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ind w:leftChars="0"/>
        <w:jc w:val="both"/>
        <w:rPr>
          <w:rFonts w:hint="eastAsia"/>
          <w:b w:val="0"/>
          <w:bCs w:val="0"/>
          <w:color w:val="000000" w:themeColor="text1"/>
          <w:sz w:val="44"/>
          <w:szCs w:val="44"/>
          <w:highlight w:val="cyan"/>
          <w:lang w:val="en-US" w:eastAsia="zh-CN"/>
          <w14:textFill>
            <w14:solidFill>
              <w14:schemeClr w14:val="tx1"/>
            </w14:solidFill>
          </w14:textFill>
        </w:rPr>
      </w:pPr>
      <w:r>
        <w:rPr>
          <w:rFonts w:hint="eastAsia"/>
          <w:b w:val="0"/>
          <w:bCs w:val="0"/>
          <w:color w:val="000000" w:themeColor="text1"/>
          <w:sz w:val="44"/>
          <w:szCs w:val="44"/>
          <w:highlight w:val="cyan"/>
          <w:lang w:val="en-US" w:eastAsia="zh-CN"/>
          <w14:textFill>
            <w14:solidFill>
              <w14:schemeClr w14:val="tx1"/>
            </w14:solidFill>
          </w14:textFill>
        </w:rPr>
        <w:t>P110</w:t>
      </w:r>
    </w:p>
    <w:p>
      <w:pPr>
        <w:widowControl w:val="0"/>
        <w:numPr>
          <w:ilvl w:val="0"/>
          <w:numId w:val="0"/>
        </w:numPr>
        <w:ind w:leftChars="0"/>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三、简答题</w:t>
      </w: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1.以毛泽东为主要代表的中国共产党人是如何探索和开辟中国革命道路的?</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（1）开展武装反抗国民党统治的斗争。</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（2）走农村包围城市的革命道路。</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（3）毛泽东不仅在实践中首先把革命进攻的方向指向了农村，而且从理论上阐明了武装斗争的极端重要性和农村应当成为党的工作中心的思想。</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4）农村包围城市，武装夺取政权理论，是对1927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（5）随着革命心道路的开辟，中国革命开始走向复兴。中国共产党领导的红军和根据地逐步发展起来。</w:t>
      </w:r>
      <w:r>
        <w:rPr>
          <w:rFonts w:hint="default"/>
          <w:b w:val="0"/>
          <w:bCs w:val="0"/>
          <w:color w:val="FF0000"/>
          <w:sz w:val="21"/>
          <w:szCs w:val="21"/>
          <w:highlight w:val="none"/>
          <w:lang w:val="en-US" w:eastAsia="zh-CN"/>
        </w:rPr>
        <w:t>红军游击战争实际上已经成为中国革命的主要形式，农村根据地成为积蓄和锻炼革命力量的主要战略阵地</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2.20世纪20年代后期至30年代前期,中国共产党内为什么连续出现“左”倾错误?</w:t>
      </w: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第一，主要原因在于全党的马克思主义理论准备不足，理论素养不高，实践经验也很缺乏，对于中国的历史现状和社会状况、中国革命的特点、中国革命的规律不了解，对于马克思列宁主义的理论和中国的实践没有统一的理解，一句话，</w:t>
      </w:r>
      <w:r>
        <w:rPr>
          <w:rFonts w:hint="default"/>
          <w:b w:val="0"/>
          <w:bCs w:val="0"/>
          <w:color w:val="FF0000"/>
          <w:sz w:val="21"/>
          <w:szCs w:val="21"/>
          <w:highlight w:val="none"/>
          <w:lang w:val="en-US" w:eastAsia="zh-CN"/>
        </w:rPr>
        <w:t>不善于把马克思列宁主义与中国实际全面的、正确的结合起来。</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第二，共产国际对中国共产党内部事务的错误敢于和瞎指挥。</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第三，八七会议以后党内一直存在着浓厚的“左”倾情绪始终没有得到认真地清理。</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四，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3.怎样认识长征的意义?为什么要继承和发扬长征精神?</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红军的长征宣告了国民党反动派消灭中国共产党和红军的图谋彻底失败，宣告了中国共产党和红军肩负着民族希望胜利实现了北上抗日的战略转移，实现了中国共产党和中国革命事业从挫折走向胜利的伟大转折。</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伟大的长征的精神，是中国共产党人及其领导的人民军队革命风范的生动反映，是中华民族自强不息的民族品格的集中展示，是以爱国主义为核心的民族精神的最高体现。</w:t>
      </w:r>
      <w:r>
        <w:rPr>
          <w:rFonts w:hint="default"/>
          <w:b w:val="0"/>
          <w:bCs w:val="0"/>
          <w:color w:val="FF0000"/>
          <w:sz w:val="21"/>
          <w:szCs w:val="21"/>
          <w:highlight w:val="none"/>
          <w:lang w:val="en-US" w:eastAsia="zh-CN"/>
        </w:rPr>
        <w:t>长征精神为中国革命不断从胜利走向胜利提供了强大精神动力。</w:t>
      </w: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eastAsia"/>
          <w:b/>
          <w:bCs/>
          <w:color w:val="000000" w:themeColor="text1"/>
          <w:sz w:val="21"/>
          <w:szCs w:val="21"/>
          <w:highlight w:val="none"/>
          <w:lang w:val="en-US" w:eastAsia="zh-CN"/>
          <w14:textFill>
            <w14:solidFill>
              <w14:schemeClr w14:val="tx1"/>
            </w14:solidFill>
          </w14:textFill>
        </w:rPr>
        <w:t>4.</w:t>
      </w:r>
      <w:r>
        <w:rPr>
          <w:rFonts w:hint="default"/>
          <w:b/>
          <w:bCs/>
          <w:color w:val="000000" w:themeColor="text1"/>
          <w:sz w:val="21"/>
          <w:szCs w:val="21"/>
          <w:highlight w:val="none"/>
          <w:lang w:val="en-US" w:eastAsia="zh-CN"/>
          <w14:textFill>
            <w14:solidFill>
              <w14:schemeClr w14:val="tx1"/>
            </w14:solidFill>
          </w14:textFill>
        </w:rPr>
        <w:t>土地革命战争时期,中国共产党是如何总结历史经验、加强党的思想理论建设的?</w:t>
      </w: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土地革命时期，党内连续发生"左"倾错误，给中国革命带来了极其严重的危害。这些错误的发生，主要是对于马克思列宁主义的理论和中国革命的实践没有统一的理解而产生的。正因为如此，毛泽东强调，</w:t>
      </w:r>
      <w:r>
        <w:rPr>
          <w:rFonts w:hint="default"/>
          <w:b w:val="0"/>
          <w:bCs w:val="0"/>
          <w:color w:val="FF0000"/>
          <w:sz w:val="21"/>
          <w:szCs w:val="21"/>
          <w:highlight w:val="none"/>
          <w:lang w:val="en-US" w:eastAsia="zh-CN"/>
        </w:rPr>
        <w:t>为了纠正错误，必须端正思想路线，实行马克思列宁主义与中国实际相结合的原则。</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1935年12月毛泽东作了《论反对日本帝国主义的策略》的报告，阐明党的抗日民族统一战线政策，批判了大给的关门主义和对于革命的急性病，系统地解决了党的政治路线上的问题。</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1936年12月毛泽东写了《中国革命战争的战略问题》这部著作，总结土地革命战争中党内在军事问题上的大争论，系统地说明了有关中国革命战争战略方面的诸问题。</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1937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四、材料分析題</w:t>
      </w:r>
    </w:p>
    <w:p>
      <w:pPr>
        <w:widowControl w:val="0"/>
        <w:numPr>
          <w:ilvl w:val="0"/>
          <w:numId w:val="0"/>
        </w:numPr>
        <w:ind w:leftChars="0"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材料一:</w:t>
      </w:r>
      <w:r>
        <w:rPr>
          <w:rFonts w:hint="default"/>
          <w:b w:val="0"/>
          <w:bCs w:val="0"/>
          <w:color w:val="000000" w:themeColor="text1"/>
          <w:sz w:val="21"/>
          <w:szCs w:val="21"/>
          <w:highlight w:val="none"/>
          <w:lang w:val="en-US" w:eastAsia="zh-CN"/>
          <w14:textFill>
            <w14:solidFill>
              <w14:schemeClr w14:val="tx1"/>
            </w14:solidFill>
          </w14:textFill>
        </w:rPr>
        <w:t>十二个月光阴中间,天上每日十架飞机侦察轰炸,地下儿十万大军围追堵截,路上遇着了说不尽的艰难险阻,我们却开动了每个人的两只脚,长驱二万余里,纵横十一个省,请问历史上曾有过我们这样的长征吗,没有,从来没有。</w:t>
      </w:r>
    </w:p>
    <w:p>
      <w:pPr>
        <w:widowControl w:val="0"/>
        <w:numPr>
          <w:ilvl w:val="0"/>
          <w:numId w:val="0"/>
        </w:numPr>
        <w:ind w:leftChars="0"/>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毛泽东;《论反对日本帝国主义的策略》、《毛泽东选集》(第1卷)</w:t>
      </w:r>
      <w:r>
        <w:rPr>
          <w:rFonts w:hint="eastAsia"/>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leftChars="0"/>
        <w:jc w:val="right"/>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人民出版社,1991年,第149-150页</w:t>
      </w:r>
    </w:p>
    <w:p>
      <w:pPr>
        <w:widowControl w:val="0"/>
        <w:numPr>
          <w:ilvl w:val="0"/>
          <w:numId w:val="0"/>
        </w:numPr>
        <w:ind w:leftChars="0"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材料二:</w:t>
      </w:r>
      <w:r>
        <w:rPr>
          <w:rFonts w:hint="default"/>
          <w:b w:val="0"/>
          <w:bCs w:val="0"/>
          <w:color w:val="000000" w:themeColor="text1"/>
          <w:sz w:val="21"/>
          <w:szCs w:val="21"/>
          <w:highlight w:val="none"/>
          <w:lang w:val="en-US" w:eastAsia="zh-CN"/>
          <w14:textFill>
            <w14:solidFill>
              <w14:schemeClr w14:val="tx1"/>
            </w14:solidFill>
          </w14:textFill>
        </w:rPr>
        <w:t>红军不怕远征难,万水千山只等闲。五岭逶迤腾细浪,乌蒙磅礴走泥丸。金沙水拍云崖暖,大渡桥横铁索寒。更喜岷山千里雪,三军｜过后尽开颜。</w:t>
      </w:r>
    </w:p>
    <w:p>
      <w:pPr>
        <w:widowControl w:val="0"/>
        <w:numPr>
          <w:ilvl w:val="0"/>
          <w:numId w:val="0"/>
        </w:numPr>
        <w:ind w:leftChars="0"/>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毛泽东:《七律。长征》(1935年10月)</w:t>
      </w:r>
    </w:p>
    <w:p>
      <w:pPr>
        <w:widowControl w:val="0"/>
        <w:numPr>
          <w:ilvl w:val="0"/>
          <w:numId w:val="0"/>
        </w:numPr>
        <w:ind w:leftChars="0"/>
        <w:jc w:val="right"/>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问题:</w:t>
      </w:r>
    </w:p>
    <w:p>
      <w:pPr>
        <w:widowControl w:val="0"/>
        <w:numPr>
          <w:ilvl w:val="0"/>
          <w:numId w:val="1"/>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红军长征胜利对中国革命有何历史意义?</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红军长征的胜利具有重大意义：</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第一，粉碎了国民党“围剿”红军，消灭革命力量的企图，是</w:t>
      </w:r>
      <w:r>
        <w:rPr>
          <w:rFonts w:hint="default"/>
          <w:b w:val="0"/>
          <w:bCs w:val="0"/>
          <w:color w:val="FF0000"/>
          <w:sz w:val="21"/>
          <w:szCs w:val="21"/>
          <w:highlight w:val="none"/>
          <w:lang w:val="en-US" w:eastAsia="zh-CN"/>
        </w:rPr>
        <w:t>中国革命转危为安的关键</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第二，通过长征，中国革命的大本营放在了西北，这</w:t>
      </w:r>
      <w:r>
        <w:rPr>
          <w:rFonts w:hint="default"/>
          <w:b w:val="0"/>
          <w:bCs w:val="0"/>
          <w:color w:val="FF0000"/>
          <w:sz w:val="21"/>
          <w:szCs w:val="21"/>
          <w:highlight w:val="none"/>
          <w:lang w:val="en-US" w:eastAsia="zh-CN"/>
        </w:rPr>
        <w:t>为迎接中国人民抗日救亡的新高潮准备了条件。</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第三，长征</w:t>
      </w:r>
      <w:r>
        <w:rPr>
          <w:rFonts w:hint="default"/>
          <w:b w:val="0"/>
          <w:bCs w:val="0"/>
          <w:color w:val="FF0000"/>
          <w:sz w:val="21"/>
          <w:szCs w:val="21"/>
          <w:highlight w:val="none"/>
          <w:lang w:val="en-US" w:eastAsia="zh-CN"/>
        </w:rPr>
        <w:t>保存并锤炼了中国革命的骨干力量</w:t>
      </w:r>
      <w:r>
        <w:rPr>
          <w:rFonts w:hint="default"/>
          <w:b w:val="0"/>
          <w:bCs w:val="0"/>
          <w:color w:val="000000" w:themeColor="text1"/>
          <w:sz w:val="21"/>
          <w:szCs w:val="21"/>
          <w:highlight w:val="none"/>
          <w:lang w:val="en-US" w:eastAsia="zh-CN"/>
          <w14:textFill>
            <w14:solidFill>
              <w14:schemeClr w14:val="tx1"/>
            </w14:solidFill>
          </w14:textFill>
        </w:rPr>
        <w:t>。尽管经过长征，革命力量遭受了严重损失。但是，这些保存下来的、经历了千锤百炼的骨干，是党和红军极为宝贵的精华。</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第四，长征播撒了革命的火种。它向沿途的人民群众宣布，只有红军的道路，才是解放他们的道路，只有在中国共产党的领导下，中国各族人民才能翻身得解放。</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第五，长征铸就了伟大的长征精神。</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(2)长征精神的含义是什么?在当今社会应如何发扬长征精神,为祖国现代化建设贡献力量?</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长征精神就是把全国人民和中华民族的根本利益看得高于一切，坚定革命的理想和信念，坚信正义事业必然胜利的精神；就是为了救国救民，不怕任何艰难险阻，不惜付出一切牺牲的精神；就是坚持独立自主、实事求是，一切从实际出发的精神；就是顾全大局、严守纪律、紧密团结的精神；就是紧紧依靠人民群众，同人民群众生死相依、患难与共、艰苦奋斗的精神。长征精神是中国共产党人和人民军队革命风范的生动反映，是中华民族自强不息的民族品格的集中展示，是以爱国主义为核心的民族精神的最高体现。</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在新的形势下，我们要不断发扬长征精神，努力做到以下几点：</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第一，要弘扬以爱国主义为核心的民族精神。</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第二，要树立远大理想和坚定信念。即树立中华民族伟大复兴的远大理想，坚定走中国特色社会主义道路的信念。</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第三，要培养艰苦奋斗、一往无前的精神。</w:t>
      </w:r>
    </w:p>
    <w:p>
      <w:pPr>
        <w:widowControl w:val="0"/>
        <w:numPr>
          <w:ilvl w:val="0"/>
          <w:numId w:val="0"/>
        </w:numPr>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第四，</w:t>
      </w:r>
      <w:r>
        <w:rPr>
          <w:rFonts w:hint="default"/>
          <w:b w:val="0"/>
          <w:bCs w:val="0"/>
          <w:color w:val="000000" w:themeColor="text1"/>
          <w:sz w:val="21"/>
          <w:szCs w:val="21"/>
          <w:highlight w:val="none"/>
          <w:lang w:val="en-US" w:eastAsia="zh-CN"/>
          <w14:textFill>
            <w14:solidFill>
              <w14:schemeClr w14:val="tx1"/>
            </w14:solidFill>
          </w14:textFill>
        </w:rPr>
        <w:t>要培养万众一心、团结拼搏的集体主</w:t>
      </w:r>
      <w:r>
        <w:rPr>
          <w:rFonts w:hint="eastAsia"/>
          <w:b w:val="0"/>
          <w:bCs w:val="0"/>
          <w:color w:val="000000" w:themeColor="text1"/>
          <w:sz w:val="21"/>
          <w:szCs w:val="21"/>
          <w:highlight w:val="none"/>
          <w:lang w:val="en-US" w:eastAsia="zh-CN"/>
          <w14:textFill>
            <w14:solidFill>
              <w14:schemeClr w14:val="tx1"/>
            </w14:solidFill>
          </w14:textFill>
        </w:rPr>
        <w:t>义精神</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99805"/>
    <w:multiLevelType w:val="singleLevel"/>
    <w:tmpl w:val="82F9980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963867"/>
    <w:rsid w:val="6A963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2021-12-18T07:27:00Z</dcterms:created>
  <dc:creator>四叶草</dc:creator>
  <cp:lastModifiedBy>四叶草</cp:lastModifiedBy>
  <dcterms:modified xsi:type="dcterms:W3CDTF">2021-12-18T07:28:30Z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CEFFBB2B8CCF4BB08C59C7C08E787027</vt:lpwstr>
  </property>
</Properties>
</file>