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894A" w14:textId="5C8655E6" w:rsidR="00761762" w:rsidRPr="00761762" w:rsidRDefault="00761762" w:rsidP="00E46D60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761762">
        <w:rPr>
          <w:rFonts w:asciiTheme="minorHAnsi" w:hAnsiTheme="minorHAnsi" w:cstheme="minorHAnsi"/>
          <w:b/>
          <w:bCs/>
          <w:sz w:val="24"/>
          <w:szCs w:val="24"/>
        </w:rPr>
        <w:t>Pymaceutical</w:t>
      </w:r>
      <w:proofErr w:type="spellEnd"/>
      <w:r w:rsidRPr="00761762">
        <w:rPr>
          <w:rFonts w:asciiTheme="minorHAnsi" w:hAnsiTheme="minorHAnsi" w:cstheme="minorHAnsi"/>
          <w:b/>
          <w:bCs/>
          <w:sz w:val="24"/>
          <w:szCs w:val="24"/>
        </w:rPr>
        <w:t xml:space="preserve"> Data Analysis</w:t>
      </w:r>
    </w:p>
    <w:p w14:paraId="02A51E22" w14:textId="77777777" w:rsidR="00761762" w:rsidRDefault="00761762" w:rsidP="00E46D60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73560F41" w14:textId="77777777" w:rsidR="00761762" w:rsidRDefault="00761762" w:rsidP="00E46D60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09B6CC7A" w14:textId="1381BDAB" w:rsidR="00E46D60" w:rsidRPr="000C1798" w:rsidRDefault="00E807F0" w:rsidP="00E46D60">
      <w:pPr>
        <w:pStyle w:val="HTMLPreformatted"/>
        <w:wordWrap w:val="0"/>
        <w:spacing w:line="291" w:lineRule="atLeast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14:ligatures w14:val="none"/>
        </w:rPr>
      </w:pPr>
      <w:r w:rsidRPr="000C1798">
        <w:rPr>
          <w:rFonts w:asciiTheme="minorHAnsi" w:hAnsiTheme="minorHAnsi" w:cstheme="minorHAnsi"/>
          <w:sz w:val="24"/>
          <w:szCs w:val="24"/>
        </w:rPr>
        <w:t xml:space="preserve">From </w:t>
      </w:r>
      <w:r w:rsidR="00E46D60" w:rsidRPr="000C1798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14:ligatures w14:val="none"/>
        </w:rPr>
        <w:t>Correlation Coefficient between Mouse Weight and Average Tumor Volume: 0.84</w:t>
      </w:r>
    </w:p>
    <w:p w14:paraId="44CF08BC" w14:textId="63C91158" w:rsidR="00E46D60" w:rsidRPr="00E46D60" w:rsidRDefault="00E46D60" w:rsidP="00E46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46D6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Linear Regression Model: y = 0.95x + 21.55</w:t>
      </w:r>
      <w:r w:rsidR="00623A12" w:rsidRPr="000C17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where x </w:t>
      </w:r>
      <w:r w:rsidR="008F6649" w:rsidRPr="000C17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is the weight of the mice </w:t>
      </w:r>
      <w:r w:rsidR="00ED7550" w:rsidRPr="000C17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showed </w:t>
      </w:r>
      <w:r w:rsidR="00D30A68" w:rsidRPr="000C17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that as t</w:t>
      </w:r>
      <w:r w:rsidR="00417B7C" w:rsidRPr="000C17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</w:t>
      </w:r>
      <w:r w:rsidR="00D30A68" w:rsidRPr="000C17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e </w:t>
      </w:r>
      <w:r w:rsidR="00E516EE" w:rsidRPr="000C17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weight of the mice increases the tumor size also increases.</w:t>
      </w:r>
      <w:r w:rsidR="00423031" w:rsidRPr="000C17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BB6D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</w:t>
      </w:r>
      <w:r w:rsidR="00423031" w:rsidRPr="000C17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0.84 gives a strong </w:t>
      </w:r>
      <w:r w:rsidR="00417B7C" w:rsidRPr="000C179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correlation of the data.</w:t>
      </w:r>
    </w:p>
    <w:p w14:paraId="647AFE69" w14:textId="77777777" w:rsidR="000C727D" w:rsidRPr="000C1798" w:rsidRDefault="00E516EE" w:rsidP="000C1798">
      <w:r w:rsidRPr="000C1798">
        <w:t>Also</w:t>
      </w:r>
      <w:r w:rsidR="001E1817" w:rsidRPr="000C1798">
        <w:t>, t</w:t>
      </w:r>
      <w:r w:rsidR="00C834D9" w:rsidRPr="000C1798">
        <w:t>here is a positive correlation between the size in weight of a mouse and the size of the tumor volume</w:t>
      </w:r>
      <w:r w:rsidR="00F1495A" w:rsidRPr="000C1798">
        <w:t xml:space="preserve"> depicted on the scatter plot</w:t>
      </w:r>
      <w:r w:rsidR="00C834D9" w:rsidRPr="000C1798">
        <w:t>.</w:t>
      </w:r>
      <w:r w:rsidR="00FF64D7" w:rsidRPr="000C1798">
        <w:t xml:space="preserve"> </w:t>
      </w:r>
    </w:p>
    <w:p w14:paraId="01F26405" w14:textId="05F0084C" w:rsidR="00FF64D7" w:rsidRPr="000C1798" w:rsidRDefault="00FF64D7" w:rsidP="00FF64D7">
      <w:pPr>
        <w:rPr>
          <w:rFonts w:cstheme="minorHAnsi"/>
          <w:sz w:val="24"/>
          <w:szCs w:val="24"/>
        </w:rPr>
      </w:pPr>
      <w:r w:rsidRPr="000C1798">
        <w:rPr>
          <w:rFonts w:cstheme="minorHAnsi"/>
          <w:sz w:val="24"/>
          <w:szCs w:val="24"/>
        </w:rPr>
        <w:t>There was close to an equal divide between male and female test subjects which was shown by the pie chart distribution.</w:t>
      </w:r>
    </w:p>
    <w:p w14:paraId="0CD8123E" w14:textId="2BEEB6BB" w:rsidR="000C727D" w:rsidRPr="000C1798" w:rsidRDefault="000C727D" w:rsidP="000C727D">
      <w:pPr>
        <w:rPr>
          <w:rFonts w:cstheme="minorHAnsi"/>
          <w:sz w:val="24"/>
          <w:szCs w:val="24"/>
        </w:rPr>
      </w:pPr>
      <w:r w:rsidRPr="000C1798">
        <w:rPr>
          <w:rFonts w:cstheme="minorHAnsi"/>
          <w:sz w:val="24"/>
          <w:szCs w:val="24"/>
        </w:rPr>
        <w:t xml:space="preserve">Propriva was the least frequently used drug in the study as shown on the bar chart with </w:t>
      </w:r>
      <w:r w:rsidR="00585479" w:rsidRPr="000C1798">
        <w:rPr>
          <w:rFonts w:cstheme="minorHAnsi"/>
          <w:sz w:val="24"/>
          <w:szCs w:val="24"/>
        </w:rPr>
        <w:t>Capomulin as the highest</w:t>
      </w:r>
      <w:r w:rsidR="00FF41AD" w:rsidRPr="000C1798">
        <w:rPr>
          <w:rFonts w:cstheme="minorHAnsi"/>
          <w:sz w:val="24"/>
          <w:szCs w:val="24"/>
        </w:rPr>
        <w:t xml:space="preserve"> followed closely with Ramicane</w:t>
      </w:r>
      <w:r w:rsidRPr="000C1798">
        <w:rPr>
          <w:rFonts w:cstheme="minorHAnsi"/>
          <w:sz w:val="24"/>
          <w:szCs w:val="24"/>
        </w:rPr>
        <w:t xml:space="preserve">. </w:t>
      </w:r>
    </w:p>
    <w:p w14:paraId="20A52310" w14:textId="043B3384" w:rsidR="00974338" w:rsidRDefault="00685595" w:rsidP="0072697C">
      <w:r>
        <w:rPr>
          <w:rFonts w:cstheme="minorHAnsi"/>
          <w:sz w:val="24"/>
          <w:szCs w:val="24"/>
        </w:rPr>
        <w:t>Looking at the data distribution from the Boxplot</w:t>
      </w:r>
      <w:r w:rsidR="00BF6FD3">
        <w:rPr>
          <w:rFonts w:cstheme="minorHAnsi"/>
          <w:sz w:val="24"/>
          <w:szCs w:val="24"/>
        </w:rPr>
        <w:t>,</w:t>
      </w:r>
      <w:r w:rsidR="00AF695C">
        <w:rPr>
          <w:rFonts w:cstheme="minorHAnsi"/>
          <w:sz w:val="24"/>
          <w:szCs w:val="24"/>
        </w:rPr>
        <w:t xml:space="preserve"> Ceftamin is evenly distributed, </w:t>
      </w:r>
      <w:r w:rsidR="000B1B87">
        <w:rPr>
          <w:rFonts w:cstheme="minorHAnsi"/>
          <w:sz w:val="24"/>
          <w:szCs w:val="24"/>
        </w:rPr>
        <w:t>Infubinol is tilted to the lower side</w:t>
      </w:r>
      <w:r w:rsidR="00C23058">
        <w:rPr>
          <w:rFonts w:cstheme="minorHAnsi"/>
          <w:sz w:val="24"/>
          <w:szCs w:val="24"/>
        </w:rPr>
        <w:t xml:space="preserve">, Ramicane is evenly distributed and </w:t>
      </w:r>
      <w:r w:rsidR="00DA2DBD">
        <w:rPr>
          <w:rFonts w:cstheme="minorHAnsi"/>
          <w:sz w:val="24"/>
          <w:szCs w:val="24"/>
        </w:rPr>
        <w:t>Capomulin is tilted to the upper side of the da</w:t>
      </w:r>
      <w:r w:rsidR="00053EBC">
        <w:rPr>
          <w:rFonts w:cstheme="minorHAnsi"/>
          <w:sz w:val="24"/>
          <w:szCs w:val="24"/>
        </w:rPr>
        <w:t>ta distribution.</w:t>
      </w:r>
    </w:p>
    <w:p w14:paraId="7A3EE56A" w14:textId="67BCA787" w:rsidR="00974338" w:rsidRDefault="00974338" w:rsidP="00AA56B8">
      <w:r>
        <w:t>Infubinol was the only drug analyzed that had an outlier</w:t>
      </w:r>
      <w:r w:rsidR="009E5CDE">
        <w:t>.</w:t>
      </w:r>
    </w:p>
    <w:p w14:paraId="5E0AB1DB" w14:textId="2C031C53" w:rsidR="00BF6FD3" w:rsidRDefault="00974338" w:rsidP="00BF6FD3">
      <w:r>
        <w:t>Capomulin had a smaller variance in final tumor volume than the other three drugs analyzed</w:t>
      </w:r>
      <w:r w:rsidR="00BF6FD3">
        <w:t xml:space="preserve"> shown in the table</w:t>
      </w:r>
      <w:r>
        <w:t>.</w:t>
      </w:r>
    </w:p>
    <w:p w14:paraId="11D47E40" w14:textId="3BCB8B3E" w:rsidR="000C727D" w:rsidRDefault="00974338" w:rsidP="00BF6FD3">
      <w:r>
        <w:t>Ceftamin had a larger variance in final tumor volume than the other three drugs analyzed</w:t>
      </w:r>
      <w:r w:rsidR="00BF6FD3">
        <w:t xml:space="preserve"> as </w:t>
      </w:r>
      <w:r w:rsidR="00AA56B8">
        <w:t>shown in the table</w:t>
      </w:r>
      <w:r>
        <w:t>.</w:t>
      </w:r>
    </w:p>
    <w:sectPr w:rsidR="000C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75FF"/>
    <w:multiLevelType w:val="hybridMultilevel"/>
    <w:tmpl w:val="1EACF61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659C4F40"/>
    <w:multiLevelType w:val="hybridMultilevel"/>
    <w:tmpl w:val="D412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3479">
    <w:abstractNumId w:val="0"/>
  </w:num>
  <w:num w:numId="2" w16cid:durableId="47796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60"/>
    <w:rsid w:val="00004147"/>
    <w:rsid w:val="00053EBC"/>
    <w:rsid w:val="000B1B87"/>
    <w:rsid w:val="000C1798"/>
    <w:rsid w:val="000C727D"/>
    <w:rsid w:val="001E1817"/>
    <w:rsid w:val="00417B7C"/>
    <w:rsid w:val="00423031"/>
    <w:rsid w:val="00585479"/>
    <w:rsid w:val="005D774C"/>
    <w:rsid w:val="00623A12"/>
    <w:rsid w:val="00685595"/>
    <w:rsid w:val="006C1FA0"/>
    <w:rsid w:val="0072697C"/>
    <w:rsid w:val="00761762"/>
    <w:rsid w:val="008F6649"/>
    <w:rsid w:val="0090113C"/>
    <w:rsid w:val="00974338"/>
    <w:rsid w:val="009E5CDE"/>
    <w:rsid w:val="00AA56B8"/>
    <w:rsid w:val="00AF695C"/>
    <w:rsid w:val="00BB6DEE"/>
    <w:rsid w:val="00BF6FD3"/>
    <w:rsid w:val="00C23058"/>
    <w:rsid w:val="00C834D9"/>
    <w:rsid w:val="00CE0E81"/>
    <w:rsid w:val="00D30A68"/>
    <w:rsid w:val="00DA2DBD"/>
    <w:rsid w:val="00E46D60"/>
    <w:rsid w:val="00E516EE"/>
    <w:rsid w:val="00E66A60"/>
    <w:rsid w:val="00E807F0"/>
    <w:rsid w:val="00ED7550"/>
    <w:rsid w:val="00F1495A"/>
    <w:rsid w:val="00FF41AD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D1F1"/>
  <w15:chartTrackingRefBased/>
  <w15:docId w15:val="{B4A78775-A331-431B-9180-2E645898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D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D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Ologo-Gyan</dc:creator>
  <cp:keywords/>
  <dc:description/>
  <cp:lastModifiedBy>Felix Ologo-Gyan</cp:lastModifiedBy>
  <cp:revision>37</cp:revision>
  <dcterms:created xsi:type="dcterms:W3CDTF">2023-11-23T00:02:00Z</dcterms:created>
  <dcterms:modified xsi:type="dcterms:W3CDTF">2023-11-23T00:53:00Z</dcterms:modified>
</cp:coreProperties>
</file>