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339B59EA" w14:textId="5A6AC660" w:rsidR="009C124B" w:rsidRPr="00D0475E" w:rsidRDefault="00B4708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2</w:t>
      </w:r>
      <w:r w:rsidR="008A5D84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8A5D84" w:rsidRPr="008A5D84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FULL-COLOR IMAGE PROCESSING</w:t>
      </w: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365FEAFA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F871F1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 </w:t>
      </w:r>
    </w:p>
    <w:p w14:paraId="0F4AED69" w14:textId="31B53AE8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F871F1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</w:t>
      </w:r>
      <w:r w:rsidR="00F871F1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2327250059</w:t>
      </w:r>
    </w:p>
    <w:p w14:paraId="488284CD" w14:textId="59BF7590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F871F1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7294A7CB" w14:textId="77777777" w:rsidR="00C92551" w:rsidRPr="00D0475E" w:rsidRDefault="00C92551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A9AF880" w14:textId="77777777" w:rsidR="00B4708B" w:rsidRPr="00D0475E" w:rsidRDefault="00B4708B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2024</w:t>
      </w:r>
    </w:p>
    <w:p w14:paraId="3441820A" w14:textId="77777777" w:rsidR="009C124B" w:rsidRPr="00D0475E" w:rsidRDefault="009C124B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368B7BB5" w14:textId="11DE7348" w:rsidR="00C92551" w:rsidRDefault="005D7DB9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proofErr w:type="gramStart"/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>TUTORIAL :</w:t>
      </w:r>
      <w:proofErr w:type="gramEnd"/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 </w:t>
      </w:r>
      <w:r w:rsidR="008A5D84" w:rsidRPr="008A5D84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FULL-COLOR IMAGE PROCESSING</w:t>
      </w:r>
    </w:p>
    <w:p w14:paraId="63E62953" w14:textId="77777777" w:rsidR="009C124B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2C103FF3" w14:textId="77777777" w:rsidR="009C124B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660FEA60" w14:textId="5915DB50" w:rsidR="00D0475E" w:rsidRPr="00D0475E" w:rsidRDefault="00D0475E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36291412" w14:textId="77777777" w:rsidR="008A5D84" w:rsidRPr="008A5D84" w:rsidRDefault="008A5D84" w:rsidP="008A5D84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 xml:space="preserve">The goal of this tutorial is to learn how to convert between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spaces and perform</w:t>
      </w:r>
    </w:p>
    <w:p w14:paraId="528A1B62" w14:textId="60F3CF67" w:rsidR="00B4708B" w:rsidRDefault="008A5D84" w:rsidP="008A5D84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 xml:space="preserve">filtering on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images in MATLAB.</w:t>
      </w:r>
    </w:p>
    <w:p w14:paraId="39E66575" w14:textId="77777777" w:rsidR="008A5D84" w:rsidRPr="00D0475E" w:rsidRDefault="008A5D84" w:rsidP="008A5D84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6FEDAFFC" w14:textId="77777777" w:rsidR="008A5D84" w:rsidRDefault="008A5D84" w:rsidP="008A5D84">
      <w:pPr>
        <w:pStyle w:val="ListParagraph"/>
        <w:numPr>
          <w:ilvl w:val="0"/>
          <w:numId w:val="46"/>
        </w:numPr>
        <w:spacing w:after="0" w:line="360" w:lineRule="auto"/>
        <w:ind w:hanging="294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 xml:space="preserve">Learn how to convert from RGB to HSV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space using the rgb2hsv function.</w:t>
      </w:r>
    </w:p>
    <w:p w14:paraId="12C2A117" w14:textId="5253B258" w:rsidR="00E62395" w:rsidRDefault="008A5D84" w:rsidP="008A5D84">
      <w:pPr>
        <w:pStyle w:val="ListParagraph"/>
        <w:numPr>
          <w:ilvl w:val="0"/>
          <w:numId w:val="46"/>
        </w:numPr>
        <w:spacing w:after="0" w:line="360" w:lineRule="auto"/>
        <w:ind w:hanging="294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 xml:space="preserve">Learn how to convert from HSV to RGB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space using the hsv2rgb function.</w:t>
      </w:r>
    </w:p>
    <w:p w14:paraId="6FA0750D" w14:textId="2E1780C5" w:rsidR="008A5D84" w:rsidRDefault="008A5D84" w:rsidP="008A5D84">
      <w:pPr>
        <w:pStyle w:val="ListParagraph"/>
        <w:numPr>
          <w:ilvl w:val="0"/>
          <w:numId w:val="46"/>
        </w:numPr>
        <w:spacing w:after="0" w:line="360" w:lineRule="auto"/>
        <w:ind w:hanging="294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 xml:space="preserve">Explore smoothing and sharpening in the RGB and HSV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spaces.</w:t>
      </w:r>
    </w:p>
    <w:p w14:paraId="498958C0" w14:textId="77777777" w:rsidR="008A5D84" w:rsidRPr="008A5D84" w:rsidRDefault="008A5D84" w:rsidP="008A5D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5D22DC9D" w14:textId="1DD16F47" w:rsidR="00B4708B" w:rsidRDefault="008A5D84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We will start by exploring the rgb2hsv function.</w:t>
      </w:r>
    </w:p>
    <w:p w14:paraId="45CD347C" w14:textId="28AA9DAF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Load the onions.png image and display its RGB components.</w:t>
      </w:r>
    </w:p>
    <w:p w14:paraId="76A84820" w14:textId="286661A9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7ABD539A" wp14:editId="4C3D3886">
            <wp:extent cx="4922947" cy="899238"/>
            <wp:effectExtent l="0" t="0" r="0" b="0"/>
            <wp:docPr id="12163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8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2A16E4" w14:paraId="6D160970" w14:textId="77777777" w:rsidTr="002A16E4">
        <w:tc>
          <w:tcPr>
            <w:tcW w:w="8494" w:type="dxa"/>
          </w:tcPr>
          <w:p w14:paraId="055370AB" w14:textId="11B4F395" w:rsidR="002A16E4" w:rsidRDefault="002A16E4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A16E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5F164DB" wp14:editId="78B71B91">
                  <wp:extent cx="4725059" cy="1133633"/>
                  <wp:effectExtent l="0" t="0" r="0" b="9525"/>
                  <wp:docPr id="1202231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2319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6E4" w14:paraId="0260987B" w14:textId="77777777" w:rsidTr="002A16E4">
        <w:tc>
          <w:tcPr>
            <w:tcW w:w="8494" w:type="dxa"/>
          </w:tcPr>
          <w:p w14:paraId="01750C2C" w14:textId="43D8EA01" w:rsidR="002A16E4" w:rsidRDefault="002A16E4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A16E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3960473" wp14:editId="490A5EDF">
                  <wp:extent cx="4714240" cy="824881"/>
                  <wp:effectExtent l="0" t="0" r="0" b="0"/>
                  <wp:docPr id="192757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739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758" cy="82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C918A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0F44FE00" w14:textId="77777777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Convert the image to HSV and display its components.</w:t>
      </w:r>
    </w:p>
    <w:p w14:paraId="20E070CF" w14:textId="4761755F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00E0A3F1" wp14:editId="44FE13A4">
            <wp:extent cx="5227773" cy="777307"/>
            <wp:effectExtent l="0" t="0" r="0" b="3810"/>
            <wp:docPr id="11081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F59AC" w14:paraId="63586E3E" w14:textId="77777777" w:rsidTr="003F59AC">
        <w:tc>
          <w:tcPr>
            <w:tcW w:w="8494" w:type="dxa"/>
          </w:tcPr>
          <w:p w14:paraId="50B5A3C4" w14:textId="57F123DE" w:rsidR="003F59AC" w:rsidRDefault="00860DE3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60DE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8F9E047" wp14:editId="051DDB77">
                  <wp:extent cx="4525006" cy="1114581"/>
                  <wp:effectExtent l="0" t="0" r="0" b="9525"/>
                  <wp:docPr id="448348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3489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9AC" w14:paraId="1997B723" w14:textId="77777777" w:rsidTr="003F59AC">
        <w:tc>
          <w:tcPr>
            <w:tcW w:w="8494" w:type="dxa"/>
          </w:tcPr>
          <w:p w14:paraId="528A2AC5" w14:textId="6BF1291A" w:rsidR="003F59AC" w:rsidRDefault="003F59AC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F59A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DC2B6CB" wp14:editId="1182FCF5">
                  <wp:extent cx="4592320" cy="2243238"/>
                  <wp:effectExtent l="0" t="0" r="0" b="5080"/>
                  <wp:docPr id="2112316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31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669" cy="224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112DE2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0C5EBCCA" w14:textId="77777777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b/>
          <w:bCs/>
          <w:sz w:val="24"/>
          <w:szCs w:val="24"/>
        </w:rPr>
        <w:t>Question 1</w:t>
      </w:r>
      <w:r w:rsidRPr="008A5D84">
        <w:rPr>
          <w:rFonts w:ascii="Cambria" w:hAnsi="Cambria"/>
          <w:sz w:val="24"/>
          <w:szCs w:val="24"/>
        </w:rPr>
        <w:t xml:space="preserve"> Why do we not display the HSV equivalent of the image?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A5D84" w14:paraId="16E68AE6" w14:textId="77777777" w:rsidTr="008A5D84">
        <w:tc>
          <w:tcPr>
            <w:tcW w:w="8494" w:type="dxa"/>
          </w:tcPr>
          <w:p w14:paraId="7A973C05" w14:textId="24CD9828" w:rsidR="008A5D84" w:rsidRDefault="00DF7EAF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F7EAF">
              <w:rPr>
                <w:rFonts w:ascii="Cambria" w:hAnsi="Cambria"/>
                <w:sz w:val="24"/>
                <w:szCs w:val="24"/>
              </w:rPr>
              <w:t xml:space="preserve">Kita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menampilkan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DF7EAF">
              <w:rPr>
                <w:rFonts w:ascii="Cambria" w:hAnsi="Cambria"/>
                <w:sz w:val="24"/>
                <w:szCs w:val="24"/>
              </w:rPr>
              <w:t xml:space="preserve">HSV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utuh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format HSV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divisualisasikan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langsung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sebagai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citra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berwarna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. HSV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terdiri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tiga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komponen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(Hue, Saturation, Value) yang masing-masing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merepresentasikan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aspek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berbeda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memahami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kontribusi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masing-masing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komponen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citra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HSV </w:t>
            </w:r>
            <w:proofErr w:type="spellStart"/>
            <w:r w:rsidRPr="00DF7EAF">
              <w:rPr>
                <w:rFonts w:ascii="Cambria" w:hAnsi="Cambria"/>
                <w:sz w:val="24"/>
                <w:szCs w:val="24"/>
              </w:rPr>
              <w:t>ditampilkan</w:t>
            </w:r>
            <w:proofErr w:type="spellEnd"/>
            <w:r w:rsidRPr="00DF7EAF">
              <w:rPr>
                <w:rFonts w:ascii="Cambria" w:hAnsi="Cambria"/>
                <w:sz w:val="24"/>
                <w:szCs w:val="24"/>
              </w:rPr>
              <w:t xml:space="preserve"> per </w:t>
            </w:r>
            <w:r w:rsidR="0001479D">
              <w:rPr>
                <w:rFonts w:ascii="Cambria" w:hAnsi="Cambria"/>
                <w:sz w:val="24"/>
                <w:szCs w:val="24"/>
              </w:rPr>
              <w:t>subplot</w:t>
            </w:r>
            <w:r w:rsidRPr="00DF7EAF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6DBA4664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0CB5CE1" w14:textId="5F4F46D0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When viewing the components of an RGB image, the grayscale visualization of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each component is intuitive because the intensity within that component corresponds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 xml:space="preserve">to how much of the component is being used to generate the final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>. Visualization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of the components of an HSV image is not as intuitive. You may have noticed that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when displaying the hue, saturation, and value components, hue and saturation do not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 xml:space="preserve">give you much insight </w:t>
      </w:r>
      <w:proofErr w:type="spellStart"/>
      <w:r w:rsidRPr="008A5D84">
        <w:rPr>
          <w:rFonts w:ascii="Cambria" w:hAnsi="Cambria"/>
          <w:sz w:val="24"/>
          <w:szCs w:val="24"/>
        </w:rPr>
        <w:t>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 xml:space="preserve">to what the actual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is. The value component, on the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other hand, appears to be a grayscale version of the image.</w:t>
      </w:r>
    </w:p>
    <w:p w14:paraId="1A2B57ED" w14:textId="77777777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E06D98B" w14:textId="31FE991F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Convert the original image to grayscale and compare it with the value component of the HSV image.</w:t>
      </w:r>
    </w:p>
    <w:p w14:paraId="1B4EFDD5" w14:textId="3DB3A085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2F21ECC3" wp14:editId="4384C949">
            <wp:extent cx="5143946" cy="579170"/>
            <wp:effectExtent l="0" t="0" r="0" b="0"/>
            <wp:docPr id="15946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4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33ABD" w14:paraId="045D1186" w14:textId="77777777" w:rsidTr="00833ABD">
        <w:tc>
          <w:tcPr>
            <w:tcW w:w="8494" w:type="dxa"/>
          </w:tcPr>
          <w:p w14:paraId="12528FA3" w14:textId="696699BC" w:rsidR="00833ABD" w:rsidRDefault="001732F7" w:rsidP="001732F7">
            <w:pPr>
              <w:pStyle w:val="ListParagraph"/>
              <w:tabs>
                <w:tab w:val="left" w:pos="3180"/>
              </w:tabs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ab/>
            </w:r>
            <w:r w:rsidRPr="001732F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024BF41" wp14:editId="7DBBFA5A">
                  <wp:extent cx="3899537" cy="609532"/>
                  <wp:effectExtent l="0" t="0" r="5715" b="635"/>
                  <wp:docPr id="151143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4302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927" cy="61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ABD" w14:paraId="2287B105" w14:textId="77777777" w:rsidTr="00833ABD">
        <w:tc>
          <w:tcPr>
            <w:tcW w:w="8494" w:type="dxa"/>
          </w:tcPr>
          <w:p w14:paraId="0175E2BA" w14:textId="57D9BC72" w:rsidR="00833ABD" w:rsidRDefault="00833ABD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33AB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71F41D8" wp14:editId="2B9E9E09">
                  <wp:extent cx="4371340" cy="1695796"/>
                  <wp:effectExtent l="0" t="0" r="0" b="0"/>
                  <wp:docPr id="98899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954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936" cy="169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5815C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95D17F1" w14:textId="60056B50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b/>
          <w:bCs/>
          <w:sz w:val="24"/>
          <w:szCs w:val="24"/>
        </w:rPr>
        <w:t>Question 2</w:t>
      </w:r>
      <w:r w:rsidRPr="008A5D84">
        <w:rPr>
          <w:rFonts w:ascii="Cambria" w:hAnsi="Cambria"/>
          <w:sz w:val="24"/>
          <w:szCs w:val="24"/>
        </w:rPr>
        <w:t xml:space="preserve"> How does the grayscale version of the original image and the value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component of the HSV image compare?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A5D84" w14:paraId="7D24827E" w14:textId="77777777" w:rsidTr="008A5D84">
        <w:tc>
          <w:tcPr>
            <w:tcW w:w="8494" w:type="dxa"/>
          </w:tcPr>
          <w:p w14:paraId="4A1E07F8" w14:textId="2E5AAF4B" w:rsidR="008A5D84" w:rsidRDefault="001F253A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F253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8039D92" wp14:editId="34137A09">
                  <wp:extent cx="4356074" cy="2225675"/>
                  <wp:effectExtent l="0" t="0" r="6985" b="3175"/>
                  <wp:docPr id="530131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312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861" cy="222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53A" w14:paraId="52B14AD2" w14:textId="77777777" w:rsidTr="008A5D84">
        <w:tc>
          <w:tcPr>
            <w:tcW w:w="8494" w:type="dxa"/>
          </w:tcPr>
          <w:p w14:paraId="6383CF37" w14:textId="515795D9" w:rsidR="001F253A" w:rsidRDefault="000D1376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D1376">
              <w:rPr>
                <w:rFonts w:ascii="Cambria" w:hAnsi="Cambria"/>
                <w:sz w:val="24"/>
                <w:szCs w:val="24"/>
              </w:rPr>
              <w:t xml:space="preserve">Grayscale (rgb2gray)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menunjukkan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kecerahan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realistis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menghitung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kontribusi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R, G, dan B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sesuai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persepsi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mata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manusia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. </w:t>
            </w:r>
            <w:r w:rsidRPr="002B4856">
              <w:rPr>
                <w:rFonts w:ascii="Cambria" w:hAnsi="Cambria"/>
                <w:sz w:val="24"/>
                <w:szCs w:val="24"/>
                <w:lang w:val="pt-BR"/>
              </w:rPr>
              <w:t xml:space="preserve">Nilainya berada pada rentang 0–255. Sementara itu, komponen Value dari HSV (Ihsv(:,:,3)) hanya mengambil nilai maksimum dari ketiga kanal RGB dan berada pada rentang 0–1.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Akibatnya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, grayscale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detail,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sedangkan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Value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cenderung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kontras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namun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kurang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akurat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0D1376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0D1376">
              <w:rPr>
                <w:rFonts w:ascii="Cambria" w:hAnsi="Cambria"/>
                <w:sz w:val="24"/>
                <w:szCs w:val="24"/>
              </w:rPr>
              <w:t xml:space="preserve"> visual.</w:t>
            </w:r>
          </w:p>
        </w:tc>
      </w:tr>
    </w:tbl>
    <w:p w14:paraId="5D52E3EA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E6C7A2F" w14:textId="50946C6E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 xml:space="preserve">Procedures for filtering a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image will vary depending on the </w:t>
      </w:r>
      <w:proofErr w:type="spellStart"/>
      <w:r w:rsidRPr="008A5D84">
        <w:rPr>
          <w:rFonts w:ascii="Cambria" w:hAnsi="Cambria"/>
          <w:sz w:val="24"/>
          <w:szCs w:val="24"/>
        </w:rPr>
        <w:t>color</w:t>
      </w:r>
      <w:proofErr w:type="spellEnd"/>
      <w:r w:rsidRPr="008A5D84">
        <w:rPr>
          <w:rFonts w:ascii="Cambria" w:hAnsi="Cambria"/>
          <w:sz w:val="24"/>
          <w:szCs w:val="24"/>
        </w:rPr>
        <w:t xml:space="preserve"> space being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used. Let us first learn how to apply a smoothing filter on an RGB image.</w:t>
      </w:r>
    </w:p>
    <w:p w14:paraId="10928892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12A818B" w14:textId="56749483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Apply a smoothing filter to each component and then reconstruct the image.</w:t>
      </w:r>
    </w:p>
    <w:p w14:paraId="127DBB2A" w14:textId="4F4F163F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28154847" wp14:editId="53829A04">
            <wp:extent cx="2568163" cy="1104996"/>
            <wp:effectExtent l="0" t="0" r="3810" b="0"/>
            <wp:docPr id="19169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6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1604" w14:textId="1123BCBD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230C5C54" wp14:editId="2C3EC8CD">
            <wp:extent cx="5044877" cy="556308"/>
            <wp:effectExtent l="0" t="0" r="3810" b="0"/>
            <wp:docPr id="20327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97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D34FE1" w14:paraId="3DEB4661" w14:textId="77777777" w:rsidTr="00D34FE1">
        <w:tc>
          <w:tcPr>
            <w:tcW w:w="8494" w:type="dxa"/>
          </w:tcPr>
          <w:p w14:paraId="44F31EA4" w14:textId="2A03FFA6" w:rsidR="00D34FE1" w:rsidRDefault="00B04796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04796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6734251" wp14:editId="33A42221">
                  <wp:extent cx="4240529" cy="1714796"/>
                  <wp:effectExtent l="0" t="0" r="8255" b="0"/>
                  <wp:docPr id="19369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929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456" cy="171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FE1" w14:paraId="102811EA" w14:textId="77777777" w:rsidTr="00D34FE1">
        <w:tc>
          <w:tcPr>
            <w:tcW w:w="8494" w:type="dxa"/>
          </w:tcPr>
          <w:p w14:paraId="05F7D80D" w14:textId="0F014844" w:rsidR="00D34FE1" w:rsidRDefault="00D34FE1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34FE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F3E2342" wp14:editId="0F611CB1">
                  <wp:extent cx="4546600" cy="1602858"/>
                  <wp:effectExtent l="0" t="0" r="6350" b="0"/>
                  <wp:docPr id="1159185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1859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494" cy="160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63E4E" w14:textId="77777777" w:rsidR="00D34FE1" w:rsidRDefault="00D34FE1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02A9758C" w14:textId="77777777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b/>
          <w:bCs/>
          <w:sz w:val="24"/>
          <w:szCs w:val="24"/>
        </w:rPr>
        <w:t>Question 3</w:t>
      </w:r>
      <w:r w:rsidRPr="008A5D84">
        <w:rPr>
          <w:rFonts w:ascii="Cambria" w:hAnsi="Cambria"/>
          <w:sz w:val="24"/>
          <w:szCs w:val="24"/>
        </w:rPr>
        <w:t xml:space="preserve"> Do the results confirm that the RGB equivalent of averaging a</w:t>
      </w:r>
    </w:p>
    <w:p w14:paraId="3A0F3FD2" w14:textId="77777777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grayscale image is to average each component of the RGB image individually?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A5D84" w:rsidRPr="003E7661" w14:paraId="49B95563" w14:textId="77777777" w:rsidTr="008A5D84">
        <w:tc>
          <w:tcPr>
            <w:tcW w:w="8494" w:type="dxa"/>
          </w:tcPr>
          <w:p w14:paraId="062B6473" w14:textId="4A4A0889" w:rsidR="008A5D84" w:rsidRPr="003E7661" w:rsidRDefault="003E7661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3E7661">
              <w:rPr>
                <w:rFonts w:ascii="Cambria" w:hAnsi="Cambria"/>
                <w:sz w:val="24"/>
                <w:szCs w:val="24"/>
              </w:rPr>
              <w:t xml:space="preserve">Tidak. Hasil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perataan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pada masing-masing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kanal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RGB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tampak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kabur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prosesnya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filter rata-rata (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fspecial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('average')). Ini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berbeda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proses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konversi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ke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grayscale yang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bobot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berbeda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tiap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E7661">
              <w:rPr>
                <w:rFonts w:ascii="Cambria" w:hAnsi="Cambria"/>
                <w:sz w:val="24"/>
                <w:szCs w:val="24"/>
              </w:rPr>
              <w:t>kanal</w:t>
            </w:r>
            <w:proofErr w:type="spellEnd"/>
            <w:r w:rsidRPr="003E7661">
              <w:rPr>
                <w:rFonts w:ascii="Cambria" w:hAnsi="Cambria"/>
                <w:sz w:val="24"/>
                <w:szCs w:val="24"/>
              </w:rPr>
              <w:t xml:space="preserve"> RGB. </w:t>
            </w:r>
            <w:r w:rsidRPr="003E7661">
              <w:rPr>
                <w:rFonts w:ascii="Cambria" w:hAnsi="Cambria"/>
                <w:sz w:val="24"/>
                <w:szCs w:val="24"/>
                <w:lang w:val="pt-BR"/>
              </w:rPr>
              <w:t>Jadi, perataan kanal RGB tidak setara dengan padanan grayscale dari gambar berwarna.</w:t>
            </w:r>
          </w:p>
        </w:tc>
      </w:tr>
    </w:tbl>
    <w:p w14:paraId="11E570D3" w14:textId="77777777" w:rsidR="008A5D84" w:rsidRPr="003E7661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  <w:lang w:val="pt-BR"/>
        </w:rPr>
      </w:pPr>
    </w:p>
    <w:p w14:paraId="3CF9C9DC" w14:textId="352931F4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Now let us see what happens when we perform the same operations on an HSV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 xml:space="preserve">image. Note that in these steps, we will use the </w:t>
      </w:r>
      <w:r w:rsidRPr="008A5D84">
        <w:rPr>
          <w:rFonts w:ascii="Courier New" w:hAnsi="Courier New" w:cs="Courier New"/>
          <w:sz w:val="24"/>
          <w:szCs w:val="24"/>
        </w:rPr>
        <w:t>hsv2rgb</w:t>
      </w:r>
      <w:r w:rsidRPr="008A5D84">
        <w:rPr>
          <w:rFonts w:ascii="Cambria" w:hAnsi="Cambria"/>
          <w:sz w:val="24"/>
          <w:szCs w:val="24"/>
        </w:rPr>
        <w:t xml:space="preserve"> function to convert the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HSV image back to RGB so that it can be displayed.</w:t>
      </w:r>
    </w:p>
    <w:p w14:paraId="73079D49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2ACC6489" w14:textId="15A7B861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Filter all components of the HSV image.</w:t>
      </w:r>
    </w:p>
    <w:p w14:paraId="31EFC08B" w14:textId="7EA8124A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10D2A296" wp14:editId="7BB41826">
            <wp:extent cx="3185436" cy="1112616"/>
            <wp:effectExtent l="0" t="0" r="0" b="0"/>
            <wp:docPr id="4522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4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DC4F69" w14:paraId="342712E7" w14:textId="77777777" w:rsidTr="00DC4F69">
        <w:tc>
          <w:tcPr>
            <w:tcW w:w="8494" w:type="dxa"/>
          </w:tcPr>
          <w:p w14:paraId="65A98A2F" w14:textId="61CFE358" w:rsidR="00DC4F69" w:rsidRDefault="00DC4F69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C4F6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F5197F5" wp14:editId="783F8EE8">
                  <wp:extent cx="2924583" cy="1362265"/>
                  <wp:effectExtent l="0" t="0" r="9525" b="9525"/>
                  <wp:docPr id="1721029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0299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23F20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1A34A563" w14:textId="6FD41C81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Display the results.</w:t>
      </w:r>
    </w:p>
    <w:p w14:paraId="3CC623A7" w14:textId="40431C24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699B7841" wp14:editId="0C613407">
            <wp:extent cx="4892464" cy="2766300"/>
            <wp:effectExtent l="0" t="0" r="3810" b="0"/>
            <wp:docPr id="1190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54DD2" w14:paraId="597960FD" w14:textId="77777777" w:rsidTr="00354DD2">
        <w:tc>
          <w:tcPr>
            <w:tcW w:w="8494" w:type="dxa"/>
          </w:tcPr>
          <w:p w14:paraId="61857F81" w14:textId="589E8E17" w:rsidR="00354DD2" w:rsidRDefault="00A9475F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9475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5BDFDC4" wp14:editId="74BD3A3E">
                  <wp:extent cx="4715533" cy="2972215"/>
                  <wp:effectExtent l="0" t="0" r="8890" b="0"/>
                  <wp:docPr id="510861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86110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DD2" w14:paraId="00CFF8E7" w14:textId="77777777" w:rsidTr="00354DD2">
        <w:tc>
          <w:tcPr>
            <w:tcW w:w="8494" w:type="dxa"/>
          </w:tcPr>
          <w:p w14:paraId="5B42EFD1" w14:textId="77777777" w:rsidR="00354DD2" w:rsidRDefault="00354DD2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54DD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BB69B85" wp14:editId="6030DCD4">
                  <wp:extent cx="4538980" cy="2311122"/>
                  <wp:effectExtent l="0" t="0" r="0" b="0"/>
                  <wp:docPr id="2055434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4340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710" cy="2314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A9DAF" w14:textId="6B3CB732" w:rsidR="00354DD2" w:rsidRDefault="00354DD2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54DD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34CE630" wp14:editId="7BEEEFC2">
                  <wp:extent cx="4721860" cy="1476969"/>
                  <wp:effectExtent l="0" t="0" r="2540" b="9525"/>
                  <wp:docPr id="1087176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17679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315" cy="148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EAE48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729709E8" w14:textId="7870F642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b/>
          <w:bCs/>
          <w:sz w:val="24"/>
          <w:szCs w:val="24"/>
        </w:rPr>
        <w:t>Question 4</w:t>
      </w:r>
      <w:r w:rsidRPr="008A5D84">
        <w:rPr>
          <w:rFonts w:ascii="Cambria" w:hAnsi="Cambria"/>
          <w:sz w:val="24"/>
          <w:szCs w:val="24"/>
        </w:rPr>
        <w:t xml:space="preserve"> Based on the results, does it make sense to say that the HSV equivalent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of averaging a grayscale image is to average each component of the HSV image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individually?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A5D84" w14:paraId="501702EF" w14:textId="77777777" w:rsidTr="008A5D84">
        <w:tc>
          <w:tcPr>
            <w:tcW w:w="8494" w:type="dxa"/>
          </w:tcPr>
          <w:p w14:paraId="1E1CC0A4" w14:textId="0DA9443B" w:rsidR="008A5D84" w:rsidRDefault="00A9475F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9475F">
              <w:rPr>
                <w:rFonts w:ascii="Cambria" w:hAnsi="Cambria"/>
                <w:sz w:val="24"/>
                <w:szCs w:val="24"/>
              </w:rPr>
              <w:t xml:space="preserve">Tidak. </w:t>
            </w:r>
            <w:r w:rsidRPr="00A9475F">
              <w:rPr>
                <w:rFonts w:ascii="Cambria" w:hAnsi="Cambria"/>
                <w:sz w:val="24"/>
                <w:szCs w:val="24"/>
                <w:lang w:val="pt-BR"/>
              </w:rPr>
              <w:t>Merata-ratakan setiap komponen HSV secara individual tidak menghasilkan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 xml:space="preserve"> </w:t>
            </w:r>
            <w:r w:rsidRPr="00A9475F">
              <w:rPr>
                <w:rFonts w:ascii="Cambria" w:hAnsi="Cambria"/>
                <w:sz w:val="24"/>
                <w:szCs w:val="24"/>
                <w:lang w:val="pt-BR"/>
              </w:rPr>
              <w:t xml:space="preserve">gambar skala abu-abu yang merata. </w:t>
            </w:r>
            <w:r w:rsidRPr="00A9475F">
              <w:rPr>
                <w:rFonts w:ascii="Cambria" w:hAnsi="Cambria"/>
                <w:sz w:val="24"/>
                <w:szCs w:val="24"/>
              </w:rPr>
              <w:t xml:space="preserve">Hasil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gambarnya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masih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menunjukkan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variasi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9475F">
              <w:rPr>
                <w:rFonts w:ascii="Cambria" w:hAnsi="Cambria"/>
                <w:sz w:val="24"/>
                <w:szCs w:val="24"/>
              </w:rPr>
              <w:t xml:space="preserve">Hue dan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kontras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jelas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objek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sayuran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. Hal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terjadi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HSV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model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non-linear, dan proses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perataan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komponen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Hue yang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bersifat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melingkar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memberikan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visual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9475F">
              <w:rPr>
                <w:rFonts w:ascii="Cambria" w:hAnsi="Cambria"/>
                <w:sz w:val="24"/>
                <w:szCs w:val="24"/>
              </w:rPr>
              <w:t>halnya</w:t>
            </w:r>
            <w:proofErr w:type="spellEnd"/>
            <w:r w:rsidRPr="00A9475F">
              <w:rPr>
                <w:rFonts w:ascii="Cambria" w:hAnsi="Cambria"/>
                <w:sz w:val="24"/>
                <w:szCs w:val="24"/>
              </w:rPr>
              <w:t xml:space="preserve"> proses rata-rata pada grayscale.</w:t>
            </w:r>
          </w:p>
        </w:tc>
      </w:tr>
    </w:tbl>
    <w:p w14:paraId="05C9D3FE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080D6FB1" w14:textId="1EBF4FC8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Filter only the value component and display the results.</w:t>
      </w:r>
    </w:p>
    <w:p w14:paraId="0BA6012E" w14:textId="3DA40569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58705A2B" wp14:editId="69401955">
            <wp:extent cx="4861981" cy="922100"/>
            <wp:effectExtent l="0" t="0" r="0" b="0"/>
            <wp:docPr id="194616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0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4D606F" w14:paraId="6232E6F1" w14:textId="77777777" w:rsidTr="004D606F">
        <w:tc>
          <w:tcPr>
            <w:tcW w:w="8494" w:type="dxa"/>
          </w:tcPr>
          <w:p w14:paraId="25A5BC3B" w14:textId="6913747B" w:rsidR="004D606F" w:rsidRDefault="004D606F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606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A6887E0" wp14:editId="07315327">
                  <wp:extent cx="4715533" cy="1276528"/>
                  <wp:effectExtent l="0" t="0" r="8890" b="0"/>
                  <wp:docPr id="742828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285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06F" w14:paraId="0C1CD36C" w14:textId="77777777" w:rsidTr="004D606F">
        <w:tc>
          <w:tcPr>
            <w:tcW w:w="8494" w:type="dxa"/>
          </w:tcPr>
          <w:p w14:paraId="55D29EA4" w14:textId="2659490B" w:rsidR="004D606F" w:rsidRDefault="004D606F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606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A53F10E" wp14:editId="1C0FB0EA">
                  <wp:extent cx="4622800" cy="1704195"/>
                  <wp:effectExtent l="0" t="0" r="6350" b="0"/>
                  <wp:docPr id="137593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333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933" cy="170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E8BD9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148E821B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b/>
          <w:bCs/>
          <w:sz w:val="24"/>
          <w:szCs w:val="24"/>
        </w:rPr>
        <w:t xml:space="preserve">Question 5 </w:t>
      </w:r>
      <w:r w:rsidRPr="008A5D84">
        <w:rPr>
          <w:rFonts w:ascii="Cambria" w:hAnsi="Cambria"/>
          <w:sz w:val="24"/>
          <w:szCs w:val="24"/>
        </w:rPr>
        <w:t>How does this result compare with the previous one?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A5D84" w14:paraId="4C18647A" w14:textId="77777777" w:rsidTr="008A5D84">
        <w:tc>
          <w:tcPr>
            <w:tcW w:w="8494" w:type="dxa"/>
          </w:tcPr>
          <w:p w14:paraId="299ECC82" w14:textId="19488AD8" w:rsidR="008A5D84" w:rsidRDefault="0024383A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hasilnya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merata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baik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kualitas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gambarnya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sedikit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4383A">
              <w:rPr>
                <w:rFonts w:ascii="Cambria" w:hAnsi="Cambria"/>
                <w:sz w:val="24"/>
                <w:szCs w:val="24"/>
              </w:rPr>
              <w:t>menurun</w:t>
            </w:r>
            <w:proofErr w:type="spellEnd"/>
            <w:r w:rsidRPr="0024383A">
              <w:rPr>
                <w:rFonts w:ascii="Cambria" w:hAnsi="Cambria"/>
                <w:sz w:val="24"/>
                <w:szCs w:val="24"/>
              </w:rPr>
              <w:t>/blur</w:t>
            </w:r>
            <w:r w:rsidR="005C22DC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3A220619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91A6481" w14:textId="6F2CA2C3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We can sharpen an HSV image following a similar sequence of steps.</w:t>
      </w:r>
    </w:p>
    <w:p w14:paraId="54EC0487" w14:textId="77777777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23C49474" w14:textId="16F478BC" w:rsidR="008A5D84" w:rsidRDefault="008A5D84" w:rsidP="008A5D84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Sharpen the HSV image and display the result.</w:t>
      </w:r>
    </w:p>
    <w:p w14:paraId="14151F33" w14:textId="67C6EDE0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noProof/>
          <w:sz w:val="24"/>
          <w:szCs w:val="24"/>
        </w:rPr>
        <w:drawing>
          <wp:inline distT="0" distB="0" distL="0" distR="0" wp14:anchorId="55A0A8EE" wp14:editId="0F7D8449">
            <wp:extent cx="4884843" cy="1310754"/>
            <wp:effectExtent l="0" t="0" r="0" b="3810"/>
            <wp:docPr id="175308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2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4C746D" w14:paraId="6AB079AE" w14:textId="77777777" w:rsidTr="004C746D">
        <w:tc>
          <w:tcPr>
            <w:tcW w:w="8494" w:type="dxa"/>
          </w:tcPr>
          <w:p w14:paraId="2AA08238" w14:textId="6465B827" w:rsidR="004C746D" w:rsidRDefault="0097372A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7372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D56A7E8" wp14:editId="70742CCB">
                  <wp:extent cx="4753638" cy="1648055"/>
                  <wp:effectExtent l="0" t="0" r="8890" b="9525"/>
                  <wp:docPr id="1884496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4965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46D" w14:paraId="16AEE298" w14:textId="77777777" w:rsidTr="004C746D">
        <w:tc>
          <w:tcPr>
            <w:tcW w:w="8494" w:type="dxa"/>
          </w:tcPr>
          <w:p w14:paraId="0F38F22A" w14:textId="4CC920C7" w:rsidR="004C746D" w:rsidRDefault="004C746D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746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FB4D68" wp14:editId="312EA9B9">
                  <wp:extent cx="4615814" cy="1580189"/>
                  <wp:effectExtent l="0" t="0" r="0" b="1270"/>
                  <wp:docPr id="461845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84517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531" cy="1582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CAD62" w14:textId="77777777" w:rsidR="004C746D" w:rsidRDefault="004C746D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7014C08" w14:textId="1418BA3E" w:rsid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b/>
          <w:bCs/>
          <w:sz w:val="24"/>
          <w:szCs w:val="24"/>
        </w:rPr>
        <w:t>Question 6</w:t>
      </w:r>
      <w:r w:rsidRPr="008A5D84">
        <w:rPr>
          <w:rFonts w:ascii="Cambria" w:hAnsi="Cambria"/>
          <w:sz w:val="24"/>
          <w:szCs w:val="24"/>
        </w:rPr>
        <w:t xml:space="preserve"> How would we perform the same sharpening technique on an RGB</w:t>
      </w:r>
      <w:r>
        <w:rPr>
          <w:rFonts w:ascii="Cambria" w:hAnsi="Cambria"/>
          <w:sz w:val="24"/>
          <w:szCs w:val="24"/>
        </w:rPr>
        <w:t xml:space="preserve"> </w:t>
      </w:r>
      <w:r w:rsidRPr="008A5D84">
        <w:rPr>
          <w:rFonts w:ascii="Cambria" w:hAnsi="Cambria"/>
          <w:sz w:val="24"/>
          <w:szCs w:val="24"/>
        </w:rPr>
        <w:t>image?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8A5D84" w14:paraId="7B5B49E4" w14:textId="77777777" w:rsidTr="008A5D84">
        <w:tc>
          <w:tcPr>
            <w:tcW w:w="8494" w:type="dxa"/>
          </w:tcPr>
          <w:p w14:paraId="12525388" w14:textId="4F4274A5" w:rsidR="008A5D84" w:rsidRPr="00946FD9" w:rsidRDefault="00946FD9" w:rsidP="008A5D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Penajaman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pada RGB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namun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berisiko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menimbulkan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946FD9">
              <w:rPr>
                <w:rFonts w:ascii="Cambria" w:hAnsi="Cambria"/>
                <w:sz w:val="24"/>
                <w:szCs w:val="24"/>
              </w:rPr>
              <w:t>border</w:t>
            </w:r>
            <w:r w:rsidR="0011625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antar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objek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terlalu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jelas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alami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Sebaliknya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penajaman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pada HSV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memberikan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tetap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konsisten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cocok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jika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ingin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menjaga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tampilan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 xml:space="preserve"> visual </w:t>
            </w:r>
            <w:proofErr w:type="spellStart"/>
            <w:r w:rsidRPr="00946FD9">
              <w:rPr>
                <w:rFonts w:ascii="Cambria" w:hAnsi="Cambria"/>
                <w:sz w:val="24"/>
                <w:szCs w:val="24"/>
              </w:rPr>
              <w:t>alami</w:t>
            </w:r>
            <w:proofErr w:type="spellEnd"/>
            <w:r w:rsidRPr="00946FD9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06BEC78D" w14:textId="77777777" w:rsidR="008A5D84" w:rsidRPr="008A5D84" w:rsidRDefault="008A5D84" w:rsidP="008A5D84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sectPr w:rsidR="008A5D84" w:rsidRPr="008A5D84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40A"/>
    <w:multiLevelType w:val="hybridMultilevel"/>
    <w:tmpl w:val="271807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337"/>
    <w:multiLevelType w:val="hybridMultilevel"/>
    <w:tmpl w:val="F654C0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94D25"/>
    <w:multiLevelType w:val="hybridMultilevel"/>
    <w:tmpl w:val="B7B4FEE0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D94D2B"/>
    <w:multiLevelType w:val="hybridMultilevel"/>
    <w:tmpl w:val="724C5E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90125"/>
    <w:multiLevelType w:val="hybridMultilevel"/>
    <w:tmpl w:val="09E84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404EF"/>
    <w:multiLevelType w:val="hybridMultilevel"/>
    <w:tmpl w:val="5624F666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21576"/>
    <w:multiLevelType w:val="hybridMultilevel"/>
    <w:tmpl w:val="1DF6DF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6AF16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B45B73"/>
    <w:multiLevelType w:val="hybridMultilevel"/>
    <w:tmpl w:val="9A1CBA10"/>
    <w:lvl w:ilvl="0" w:tplc="EF540CF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6A6B0A"/>
    <w:multiLevelType w:val="hybridMultilevel"/>
    <w:tmpl w:val="5DEA5E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C6629"/>
    <w:multiLevelType w:val="hybridMultilevel"/>
    <w:tmpl w:val="E2FC97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1120F7"/>
    <w:multiLevelType w:val="hybridMultilevel"/>
    <w:tmpl w:val="A9A23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7D68AA"/>
    <w:multiLevelType w:val="hybridMultilevel"/>
    <w:tmpl w:val="35A8E2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B74C7"/>
    <w:multiLevelType w:val="hybridMultilevel"/>
    <w:tmpl w:val="A210B6B0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CC31E4"/>
    <w:multiLevelType w:val="hybridMultilevel"/>
    <w:tmpl w:val="62502C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D9452D"/>
    <w:multiLevelType w:val="hybridMultilevel"/>
    <w:tmpl w:val="A010ED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40984"/>
    <w:multiLevelType w:val="hybridMultilevel"/>
    <w:tmpl w:val="B85085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81D77"/>
    <w:multiLevelType w:val="hybridMultilevel"/>
    <w:tmpl w:val="1B865146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30"/>
  </w:num>
  <w:num w:numId="2" w16cid:durableId="1540361689">
    <w:abstractNumId w:val="6"/>
  </w:num>
  <w:num w:numId="3" w16cid:durableId="1385258337">
    <w:abstractNumId w:val="18"/>
  </w:num>
  <w:num w:numId="4" w16cid:durableId="1580670219">
    <w:abstractNumId w:val="35"/>
  </w:num>
  <w:num w:numId="5" w16cid:durableId="302849865">
    <w:abstractNumId w:val="45"/>
  </w:num>
  <w:num w:numId="6" w16cid:durableId="840241470">
    <w:abstractNumId w:val="15"/>
  </w:num>
  <w:num w:numId="7" w16cid:durableId="1223174729">
    <w:abstractNumId w:val="40"/>
  </w:num>
  <w:num w:numId="8" w16cid:durableId="1669864071">
    <w:abstractNumId w:val="44"/>
  </w:num>
  <w:num w:numId="9" w16cid:durableId="484853744">
    <w:abstractNumId w:val="3"/>
  </w:num>
  <w:num w:numId="10" w16cid:durableId="341933360">
    <w:abstractNumId w:val="5"/>
  </w:num>
  <w:num w:numId="11" w16cid:durableId="710232363">
    <w:abstractNumId w:val="27"/>
  </w:num>
  <w:num w:numId="12" w16cid:durableId="1381712552">
    <w:abstractNumId w:val="29"/>
  </w:num>
  <w:num w:numId="13" w16cid:durableId="942617270">
    <w:abstractNumId w:val="43"/>
  </w:num>
  <w:num w:numId="14" w16cid:durableId="1670668514">
    <w:abstractNumId w:val="9"/>
  </w:num>
  <w:num w:numId="15" w16cid:durableId="959453048">
    <w:abstractNumId w:val="8"/>
  </w:num>
  <w:num w:numId="16" w16cid:durableId="1019548212">
    <w:abstractNumId w:val="37"/>
  </w:num>
  <w:num w:numId="17" w16cid:durableId="1041513674">
    <w:abstractNumId w:val="14"/>
  </w:num>
  <w:num w:numId="18" w16cid:durableId="861213814">
    <w:abstractNumId w:val="11"/>
  </w:num>
  <w:num w:numId="19" w16cid:durableId="8726985">
    <w:abstractNumId w:val="7"/>
  </w:num>
  <w:num w:numId="20" w16cid:durableId="1187986264">
    <w:abstractNumId w:val="31"/>
  </w:num>
  <w:num w:numId="21" w16cid:durableId="646855842">
    <w:abstractNumId w:val="24"/>
  </w:num>
  <w:num w:numId="22" w16cid:durableId="334721786">
    <w:abstractNumId w:val="13"/>
  </w:num>
  <w:num w:numId="23" w16cid:durableId="695930870">
    <w:abstractNumId w:val="2"/>
  </w:num>
  <w:num w:numId="24" w16cid:durableId="1615331848">
    <w:abstractNumId w:val="49"/>
  </w:num>
  <w:num w:numId="25" w16cid:durableId="944267732">
    <w:abstractNumId w:val="36"/>
  </w:num>
  <w:num w:numId="26" w16cid:durableId="932512242">
    <w:abstractNumId w:val="28"/>
  </w:num>
  <w:num w:numId="27" w16cid:durableId="921915267">
    <w:abstractNumId w:val="1"/>
  </w:num>
  <w:num w:numId="28" w16cid:durableId="2069456084">
    <w:abstractNumId w:val="26"/>
  </w:num>
  <w:num w:numId="29" w16cid:durableId="577596163">
    <w:abstractNumId w:val="19"/>
  </w:num>
  <w:num w:numId="30" w16cid:durableId="170950568">
    <w:abstractNumId w:val="16"/>
  </w:num>
  <w:num w:numId="31" w16cid:durableId="268974112">
    <w:abstractNumId w:val="39"/>
  </w:num>
  <w:num w:numId="32" w16cid:durableId="716856776">
    <w:abstractNumId w:val="46"/>
  </w:num>
  <w:num w:numId="33" w16cid:durableId="1062870526">
    <w:abstractNumId w:val="21"/>
  </w:num>
  <w:num w:numId="34" w16cid:durableId="1240211726">
    <w:abstractNumId w:val="33"/>
  </w:num>
  <w:num w:numId="35" w16cid:durableId="857355181">
    <w:abstractNumId w:val="17"/>
  </w:num>
  <w:num w:numId="36" w16cid:durableId="307637706">
    <w:abstractNumId w:val="47"/>
  </w:num>
  <w:num w:numId="37" w16cid:durableId="1367755629">
    <w:abstractNumId w:val="41"/>
  </w:num>
  <w:num w:numId="38" w16cid:durableId="1412584728">
    <w:abstractNumId w:val="48"/>
  </w:num>
  <w:num w:numId="39" w16cid:durableId="445081287">
    <w:abstractNumId w:val="10"/>
  </w:num>
  <w:num w:numId="40" w16cid:durableId="294221928">
    <w:abstractNumId w:val="4"/>
  </w:num>
  <w:num w:numId="41" w16cid:durableId="1343238976">
    <w:abstractNumId w:val="34"/>
  </w:num>
  <w:num w:numId="42" w16cid:durableId="1828471957">
    <w:abstractNumId w:val="20"/>
  </w:num>
  <w:num w:numId="43" w16cid:durableId="1630017145">
    <w:abstractNumId w:val="38"/>
  </w:num>
  <w:num w:numId="44" w16cid:durableId="1948810802">
    <w:abstractNumId w:val="12"/>
  </w:num>
  <w:num w:numId="45" w16cid:durableId="566381175">
    <w:abstractNumId w:val="32"/>
  </w:num>
  <w:num w:numId="46" w16cid:durableId="853350576">
    <w:abstractNumId w:val="22"/>
  </w:num>
  <w:num w:numId="47" w16cid:durableId="1869558336">
    <w:abstractNumId w:val="23"/>
  </w:num>
  <w:num w:numId="48" w16cid:durableId="1290628018">
    <w:abstractNumId w:val="42"/>
  </w:num>
  <w:num w:numId="49" w16cid:durableId="523590048">
    <w:abstractNumId w:val="0"/>
  </w:num>
  <w:num w:numId="50" w16cid:durableId="2347029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1479D"/>
    <w:rsid w:val="00021497"/>
    <w:rsid w:val="00073AE1"/>
    <w:rsid w:val="00082469"/>
    <w:rsid w:val="00085DD7"/>
    <w:rsid w:val="000903A6"/>
    <w:rsid w:val="000A79F8"/>
    <w:rsid w:val="000D1376"/>
    <w:rsid w:val="000D6933"/>
    <w:rsid w:val="000E5FEF"/>
    <w:rsid w:val="001039AE"/>
    <w:rsid w:val="00116257"/>
    <w:rsid w:val="0015059F"/>
    <w:rsid w:val="001732F7"/>
    <w:rsid w:val="001B0603"/>
    <w:rsid w:val="001B753F"/>
    <w:rsid w:val="001F253A"/>
    <w:rsid w:val="0020352A"/>
    <w:rsid w:val="00220DC9"/>
    <w:rsid w:val="00227C34"/>
    <w:rsid w:val="0024383A"/>
    <w:rsid w:val="00252883"/>
    <w:rsid w:val="00282C34"/>
    <w:rsid w:val="002A16E4"/>
    <w:rsid w:val="002B09CE"/>
    <w:rsid w:val="002B402E"/>
    <w:rsid w:val="002B4856"/>
    <w:rsid w:val="002F676E"/>
    <w:rsid w:val="00326FDC"/>
    <w:rsid w:val="00345312"/>
    <w:rsid w:val="00354DD2"/>
    <w:rsid w:val="00360124"/>
    <w:rsid w:val="00362AF8"/>
    <w:rsid w:val="00365D52"/>
    <w:rsid w:val="00387379"/>
    <w:rsid w:val="003D0BF1"/>
    <w:rsid w:val="003E7661"/>
    <w:rsid w:val="003F59AC"/>
    <w:rsid w:val="003F7A0F"/>
    <w:rsid w:val="00440475"/>
    <w:rsid w:val="00442D49"/>
    <w:rsid w:val="0044762C"/>
    <w:rsid w:val="004C746D"/>
    <w:rsid w:val="004D606F"/>
    <w:rsid w:val="004D6CD6"/>
    <w:rsid w:val="004E77AE"/>
    <w:rsid w:val="00504738"/>
    <w:rsid w:val="00540A90"/>
    <w:rsid w:val="005468AF"/>
    <w:rsid w:val="00563CD4"/>
    <w:rsid w:val="00591CF0"/>
    <w:rsid w:val="005C22DC"/>
    <w:rsid w:val="005D7DB9"/>
    <w:rsid w:val="005E7D34"/>
    <w:rsid w:val="0060149E"/>
    <w:rsid w:val="0060541A"/>
    <w:rsid w:val="00655E39"/>
    <w:rsid w:val="00657AB8"/>
    <w:rsid w:val="006A4B81"/>
    <w:rsid w:val="006E26AF"/>
    <w:rsid w:val="00754167"/>
    <w:rsid w:val="007914D7"/>
    <w:rsid w:val="007A3469"/>
    <w:rsid w:val="007C1292"/>
    <w:rsid w:val="00803173"/>
    <w:rsid w:val="008066EF"/>
    <w:rsid w:val="00832AEF"/>
    <w:rsid w:val="00833ABD"/>
    <w:rsid w:val="0083478C"/>
    <w:rsid w:val="0083535C"/>
    <w:rsid w:val="00860DE3"/>
    <w:rsid w:val="008A5D84"/>
    <w:rsid w:val="008A6411"/>
    <w:rsid w:val="008B11AE"/>
    <w:rsid w:val="008C26A3"/>
    <w:rsid w:val="008F6D73"/>
    <w:rsid w:val="008F7784"/>
    <w:rsid w:val="00930ACF"/>
    <w:rsid w:val="00946FD9"/>
    <w:rsid w:val="009651C9"/>
    <w:rsid w:val="0097372A"/>
    <w:rsid w:val="009A28D6"/>
    <w:rsid w:val="009B3862"/>
    <w:rsid w:val="009C124B"/>
    <w:rsid w:val="009C2AFF"/>
    <w:rsid w:val="009D600E"/>
    <w:rsid w:val="009E35C3"/>
    <w:rsid w:val="00A06E41"/>
    <w:rsid w:val="00A60ED8"/>
    <w:rsid w:val="00A9475F"/>
    <w:rsid w:val="00A9699D"/>
    <w:rsid w:val="00AA219C"/>
    <w:rsid w:val="00AA6CFB"/>
    <w:rsid w:val="00AD1C7F"/>
    <w:rsid w:val="00B04796"/>
    <w:rsid w:val="00B275D8"/>
    <w:rsid w:val="00B44116"/>
    <w:rsid w:val="00B4708B"/>
    <w:rsid w:val="00B64551"/>
    <w:rsid w:val="00B741D9"/>
    <w:rsid w:val="00B7422B"/>
    <w:rsid w:val="00B817CD"/>
    <w:rsid w:val="00B833C0"/>
    <w:rsid w:val="00BB54BC"/>
    <w:rsid w:val="00BD41DC"/>
    <w:rsid w:val="00C33852"/>
    <w:rsid w:val="00C45810"/>
    <w:rsid w:val="00C53F79"/>
    <w:rsid w:val="00C92551"/>
    <w:rsid w:val="00C97B1B"/>
    <w:rsid w:val="00CA0167"/>
    <w:rsid w:val="00CB50BC"/>
    <w:rsid w:val="00CD25E6"/>
    <w:rsid w:val="00CE3593"/>
    <w:rsid w:val="00CE55AC"/>
    <w:rsid w:val="00D0475E"/>
    <w:rsid w:val="00D34FE1"/>
    <w:rsid w:val="00D7077F"/>
    <w:rsid w:val="00D75986"/>
    <w:rsid w:val="00D95268"/>
    <w:rsid w:val="00DC4F69"/>
    <w:rsid w:val="00DD7AA1"/>
    <w:rsid w:val="00DF557B"/>
    <w:rsid w:val="00DF7EAF"/>
    <w:rsid w:val="00E4643C"/>
    <w:rsid w:val="00E62395"/>
    <w:rsid w:val="00E635B4"/>
    <w:rsid w:val="00E77B43"/>
    <w:rsid w:val="00F05B60"/>
    <w:rsid w:val="00F16AD2"/>
    <w:rsid w:val="00F35FC8"/>
    <w:rsid w:val="00F43BD9"/>
    <w:rsid w:val="00F736CE"/>
    <w:rsid w:val="00F83D94"/>
    <w:rsid w:val="00F871F1"/>
    <w:rsid w:val="00F92F5F"/>
    <w:rsid w:val="00FA009B"/>
    <w:rsid w:val="00FB7AFA"/>
    <w:rsid w:val="00FC3778"/>
    <w:rsid w:val="00FE650F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18417</TotalTime>
  <Pages>10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67</cp:revision>
  <dcterms:created xsi:type="dcterms:W3CDTF">2024-02-21T06:32:00Z</dcterms:created>
  <dcterms:modified xsi:type="dcterms:W3CDTF">2025-05-19T06:42:00Z</dcterms:modified>
</cp:coreProperties>
</file>