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F989B" w14:textId="05B0660E" w:rsidR="00824E8E" w:rsidRDefault="00BC5EBF" w:rsidP="00BC5EBF">
      <w:pPr>
        <w:rPr>
          <w:rFonts w:ascii="Aptos" w:eastAsia="微软雅黑" w:hAnsi="Aptos" w:hint="eastAsia"/>
          <w:b/>
          <w:sz w:val="32"/>
        </w:rPr>
      </w:pPr>
      <w:r>
        <w:rPr>
          <w:rFonts w:ascii="Aptos" w:eastAsia="微软雅黑" w:hAnsi="Aptos" w:hint="eastAsia"/>
          <w:b/>
          <w:sz w:val="32"/>
        </w:rPr>
        <w:t>第二章</w:t>
      </w:r>
      <w:r>
        <w:rPr>
          <w:rFonts w:ascii="Aptos" w:eastAsia="微软雅黑" w:hAnsi="Aptos" w:hint="eastAsia"/>
          <w:b/>
          <w:sz w:val="32"/>
        </w:rPr>
        <w:t xml:space="preserve"> </w:t>
      </w:r>
      <w:r>
        <w:rPr>
          <w:rFonts w:ascii="Aptos" w:eastAsia="微软雅黑" w:hAnsi="Aptos" w:hint="eastAsia"/>
          <w:b/>
          <w:sz w:val="32"/>
        </w:rPr>
        <w:t>合同金额</w:t>
      </w:r>
    </w:p>
    <w:p w14:paraId="6FD4C9C2" w14:textId="514CF7E9" w:rsidR="00BC5EBF" w:rsidRDefault="00BC5EBF" w:rsidP="00BC5EBF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合同金额为</w:t>
      </w:r>
      <w:r>
        <w:rPr>
          <w:rFonts w:ascii="Aptos" w:eastAsia="微软雅黑" w:hAnsi="Aptos" w:hint="eastAsia"/>
        </w:rPr>
        <w:t xml:space="preserve"> 120 </w:t>
      </w:r>
      <w:r>
        <w:rPr>
          <w:rFonts w:ascii="Aptos" w:eastAsia="微软雅黑" w:hAnsi="Aptos" w:hint="eastAsia"/>
        </w:rPr>
        <w:t>万元！</w:t>
      </w:r>
    </w:p>
    <w:p w14:paraId="020D18BA" w14:textId="4B7A35EA" w:rsidR="00BC5EBF" w:rsidRDefault="00BC5EBF" w:rsidP="00BC5EBF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中英文混排：</w:t>
      </w:r>
      <w:r>
        <w:rPr>
          <w:rFonts w:ascii="Aptos" w:eastAsia="微软雅黑" w:hAnsi="Aptos" w:hint="eastAsia"/>
        </w:rPr>
        <w:t xml:space="preserve">VibeTable </w:t>
      </w:r>
      <w:r>
        <w:rPr>
          <w:rFonts w:ascii="Aptos" w:eastAsia="微软雅黑" w:hAnsi="Aptos" w:hint="eastAsia"/>
        </w:rPr>
        <w:t>版本</w:t>
      </w:r>
      <w:r>
        <w:rPr>
          <w:rFonts w:ascii="Aptos" w:eastAsia="微软雅黑" w:hAnsi="Aptos" w:hint="eastAsia"/>
        </w:rPr>
        <w:t xml:space="preserve"> 2.0</w:t>
      </w:r>
      <w:r>
        <w:rPr>
          <w:rFonts w:ascii="Aptos" w:eastAsia="微软雅黑" w:hAnsi="Aptos" w:hint="eastAsia"/>
        </w:rPr>
        <w:t>。</w:t>
      </w:r>
    </w:p>
    <w:p w14:paraId="22A4C722" w14:textId="267831F4" w:rsidR="00BC5EBF" w:rsidRDefault="00BC5EBF" w:rsidP="00BC5EBF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这是新增的中文整句。</w:t>
      </w:r>
    </w:p>
    <w:p w14:paraId="4EB6B9BF" w14:textId="5300B737" w:rsidR="00BC5EBF" w:rsidRDefault="00BC5EBF" w:rsidP="00BC5EBF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保留段落。</w:t>
      </w:r>
    </w:p>
    <w:p w14:paraId="5245CD4B" w14:textId="5AE18B10" w:rsidR="00BC5EBF" w:rsidRDefault="00BC5EBF" w:rsidP="00BC5EBF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将被移动的段落。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BC5EBF" w14:paraId="440C4B8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EBB01E" w14:textId="2ECE9803" w:rsidR="00BC5EBF" w:rsidRDefault="00BC5EBF" w:rsidP="00BC5EBF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 w:hint="eastAsia"/>
              </w:rPr>
              <w:t>项目</w:t>
            </w:r>
          </w:p>
        </w:tc>
        <w:tc>
          <w:tcPr>
            <w:tcW w:w="2769" w:type="dxa"/>
          </w:tcPr>
          <w:p w14:paraId="55D0673B" w14:textId="46AA7797" w:rsidR="00BC5EBF" w:rsidRDefault="00BC5EBF" w:rsidP="00BC5EBF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 w:hint="eastAsia"/>
              </w:rPr>
              <w:t>金额</w:t>
            </w:r>
          </w:p>
        </w:tc>
        <w:tc>
          <w:tcPr>
            <w:tcW w:w="2769" w:type="dxa"/>
          </w:tcPr>
          <w:p w14:paraId="371537D9" w14:textId="5C760028" w:rsidR="00BC5EBF" w:rsidRDefault="00BC5EBF" w:rsidP="00BC5EBF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 w:hint="eastAsia"/>
              </w:rPr>
              <w:t>币种</w:t>
            </w:r>
          </w:p>
        </w:tc>
      </w:tr>
      <w:tr w:rsidR="00BC5EBF" w14:paraId="6D3EB76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6B9A59A" w14:textId="14BAC728" w:rsidR="00BC5EBF" w:rsidRDefault="00BC5EBF" w:rsidP="00BC5EBF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 w:hint="eastAsia"/>
              </w:rPr>
              <w:t>软件</w:t>
            </w:r>
          </w:p>
        </w:tc>
        <w:tc>
          <w:tcPr>
            <w:tcW w:w="2769" w:type="dxa"/>
          </w:tcPr>
          <w:p w14:paraId="3B12C396" w14:textId="5C770134" w:rsidR="00BC5EBF" w:rsidRDefault="00BC5EBF" w:rsidP="00BC5EBF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/>
              </w:rPr>
              <w:t>120</w:t>
            </w:r>
          </w:p>
        </w:tc>
        <w:tc>
          <w:tcPr>
            <w:tcW w:w="2769" w:type="dxa"/>
          </w:tcPr>
          <w:p w14:paraId="59E625A3" w14:textId="35F0D752" w:rsidR="00BC5EBF" w:rsidRDefault="00BC5EBF" w:rsidP="00BC5EBF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/>
              </w:rPr>
              <w:t>CNY</w:t>
            </w:r>
          </w:p>
        </w:tc>
      </w:tr>
      <w:tr w:rsidR="00BC5EBF" w14:paraId="17F50BB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A0DE3ED" w14:textId="738147FE" w:rsidR="00BC5EBF" w:rsidRDefault="00BC5EBF" w:rsidP="00BC5EBF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 w:hint="eastAsia"/>
              </w:rPr>
              <w:t>服务</w:t>
            </w:r>
          </w:p>
        </w:tc>
        <w:tc>
          <w:tcPr>
            <w:tcW w:w="2769" w:type="dxa"/>
          </w:tcPr>
          <w:p w14:paraId="21EDACED" w14:textId="41B3C7FF" w:rsidR="00BC5EBF" w:rsidRDefault="00BC5EBF" w:rsidP="00BC5EBF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/>
              </w:rPr>
              <w:t>20</w:t>
            </w:r>
          </w:p>
        </w:tc>
        <w:tc>
          <w:tcPr>
            <w:tcW w:w="2769" w:type="dxa"/>
          </w:tcPr>
          <w:p w14:paraId="360FD1EC" w14:textId="290C4AB2" w:rsidR="00BC5EBF" w:rsidRDefault="00BC5EBF" w:rsidP="00BC5EBF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/>
              </w:rPr>
              <w:t>CNY</w:t>
            </w:r>
          </w:p>
        </w:tc>
      </w:tr>
    </w:tbl>
    <w:p w14:paraId="4A4B3579" w14:textId="77777777" w:rsidR="00BC5EBF" w:rsidRDefault="00BC5EBF" w:rsidP="00BC5EBF">
      <w:pPr>
        <w:rPr>
          <w:rFonts w:ascii="Aptos" w:eastAsia="微软雅黑" w:hAnsi="Aptos" w:hint="eastAsia"/>
        </w:rPr>
      </w:pPr>
    </w:p>
    <w:p w14:paraId="1F3EE38F" w14:textId="42D7C53E" w:rsidR="00BC5EBF" w:rsidRDefault="00BC5EBF" w:rsidP="00BC5EBF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脚注锚点</w:t>
      </w:r>
      <w:r>
        <w:rPr>
          <w:rFonts w:ascii="Aptos" w:eastAsia="微软雅黑" w:hAnsi="Aptos"/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6B729" wp14:editId="23CA1ED7">
                <wp:simplePos x="0" y="0"/>
                <wp:positionH relativeFrom="column">
                  <wp:posOffset>-228600</wp:posOffset>
                </wp:positionH>
                <wp:positionV relativeFrom="paragraph">
                  <wp:posOffset>-4811395</wp:posOffset>
                </wp:positionV>
                <wp:extent cx="2794000" cy="508000"/>
                <wp:effectExtent l="0" t="0" r="25400" b="254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DDB6C" w14:textId="1C0DD136" w:rsidR="00BC5EBF" w:rsidRDefault="00BC5EBF">
                            <w:r>
                              <w:rPr>
                                <w:rFonts w:hint="eastAsia"/>
                              </w:rPr>
                              <w:t>文本框（新）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B6B729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-18pt;margin-top:-378.85pt;width:22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" filled="f" strokeweight=".5pt">
                <v:fill o:detectmouseclick="t"/>
                <v:textbox>
                  <w:txbxContent>
                    <w:p w14:paraId="73ADDB6C" w14:textId="1C0DD136" w:rsidR="00BC5EBF" w:rsidRDefault="00BC5EBF">
                      <w:r>
                        <w:rPr>
                          <w:rFonts w:hint="eastAsia"/>
                        </w:rPr>
                        <w:t>文本框（新）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af4"/>
          <w:rFonts w:ascii="Aptos" w:eastAsia="微软雅黑" w:hAnsi="Aptos"/>
        </w:rPr>
        <w:footnoteReference w:id="1"/>
      </w:r>
    </w:p>
    <w:p w14:paraId="30340A69" w14:textId="6AEB277F" w:rsidR="00BC5EBF" w:rsidRPr="00BC5EBF" w:rsidRDefault="00BC5EBF" w:rsidP="00BC5EBF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  <w:noProof/>
        </w:rPr>
        <w:drawing>
          <wp:inline distT="0" distB="0" distL="0" distR="0" wp14:anchorId="5A57196A" wp14:editId="43767441">
            <wp:extent cx="5274310" cy="5274310"/>
            <wp:effectExtent l="0" t="0" r="2540" b="254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EBF" w:rsidRPr="00BC5E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C7E1A" w14:textId="77777777" w:rsidR="00BC5EBF" w:rsidRDefault="00BC5EBF" w:rsidP="00BC5E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5F3E55" w14:textId="77777777" w:rsidR="00BC5EBF" w:rsidRDefault="00BC5EBF" w:rsidP="00BC5E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31CC3" w14:textId="77777777" w:rsidR="00BC5EBF" w:rsidRDefault="00BC5EB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CCC32" w14:textId="1B0FE584" w:rsidR="00BC5EBF" w:rsidRDefault="00BC5EBF">
    <w:pPr>
      <w:pStyle w:val="af0"/>
      <w:rPr>
        <w:rFonts w:hint="eastAsia"/>
      </w:rPr>
    </w:pPr>
    <w:r>
      <w:rPr>
        <w:rFonts w:hint="eastAsia"/>
      </w:rPr>
      <w:t>资格样本页脚（新）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EC856" w14:textId="77777777" w:rsidR="00BC5EBF" w:rsidRDefault="00BC5EB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BB1E8" w14:textId="77777777" w:rsidR="00BC5EBF" w:rsidRDefault="00BC5EBF" w:rsidP="00BC5E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7B2528" w14:textId="77777777" w:rsidR="00BC5EBF" w:rsidRDefault="00BC5EBF" w:rsidP="00BC5EBF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7A3AA771" w14:textId="57A4361A" w:rsidR="00BC5EBF" w:rsidRDefault="00BC5EBF">
      <w:pPr>
        <w:pStyle w:val="af2"/>
        <w:rPr>
          <w:rFonts w:hint="eastAsia"/>
        </w:rPr>
      </w:pPr>
      <w:r>
        <w:rPr>
          <w:rStyle w:val="af4"/>
          <w:rFonts w:hint="eastAsia"/>
        </w:rPr>
        <w:footnoteRef/>
      </w:r>
      <w:r>
        <w:rPr>
          <w:rFonts w:hint="eastAsia"/>
        </w:rPr>
        <w:t xml:space="preserve"> 新脚注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66E51" w14:textId="77777777" w:rsidR="00BC5EBF" w:rsidRDefault="00BC5EB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9DEA4" w14:textId="17B8793D" w:rsidR="00BC5EBF" w:rsidRDefault="00BC5EBF">
    <w:pPr>
      <w:pStyle w:val="ae"/>
      <w:rPr>
        <w:rFonts w:hint="eastAsia"/>
      </w:rPr>
    </w:pPr>
    <w:r>
      <w:rPr>
        <w:rFonts w:hint="eastAsia"/>
      </w:rPr>
      <w:t>资格样本页眉（新）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52E9A" w14:textId="77777777" w:rsidR="00BC5EBF" w:rsidRDefault="00BC5EB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BF"/>
    <w:rsid w:val="0030494F"/>
    <w:rsid w:val="006A5B5B"/>
    <w:rsid w:val="00824E8E"/>
    <w:rsid w:val="00BC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5B82"/>
  <w15:chartTrackingRefBased/>
  <w15:docId w15:val="{16C601DD-9470-4304-BD46-CAA12210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5E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E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E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E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E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E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E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E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5E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5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5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5E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5E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5E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5E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5E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5E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5E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5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E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5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5E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E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E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5E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E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5E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5E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5E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5EBF"/>
    <w:rPr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BC5EBF"/>
    <w:pPr>
      <w:snapToGrid w:val="0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BC5EBF"/>
    <w:rPr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BC5EB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2026-09-04T14:49:00Z</dcterms:created>
  <dcterms:modified xsi:type="dcterms:W3CDTF">2026-09-04T14:49:00Z</dcterms:modified>
</cp:coreProperties>
</file>