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2BAA4E95" w14:textId="77777777" w:rsidR="00DE4C07" w:rsidRDefault="00DE4C07" w:rsidP="00024927">
            <w:pPr>
              <w:rPr>
                <w:rFonts w:ascii="Arial" w:eastAsia="Arial" w:hAnsi="Arial" w:cs="Arial"/>
                <w:b/>
              </w:rPr>
            </w:pPr>
          </w:p>
          <w:p w14:paraId="3F957C2D" w14:textId="2055FCFF" w:rsidR="00DE4C07" w:rsidRDefault="00550314" w:rsidP="00024927">
            <w:pPr>
              <w:rPr>
                <w:rFonts w:ascii="Arial" w:eastAsia="Arial" w:hAnsi="Arial" w:cs="Arial"/>
                <w:sz w:val="22"/>
                <w:szCs w:val="22"/>
              </w:rPr>
            </w:pPr>
            <w:r>
              <w:rPr>
                <w:rFonts w:ascii="Arial" w:eastAsia="Arial" w:hAnsi="Arial" w:cs="Arial"/>
                <w:sz w:val="22"/>
                <w:szCs w:val="22"/>
              </w:rPr>
              <w:t>Para la venta a empresas que se dedican al procesado de cacao, durante el proceso de corte de las vainas de cacao, se necesitan clasificar las distintas variedades de cacao existentes en un solo campo de cultivo, lo cual requiere cierto nivel de experiencia, además de que dicha clasificación es realizada directamente por el personal que tiene contacto directo con la planta, ello conlleva que en clasificación pueda haber errores.</w:t>
            </w:r>
          </w:p>
          <w:p w14:paraId="54CEB4AC" w14:textId="77777777" w:rsidR="00550314" w:rsidRDefault="00550314" w:rsidP="00024927">
            <w:pPr>
              <w:rPr>
                <w:rFonts w:ascii="Arial" w:eastAsia="Arial" w:hAnsi="Arial" w:cs="Arial"/>
                <w:sz w:val="22"/>
                <w:szCs w:val="22"/>
              </w:rPr>
            </w:pPr>
          </w:p>
          <w:p w14:paraId="26143DF7" w14:textId="789B23F3" w:rsidR="00DE4C07" w:rsidRPr="00550314" w:rsidRDefault="00550314" w:rsidP="00550314">
            <w:pPr>
              <w:jc w:val="both"/>
              <w:rPr>
                <w:rFonts w:ascii="Arial" w:eastAsia="Arial" w:hAnsi="Arial" w:cs="Arial"/>
                <w:sz w:val="22"/>
                <w:szCs w:val="22"/>
              </w:rPr>
            </w:pPr>
            <w:r>
              <w:rPr>
                <w:rFonts w:ascii="Arial" w:eastAsia="Arial" w:hAnsi="Arial" w:cs="Arial"/>
                <w:sz w:val="22"/>
                <w:szCs w:val="22"/>
              </w:rPr>
              <w:t>A través de una aplicación que utilice algoritmos de inteligencia artificial, se puede optimizar la tarea de clasificación de las vainas, ayudando al personal encargado a realizar la tarea sin necesidad de que sea requerida cierto nivel de experiencia. Dicha aplicación deberá funcionar sin conexión a internet debido a que en la mayoría de las zonas donde se realiza dicha actividad no cuentan con conexión a internet.</w:t>
            </w:r>
          </w:p>
          <w:p w14:paraId="7199FA5A" w14:textId="77777777" w:rsidR="00DE4C07" w:rsidRDefault="00DE4C07" w:rsidP="00024927">
            <w:pPr>
              <w:rPr>
                <w:rFonts w:ascii="Arial" w:eastAsia="Arial" w:hAnsi="Arial" w:cs="Arial"/>
                <w:b/>
              </w:rPr>
            </w:pP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5BC278D0" w:rsidR="00550314" w:rsidRDefault="00550314" w:rsidP="00550314">
            <w:pPr>
              <w:pStyle w:val="NormalWeb"/>
              <w:jc w:val="both"/>
              <w:rPr>
                <w:rFonts w:ascii="Arial" w:hAnsi="Arial" w:cs="Arial"/>
                <w:sz w:val="22"/>
                <w:szCs w:val="22"/>
              </w:rPr>
            </w:pPr>
            <w:r w:rsidRPr="00550314">
              <w:rPr>
                <w:rFonts w:ascii="Arial" w:hAnsi="Arial" w:cs="Arial"/>
                <w:sz w:val="22"/>
                <w:szCs w:val="22"/>
              </w:rPr>
              <w:t>En primer lugar, la IA se caracteriza por su capacidad para automatizar procesos, y esta propuesta busca automatizar y mejorar la tarea de clasificación de las vainas de cacao, que actualmente depende en gran medida de la experiencia del personal. La IA permitirá que esta tarea se realice de manera más eficiente y precisa.</w:t>
            </w:r>
          </w:p>
          <w:p w14:paraId="116410AB" w14:textId="6F2983C9" w:rsidR="00550314" w:rsidRPr="00550314" w:rsidRDefault="00550314" w:rsidP="00550314">
            <w:pPr>
              <w:pStyle w:val="NormalWeb"/>
              <w:jc w:val="both"/>
              <w:rPr>
                <w:rFonts w:ascii="Arial" w:hAnsi="Arial" w:cs="Arial"/>
                <w:sz w:val="22"/>
                <w:szCs w:val="22"/>
              </w:rPr>
            </w:pPr>
            <w:r w:rsidRPr="00550314">
              <w:rPr>
                <w:rFonts w:ascii="Arial" w:hAnsi="Arial" w:cs="Arial"/>
                <w:sz w:val="22"/>
                <w:szCs w:val="22"/>
              </w:rPr>
              <w:t>Además, la propuesta encaja perfectamente con el objetivo de optimizar los recursos humanos, que es fundamental en la modalidad B de IA. Eliminar la necesidad de una gran experiencia por parte del personal para la clasificación de las vainas de cacao mejorará la productividad y reducirá los posibles errores humanos en el proceso.</w:t>
            </w:r>
          </w:p>
          <w:p w14:paraId="310DD6C9" w14:textId="05576C9C" w:rsidR="00EE46E1" w:rsidRPr="00550314" w:rsidRDefault="00550314" w:rsidP="00550314">
            <w:pPr>
              <w:pStyle w:val="NormalWeb"/>
              <w:jc w:val="both"/>
              <w:rPr>
                <w:rFonts w:ascii="Arial" w:hAnsi="Arial" w:cs="Arial"/>
                <w:sz w:val="22"/>
                <w:szCs w:val="22"/>
              </w:rPr>
            </w:pPr>
            <w:r w:rsidRPr="00550314">
              <w:rPr>
                <w:rFonts w:ascii="Arial" w:hAnsi="Arial" w:cs="Arial"/>
                <w:sz w:val="22"/>
                <w:szCs w:val="22"/>
              </w:rPr>
              <w:t>La aplicación de algoritmos de IA representa una tecnología de vanguardia que está transformando varios sectores de la industria, y esta propuesta demuestra cómo se puede aplicar de manera innovadora en el contexto agrícola, mejorando significativamente las prácticas tradicionales.</w:t>
            </w:r>
          </w:p>
          <w:p w14:paraId="7AF5B009" w14:textId="77777777" w:rsidR="00EE46E1" w:rsidRDefault="00EE46E1">
            <w:pPr>
              <w:jc w:val="both"/>
              <w:rPr>
                <w:rFonts w:ascii="Arial" w:eastAsia="Arial" w:hAnsi="Arial" w:cs="Arial"/>
              </w:rPr>
            </w:pPr>
          </w:p>
          <w:p w14:paraId="3E6F535D" w14:textId="77777777" w:rsidR="00EE46E1" w:rsidRDefault="00EE46E1">
            <w:pPr>
              <w:jc w:val="both"/>
              <w:rPr>
                <w:rFonts w:ascii="Arial" w:eastAsia="Arial" w:hAnsi="Arial" w:cs="Arial"/>
              </w:rPr>
            </w:pP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68F12D0B" w14:textId="015F1622" w:rsidR="00EE46E1" w:rsidRPr="00550314" w:rsidRDefault="00550314" w:rsidP="00550314">
            <w:pPr>
              <w:pStyle w:val="NormalWeb"/>
              <w:rPr>
                <w:rFonts w:ascii="Arial" w:hAnsi="Arial" w:cs="Arial"/>
                <w:sz w:val="22"/>
                <w:szCs w:val="22"/>
              </w:rPr>
            </w:pPr>
            <w:r w:rsidRPr="00550314">
              <w:rPr>
                <w:rFonts w:ascii="Arial" w:hAnsi="Arial" w:cs="Arial"/>
                <w:sz w:val="22"/>
                <w:szCs w:val="22"/>
              </w:rPr>
              <w:t>Esta propuesta se distingue por su enfoque innovador al aplicar la inteligencia artificial (IA) en un sector tradicionalmente agrícola, como el procesamiento de cacao. Esta aplicación única de la IA en la agricultura demuestra la capacidad de la tecnología para trascender los límites convencionales y transformar industrias de manera creativa.</w:t>
            </w:r>
          </w:p>
          <w:p w14:paraId="0759DC5C" w14:textId="77777777" w:rsidR="00EE46E1" w:rsidRDefault="00EE46E1">
            <w:pPr>
              <w:jc w:val="both"/>
              <w:rPr>
                <w:rFonts w:ascii="Arial" w:eastAsia="Arial" w:hAnsi="Arial" w:cs="Arial"/>
              </w:rPr>
            </w:pP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4AACBD98" w14:textId="349BA6EE" w:rsidR="002018C2" w:rsidRPr="009A6F47" w:rsidRDefault="00550314">
            <w:pPr>
              <w:rPr>
                <w:rStyle w:val="Textoennegrita"/>
                <w:rFonts w:ascii="Arial" w:hAnsi="Arial" w:cs="Arial"/>
                <w:b w:val="0"/>
                <w:bCs w:val="0"/>
                <w:sz w:val="22"/>
                <w:szCs w:val="22"/>
              </w:rPr>
            </w:pPr>
            <w:r w:rsidRPr="009A6F47">
              <w:rPr>
                <w:rStyle w:val="Textoennegrita"/>
                <w:rFonts w:ascii="Arial" w:hAnsi="Arial" w:cs="Arial"/>
                <w:b w:val="0"/>
                <w:bCs w:val="0"/>
                <w:sz w:val="22"/>
                <w:szCs w:val="22"/>
              </w:rPr>
              <w:t>Captura de Imágenes</w:t>
            </w:r>
          </w:p>
          <w:p w14:paraId="0710DC61" w14:textId="38FF172E" w:rsidR="00550314" w:rsidRPr="009A6F47" w:rsidRDefault="00550314">
            <w:pPr>
              <w:rPr>
                <w:rStyle w:val="Textoennegrita"/>
                <w:rFonts w:ascii="Arial" w:hAnsi="Arial" w:cs="Arial"/>
                <w:b w:val="0"/>
                <w:bCs w:val="0"/>
                <w:sz w:val="22"/>
                <w:szCs w:val="22"/>
              </w:rPr>
            </w:pPr>
            <w:r w:rsidRPr="009A6F47">
              <w:rPr>
                <w:rStyle w:val="Textoennegrita"/>
                <w:rFonts w:ascii="Arial" w:hAnsi="Arial" w:cs="Arial"/>
                <w:b w:val="0"/>
                <w:bCs w:val="0"/>
                <w:sz w:val="22"/>
                <w:szCs w:val="22"/>
              </w:rPr>
              <w:t>Etiquetado de Datos</w:t>
            </w:r>
          </w:p>
          <w:p w14:paraId="62F9EB7E" w14:textId="50B8943F" w:rsidR="00550314" w:rsidRPr="009A6F47" w:rsidRDefault="009A6F47">
            <w:pPr>
              <w:rPr>
                <w:rStyle w:val="Textoennegrita"/>
                <w:rFonts w:ascii="Arial" w:hAnsi="Arial" w:cs="Arial"/>
                <w:b w:val="0"/>
                <w:bCs w:val="0"/>
                <w:sz w:val="22"/>
                <w:szCs w:val="22"/>
              </w:rPr>
            </w:pPr>
            <w:r w:rsidRPr="009A6F47">
              <w:rPr>
                <w:rStyle w:val="Textoennegrita"/>
                <w:rFonts w:ascii="Arial" w:hAnsi="Arial" w:cs="Arial"/>
                <w:b w:val="0"/>
                <w:bCs w:val="0"/>
                <w:sz w:val="22"/>
                <w:szCs w:val="22"/>
              </w:rPr>
              <w:t>Entrenamiento de Modelos</w:t>
            </w:r>
          </w:p>
          <w:p w14:paraId="1D4631AF" w14:textId="65D3B8CD" w:rsidR="009A6F47" w:rsidRPr="009A6F47" w:rsidRDefault="009A6F47">
            <w:pPr>
              <w:rPr>
                <w:rFonts w:ascii="Arial" w:eastAsia="Arial" w:hAnsi="Arial" w:cs="Arial"/>
                <w:sz w:val="22"/>
                <w:szCs w:val="22"/>
              </w:rPr>
            </w:pPr>
            <w:r w:rsidRPr="009A6F47">
              <w:rPr>
                <w:rStyle w:val="Textoennegrita"/>
                <w:rFonts w:ascii="Arial" w:hAnsi="Arial" w:cs="Arial"/>
                <w:b w:val="0"/>
                <w:bCs w:val="0"/>
                <w:sz w:val="22"/>
                <w:szCs w:val="22"/>
              </w:rPr>
              <w:t>Despliegue en una Aplicación Móvil</w:t>
            </w:r>
          </w:p>
          <w:p w14:paraId="6B9D23CD" w14:textId="77777777" w:rsidR="002018C2" w:rsidRPr="009A6F47" w:rsidRDefault="002018C2">
            <w:pPr>
              <w:rPr>
                <w:rFonts w:ascii="Arial" w:eastAsia="Arial" w:hAnsi="Arial" w:cs="Arial"/>
                <w:sz w:val="22"/>
                <w:szCs w:val="22"/>
              </w:rPr>
            </w:pPr>
          </w:p>
          <w:p w14:paraId="682F0AFB" w14:textId="77777777" w:rsidR="002018C2" w:rsidRPr="009A6F47" w:rsidRDefault="002018C2">
            <w:pPr>
              <w:rPr>
                <w:rFonts w:ascii="Arial" w:eastAsia="Arial" w:hAnsi="Arial" w:cs="Arial"/>
                <w:sz w:val="22"/>
                <w:szCs w:val="22"/>
              </w:rPr>
            </w:pP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312DF7" w14:textId="77777777" w:rsidR="002018C2" w:rsidRDefault="002018C2" w:rsidP="002018C2">
            <w:pPr>
              <w:rPr>
                <w:rFonts w:ascii="Arial" w:eastAsia="Arial" w:hAnsi="Arial" w:cs="Arial"/>
              </w:rPr>
            </w:pPr>
          </w:p>
          <w:p w14:paraId="36BD35AC" w14:textId="56DA9D87" w:rsidR="002018C2" w:rsidRPr="009A6F47" w:rsidRDefault="009A6F47" w:rsidP="002018C2">
            <w:pPr>
              <w:rPr>
                <w:rFonts w:ascii="Arial" w:hAnsi="Arial" w:cs="Arial"/>
                <w:sz w:val="22"/>
                <w:szCs w:val="22"/>
              </w:rPr>
            </w:pPr>
            <w:r>
              <w:rPr>
                <w:rFonts w:ascii="Arial" w:eastAsia="Arial" w:hAnsi="Arial" w:cs="Arial"/>
              </w:rPr>
              <w:t>-</w:t>
            </w:r>
            <w:r w:rsidRPr="009A6F47">
              <w:rPr>
                <w:rFonts w:ascii="Arial" w:hAnsi="Arial" w:cs="Arial"/>
                <w:sz w:val="22"/>
                <w:szCs w:val="22"/>
              </w:rPr>
              <w:t>Establecer colaboraciones y alianzas con empresas e industrias dedicadas al procesamiento de cacao</w:t>
            </w:r>
          </w:p>
          <w:p w14:paraId="7894C25F" w14:textId="2934D9F3" w:rsidR="009A6F47" w:rsidRPr="009A6F47" w:rsidRDefault="009A6F47" w:rsidP="002018C2">
            <w:pPr>
              <w:rPr>
                <w:rFonts w:ascii="Arial" w:hAnsi="Arial" w:cs="Arial"/>
                <w:sz w:val="22"/>
                <w:szCs w:val="22"/>
              </w:rPr>
            </w:pPr>
            <w:r w:rsidRPr="009A6F47">
              <w:rPr>
                <w:rFonts w:ascii="Arial" w:hAnsi="Arial" w:cs="Arial"/>
                <w:sz w:val="22"/>
                <w:szCs w:val="22"/>
              </w:rPr>
              <w:t>-</w:t>
            </w:r>
            <w:r w:rsidRPr="009A6F47">
              <w:rPr>
                <w:rFonts w:ascii="Arial" w:hAnsi="Arial" w:cs="Arial"/>
                <w:sz w:val="22"/>
                <w:szCs w:val="22"/>
              </w:rPr>
              <w:t>Realizar pruebas piloto y validaciones en condiciones reales de campo</w:t>
            </w:r>
          </w:p>
          <w:p w14:paraId="0DDFD252" w14:textId="5FA1C312" w:rsidR="009A6F47" w:rsidRPr="009A6F47" w:rsidRDefault="009A6F47" w:rsidP="002018C2">
            <w:pPr>
              <w:rPr>
                <w:rFonts w:ascii="Arial" w:hAnsi="Arial" w:cs="Arial"/>
                <w:sz w:val="22"/>
                <w:szCs w:val="22"/>
              </w:rPr>
            </w:pPr>
            <w:r w:rsidRPr="009A6F47">
              <w:rPr>
                <w:rFonts w:ascii="Arial" w:hAnsi="Arial" w:cs="Arial"/>
                <w:sz w:val="22"/>
                <w:szCs w:val="22"/>
              </w:rPr>
              <w:t>-</w:t>
            </w:r>
            <w:r w:rsidRPr="009A6F47">
              <w:rPr>
                <w:rFonts w:ascii="Arial" w:hAnsi="Arial" w:cs="Arial"/>
                <w:sz w:val="22"/>
                <w:szCs w:val="22"/>
              </w:rPr>
              <w:t>Proporcionar capacitación adecuada y acceso a un sólido soporte técnico</w:t>
            </w:r>
          </w:p>
          <w:p w14:paraId="64B2548D" w14:textId="77777777" w:rsidR="009A6F47" w:rsidRDefault="009A6F47" w:rsidP="002018C2">
            <w:pPr>
              <w:rPr>
                <w:rFonts w:ascii="Arial" w:eastAsia="Arial" w:hAnsi="Arial" w:cs="Arial"/>
              </w:rPr>
            </w:pPr>
          </w:p>
          <w:p w14:paraId="4EFE9FC9" w14:textId="77777777" w:rsidR="002018C2" w:rsidRDefault="002018C2" w:rsidP="002018C2">
            <w:pPr>
              <w:rPr>
                <w:rFonts w:ascii="Arial" w:eastAsia="Arial" w:hAnsi="Arial" w:cs="Arial"/>
              </w:rPr>
            </w:pP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413FE942" w14:textId="77777777" w:rsidR="00EE46E1" w:rsidRDefault="00EE46E1">
            <w:pPr>
              <w:rPr>
                <w:rFonts w:ascii="Arial" w:eastAsia="Arial" w:hAnsi="Arial" w:cs="Arial"/>
              </w:rPr>
            </w:pPr>
          </w:p>
          <w:p w14:paraId="4BE4728D" w14:textId="77777777" w:rsidR="00EE46E1" w:rsidRDefault="00EE46E1">
            <w:pPr>
              <w:rPr>
                <w:rFonts w:ascii="Arial" w:eastAsia="Arial" w:hAnsi="Arial" w:cs="Arial"/>
              </w:rPr>
            </w:pPr>
          </w:p>
          <w:p w14:paraId="160B6271" w14:textId="77777777" w:rsidR="00EE46E1" w:rsidRDefault="00EE46E1">
            <w:pPr>
              <w:rPr>
                <w:rFonts w:ascii="Arial" w:eastAsia="Arial" w:hAnsi="Arial" w:cs="Arial"/>
              </w:rPr>
            </w:pP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774DCED8" w14:textId="77777777" w:rsidR="00EE46E1" w:rsidRDefault="00EE46E1">
            <w:pPr>
              <w:rPr>
                <w:rFonts w:ascii="Arial" w:eastAsia="Arial" w:hAnsi="Arial" w:cs="Arial"/>
              </w:rPr>
            </w:pPr>
          </w:p>
          <w:p w14:paraId="7F051F17" w14:textId="77777777" w:rsidR="00EE46E1" w:rsidRDefault="00EE46E1">
            <w:pPr>
              <w:rPr>
                <w:rFonts w:ascii="Arial" w:eastAsia="Arial" w:hAnsi="Arial" w:cs="Arial"/>
              </w:rPr>
            </w:pPr>
          </w:p>
          <w:p w14:paraId="0286A17B" w14:textId="77777777" w:rsidR="00EE46E1" w:rsidRDefault="00EE46E1">
            <w:pPr>
              <w:rPr>
                <w:rFonts w:ascii="Arial" w:eastAsia="Arial" w:hAnsi="Arial" w:cs="Arial"/>
              </w:rPr>
            </w:pP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t>Estado del Arte:</w:t>
            </w:r>
          </w:p>
        </w:tc>
      </w:tr>
      <w:tr w:rsidR="00CF21F2" w14:paraId="7B868BE0" w14:textId="77777777">
        <w:trPr>
          <w:trHeight w:val="457"/>
        </w:trPr>
        <w:tc>
          <w:tcPr>
            <w:tcW w:w="9394" w:type="dxa"/>
          </w:tcPr>
          <w:p w14:paraId="73DBAF1B" w14:textId="77777777" w:rsidR="00CF21F2" w:rsidRDefault="00CF21F2">
            <w:pPr>
              <w:rPr>
                <w:rFonts w:ascii="Arial" w:eastAsia="Arial" w:hAnsi="Arial" w:cs="Arial"/>
              </w:rPr>
            </w:pPr>
          </w:p>
          <w:p w14:paraId="2EB09F1E" w14:textId="77777777" w:rsidR="00CF21F2" w:rsidRDefault="00CF21F2">
            <w:pPr>
              <w:rPr>
                <w:rFonts w:ascii="Arial" w:eastAsia="Arial" w:hAnsi="Arial" w:cs="Arial"/>
              </w:rPr>
            </w:pPr>
          </w:p>
          <w:p w14:paraId="29C812D0" w14:textId="77777777" w:rsidR="00CF21F2"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t>Nivel TRL</w:t>
            </w:r>
            <w:r>
              <w:rPr>
                <w:rFonts w:ascii="Arial" w:eastAsia="Arial" w:hAnsi="Arial" w:cs="Arial"/>
                <w:b/>
              </w:rPr>
              <w:t xml:space="preserve"> al inicio del proyecto</w:t>
            </w:r>
            <w:r w:rsidRPr="00CE0624">
              <w:rPr>
                <w:rFonts w:ascii="Arial" w:eastAsia="Arial" w:hAnsi="Arial" w:cs="Arial"/>
                <w:b/>
              </w:rPr>
              <w:t>:</w:t>
            </w:r>
          </w:p>
        </w:tc>
      </w:tr>
      <w:tr w:rsidR="00CE0624" w:rsidRPr="00CE0624" w14:paraId="71D0438F" w14:textId="77777777">
        <w:trPr>
          <w:trHeight w:val="457"/>
        </w:trPr>
        <w:tc>
          <w:tcPr>
            <w:tcW w:w="9394" w:type="dxa"/>
          </w:tcPr>
          <w:p w14:paraId="4479A65B" w14:textId="77777777" w:rsidR="00CE0624" w:rsidRDefault="00CE0624">
            <w:pPr>
              <w:rPr>
                <w:rFonts w:ascii="Arial" w:eastAsia="Arial" w:hAnsi="Arial" w:cs="Arial"/>
                <w:b/>
              </w:rPr>
            </w:pPr>
          </w:p>
          <w:p w14:paraId="4F8128A4" w14:textId="77777777" w:rsidR="00CE0624" w:rsidRDefault="00CE0624">
            <w:pPr>
              <w:rPr>
                <w:rFonts w:ascii="Arial" w:eastAsia="Arial" w:hAnsi="Arial" w:cs="Arial"/>
                <w:b/>
              </w:rPr>
            </w:pPr>
          </w:p>
          <w:p w14:paraId="3F887A7F" w14:textId="77777777" w:rsidR="00CE0624" w:rsidRPr="00CE0624" w:rsidRDefault="00CE0624">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11222FFC" w:rsidR="00CF21F2" w:rsidRPr="00550314" w:rsidRDefault="00550314" w:rsidP="00550314">
            <w:pPr>
              <w:pStyle w:val="Prrafodelista"/>
              <w:numPr>
                <w:ilvl w:val="0"/>
                <w:numId w:val="4"/>
              </w:num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sidRPr="00D06D2E">
              <w:rPr>
                <w:rFonts w:ascii="Arial" w:eastAsia="Arial" w:hAnsi="Arial" w:cs="Arial"/>
                <w:bCs/>
                <w:color w:val="000000"/>
              </w:rPr>
              <w:lastRenderedPageBreak/>
              <w:t>Desarrollar una aplicación que ayude en el proceso de clasificación de vainas de cacao a productores.</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77777777" w:rsidR="00550314" w:rsidRPr="00C51811" w:rsidRDefault="00550314" w:rsidP="00550314">
            <w:pPr>
              <w:pStyle w:val="Prrafodelista"/>
              <w:numPr>
                <w:ilvl w:val="0"/>
                <w:numId w:val="2"/>
              </w:num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Pr>
                <w:rFonts w:ascii="Arial" w:eastAsia="Arial" w:hAnsi="Arial" w:cs="Arial"/>
                <w:bCs/>
                <w:color w:val="000000"/>
              </w:rPr>
              <w:t>Delimitación de las variedades más útiles para los productores de cacao, teniendo en cuenta que son las que más valor generan dentro de la cadena.</w:t>
            </w:r>
          </w:p>
          <w:p w14:paraId="495C5F4E" w14:textId="77777777" w:rsidR="00550314" w:rsidRPr="00C51811" w:rsidRDefault="00550314" w:rsidP="00550314">
            <w:pPr>
              <w:pStyle w:val="Prrafodelista"/>
              <w:numPr>
                <w:ilvl w:val="0"/>
                <w:numId w:val="2"/>
              </w:num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Pr>
                <w:rFonts w:ascii="Arial" w:eastAsia="Arial" w:hAnsi="Arial" w:cs="Arial"/>
                <w:bCs/>
                <w:color w:val="000000"/>
              </w:rPr>
              <w:t xml:space="preserve">Creación del </w:t>
            </w:r>
            <w:proofErr w:type="spellStart"/>
            <w:r>
              <w:rPr>
                <w:rFonts w:ascii="Arial" w:eastAsia="Arial" w:hAnsi="Arial" w:cs="Arial"/>
                <w:bCs/>
                <w:color w:val="000000"/>
              </w:rPr>
              <w:t>dataset</w:t>
            </w:r>
            <w:proofErr w:type="spellEnd"/>
            <w:r>
              <w:rPr>
                <w:rFonts w:ascii="Arial" w:eastAsia="Arial" w:hAnsi="Arial" w:cs="Arial"/>
                <w:bCs/>
                <w:color w:val="000000"/>
              </w:rPr>
              <w:t xml:space="preserve"> necesario para el entrenamiento del modelo a utilizarse.</w:t>
            </w:r>
          </w:p>
          <w:p w14:paraId="77C11603" w14:textId="77777777" w:rsidR="00550314" w:rsidRDefault="00550314" w:rsidP="00550314">
            <w:pPr>
              <w:pStyle w:val="Prrafodelista"/>
              <w:numPr>
                <w:ilvl w:val="0"/>
                <w:numId w:val="2"/>
              </w:num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Pr>
                <w:rFonts w:ascii="Arial" w:eastAsia="Arial" w:hAnsi="Arial" w:cs="Arial"/>
                <w:bCs/>
                <w:color w:val="000000"/>
              </w:rPr>
              <w:t>Desarrollar en la interfaz gráfica de la aplicación.</w:t>
            </w:r>
          </w:p>
          <w:p w14:paraId="457679C2" w14:textId="77777777" w:rsidR="00550314" w:rsidRDefault="00550314" w:rsidP="00550314">
            <w:pPr>
              <w:pStyle w:val="Prrafodelista"/>
              <w:numPr>
                <w:ilvl w:val="0"/>
                <w:numId w:val="2"/>
              </w:num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Pr>
                <w:rFonts w:ascii="Arial" w:eastAsia="Arial" w:hAnsi="Arial" w:cs="Arial"/>
                <w:bCs/>
                <w:color w:val="000000"/>
              </w:rPr>
              <w:t>Entrenamiento de modelos y pruebas con los mismos pare decidir el óptimo para la aplicación.</w:t>
            </w:r>
          </w:p>
          <w:p w14:paraId="44E47453" w14:textId="6D29ED4D" w:rsidR="00CF21F2" w:rsidRPr="00CF21F2" w:rsidRDefault="00550314" w:rsidP="00550314">
            <w:pPr>
              <w:pStyle w:val="Prrafodelista"/>
              <w:numPr>
                <w:ilvl w:val="0"/>
                <w:numId w:val="2"/>
              </w:numPr>
              <w:rPr>
                <w:rFonts w:ascii="Arial" w:eastAsia="Arial" w:hAnsi="Arial" w:cs="Arial"/>
                <w:b/>
              </w:rPr>
            </w:pPr>
            <w:r>
              <w:rPr>
                <w:rFonts w:ascii="Arial" w:eastAsia="Arial" w:hAnsi="Arial" w:cs="Arial"/>
                <w:bCs/>
                <w:color w:val="000000"/>
              </w:rPr>
              <w:t>Validación de la funcionalidad de la aplicación, con productores de cacao y personal especializado.</w:t>
            </w:r>
          </w:p>
        </w:tc>
      </w:tr>
    </w:tbl>
    <w:p w14:paraId="11BAE685" w14:textId="77777777" w:rsidR="00EE46E1" w:rsidRDefault="00EE46E1">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1A05B057" w14:textId="77777777" w:rsidR="00EE46E1" w:rsidRDefault="00EE46E1">
            <w:pPr>
              <w:rPr>
                <w:rFonts w:ascii="Arial" w:eastAsia="Arial" w:hAnsi="Arial" w:cs="Arial"/>
                <w:b/>
              </w:rPr>
            </w:pP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07B02A67" w14:textId="77777777" w:rsidR="001C00CA" w:rsidRDefault="001C00CA" w:rsidP="00A84413">
            <w:pPr>
              <w:rPr>
                <w:rFonts w:ascii="Arial" w:eastAsia="Arial" w:hAnsi="Arial" w:cs="Arial"/>
                <w:b/>
              </w:rPr>
            </w:pPr>
          </w:p>
        </w:tc>
      </w:tr>
    </w:tbl>
    <w:p w14:paraId="2BBC9ABC" w14:textId="77777777" w:rsidR="001C00CA" w:rsidRDefault="001C00CA">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AC6595" w14:paraId="4B4D3E14" w14:textId="77777777" w:rsidTr="00AC6595">
        <w:trPr>
          <w:trHeight w:val="66"/>
        </w:trPr>
        <w:tc>
          <w:tcPr>
            <w:tcW w:w="562" w:type="dxa"/>
          </w:tcPr>
          <w:p w14:paraId="5BE537B4" w14:textId="45E991AF" w:rsidR="00AC6595" w:rsidRPr="00AC6595" w:rsidRDefault="00550314" w:rsidP="00AC6595">
            <w:pPr>
              <w:jc w:val="center"/>
              <w:rPr>
                <w:rFonts w:ascii="Arial" w:eastAsia="Arial" w:hAnsi="Arial" w:cs="Arial"/>
                <w:bCs/>
              </w:rPr>
            </w:pPr>
            <w:r>
              <w:rPr>
                <w:rFonts w:ascii="Arial" w:eastAsia="Arial" w:hAnsi="Arial" w:cs="Arial"/>
                <w:bCs/>
              </w:rPr>
              <w:t>1</w:t>
            </w:r>
          </w:p>
        </w:tc>
        <w:tc>
          <w:tcPr>
            <w:tcW w:w="1985" w:type="dxa"/>
          </w:tcPr>
          <w:p w14:paraId="0396CDEF" w14:textId="1FE16013" w:rsidR="00AC6595" w:rsidRPr="00550314" w:rsidRDefault="00550314" w:rsidP="00550314">
            <w:pPr>
              <w:pBdr>
                <w:top w:val="nil"/>
                <w:left w:val="nil"/>
                <w:bottom w:val="nil"/>
                <w:right w:val="nil"/>
                <w:between w:val="nil"/>
              </w:pBdr>
              <w:tabs>
                <w:tab w:val="center" w:pos="4419"/>
                <w:tab w:val="right" w:pos="8838"/>
              </w:tabs>
              <w:spacing w:after="200" w:line="276" w:lineRule="auto"/>
              <w:jc w:val="both"/>
              <w:rPr>
                <w:rFonts w:ascii="Arial" w:eastAsia="Arial" w:hAnsi="Arial" w:cs="Arial"/>
                <w:bCs/>
                <w:color w:val="000000"/>
              </w:rPr>
            </w:pPr>
            <w:r w:rsidRPr="00550314">
              <w:rPr>
                <w:rFonts w:ascii="Arial" w:eastAsia="Arial" w:hAnsi="Arial" w:cs="Arial"/>
                <w:bCs/>
                <w:color w:val="000000"/>
              </w:rPr>
              <w:t>Prototipo de aplicación móvil</w:t>
            </w:r>
          </w:p>
        </w:tc>
        <w:tc>
          <w:tcPr>
            <w:tcW w:w="6847" w:type="dxa"/>
          </w:tcPr>
          <w:p w14:paraId="546895F2" w14:textId="6A8A6F85" w:rsidR="00AC6595" w:rsidRPr="00AC6595" w:rsidRDefault="00AC6595">
            <w:pPr>
              <w:rPr>
                <w:rFonts w:ascii="Arial" w:eastAsia="Arial" w:hAnsi="Arial" w:cs="Arial"/>
                <w:bCs/>
              </w:rPr>
            </w:pPr>
          </w:p>
        </w:tc>
      </w:tr>
      <w:tr w:rsidR="00AC6595" w14:paraId="503E923F" w14:textId="77777777" w:rsidTr="00AC6595">
        <w:trPr>
          <w:trHeight w:val="66"/>
        </w:trPr>
        <w:tc>
          <w:tcPr>
            <w:tcW w:w="562" w:type="dxa"/>
          </w:tcPr>
          <w:p w14:paraId="2CF5AE27" w14:textId="1B7EC48B" w:rsidR="00AC6595" w:rsidRPr="00AC6595" w:rsidRDefault="00550314" w:rsidP="00AC6595">
            <w:pPr>
              <w:jc w:val="center"/>
              <w:rPr>
                <w:rFonts w:ascii="Arial" w:eastAsia="Arial" w:hAnsi="Arial" w:cs="Arial"/>
                <w:bCs/>
              </w:rPr>
            </w:pPr>
            <w:r>
              <w:rPr>
                <w:rFonts w:ascii="Arial" w:eastAsia="Arial" w:hAnsi="Arial" w:cs="Arial"/>
                <w:bCs/>
              </w:rPr>
              <w:t>2</w:t>
            </w:r>
          </w:p>
        </w:tc>
        <w:tc>
          <w:tcPr>
            <w:tcW w:w="1985" w:type="dxa"/>
          </w:tcPr>
          <w:p w14:paraId="6826D652" w14:textId="1FFE50E8" w:rsidR="00AC6595" w:rsidRPr="00AC6595" w:rsidRDefault="00550314">
            <w:pPr>
              <w:rPr>
                <w:rFonts w:ascii="Arial" w:eastAsia="Arial" w:hAnsi="Arial" w:cs="Arial"/>
                <w:bCs/>
              </w:rPr>
            </w:pPr>
            <w:r w:rsidRPr="00C51811">
              <w:rPr>
                <w:rFonts w:ascii="Arial" w:eastAsia="Arial" w:hAnsi="Arial" w:cs="Arial"/>
                <w:bCs/>
                <w:color w:val="000000"/>
              </w:rPr>
              <w:t>Documentación técnica</w:t>
            </w:r>
          </w:p>
        </w:tc>
        <w:tc>
          <w:tcPr>
            <w:tcW w:w="6847" w:type="dxa"/>
          </w:tcPr>
          <w:p w14:paraId="34F904EC" w14:textId="77777777" w:rsidR="00AC6595" w:rsidRPr="00AC6595" w:rsidRDefault="00AC6595">
            <w:pPr>
              <w:rPr>
                <w:rFonts w:ascii="Arial" w:eastAsia="Arial" w:hAnsi="Arial" w:cs="Arial"/>
                <w:bCs/>
              </w:rPr>
            </w:pPr>
          </w:p>
        </w:tc>
      </w:tr>
      <w:tr w:rsidR="00AC6595" w14:paraId="7FD44D74" w14:textId="77777777" w:rsidTr="00AC6595">
        <w:trPr>
          <w:trHeight w:val="66"/>
        </w:trPr>
        <w:tc>
          <w:tcPr>
            <w:tcW w:w="562" w:type="dxa"/>
          </w:tcPr>
          <w:p w14:paraId="1E0A2BFE" w14:textId="77777777" w:rsidR="00AC6595" w:rsidRPr="00AC6595" w:rsidRDefault="00AC6595" w:rsidP="00AC6595">
            <w:pPr>
              <w:jc w:val="center"/>
              <w:rPr>
                <w:rFonts w:ascii="Arial" w:eastAsia="Arial" w:hAnsi="Arial" w:cs="Arial"/>
                <w:bCs/>
              </w:rPr>
            </w:pPr>
          </w:p>
        </w:tc>
        <w:tc>
          <w:tcPr>
            <w:tcW w:w="1985" w:type="dxa"/>
          </w:tcPr>
          <w:p w14:paraId="074669B9" w14:textId="77777777" w:rsidR="00AC6595" w:rsidRPr="00AC6595" w:rsidRDefault="00AC6595">
            <w:pPr>
              <w:rPr>
                <w:rFonts w:ascii="Arial" w:eastAsia="Arial" w:hAnsi="Arial" w:cs="Arial"/>
                <w:bCs/>
              </w:rPr>
            </w:pPr>
          </w:p>
        </w:tc>
        <w:tc>
          <w:tcPr>
            <w:tcW w:w="6847" w:type="dxa"/>
          </w:tcPr>
          <w:p w14:paraId="33528565" w14:textId="77777777" w:rsidR="00AC6595" w:rsidRPr="00AC6595" w:rsidRDefault="00AC6595">
            <w:pPr>
              <w:rPr>
                <w:rFonts w:ascii="Arial" w:eastAsia="Arial" w:hAnsi="Arial" w:cs="Arial"/>
                <w:bCs/>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D368AE" w14:paraId="10A02814" w14:textId="77777777" w:rsidTr="00024927">
        <w:trPr>
          <w:trHeight w:val="300"/>
        </w:trPr>
        <w:tc>
          <w:tcPr>
            <w:tcW w:w="5524" w:type="dxa"/>
          </w:tcPr>
          <w:p w14:paraId="1C7D516C" w14:textId="77777777" w:rsidR="00D368AE" w:rsidRPr="005A7DD9" w:rsidRDefault="00D368AE" w:rsidP="00024927">
            <w:pPr>
              <w:rPr>
                <w:rFonts w:ascii="Arial" w:eastAsia="Arial" w:hAnsi="Arial" w:cs="Arial"/>
                <w:bCs/>
              </w:rPr>
            </w:pPr>
          </w:p>
        </w:tc>
        <w:tc>
          <w:tcPr>
            <w:tcW w:w="3870" w:type="dxa"/>
          </w:tcPr>
          <w:p w14:paraId="0EA95149" w14:textId="77777777" w:rsidR="00D368AE" w:rsidRPr="005A7DD9" w:rsidRDefault="00D368AE" w:rsidP="00024927">
            <w:pPr>
              <w:rPr>
                <w:rFonts w:ascii="Arial" w:eastAsia="Arial" w:hAnsi="Arial" w:cs="Arial"/>
                <w:bCs/>
              </w:rPr>
            </w:pP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 xml:space="preserve">X Articulación interinstitucional </w:t>
      </w:r>
      <w:r>
        <w:rPr>
          <w:rFonts w:ascii="Arial" w:eastAsia="Arial" w:hAnsi="Arial" w:cs="Arial"/>
          <w:color w:val="000000"/>
        </w:rPr>
        <w:t xml:space="preserve">(En caso de haber indicado en la </w:t>
      </w:r>
      <w:proofErr w:type="spellStart"/>
      <w:r>
        <w:rPr>
          <w:rFonts w:ascii="Arial" w:eastAsia="Arial" w:hAnsi="Arial" w:cs="Arial"/>
          <w:color w:val="000000"/>
        </w:rPr>
        <w:t>pre-propuesta</w:t>
      </w:r>
      <w:proofErr w:type="spellEnd"/>
      <w:r>
        <w:rPr>
          <w:rFonts w:ascii="Arial" w:eastAsia="Arial" w:hAnsi="Arial" w:cs="Arial"/>
          <w:color w:val="000000"/>
        </w:rPr>
        <w:t xml:space="preserve">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EAC57F9" w:rsidR="00504D29" w:rsidRDefault="00504D29" w:rsidP="00024927">
            <w:pPr>
              <w:rPr>
                <w:rFonts w:ascii="Arial" w:eastAsia="Arial" w:hAnsi="Arial" w:cs="Arial"/>
                <w:b/>
              </w:rPr>
            </w:pPr>
            <w:r>
              <w:rPr>
                <w:rFonts w:ascii="Arial" w:eastAsia="Arial" w:hAnsi="Arial" w:cs="Arial"/>
                <w:b/>
              </w:rPr>
              <w:t>Local (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lastRenderedPageBreak/>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77777777" w:rsidR="00BD42A8" w:rsidRPr="005A7DD9" w:rsidRDefault="00BD42A8" w:rsidP="00BD42A8">
            <w:pPr>
              <w:rPr>
                <w:rFonts w:ascii="Arial" w:eastAsia="Arial" w:hAnsi="Arial" w:cs="Arial"/>
                <w:bCs/>
              </w:rPr>
            </w:pP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3E625870" w14:textId="77777777" w:rsidR="00BD42A8" w:rsidRPr="005A7DD9" w:rsidRDefault="00BD42A8" w:rsidP="00BD42A8">
            <w:pPr>
              <w:rPr>
                <w:rFonts w:ascii="Arial" w:eastAsia="Arial" w:hAnsi="Arial" w:cs="Arial"/>
                <w:bCs/>
              </w:rPr>
            </w:pP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77777777" w:rsidR="00BD42A8" w:rsidRPr="005A7DD9" w:rsidRDefault="00BD42A8" w:rsidP="00BD42A8">
            <w:pPr>
              <w:rPr>
                <w:rFonts w:ascii="Arial" w:eastAsia="Arial" w:hAnsi="Arial" w:cs="Arial"/>
                <w:bCs/>
              </w:rPr>
            </w:pP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17B8C68D" w:rsidR="00AF7DAB" w:rsidRDefault="00AF7DAB" w:rsidP="00024927">
            <w:pPr>
              <w:rPr>
                <w:rFonts w:ascii="Arial" w:eastAsia="Arial" w:hAnsi="Arial" w:cs="Arial"/>
                <w:b/>
              </w:rPr>
            </w:pPr>
            <w:r>
              <w:rPr>
                <w:rFonts w:ascii="Arial" w:eastAsia="Arial" w:hAnsi="Arial" w:cs="Arial"/>
                <w:b/>
              </w:rPr>
              <w:t>Si (  )</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t>Cantidad de estudiantes contemplados:</w:t>
            </w:r>
          </w:p>
        </w:tc>
        <w:tc>
          <w:tcPr>
            <w:tcW w:w="3870" w:type="dxa"/>
            <w:vAlign w:val="center"/>
          </w:tcPr>
          <w:p w14:paraId="757DE117" w14:textId="37D7E730" w:rsidR="00AF7DAB" w:rsidRPr="005A7DD9" w:rsidRDefault="00AF7DAB" w:rsidP="00AF7DAB">
            <w:pPr>
              <w:rPr>
                <w:rFonts w:ascii="Arial" w:eastAsia="Arial" w:hAnsi="Arial" w:cs="Arial"/>
                <w:bCs/>
              </w:rPr>
            </w:pP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34767C74" w14:textId="77777777" w:rsidR="00BD42A8" w:rsidRPr="005A7DD9" w:rsidRDefault="00BD42A8" w:rsidP="00024927">
            <w:pPr>
              <w:rPr>
                <w:rFonts w:ascii="Arial" w:eastAsia="Arial" w:hAnsi="Arial" w:cs="Arial"/>
                <w:bCs/>
              </w:rPr>
            </w:pP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42DEBC55" w14:textId="77777777" w:rsidR="00BD42A8" w:rsidRPr="00AF7DAB" w:rsidRDefault="00BD42A8" w:rsidP="00AF7DAB">
            <w:pPr>
              <w:pStyle w:val="Prrafodelista"/>
              <w:numPr>
                <w:ilvl w:val="0"/>
                <w:numId w:val="3"/>
              </w:numPr>
              <w:rPr>
                <w:rFonts w:ascii="Arial" w:eastAsia="Arial" w:hAnsi="Arial" w:cs="Arial"/>
                <w:bCs/>
              </w:rPr>
            </w:pP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77777777" w:rsidR="00EE46E1" w:rsidRDefault="00000000">
            <w:pPr>
              <w:jc w:val="both"/>
              <w:rPr>
                <w:rFonts w:ascii="Arial" w:eastAsia="Arial" w:hAnsi="Arial" w:cs="Arial"/>
                <w:b/>
              </w:rPr>
            </w:pPr>
            <w:r>
              <w:rPr>
                <w:rFonts w:ascii="Arial" w:eastAsia="Arial" w:hAnsi="Arial" w:cs="Arial"/>
                <w:b/>
              </w:rPr>
              <w:t>Si ( )</w:t>
            </w:r>
          </w:p>
          <w:p w14:paraId="63B89D99" w14:textId="77777777" w:rsidR="00EE46E1" w:rsidRDefault="00000000">
            <w:pPr>
              <w:jc w:val="both"/>
              <w:rPr>
                <w:rFonts w:ascii="Arial" w:eastAsia="Arial" w:hAnsi="Arial" w:cs="Arial"/>
                <w:b/>
              </w:rPr>
            </w:pPr>
            <w:r>
              <w:rPr>
                <w:rFonts w:ascii="Arial" w:eastAsia="Arial" w:hAnsi="Arial" w:cs="Arial"/>
                <w:b/>
              </w:rPr>
              <w:t>No (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77777777" w:rsidR="00EE46E1" w:rsidRDefault="00000000">
            <w:pPr>
              <w:jc w:val="both"/>
              <w:rPr>
                <w:rFonts w:ascii="Arial" w:eastAsia="Arial" w:hAnsi="Arial" w:cs="Arial"/>
                <w:b/>
              </w:rPr>
            </w:pPr>
            <w:r>
              <w:rPr>
                <w:rFonts w:ascii="Arial" w:eastAsia="Arial" w:hAnsi="Arial" w:cs="Arial"/>
                <w:b/>
              </w:rPr>
              <w:t>Si ( )</w:t>
            </w:r>
          </w:p>
          <w:p w14:paraId="453D7095" w14:textId="77777777" w:rsidR="00EE46E1" w:rsidRDefault="00000000">
            <w:pPr>
              <w:jc w:val="both"/>
              <w:rPr>
                <w:rFonts w:ascii="Arial" w:eastAsia="Arial" w:hAnsi="Arial" w:cs="Arial"/>
                <w:b/>
              </w:rPr>
            </w:pPr>
            <w:r>
              <w:rPr>
                <w:rFonts w:ascii="Arial" w:eastAsia="Arial" w:hAnsi="Arial" w:cs="Arial"/>
                <w:b/>
              </w:rPr>
              <w:t>No (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lastRenderedPageBreak/>
              <w:t>¿Conlleva este proyecto un impacto local o regional -positivo o negativo- sobre personas o comunidades humanas?</w:t>
            </w:r>
          </w:p>
        </w:tc>
        <w:tc>
          <w:tcPr>
            <w:tcW w:w="1856" w:type="dxa"/>
          </w:tcPr>
          <w:p w14:paraId="4B5DDDF7" w14:textId="77777777" w:rsidR="00EE46E1" w:rsidRDefault="00000000">
            <w:pPr>
              <w:jc w:val="both"/>
              <w:rPr>
                <w:rFonts w:ascii="Arial" w:eastAsia="Arial" w:hAnsi="Arial" w:cs="Arial"/>
                <w:b/>
              </w:rPr>
            </w:pPr>
            <w:r>
              <w:rPr>
                <w:rFonts w:ascii="Arial" w:eastAsia="Arial" w:hAnsi="Arial" w:cs="Arial"/>
                <w:b/>
              </w:rPr>
              <w:t>Si ( )</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3A63A701" w14:textId="77777777" w:rsidR="00EE46E1" w:rsidRDefault="00EE46E1">
            <w:pPr>
              <w:jc w:val="both"/>
              <w:rPr>
                <w:rFonts w:ascii="Arial" w:eastAsia="Arial" w:hAnsi="Arial" w:cs="Arial"/>
                <w:b/>
              </w:rPr>
            </w:pPr>
          </w:p>
          <w:p w14:paraId="1C0AAF2D" w14:textId="77777777" w:rsidR="00EE46E1" w:rsidRDefault="00EE46E1">
            <w:pPr>
              <w:jc w:val="both"/>
              <w:rPr>
                <w:rFonts w:ascii="Arial" w:eastAsia="Arial" w:hAnsi="Arial" w:cs="Arial"/>
                <w:b/>
              </w:rPr>
            </w:pPr>
          </w:p>
          <w:p w14:paraId="60EF14B5" w14:textId="77777777" w:rsidR="00EE46E1" w:rsidRDefault="00EE46E1">
            <w:pPr>
              <w:jc w:val="both"/>
              <w:rPr>
                <w:rFonts w:ascii="Arial" w:eastAsia="Arial" w:hAnsi="Arial" w:cs="Arial"/>
                <w:b/>
              </w:rPr>
            </w:pP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1856" w:type="dxa"/>
          </w:tcPr>
          <w:p w14:paraId="0FB896B6" w14:textId="77777777" w:rsidR="00EE46E1" w:rsidRDefault="00000000">
            <w:pPr>
              <w:jc w:val="both"/>
              <w:rPr>
                <w:rFonts w:ascii="Arial" w:eastAsia="Arial" w:hAnsi="Arial" w:cs="Arial"/>
                <w:b/>
              </w:rPr>
            </w:pPr>
            <w:r>
              <w:rPr>
                <w:rFonts w:ascii="Arial" w:eastAsia="Arial" w:hAnsi="Arial" w:cs="Arial"/>
                <w:b/>
              </w:rPr>
              <w:t>Si ( )</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77BB0221" w14:textId="77777777" w:rsidR="00EE46E1" w:rsidRDefault="00EE46E1">
            <w:pPr>
              <w:jc w:val="both"/>
              <w:rPr>
                <w:rFonts w:ascii="Arial" w:eastAsia="Arial" w:hAnsi="Arial" w:cs="Arial"/>
                <w:b/>
              </w:rPr>
            </w:pPr>
          </w:p>
          <w:p w14:paraId="5C4DB661" w14:textId="77777777" w:rsidR="00EE46E1" w:rsidRDefault="00EE46E1">
            <w:pPr>
              <w:jc w:val="both"/>
              <w:rPr>
                <w:rFonts w:ascii="Arial" w:eastAsia="Arial" w:hAnsi="Arial" w:cs="Arial"/>
                <w:b/>
              </w:rPr>
            </w:pPr>
          </w:p>
          <w:p w14:paraId="2C5A93F6" w14:textId="77777777" w:rsidR="00EE46E1" w:rsidRDefault="00EE46E1">
            <w:pPr>
              <w:jc w:val="both"/>
              <w:rPr>
                <w:rFonts w:ascii="Arial" w:eastAsia="Arial" w:hAnsi="Arial" w:cs="Arial"/>
                <w:b/>
              </w:rPr>
            </w:pP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7777777" w:rsidR="00EE46E1" w:rsidRDefault="00000000">
            <w:pPr>
              <w:jc w:val="both"/>
              <w:rPr>
                <w:rFonts w:ascii="Arial" w:eastAsia="Arial" w:hAnsi="Arial" w:cs="Arial"/>
                <w:b/>
              </w:rPr>
            </w:pPr>
            <w:r>
              <w:rPr>
                <w:rFonts w:ascii="Arial" w:eastAsia="Arial" w:hAnsi="Arial" w:cs="Arial"/>
                <w:b/>
              </w:rPr>
              <w:t>No ( )</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77777777" w:rsidR="00EE46E1" w:rsidRDefault="00000000">
            <w:pPr>
              <w:rPr>
                <w:rFonts w:ascii="Arial" w:eastAsia="Arial" w:hAnsi="Arial" w:cs="Arial"/>
                <w:b/>
              </w:rPr>
            </w:pPr>
            <w:r>
              <w:rPr>
                <w:rFonts w:ascii="Arial" w:eastAsia="Arial" w:hAnsi="Arial" w:cs="Arial"/>
                <w:b/>
              </w:rPr>
              <w:t>Si (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7777777" w:rsidR="00EE46E1" w:rsidRDefault="00000000">
            <w:pPr>
              <w:rPr>
                <w:rFonts w:ascii="Arial" w:eastAsia="Arial" w:hAnsi="Arial" w:cs="Arial"/>
                <w:b/>
              </w:rPr>
            </w:pPr>
            <w:r>
              <w:rPr>
                <w:rFonts w:ascii="Arial" w:eastAsia="Arial" w:hAnsi="Arial" w:cs="Arial"/>
                <w:b/>
              </w:rPr>
              <w:t>Número (s): _________</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Objetivo 9: 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600E6EDC" w14:textId="77777777" w:rsidR="00EE46E1" w:rsidRDefault="00EE46E1">
            <w:pPr>
              <w:rPr>
                <w:rFonts w:ascii="Arial" w:eastAsia="Arial" w:hAnsi="Arial" w:cs="Arial"/>
                <w:b/>
              </w:rPr>
            </w:pPr>
          </w:p>
          <w:p w14:paraId="24BFC5AA" w14:textId="77777777" w:rsidR="00EE46E1" w:rsidRDefault="00EE46E1">
            <w:pPr>
              <w:rPr>
                <w:rFonts w:ascii="Arial" w:eastAsia="Arial" w:hAnsi="Arial" w:cs="Arial"/>
                <w:b/>
              </w:rPr>
            </w:pPr>
          </w:p>
          <w:p w14:paraId="6C0ED921" w14:textId="77777777" w:rsidR="00EE46E1" w:rsidRDefault="00EE46E1">
            <w:pPr>
              <w:rPr>
                <w:rFonts w:ascii="Arial" w:eastAsia="Arial" w:hAnsi="Arial" w:cs="Arial"/>
                <w:b/>
              </w:rPr>
            </w:pP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B31B" w14:textId="77777777" w:rsidR="00F44FBF" w:rsidRDefault="00F44FBF">
      <w:r>
        <w:separator/>
      </w:r>
    </w:p>
  </w:endnote>
  <w:endnote w:type="continuationSeparator" w:id="0">
    <w:p w14:paraId="07DB4069" w14:textId="77777777" w:rsidR="00F44FBF" w:rsidRDefault="00F4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2802" w14:textId="77777777" w:rsidR="00F44FBF" w:rsidRDefault="00F44FBF">
      <w:r>
        <w:separator/>
      </w:r>
    </w:p>
  </w:footnote>
  <w:footnote w:type="continuationSeparator" w:id="0">
    <w:p w14:paraId="00B4110A" w14:textId="77777777" w:rsidR="00F44FBF" w:rsidRDefault="00F4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9773C73"/>
    <w:multiLevelType w:val="hybridMultilevel"/>
    <w:tmpl w:val="7714A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1512B5"/>
    <w:multiLevelType w:val="hybridMultilevel"/>
    <w:tmpl w:val="8AAEDE3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0"/>
  </w:num>
  <w:num w:numId="2" w16cid:durableId="1029794054">
    <w:abstractNumId w:val="1"/>
  </w:num>
  <w:num w:numId="3" w16cid:durableId="1392848397">
    <w:abstractNumId w:val="2"/>
  </w:num>
  <w:num w:numId="4" w16cid:durableId="399980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1C00CA"/>
    <w:rsid w:val="002018C2"/>
    <w:rsid w:val="002A6619"/>
    <w:rsid w:val="003116A5"/>
    <w:rsid w:val="003441A5"/>
    <w:rsid w:val="003F5DD0"/>
    <w:rsid w:val="00504D29"/>
    <w:rsid w:val="00550314"/>
    <w:rsid w:val="00557D10"/>
    <w:rsid w:val="005A7DD9"/>
    <w:rsid w:val="00645362"/>
    <w:rsid w:val="00650C10"/>
    <w:rsid w:val="006A4049"/>
    <w:rsid w:val="007E37F3"/>
    <w:rsid w:val="00803AFB"/>
    <w:rsid w:val="008B4063"/>
    <w:rsid w:val="008B602B"/>
    <w:rsid w:val="008C6547"/>
    <w:rsid w:val="00917858"/>
    <w:rsid w:val="009A6F47"/>
    <w:rsid w:val="009E24C7"/>
    <w:rsid w:val="00AC6595"/>
    <w:rsid w:val="00AF7DAB"/>
    <w:rsid w:val="00BD42A8"/>
    <w:rsid w:val="00C13E33"/>
    <w:rsid w:val="00CA492A"/>
    <w:rsid w:val="00CC27C7"/>
    <w:rsid w:val="00CE0624"/>
    <w:rsid w:val="00CF21F2"/>
    <w:rsid w:val="00D368AE"/>
    <w:rsid w:val="00DE1777"/>
    <w:rsid w:val="00DE4C07"/>
    <w:rsid w:val="00E8742E"/>
    <w:rsid w:val="00EA2D00"/>
    <w:rsid w:val="00EB2E3A"/>
    <w:rsid w:val="00ED3289"/>
    <w:rsid w:val="00EE46E1"/>
    <w:rsid w:val="00EF6DAD"/>
    <w:rsid w:val="00F44FBF"/>
    <w:rsid w:val="00F85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SOBERANO CASTRO FELIX MIGUEL</cp:lastModifiedBy>
  <cp:revision>7</cp:revision>
  <dcterms:created xsi:type="dcterms:W3CDTF">2023-08-15T17:36:00Z</dcterms:created>
  <dcterms:modified xsi:type="dcterms:W3CDTF">2023-09-26T23:32:00Z</dcterms:modified>
</cp:coreProperties>
</file>