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288" w:type="dxa"/>
      </w:tblPr>
      <w:tblGrid>
        <w:gridCol w:w="10440"/>
      </w:tblGrid>
      <w:tr>
        <w:trPr>
          <w:trHeight w:val="693" w:hRule="auto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35" w:after="45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POLICE REGISTRATION: CHANGE of CIRCUMSTANCES form</w:t>
            </w:r>
          </w:p>
        </w:tc>
      </w:tr>
    </w:tbl>
    <w:p>
      <w:pPr>
        <w:spacing w:before="90" w:after="0" w:line="240"/>
        <w:ind w:right="0" w:left="18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should report any change of circumstances to the Police within seven days.</w:t>
      </w:r>
    </w:p>
    <w:p>
      <w:pPr>
        <w:spacing w:before="90" w:after="0" w:line="240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tell the Police if you: 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address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course, college or university or occupation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name or marital status (get married or divorced)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visa extension granted by the UK Border Agency or an Immigration Officer 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 new passport</w:t>
      </w:r>
    </w:p>
    <w:p>
      <w:pPr>
        <w:numPr>
          <w:ilvl w:val="0"/>
          <w:numId w:val="6"/>
        </w:numPr>
        <w:tabs>
          <w:tab w:val="left" w:pos="1080" w:leader="none"/>
        </w:tabs>
        <w:spacing w:before="0" w:after="0" w:line="240"/>
        <w:ind w:right="0" w:left="1395" w:hanging="31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do not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pay to report a change in circumstances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tbl>
      <w:tblPr/>
      <w:tblGrid>
        <w:gridCol w:w="10988"/>
      </w:tblGrid>
      <w:tr>
        <w:trPr>
          <w:trHeight w:val="5198" w:hRule="auto"/>
          <w:jc w:val="left"/>
        </w:trPr>
        <w:tc>
          <w:tcPr>
            <w:tcW w:w="10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9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30" w:after="9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(block capitals):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</w:t>
            </w: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INCLUDING POSTCODE (block capitals): </w:t>
            </w: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3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TELEPHONE: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EMAIL: 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</w:t>
            </w:r>
          </w:p>
          <w:p>
            <w:pPr>
              <w:spacing w:before="9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POLICE REGISTRATION CERTIFICATE NO: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</w:t>
            </w:r>
          </w:p>
          <w:p>
            <w:pPr>
              <w:spacing w:before="90" w:after="3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Please update my Registration Certificate as the following circumstances have changed.  Please provide details including date of change /new expiry dates : </w:t>
            </w:r>
          </w:p>
          <w:p>
            <w:pPr>
              <w:spacing w:before="90" w:after="30" w:line="240"/>
              <w:ind w:right="-105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New passport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Marriage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     </w:t>
            </w:r>
          </w:p>
          <w:p>
            <w:pPr>
              <w:spacing w:before="9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New visa: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                     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New address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          </w:t>
            </w:r>
          </w:p>
          <w:p>
            <w:pPr>
              <w:spacing w:before="9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New university or new course (please state: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here to enter text </w:t>
            </w:r>
          </w:p>
          <w:p>
            <w:pPr>
              <w:spacing w:before="9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Another reason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</w:t>
            </w:r>
          </w:p>
          <w:p>
            <w:pPr>
              <w:spacing w:before="4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5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Signed: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4"/>
                <w:shd w:fill="auto" w:val="clear"/>
              </w:rPr>
              <w:t xml:space="preserve">Click here to enter text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advisable to report changes by visiting the Nationality Office in Leicester; however you can also report some changes by post.  If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have been issued with a new Visa, new passport or Biometric ID card then you will need to visit the police in person. You cannot advise them of this change by post.  If a dependent or partner is issued with a Biometric ID they must also report in person.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reporting a change in person or by post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need to supply your Police Registration Certificate and photocopies of documents showing your new circumstances e.g. contract or bank statement showing new address, letter confirming studies etc.  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988"/>
      </w:tblGrid>
      <w:tr>
        <w:trPr>
          <w:trHeight w:val="1" w:hRule="atLeast"/>
          <w:jc w:val="left"/>
        </w:trPr>
        <w:tc>
          <w:tcPr>
            <w:tcW w:w="10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report a change please visit or contact - Nationality Office, Leicestershire Police, 95 Hinckley Road, Leicester LE3 0TD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 Monday to Friday 8.30am-1.30pm (Subject to change at peak times Sept, Oct, Nov  -please contact before visiting)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0116 248 6886 Email: nationality@leicestershire.pnn.police.uk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