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DA5929" w:rsidP="715FD1C9" w:rsidRDefault="34DA5929" w14:paraId="7A43A9D8" w14:textId="6D5DED84">
      <w:pPr>
        <w:pStyle w:val="Heading1"/>
      </w:pPr>
      <w:r w:rsidR="34DA5929">
        <w:rPr/>
        <w:t>Ejercicio sobre JPA.</w:t>
      </w:r>
      <w:r w:rsidR="70A827B3">
        <w:rPr/>
        <w:t xml:space="preserve"> </w:t>
      </w:r>
    </w:p>
    <w:p w:rsidR="715FD1C9" w:rsidP="715FD1C9" w:rsidRDefault="715FD1C9" w14:paraId="4CFF9DA1" w14:textId="10A3A404">
      <w:pPr>
        <w:pStyle w:val="Normal"/>
        <w:bidi w:val="0"/>
      </w:pPr>
    </w:p>
    <w:p w:rsidR="4C52041E" w:rsidP="715FD1C9" w:rsidRDefault="4C52041E" w14:paraId="5E158220" w14:textId="340A6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FD1C9" w:rsidR="4C52041E">
        <w:rPr>
          <w:rStyle w:val="Heading2Char"/>
        </w:rPr>
        <w:t>Requisitos</w:t>
      </w:r>
      <w:r w:rsidR="4C52041E">
        <w:rPr/>
        <w:t>: Usar buenas prácticas. Recordar que los controladores (</w:t>
      </w:r>
      <w:proofErr w:type="spellStart"/>
      <w:r w:rsidR="4C52041E">
        <w:rPr/>
        <w:t>controllers</w:t>
      </w:r>
      <w:proofErr w:type="spellEnd"/>
      <w:r w:rsidR="4C52041E">
        <w:rPr/>
        <w:t>) NO deben tener ninguna referencia a la base de datos.</w:t>
      </w:r>
    </w:p>
    <w:p w:rsidR="4C52041E" w:rsidP="715FD1C9" w:rsidRDefault="4C52041E" w14:paraId="0C2355DB" w14:textId="4BD18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52041E">
        <w:rPr/>
        <w:t>Tiempo máximo para hacerlo</w:t>
      </w:r>
      <w:r w:rsidR="230BA790">
        <w:rPr/>
        <w:t xml:space="preserve">: El doble del que le haya llevado al </w:t>
      </w:r>
      <w:r w:rsidR="350F6498">
        <w:rPr/>
        <w:t>primer estudiante</w:t>
      </w:r>
      <w:r w:rsidR="230BA790">
        <w:rPr/>
        <w:t xml:space="preserve"> (</w:t>
      </w:r>
      <w:proofErr w:type="spellStart"/>
      <w:r w:rsidR="230BA790">
        <w:rPr/>
        <w:t>aprox</w:t>
      </w:r>
      <w:proofErr w:type="spellEnd"/>
      <w:r w:rsidR="230BA790">
        <w:rPr/>
        <w:t>: 6-8 horas)</w:t>
      </w:r>
    </w:p>
    <w:p w:rsidR="5C6F15C4" w:rsidP="715FD1C9" w:rsidRDefault="5C6F15C4" w14:paraId="1F22342C" w14:textId="17E1A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F15C4">
        <w:rPr/>
        <w:t xml:space="preserve">Subirlo al repositorio de </w:t>
      </w:r>
      <w:proofErr w:type="spellStart"/>
      <w:r w:rsidR="5C6F15C4">
        <w:rPr/>
        <w:t>github</w:t>
      </w:r>
      <w:proofErr w:type="spellEnd"/>
      <w:r w:rsidR="5C6F15C4">
        <w:rPr/>
        <w:t>, en la carpeta “</w:t>
      </w:r>
      <w:proofErr w:type="spellStart"/>
      <w:r w:rsidR="5C6F15C4">
        <w:rPr/>
        <w:t>examen_JPA_cascada</w:t>
      </w:r>
      <w:proofErr w:type="spellEnd"/>
      <w:r w:rsidR="5C6F15C4">
        <w:rPr/>
        <w:t>”</w:t>
      </w:r>
    </w:p>
    <w:p w:rsidR="4C52041E" w:rsidP="715FD1C9" w:rsidRDefault="4C52041E" w14:paraId="28860B62" w14:textId="3D7D9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FD1C9" w:rsidR="4C52041E">
        <w:rPr>
          <w:rStyle w:val="Heading2Char"/>
        </w:rPr>
        <w:t>Valoración</w:t>
      </w:r>
      <w:r w:rsidR="4C52041E">
        <w:rPr/>
        <w:t>: 10, 8, 6, 4, 3, 0.</w:t>
      </w:r>
    </w:p>
    <w:p w:rsidR="715FD1C9" w:rsidP="715FD1C9" w:rsidRDefault="715FD1C9" w14:paraId="64AE2BA1" w14:textId="0CB14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A4BF3D" w:rsidP="715FD1C9" w:rsidRDefault="1DA4BF3D" w14:paraId="7C4CF674" w14:textId="1B0170D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DA4BF3D">
        <w:rPr/>
        <w:t>Crear estas tablas en JPA</w:t>
      </w:r>
      <w:r w:rsidR="6E45A2F0">
        <w:rPr/>
        <w:t xml:space="preserve"> con una base de datos </w:t>
      </w:r>
      <w:r w:rsidRPr="41C2E357" w:rsidR="6E45A2F0">
        <w:rPr>
          <w:b w:val="1"/>
          <w:bCs w:val="1"/>
        </w:rPr>
        <w:t>h2</w:t>
      </w:r>
      <w:r w:rsidR="6E45A2F0">
        <w:rPr/>
        <w:t>, dejando el fichero en disco duro.</w:t>
      </w:r>
    </w:p>
    <w:p w:rsidR="1059A1D5" w:rsidP="715FD1C9" w:rsidRDefault="1059A1D5" w14:paraId="64AA37D3" w14:textId="598ED7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Pr="715FD1C9" w:rsidR="4951DFF6">
        <w:rPr>
          <w:highlight w:val="yellow"/>
        </w:rPr>
        <w:t>CabeceraFra</w:t>
      </w:r>
      <w:proofErr w:type="spellEnd"/>
      <w:r w:rsidR="4951DFF6">
        <w:rPr/>
        <w:t xml:space="preserve"> // Guardara las cabeceras de las facturas. </w:t>
      </w:r>
    </w:p>
    <w:p w:rsidR="1059A1D5" w:rsidP="41C2E357" w:rsidRDefault="1059A1D5" w14:paraId="6189BFCC" w14:textId="4722161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</w:t>
      </w:r>
      <w:proofErr w:type="spellStart"/>
      <w:r w:rsidR="4951DFF6">
        <w:rPr/>
        <w:t>autoincremental</w:t>
      </w:r>
      <w:proofErr w:type="spellEnd"/>
      <w:r w:rsidR="4951DFF6">
        <w:rPr/>
        <w:t>, -- ID</w:t>
      </w:r>
    </w:p>
    <w:p w:rsidR="1059A1D5" w:rsidP="715FD1C9" w:rsidRDefault="1059A1D5" w14:paraId="6C3ED687" w14:textId="1730CDC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cli_codi</w:t>
      </w:r>
      <w:proofErr w:type="spellEnd"/>
      <w:r w:rsidR="4951DFF6">
        <w:rPr/>
        <w:t xml:space="preserve"> </w:t>
      </w:r>
      <w:proofErr w:type="spellStart"/>
      <w:r w:rsidR="4951DFF6">
        <w:rPr/>
        <w:t>int</w:t>
      </w:r>
      <w:proofErr w:type="spellEnd"/>
      <w:r w:rsidR="4951DFF6">
        <w:rPr/>
        <w:t xml:space="preserve"> - </w:t>
      </w:r>
      <w:proofErr w:type="spellStart"/>
      <w:r w:rsidR="4951DFF6">
        <w:rPr/>
        <w:t>Codigo</w:t>
      </w:r>
      <w:proofErr w:type="spellEnd"/>
      <w:r w:rsidR="4951DFF6">
        <w:rPr/>
        <w:t xml:space="preserve"> </w:t>
      </w:r>
      <w:r w:rsidR="7C23C389">
        <w:rPr/>
        <w:t xml:space="preserve">de </w:t>
      </w:r>
      <w:r w:rsidR="4951DFF6">
        <w:rPr/>
        <w:t>cliente.</w:t>
      </w:r>
      <w:r w:rsidR="667FCDDD">
        <w:rPr/>
        <w:t xml:space="preserve"> - ManyToOne. Un cliente puede tener muchas facturas.</w:t>
      </w:r>
    </w:p>
    <w:p w:rsidR="1059A1D5" w:rsidP="715FD1C9" w:rsidRDefault="1059A1D5" w14:paraId="7A61C285" w14:textId="09861A5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ImporteFra</w:t>
      </w:r>
      <w:proofErr w:type="spellEnd"/>
      <w:r w:rsidR="4951DFF6">
        <w:rPr/>
        <w:t xml:space="preserve"> </w:t>
      </w:r>
      <w:proofErr w:type="spellStart"/>
      <w:r w:rsidR="4951DFF6">
        <w:rPr/>
        <w:t>Double</w:t>
      </w:r>
      <w:proofErr w:type="spellEnd"/>
      <w:r w:rsidR="4951DFF6">
        <w:rPr/>
        <w:t xml:space="preserve"> – Importe total de la fra.</w:t>
      </w:r>
    </w:p>
    <w:p w:rsidR="1059A1D5" w:rsidP="715FD1C9" w:rsidRDefault="1059A1D5" w14:paraId="11874050" w14:textId="39552D1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Pr="41C2E357" w:rsidR="4951DFF6">
        <w:rPr>
          <w:highlight w:val="yellow"/>
        </w:rPr>
        <w:t>LineasFra</w:t>
      </w:r>
      <w:proofErr w:type="spellEnd"/>
      <w:r w:rsidR="4951DFF6">
        <w:rPr/>
        <w:t xml:space="preserve"> // Las </w:t>
      </w:r>
      <w:r w:rsidR="4951DFF6">
        <w:rPr/>
        <w:t>líneas</w:t>
      </w:r>
      <w:r w:rsidR="4951DFF6">
        <w:rPr/>
        <w:t xml:space="preserve"> de la fra.</w:t>
      </w:r>
      <w:r w:rsidR="3CC3AD8F">
        <w:rPr/>
        <w:t xml:space="preserve"> -- ONETOMANY – una cabecera de fra. puede tener n lineas</w:t>
      </w:r>
    </w:p>
    <w:p w:rsidR="1059A1D5" w:rsidP="41C2E357" w:rsidRDefault="1059A1D5" w14:paraId="23321405" w14:textId="4722161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</w:t>
      </w:r>
      <w:proofErr w:type="spellStart"/>
      <w:r w:rsidR="4951DFF6">
        <w:rPr/>
        <w:t>autoincremental</w:t>
      </w:r>
      <w:proofErr w:type="spellEnd"/>
      <w:r w:rsidR="4951DFF6">
        <w:rPr/>
        <w:t>, -- ID</w:t>
      </w:r>
    </w:p>
    <w:p w:rsidR="1059A1D5" w:rsidP="715FD1C9" w:rsidRDefault="1059A1D5" w14:paraId="37DBA2BB" w14:textId="3C4C7E4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IdFra</w:t>
      </w:r>
      <w:proofErr w:type="spellEnd"/>
      <w:r w:rsidR="4951DFF6">
        <w:rPr/>
        <w:t xml:space="preserve"> </w:t>
      </w:r>
      <w:proofErr w:type="spellStart"/>
      <w:r w:rsidR="4951DFF6">
        <w:rPr/>
        <w:t>int</w:t>
      </w:r>
      <w:proofErr w:type="spellEnd"/>
      <w:r w:rsidR="4951DFF6">
        <w:rPr/>
        <w:t xml:space="preserve"> -- // Id de la fra.</w:t>
      </w:r>
    </w:p>
    <w:p w:rsidR="1059A1D5" w:rsidP="715FD1C9" w:rsidRDefault="1059A1D5" w14:paraId="577C7AB1" w14:textId="3ACBBE4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ProNomb</w:t>
      </w:r>
      <w:proofErr w:type="spellEnd"/>
      <w:r w:rsidR="4951DFF6">
        <w:rPr/>
        <w:t xml:space="preserve"> </w:t>
      </w:r>
      <w:proofErr w:type="spellStart"/>
      <w:r w:rsidR="4951DFF6">
        <w:rPr/>
        <w:t>String</w:t>
      </w:r>
      <w:proofErr w:type="spellEnd"/>
      <w:r w:rsidR="4951DFF6">
        <w:rPr/>
        <w:t xml:space="preserve"> </w:t>
      </w:r>
      <w:proofErr w:type="spellStart"/>
      <w:r w:rsidR="4951DFF6">
        <w:rPr/>
        <w:t>not</w:t>
      </w:r>
      <w:proofErr w:type="spellEnd"/>
      <w:r w:rsidR="4951DFF6">
        <w:rPr/>
        <w:t xml:space="preserve"> </w:t>
      </w:r>
      <w:proofErr w:type="spellStart"/>
      <w:r w:rsidR="4951DFF6">
        <w:rPr/>
        <w:t>null</w:t>
      </w:r>
      <w:proofErr w:type="spellEnd"/>
      <w:r w:rsidR="4951DFF6">
        <w:rPr/>
        <w:t xml:space="preserve"> , -- Nombre de producto.</w:t>
      </w:r>
    </w:p>
    <w:p w:rsidR="1059A1D5" w:rsidP="715FD1C9" w:rsidRDefault="1059A1D5" w14:paraId="454CDEBC" w14:textId="00A5B82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>Cantidad double,</w:t>
      </w:r>
    </w:p>
    <w:p w:rsidR="1059A1D5" w:rsidP="715FD1C9" w:rsidRDefault="1059A1D5" w14:paraId="1B795D94" w14:textId="0CC0105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>p</w:t>
      </w:r>
      <w:r w:rsidR="0787C063">
        <w:rPr/>
        <w:t>r</w:t>
      </w:r>
      <w:r w:rsidR="4951DFF6">
        <w:rPr/>
        <w:t>ecio double,</w:t>
      </w:r>
    </w:p>
    <w:p w:rsidR="1059A1D5" w:rsidP="715FD1C9" w:rsidRDefault="1059A1D5" w14:paraId="62170F4D" w14:textId="7F0308A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715FD1C9" w:rsidR="4951DFF6">
        <w:rPr>
          <w:highlight w:val="yellow"/>
        </w:rPr>
        <w:t>Cliente</w:t>
      </w:r>
    </w:p>
    <w:p w:rsidR="1059A1D5" w:rsidP="715FD1C9" w:rsidRDefault="1059A1D5" w14:paraId="7330DC9A" w14:textId="685F8E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</w:t>
      </w:r>
      <w:proofErr w:type="spellStart"/>
      <w:r w:rsidR="4951DFF6">
        <w:rPr/>
        <w:t>autoincremental</w:t>
      </w:r>
      <w:proofErr w:type="spellEnd"/>
      <w:r w:rsidR="4951DFF6">
        <w:rPr/>
        <w:t>, -- ID</w:t>
      </w:r>
    </w:p>
    <w:p w:rsidR="1059A1D5" w:rsidP="715FD1C9" w:rsidRDefault="1059A1D5" w14:paraId="05E188CA" w14:textId="5DD35B2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nombre </w:t>
      </w:r>
      <w:proofErr w:type="spellStart"/>
      <w:r w:rsidR="4951DFF6">
        <w:rPr/>
        <w:t>varchar</w:t>
      </w:r>
      <w:proofErr w:type="spellEnd"/>
      <w:r w:rsidR="4951DFF6">
        <w:rPr/>
        <w:t xml:space="preserve">(100) </w:t>
      </w:r>
      <w:proofErr w:type="spellStart"/>
      <w:r w:rsidR="4951DFF6">
        <w:rPr/>
        <w:t>not</w:t>
      </w:r>
      <w:proofErr w:type="spellEnd"/>
      <w:r w:rsidR="4951DFF6">
        <w:rPr/>
        <w:t xml:space="preserve"> </w:t>
      </w:r>
      <w:proofErr w:type="spellStart"/>
      <w:r w:rsidR="4951DFF6">
        <w:rPr/>
        <w:t>null</w:t>
      </w:r>
      <w:proofErr w:type="spellEnd"/>
      <w:r w:rsidR="4951DFF6">
        <w:rPr/>
        <w:t xml:space="preserve"> -- //</w:t>
      </w:r>
      <w:r w:rsidR="60D23947">
        <w:rPr/>
        <w:t xml:space="preserve"> Nombre de cliente</w:t>
      </w:r>
    </w:p>
    <w:p w:rsidR="1059A1D5" w:rsidP="715FD1C9" w:rsidRDefault="1059A1D5" w14:paraId="7F402F89" w14:textId="53A3467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21DC94A">
        <w:rPr/>
        <w:t xml:space="preserve">En cada </w:t>
      </w:r>
      <w:r w:rsidR="01642447">
        <w:rPr/>
        <w:t>ejecución</w:t>
      </w:r>
      <w:r w:rsidR="021DC94A">
        <w:rPr/>
        <w:t>:</w:t>
      </w:r>
    </w:p>
    <w:p w:rsidR="1059A1D5" w:rsidP="715FD1C9" w:rsidRDefault="1059A1D5" w14:paraId="578D9BE2" w14:textId="2542428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51DFF6">
        <w:rPr/>
        <w:t>Regenerar la base de datos</w:t>
      </w:r>
      <w:r w:rsidR="4F3BC942">
        <w:rPr/>
        <w:t xml:space="preserve"> (drop tables y create tables)</w:t>
      </w:r>
    </w:p>
    <w:p w:rsidR="1059A1D5" w:rsidP="715FD1C9" w:rsidRDefault="1059A1D5" w14:paraId="2F6CC1A2" w14:textId="132F6F8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01C33F">
        <w:rPr/>
        <w:t>Insertar un nuevo cliente.</w:t>
      </w:r>
    </w:p>
    <w:p w:rsidR="1059A1D5" w:rsidP="715FD1C9" w:rsidRDefault="1059A1D5" w14:paraId="350BFF50" w14:textId="64CEE10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01C33F">
        <w:rPr/>
        <w:t>I</w:t>
      </w:r>
      <w:r w:rsidR="4951DFF6">
        <w:rPr/>
        <w:t>nsertar una factura de prueba</w:t>
      </w:r>
      <w:r w:rsidR="758EE2FF">
        <w:rPr/>
        <w:t xml:space="preserve"> asignada al cliente anteriormente creado</w:t>
      </w:r>
      <w:r w:rsidR="4951DFF6">
        <w:rPr/>
        <w:t xml:space="preserve"> </w:t>
      </w:r>
      <w:r w:rsidR="4951DFF6">
        <w:rPr/>
        <w:t xml:space="preserve">con </w:t>
      </w:r>
      <w:r w:rsidR="5654D73C">
        <w:rPr/>
        <w:t xml:space="preserve">dos </w:t>
      </w:r>
      <w:r w:rsidR="05D66457">
        <w:rPr/>
        <w:t>líneas</w:t>
      </w:r>
      <w:r w:rsidR="05D66457">
        <w:rPr/>
        <w:t xml:space="preserve">. </w:t>
      </w:r>
      <w:r w:rsidRPr="41C2E357" w:rsidR="05D66457">
        <w:rPr>
          <w:b w:val="1"/>
          <w:bCs w:val="1"/>
        </w:rPr>
        <w:t>IMPORTANTE</w:t>
      </w:r>
      <w:r w:rsidR="05D66457">
        <w:rPr/>
        <w:t xml:space="preserve">: Solo se debe realizar un </w:t>
      </w:r>
      <w:proofErr w:type="spellStart"/>
      <w:r w:rsidRPr="41C2E357" w:rsidR="05D66457">
        <w:rPr>
          <w:b w:val="1"/>
          <w:bCs w:val="1"/>
        </w:rPr>
        <w:t>save</w:t>
      </w:r>
      <w:proofErr w:type="spellEnd"/>
      <w:r w:rsidRPr="41C2E357" w:rsidR="05D66457">
        <w:rPr>
          <w:b w:val="1"/>
          <w:bCs w:val="1"/>
        </w:rPr>
        <w:t xml:space="preserve"> </w:t>
      </w:r>
      <w:r w:rsidR="05D66457">
        <w:rPr/>
        <w:t xml:space="preserve">para insertar las 2 </w:t>
      </w:r>
      <w:r w:rsidR="05D66457">
        <w:rPr/>
        <w:t>líneas</w:t>
      </w:r>
      <w:r w:rsidR="05D66457">
        <w:rPr/>
        <w:t xml:space="preserve"> y la cabecera de fra.</w:t>
      </w:r>
      <w:r w:rsidR="2FF680C7">
        <w:rPr/>
        <w:t xml:space="preserve"> Es decir, tiene que haber solo 2 sentencias </w:t>
      </w:r>
      <w:r w:rsidRPr="41C2E357" w:rsidR="2FF680C7">
        <w:rPr>
          <w:b w:val="1"/>
          <w:bCs w:val="1"/>
        </w:rPr>
        <w:t>save</w:t>
      </w:r>
      <w:r w:rsidR="2FF680C7">
        <w:rPr/>
        <w:t>.</w:t>
      </w:r>
    </w:p>
    <w:p w:rsidR="1059A1D5" w:rsidP="715FD1C9" w:rsidRDefault="1059A1D5" w14:paraId="22974C30" w14:textId="0FB95868">
      <w:pPr>
        <w:pStyle w:val="Heading2"/>
        <w:bidi w:val="0"/>
      </w:pPr>
      <w:r w:rsidR="612A503E">
        <w:rPr/>
        <w:t xml:space="preserve">     </w:t>
      </w:r>
      <w:proofErr w:type="spellStart"/>
      <w:r w:rsidR="612A503E">
        <w:rPr/>
        <w:t>Endpoints</w:t>
      </w:r>
      <w:proofErr w:type="spellEnd"/>
      <w:r w:rsidR="612A503E">
        <w:rPr/>
        <w:t>:</w:t>
      </w:r>
    </w:p>
    <w:p w:rsidR="1059A1D5" w:rsidP="715FD1C9" w:rsidRDefault="1059A1D5" w14:paraId="35D2E695" w14:textId="0C5BC6A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1E86">
        <w:rPr/>
        <w:t>GET /factura. Buscar todas las facturas. Devolverá un</w:t>
      </w:r>
      <w:r w:rsidR="726BFCBF">
        <w:rPr/>
        <w:t xml:space="preserve">a </w:t>
      </w:r>
      <w:proofErr w:type="spellStart"/>
      <w:r w:rsidR="726BFCBF">
        <w:rPr/>
        <w:t>List</w:t>
      </w:r>
      <w:proofErr w:type="spellEnd"/>
      <w:r w:rsidR="726BFCBF">
        <w:rPr/>
        <w:t xml:space="preserve"> de  </w:t>
      </w:r>
      <w:proofErr w:type="spellStart"/>
      <w:r w:rsidRPr="715FD1C9" w:rsidR="726BFCBF">
        <w:rPr>
          <w:rFonts w:ascii="JetBrains Mono" w:hAnsi="JetBrains Mono" w:eastAsia="JetBrains Mono" w:cs="JetBrains Mono"/>
          <w:noProof w:val="0"/>
          <w:color w:val="A9B7C6"/>
          <w:lang w:val="es-ES"/>
        </w:rPr>
        <w:t>FacturaOutputDto</w:t>
      </w:r>
      <w:proofErr w:type="spellEnd"/>
      <w:r w:rsidR="726BFCBF">
        <w:rPr/>
        <w:t xml:space="preserve"> </w:t>
      </w:r>
      <w:r w:rsidR="33511E86">
        <w:rPr/>
        <w:t xml:space="preserve">que debe contener estos campos. </w:t>
      </w:r>
      <w:r w:rsidR="75D5EC9A">
        <w:rPr/>
        <w:t xml:space="preserve">Siempre </w:t>
      </w:r>
      <w:r w:rsidR="5E0769FE">
        <w:rPr/>
        <w:t>devolverá</w:t>
      </w:r>
      <w:r w:rsidR="75D5EC9A">
        <w:rPr/>
        <w:t xml:space="preserve"> un 200.</w:t>
      </w:r>
    </w:p>
    <w:p w:rsidR="1059A1D5" w:rsidP="715FD1C9" w:rsidRDefault="1059A1D5" w14:paraId="11C65271" w14:textId="25D1BD2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33511E86">
        <w:drawing>
          <wp:inline wp14:editId="0B6FD0DF" wp14:anchorId="06827DAF">
            <wp:extent cx="4572000" cy="2438400"/>
            <wp:effectExtent l="0" t="0" r="0" b="0"/>
            <wp:docPr id="74353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e6710bf17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2C1E94FA" w14:textId="00C94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511E86">
        <w:drawing>
          <wp:inline wp14:editId="45DC0210" wp14:anchorId="10BDE8EC">
            <wp:extent cx="3524250" cy="2771775"/>
            <wp:effectExtent l="0" t="0" r="0" b="0"/>
            <wp:docPr id="145335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3dd6cc1b8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361E244F" w14:textId="4EEE5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59A1D5" w:rsidP="715FD1C9" w:rsidRDefault="1059A1D5" w14:paraId="1BCC8BEB" w14:textId="51A3F15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33511E86">
        <w:drawing>
          <wp:inline wp14:editId="6E3EFEAA" wp14:anchorId="7A8F71CA">
            <wp:extent cx="3762375" cy="1009650"/>
            <wp:effectExtent l="0" t="0" r="0" b="0"/>
            <wp:docPr id="121483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dcfc14e95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24F56212" w14:textId="4BFC2D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59A1D5" w:rsidP="715FD1C9" w:rsidRDefault="1059A1D5" w14:paraId="2CE05A6D" w14:textId="157296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proofErr w:type="gramStart"/>
      <w:r w:rsidR="33511E86">
        <w:rPr/>
        <w:t>DELETE</w:t>
      </w:r>
      <w:r w:rsidR="0069F91D">
        <w:rPr/>
        <w:t xml:space="preserve"> </w:t>
      </w:r>
      <w:r w:rsidR="33511E86">
        <w:rPr/>
        <w:t xml:space="preserve"> </w:t>
      </w:r>
      <w:r w:rsidR="7692568E">
        <w:rPr/>
        <w:t>factura</w:t>
      </w:r>
      <w:proofErr w:type="gramEnd"/>
      <w:r w:rsidR="7692568E">
        <w:rPr/>
        <w:t xml:space="preserve"> </w:t>
      </w:r>
      <w:r w:rsidR="33511E86">
        <w:rPr/>
        <w:t>/</w:t>
      </w:r>
      <w:r w:rsidR="513A3D36">
        <w:rPr/>
        <w:t>{</w:t>
      </w:r>
      <w:proofErr w:type="spellStart"/>
      <w:r w:rsidR="513A3D36">
        <w:rPr/>
        <w:t>idFra</w:t>
      </w:r>
      <w:proofErr w:type="spellEnd"/>
      <w:r w:rsidR="513A3D36">
        <w:rPr/>
        <w:t xml:space="preserve">}. </w:t>
      </w:r>
      <w:r w:rsidR="33511E86">
        <w:rPr/>
        <w:t xml:space="preserve"> </w:t>
      </w:r>
      <w:r w:rsidR="612A503E">
        <w:rPr/>
        <w:t>Borrar toda la fra.</w:t>
      </w:r>
      <w:r w:rsidR="1EAA8F34">
        <w:rPr/>
        <w:t xml:space="preserve"> </w:t>
      </w:r>
      <w:r w:rsidR="37F6AB50">
        <w:rPr/>
        <w:t>Deberá</w:t>
      </w:r>
      <w:r w:rsidR="32C196F0">
        <w:rPr/>
        <w:t xml:space="preserve"> borrar con una sola instrucción tanto la </w:t>
      </w:r>
      <w:r w:rsidR="32C196F0">
        <w:rPr/>
        <w:t>cabec</w:t>
      </w:r>
      <w:r w:rsidR="1B91EE06">
        <w:rPr/>
        <w:t>e</w:t>
      </w:r>
      <w:r w:rsidR="32C196F0">
        <w:rPr/>
        <w:t>ra</w:t>
      </w:r>
      <w:r w:rsidR="32C196F0">
        <w:rPr/>
        <w:t xml:space="preserve"> como las </w:t>
      </w:r>
      <w:proofErr w:type="spellStart"/>
      <w:r w:rsidR="32C196F0">
        <w:rPr/>
        <w:t>lineas</w:t>
      </w:r>
      <w:proofErr w:type="spellEnd"/>
      <w:r w:rsidR="493ABD6B">
        <w:rPr/>
        <w:t xml:space="preserve">. </w:t>
      </w:r>
      <w:r w:rsidR="0DEE6549">
        <w:rPr/>
        <w:t>Devolverá</w:t>
      </w:r>
      <w:r w:rsidR="493ABD6B">
        <w:rPr/>
        <w:t xml:space="preserve"> un 404 si no encuentra la fra. Un 200 en caso contrario.</w:t>
      </w:r>
    </w:p>
    <w:p w:rsidR="1059A1D5" w:rsidP="715FD1C9" w:rsidRDefault="1059A1D5" w14:paraId="089A0AC2" w14:textId="44C50D7B">
      <w:pPr>
        <w:pStyle w:val="Normal"/>
        <w:bidi w:val="0"/>
        <w:spacing w:before="0" w:beforeAutospacing="off" w:after="160" w:afterAutospacing="off" w:line="259" w:lineRule="auto"/>
        <w:ind/>
      </w:pPr>
    </w:p>
    <w:p w:rsidR="1059A1D5" w:rsidP="715FD1C9" w:rsidRDefault="1059A1D5" w14:paraId="65A1B7B9" w14:textId="63D2C94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JetBrains Mono" w:hAnsi="JetBrains Mono" w:eastAsia="JetBrains Mono" w:cs="JetBrains Mono"/>
          <w:noProof w:val="0"/>
          <w:color w:val="A9B7C6"/>
          <w:lang w:val="es-ES"/>
        </w:rPr>
      </w:pPr>
      <w:r w:rsidR="16938F38">
        <w:rPr/>
        <w:t xml:space="preserve">POST </w:t>
      </w:r>
      <w:r w:rsidR="698E0FEB">
        <w:rPr/>
        <w:t>factura</w:t>
      </w:r>
      <w:r w:rsidR="16938F38">
        <w:rPr/>
        <w:t>/</w:t>
      </w:r>
      <w:proofErr w:type="spellStart"/>
      <w:r w:rsidR="16938F38">
        <w:rPr/>
        <w:t>linea</w:t>
      </w:r>
      <w:proofErr w:type="spellEnd"/>
      <w:r w:rsidR="16938F38">
        <w:rPr/>
        <w:t>/{</w:t>
      </w:r>
      <w:proofErr w:type="spellStart"/>
      <w:r w:rsidR="16938F38">
        <w:rPr/>
        <w:t>idFra</w:t>
      </w:r>
      <w:proofErr w:type="spellEnd"/>
      <w:r w:rsidR="16938F38">
        <w:rPr/>
        <w:t xml:space="preserve">}.  </w:t>
      </w:r>
      <w:r w:rsidR="612A503E">
        <w:rPr/>
        <w:t xml:space="preserve">Añadir una </w:t>
      </w:r>
      <w:r w:rsidR="16AF53C1">
        <w:rPr/>
        <w:t>línea a</w:t>
      </w:r>
      <w:r w:rsidR="612A503E">
        <w:rPr/>
        <w:t xml:space="preserve"> una fra.</w:t>
      </w:r>
      <w:r w:rsidR="7DB3C37F">
        <w:rPr/>
        <w:t xml:space="preserve"> </w:t>
      </w:r>
      <w:r w:rsidR="45368366">
        <w:rPr/>
        <w:t>y</w:t>
      </w:r>
      <w:r w:rsidR="7DB3C37F">
        <w:rPr/>
        <w:t xml:space="preserve">a existente. En el </w:t>
      </w:r>
      <w:proofErr w:type="spellStart"/>
      <w:r w:rsidR="7DB3C37F">
        <w:rPr/>
        <w:t>body</w:t>
      </w:r>
      <w:proofErr w:type="spellEnd"/>
      <w:r w:rsidR="7DB3C37F">
        <w:rPr/>
        <w:t xml:space="preserve"> </w:t>
      </w:r>
      <w:r w:rsidR="548E950B">
        <w:rPr/>
        <w:t>recibirá</w:t>
      </w:r>
      <w:r w:rsidR="7DB3C37F">
        <w:rPr/>
        <w:t xml:space="preserve"> un objeto </w:t>
      </w:r>
      <w:proofErr w:type="spellStart"/>
      <w:r w:rsidRPr="41C2E357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>LineaInputDto</w:t>
      </w:r>
      <w:proofErr w:type="spellEnd"/>
    </w:p>
    <w:p w:rsidR="1059A1D5" w:rsidP="715FD1C9" w:rsidRDefault="1059A1D5" w14:paraId="44517540" w14:textId="27318B7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DB3C37F">
        <w:drawing>
          <wp:inline wp14:editId="38FE6573" wp14:anchorId="3C97EC1C">
            <wp:extent cx="3238500" cy="2543175"/>
            <wp:effectExtent l="0" t="0" r="0" b="0"/>
            <wp:docPr id="131678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99a829a51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4DCE0149" w14:textId="04E88E71">
      <w:pPr>
        <w:pStyle w:val="Normal"/>
        <w:rPr>
          <w:noProof w:val="0"/>
          <w:lang w:val="es-ES"/>
        </w:rPr>
      </w:pPr>
      <w:r w:rsidR="2E4C733A">
        <w:rPr/>
        <w:t>Devolverá</w:t>
      </w:r>
      <w:r w:rsidR="7DB3C37F">
        <w:rPr/>
        <w:t xml:space="preserve"> el objeto </w:t>
      </w:r>
      <w:proofErr w:type="spellStart"/>
      <w:r w:rsidRPr="715FD1C9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>FacturaOutputDto</w:t>
      </w:r>
      <w:proofErr w:type="spellEnd"/>
      <w:r w:rsidRPr="715FD1C9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 xml:space="preserve"> </w:t>
      </w:r>
      <w:r w:rsidRPr="715FD1C9" w:rsidR="7DB3C37F">
        <w:rPr>
          <w:noProof w:val="0"/>
          <w:lang w:val="es-ES"/>
        </w:rPr>
        <w:t xml:space="preserve">con la nueva línea añadida. </w:t>
      </w:r>
    </w:p>
    <w:p w:rsidR="1059A1D5" w:rsidP="715FD1C9" w:rsidRDefault="1059A1D5" w14:paraId="56FD317D" w14:textId="654BCED9">
      <w:pPr>
        <w:pStyle w:val="Normal"/>
        <w:ind w:left="0"/>
        <w:rPr>
          <w:noProof w:val="0"/>
          <w:lang w:val="es-ES"/>
        </w:rPr>
      </w:pPr>
      <w:r w:rsidRPr="715FD1C9" w:rsidR="7DB3C37F">
        <w:rPr>
          <w:noProof w:val="0"/>
          <w:lang w:val="es-ES"/>
        </w:rPr>
        <w:t xml:space="preserve">Si no existe la </w:t>
      </w:r>
      <w:proofErr w:type="spellStart"/>
      <w:r w:rsidRPr="715FD1C9" w:rsidR="7DB3C37F">
        <w:rPr>
          <w:noProof w:val="0"/>
          <w:lang w:val="es-ES"/>
        </w:rPr>
        <w:t>fra</w:t>
      </w:r>
      <w:proofErr w:type="spellEnd"/>
      <w:r w:rsidRPr="715FD1C9" w:rsidR="7DB3C37F">
        <w:rPr>
          <w:noProof w:val="0"/>
          <w:lang w:val="es-ES"/>
        </w:rPr>
        <w:t xml:space="preserve"> (id no existente) devolver un 404.</w:t>
      </w:r>
    </w:p>
    <w:p w:rsidR="1059A1D5" w:rsidP="715FD1C9" w:rsidRDefault="1059A1D5" w14:paraId="75DCEE17" w14:textId="02808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32d0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15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d27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f3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4f0e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dc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56351"/>
    <w:rsid w:val="0069F91D"/>
    <w:rsid w:val="014CA4AA"/>
    <w:rsid w:val="01642447"/>
    <w:rsid w:val="0198E614"/>
    <w:rsid w:val="021DC94A"/>
    <w:rsid w:val="05D285AB"/>
    <w:rsid w:val="05D66457"/>
    <w:rsid w:val="073B3A3D"/>
    <w:rsid w:val="07779324"/>
    <w:rsid w:val="0787C063"/>
    <w:rsid w:val="0AF52E33"/>
    <w:rsid w:val="0B0F9912"/>
    <w:rsid w:val="0D831A44"/>
    <w:rsid w:val="0DEE6549"/>
    <w:rsid w:val="0EBDD174"/>
    <w:rsid w:val="0F0CA917"/>
    <w:rsid w:val="0FCEE599"/>
    <w:rsid w:val="101B2703"/>
    <w:rsid w:val="1059A1D5"/>
    <w:rsid w:val="11056351"/>
    <w:rsid w:val="119DCF07"/>
    <w:rsid w:val="134ADA3F"/>
    <w:rsid w:val="1421AACB"/>
    <w:rsid w:val="16938F38"/>
    <w:rsid w:val="16AF53C1"/>
    <w:rsid w:val="1724401E"/>
    <w:rsid w:val="17D9F77E"/>
    <w:rsid w:val="1801C33F"/>
    <w:rsid w:val="19C20949"/>
    <w:rsid w:val="1B91EE06"/>
    <w:rsid w:val="1DA4BF3D"/>
    <w:rsid w:val="1EAA8F34"/>
    <w:rsid w:val="1F3CFBF5"/>
    <w:rsid w:val="230BA790"/>
    <w:rsid w:val="272EE57D"/>
    <w:rsid w:val="27A51196"/>
    <w:rsid w:val="2825208B"/>
    <w:rsid w:val="2E4C733A"/>
    <w:rsid w:val="2E5AAC54"/>
    <w:rsid w:val="2EB94B71"/>
    <w:rsid w:val="2FF680C7"/>
    <w:rsid w:val="32719824"/>
    <w:rsid w:val="32C196F0"/>
    <w:rsid w:val="33511E86"/>
    <w:rsid w:val="340D6885"/>
    <w:rsid w:val="3472D24C"/>
    <w:rsid w:val="34DA5929"/>
    <w:rsid w:val="350F6498"/>
    <w:rsid w:val="37F6AB50"/>
    <w:rsid w:val="3AB7B09C"/>
    <w:rsid w:val="3AC8EB73"/>
    <w:rsid w:val="3B7EA61C"/>
    <w:rsid w:val="3CC3AD8F"/>
    <w:rsid w:val="3CE56B0E"/>
    <w:rsid w:val="3D14B6C8"/>
    <w:rsid w:val="3E008C35"/>
    <w:rsid w:val="3E813B6F"/>
    <w:rsid w:val="3F79E32C"/>
    <w:rsid w:val="3FCD5627"/>
    <w:rsid w:val="4076F72C"/>
    <w:rsid w:val="4126F220"/>
    <w:rsid w:val="41C2E357"/>
    <w:rsid w:val="42C2C281"/>
    <w:rsid w:val="445E92E2"/>
    <w:rsid w:val="44EBE557"/>
    <w:rsid w:val="45368366"/>
    <w:rsid w:val="45FA6343"/>
    <w:rsid w:val="47A6E296"/>
    <w:rsid w:val="493ABD6B"/>
    <w:rsid w:val="4951DFF6"/>
    <w:rsid w:val="4A25C6F8"/>
    <w:rsid w:val="4AECBC78"/>
    <w:rsid w:val="4C52041E"/>
    <w:rsid w:val="4C888CD9"/>
    <w:rsid w:val="4F3BC942"/>
    <w:rsid w:val="513A3D36"/>
    <w:rsid w:val="5474B6AC"/>
    <w:rsid w:val="548E950B"/>
    <w:rsid w:val="55FEBF56"/>
    <w:rsid w:val="5654D73C"/>
    <w:rsid w:val="582FEB5D"/>
    <w:rsid w:val="594827CF"/>
    <w:rsid w:val="5A3BEAC2"/>
    <w:rsid w:val="5C6F15C4"/>
    <w:rsid w:val="5E0769FE"/>
    <w:rsid w:val="5F34AE5A"/>
    <w:rsid w:val="5F8385FD"/>
    <w:rsid w:val="60D23947"/>
    <w:rsid w:val="612A503E"/>
    <w:rsid w:val="649B5BEA"/>
    <w:rsid w:val="65FF4CA3"/>
    <w:rsid w:val="6669CC43"/>
    <w:rsid w:val="667FCDDD"/>
    <w:rsid w:val="66FEDCF5"/>
    <w:rsid w:val="6701456D"/>
    <w:rsid w:val="679B1D04"/>
    <w:rsid w:val="69547168"/>
    <w:rsid w:val="698E0FEB"/>
    <w:rsid w:val="6A0F7482"/>
    <w:rsid w:val="6BDCA416"/>
    <w:rsid w:val="6E07E668"/>
    <w:rsid w:val="6E45A2F0"/>
    <w:rsid w:val="6FE6D1BD"/>
    <w:rsid w:val="70A827B3"/>
    <w:rsid w:val="715FD1C9"/>
    <w:rsid w:val="719890A7"/>
    <w:rsid w:val="726ACDAC"/>
    <w:rsid w:val="726BFCBF"/>
    <w:rsid w:val="757B98D6"/>
    <w:rsid w:val="758EE2FF"/>
    <w:rsid w:val="75D5EC9A"/>
    <w:rsid w:val="7692568E"/>
    <w:rsid w:val="77A5C263"/>
    <w:rsid w:val="78BB271E"/>
    <w:rsid w:val="7C23C389"/>
    <w:rsid w:val="7D4E0208"/>
    <w:rsid w:val="7D5F4C87"/>
    <w:rsid w:val="7DB3C37F"/>
    <w:rsid w:val="7F2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6351"/>
  <w15:chartTrackingRefBased/>
  <w15:docId w15:val="{88CD7DFB-49B9-4862-BD9A-DC6E4A3FD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bca91c74e3a470c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3e6710bf174d00" /><Relationship Type="http://schemas.openxmlformats.org/officeDocument/2006/relationships/image" Target="/media/image2.png" Id="R4773dd6cc1b84e5f" /><Relationship Type="http://schemas.openxmlformats.org/officeDocument/2006/relationships/image" Target="/media/image3.png" Id="R220dcfc14e954bf1" /><Relationship Type="http://schemas.openxmlformats.org/officeDocument/2006/relationships/image" Target="/media/image4.png" Id="R73a99a829a5143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EDAA6C995DC4BB11B22969879EB31" ma:contentTypeVersion="8" ma:contentTypeDescription="Crear nuevo documento." ma:contentTypeScope="" ma:versionID="1c9645e1cc7b3b47af0bbc30c11aa20f">
  <xsd:schema xmlns:xsd="http://www.w3.org/2001/XMLSchema" xmlns:xs="http://www.w3.org/2001/XMLSchema" xmlns:p="http://schemas.microsoft.com/office/2006/metadata/properties" xmlns:ns2="6315b946-471f-424e-9c19-211f2e321c49" xmlns:ns3="a6b9bf3a-79aa-4dfe-ae5d-d9e44fc26d90" targetNamespace="http://schemas.microsoft.com/office/2006/metadata/properties" ma:root="true" ma:fieldsID="abecd2c0495dae2499f8747c79da63e5" ns2:_="" ns3:_="">
    <xsd:import namespace="6315b946-471f-424e-9c19-211f2e321c49"/>
    <xsd:import namespace="a6b9bf3a-79aa-4dfe-ae5d-d9e44fc26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b946-471f-424e-9c19-211f2e321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9bf3a-79aa-4dfe-ae5d-d9e44fc26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0CE03-CF09-4145-B47F-C53E47DB5600}"/>
</file>

<file path=customXml/itemProps2.xml><?xml version="1.0" encoding="utf-8"?>
<ds:datastoreItem xmlns:ds="http://schemas.openxmlformats.org/officeDocument/2006/customXml" ds:itemID="{B30018BE-3115-4F78-A13B-BF148D17AB75}"/>
</file>

<file path=customXml/itemProps3.xml><?xml version="1.0" encoding="utf-8"?>
<ds:datastoreItem xmlns:ds="http://schemas.openxmlformats.org/officeDocument/2006/customXml" ds:itemID="{9250D5C7-CE73-4F71-9CA2-9F7A6CD6F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Jesús Javier Puente Sánchez</dc:creator>
  <keywords/>
  <dc:description/>
  <lastModifiedBy>Jesús Javier Puente Sánchez</lastModifiedBy>
  <dcterms:created xsi:type="dcterms:W3CDTF">2022-11-07T17:05:48.0000000Z</dcterms:created>
  <dcterms:modified xsi:type="dcterms:W3CDTF">2023-03-02T10:14:21.4284249Z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0x0101001B3EDAA6C995DC4BB11B22969879EB31</vt:lpwstr>
  </property>
</Properties>
</file>