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B03E" w14:textId="77777777" w:rsidR="005E66AD" w:rsidRDefault="005E66AD" w:rsidP="005E66AD">
      <w:pPr>
        <w:pStyle w:val="ThngthngWeb"/>
      </w:pPr>
      <w:r>
        <w:rPr>
          <w:rStyle w:val="Manh"/>
        </w:rPr>
        <w:t>Bước 1: XEM THỜI KHÓA BIỂU CÁ NHÂN</w:t>
      </w:r>
    </w:p>
    <w:p w14:paraId="3AF223E0" w14:textId="77777777" w:rsidR="005E66AD" w:rsidRDefault="005E66AD" w:rsidP="005E66AD">
      <w:pPr>
        <w:pStyle w:val="ThngthngWeb"/>
        <w:jc w:val="both"/>
      </w:pPr>
      <w:r>
        <w:t>Sinh viên xem thông tin học phần đã đăng ký tại website: </w:t>
      </w:r>
      <w:hyperlink r:id="rId4" w:history="1">
        <w:r>
          <w:rPr>
            <w:rStyle w:val="Manh"/>
          </w:rPr>
          <w:t>daotao.hutech.edu.vn </w:t>
        </w:r>
      </w:hyperlink>
      <w:r>
        <w:t>, vào mục</w:t>
      </w:r>
      <w:r>
        <w:rPr>
          <w:rStyle w:val="Manh"/>
        </w:rPr>
        <w:t> “XEM THỜI  KHÓA BIỂU</w:t>
      </w:r>
      <w:r>
        <w:t>”</w:t>
      </w:r>
    </w:p>
    <w:p w14:paraId="76570AAF" w14:textId="77777777" w:rsidR="005E66AD" w:rsidRDefault="005E66AD" w:rsidP="005E66AD">
      <w:pPr>
        <w:pStyle w:val="ThngthngWeb"/>
        <w:jc w:val="both"/>
      </w:pPr>
      <w:r>
        <w:rPr>
          <w:rStyle w:val="Manh"/>
        </w:rPr>
        <w:t>Bước 2: TIẾN HÀNH NỘP ĐƠN TRỰC TUYẾN</w:t>
      </w:r>
    </w:p>
    <w:p w14:paraId="0441D244" w14:textId="58050879" w:rsidR="005E66AD" w:rsidRDefault="005E66AD" w:rsidP="005E66AD">
      <w:pPr>
        <w:pStyle w:val="ThngthngWeb"/>
        <w:jc w:val="both"/>
      </w:pPr>
      <w:r>
        <w:t xml:space="preserve">SV đăng nhập trang </w:t>
      </w:r>
      <w:hyperlink r:id="rId5" w:history="1">
        <w:r>
          <w:rPr>
            <w:rStyle w:val="Siuktni"/>
            <w:b/>
            <w:bCs/>
          </w:rPr>
          <w:t>nopdon.daotao.hutech.edu.vn</w:t>
        </w:r>
      </w:hyperlink>
      <w:r>
        <w:rPr>
          <w:rStyle w:val="Manh"/>
        </w:rPr>
        <w:t xml:space="preserve"> </w:t>
      </w:r>
      <w:r w:rsidRPr="005E66AD">
        <w:rPr>
          <w:rStyle w:val="Manh"/>
        </w:rPr>
        <w:sym w:font="Wingdings" w:char="F0E0"/>
      </w:r>
      <w:r>
        <w:rPr>
          <w:rStyle w:val="Manh"/>
        </w:rPr>
        <w:t xml:space="preserve"> </w:t>
      </w:r>
      <w:r>
        <w:t xml:space="preserve">Chọn chức năng </w:t>
      </w:r>
      <w:r>
        <w:rPr>
          <w:rStyle w:val="Manh"/>
        </w:rPr>
        <w:t>NỘP ĐƠN TRỰC TUYẾN</w:t>
      </w:r>
      <w:r>
        <w:t xml:space="preserve"> để bắt đầu nộp đơn hủy học phần đã đăng ký</w:t>
      </w:r>
    </w:p>
    <w:p w14:paraId="6C2C2363" w14:textId="77777777" w:rsidR="005E66AD" w:rsidRDefault="005E66AD" w:rsidP="005E66AD">
      <w:pPr>
        <w:pStyle w:val="ThngthngWeb"/>
        <w:jc w:val="both"/>
      </w:pPr>
      <w:r>
        <w:t xml:space="preserve">Chọn mục </w:t>
      </w:r>
      <w:r>
        <w:rPr>
          <w:rStyle w:val="Manh"/>
        </w:rPr>
        <w:t>DANH SÁCH ĐƠN &amp; PHIẾU → PHIẾU HỦY HỌC PHẦN ĐÃ ĐĂNG KÝ → NỘP ĐƠN.</w:t>
      </w:r>
    </w:p>
    <w:p w14:paraId="74567F01" w14:textId="77777777" w:rsidR="005E66AD" w:rsidRDefault="005E66AD" w:rsidP="005E66AD">
      <w:pPr>
        <w:pStyle w:val="ThngthngWeb"/>
        <w:jc w:val="both"/>
      </w:pPr>
      <w:r>
        <w:t xml:space="preserve">Kiểm tra thông tin cá nhân. Nếu thông tin chính xác, sinh viên bấm chọn </w:t>
      </w:r>
      <w:r>
        <w:rPr>
          <w:rStyle w:val="Manh"/>
        </w:rPr>
        <w:t>TIẾP TỤC.</w:t>
      </w:r>
    </w:p>
    <w:p w14:paraId="355334E3" w14:textId="77777777" w:rsidR="005E66AD" w:rsidRDefault="005E66AD" w:rsidP="005E66AD">
      <w:pPr>
        <w:pStyle w:val="ThngthngWeb"/>
        <w:jc w:val="both"/>
      </w:pPr>
      <w:r>
        <w:rPr>
          <w:rStyle w:val="Manh"/>
        </w:rPr>
        <w:t>Bước 3:</w:t>
      </w:r>
      <w:r>
        <w:t xml:space="preserve"> </w:t>
      </w:r>
      <w:r>
        <w:rPr>
          <w:rStyle w:val="Manh"/>
        </w:rPr>
        <w:t>NHẬP THÔNG TIN ĐƠN</w:t>
      </w:r>
    </w:p>
    <w:p w14:paraId="5420B51E" w14:textId="77777777" w:rsidR="005E66AD" w:rsidRDefault="005E66AD" w:rsidP="005E66AD">
      <w:pPr>
        <w:pStyle w:val="ThngthngWeb"/>
        <w:jc w:val="both"/>
      </w:pPr>
      <w:r>
        <w:t>Trong mục phiếu hủy học phần đã đăng ký: Sinh viên chọn học phần muốn hủy</w:t>
      </w:r>
    </w:p>
    <w:p w14:paraId="05D112C6" w14:textId="32D42833" w:rsidR="005E66AD" w:rsidRDefault="005E66AD" w:rsidP="005E66AD">
      <w:pPr>
        <w:pStyle w:val="ThngthngWeb"/>
        <w:jc w:val="both"/>
      </w:pPr>
      <w:r>
        <w:t xml:space="preserve">Tải ảnh minh chứng: Sinh viên nhấn vào nút </w:t>
      </w:r>
      <w:r>
        <w:rPr>
          <w:rStyle w:val="Manh"/>
        </w:rPr>
        <w:t>TẢI HÌNH ẢNH MINH CHỨNG </w:t>
      </w:r>
      <w:r>
        <w:t>và chọn hình ảnh minh chứng đã chuẩn bị sẵn. (nếu có)</w:t>
      </w:r>
    </w:p>
    <w:p w14:paraId="40C9E55C" w14:textId="77777777" w:rsidR="005E66AD" w:rsidRDefault="005E66AD" w:rsidP="005E66AD">
      <w:pPr>
        <w:pStyle w:val="ThngthngWeb"/>
        <w:jc w:val="both"/>
      </w:pPr>
      <w:r>
        <w:rPr>
          <w:rStyle w:val="Manh"/>
        </w:rPr>
        <w:t>Bước 4:</w:t>
      </w:r>
      <w:r>
        <w:t xml:space="preserve"> </w:t>
      </w:r>
      <w:r>
        <w:rPr>
          <w:rStyle w:val="Manh"/>
        </w:rPr>
        <w:t>KIỂM TRA VÀ HOÀN TẤT ĐĂNG KÝ</w:t>
      </w:r>
    </w:p>
    <w:p w14:paraId="1C70D370" w14:textId="77777777" w:rsidR="005E66AD" w:rsidRDefault="005E66AD" w:rsidP="005E66AD">
      <w:pPr>
        <w:pStyle w:val="ThngthngWeb"/>
        <w:jc w:val="both"/>
      </w:pPr>
      <w:r>
        <w:t>Sinh viên kiểm tra lại thông tin học phần muốn hủy.</w:t>
      </w:r>
    </w:p>
    <w:p w14:paraId="2F6C4170" w14:textId="77777777" w:rsidR="005E66AD" w:rsidRDefault="005E66AD" w:rsidP="005E66AD">
      <w:pPr>
        <w:pStyle w:val="ThngthngWeb"/>
        <w:jc w:val="both"/>
      </w:pPr>
      <w:r>
        <w:t xml:space="preserve">- Nếu đồng ý, sinh viên nhấn chọn “Tôi đã kiểm tra kỹ nội dung và chịu trách nhiệm với những gì đã khai báo trong đơn” sau đó nhấn vào nút </w:t>
      </w:r>
      <w:r>
        <w:rPr>
          <w:rStyle w:val="Manh"/>
        </w:rPr>
        <w:t>NỘP ĐƠN</w:t>
      </w:r>
      <w:r>
        <w:t>.</w:t>
      </w:r>
    </w:p>
    <w:p w14:paraId="67171FAE" w14:textId="77777777" w:rsidR="005E66AD" w:rsidRDefault="005E66AD" w:rsidP="005E66AD">
      <w:pPr>
        <w:pStyle w:val="ThngthngWeb"/>
        <w:jc w:val="both"/>
      </w:pPr>
      <w:r>
        <w:t xml:space="preserve">- Nếu chưa đồng ý, sinh viên nhấn chọn </w:t>
      </w:r>
      <w:r>
        <w:rPr>
          <w:rStyle w:val="Manh"/>
        </w:rPr>
        <w:t>QUAY LẠI</w:t>
      </w:r>
      <w:r>
        <w:t xml:space="preserve"> để điều chỉnh thông tin.</w:t>
      </w:r>
    </w:p>
    <w:p w14:paraId="7D2746AD" w14:textId="77777777" w:rsidR="005E66AD" w:rsidRDefault="005E66AD" w:rsidP="005E66AD">
      <w:pPr>
        <w:pStyle w:val="ThngthngWeb"/>
        <w:jc w:val="both"/>
      </w:pPr>
      <w:r>
        <w:rPr>
          <w:rStyle w:val="Manh"/>
        </w:rPr>
        <w:t>Bước 5: KIỂM TRA PHẢN HỒI </w:t>
      </w:r>
    </w:p>
    <w:p w14:paraId="66CF4D56" w14:textId="77777777" w:rsidR="005E66AD" w:rsidRDefault="005E66AD" w:rsidP="005E66AD">
      <w:pPr>
        <w:pStyle w:val="ThngthngWeb"/>
        <w:jc w:val="both"/>
      </w:pPr>
      <w:r>
        <w:t xml:space="preserve">Sau khi nộp đơn, sau 5 ngày, sinh viên truy cập </w:t>
      </w:r>
      <w:r>
        <w:rPr>
          <w:rStyle w:val="Manh"/>
        </w:rPr>
        <w:t>ĐƠN PHIẾU ĐÃ NỘP</w:t>
      </w:r>
      <w:r>
        <w:t> </w:t>
      </w:r>
      <w:r>
        <w:rPr>
          <w:rStyle w:val="Manh"/>
        </w:rPr>
        <w:t>→</w:t>
      </w:r>
      <w:r>
        <w:t xml:space="preserve"> Ngày trả đơn (dự kiến) </w:t>
      </w:r>
      <w:r>
        <w:rPr>
          <w:rStyle w:val="Manh"/>
        </w:rPr>
        <w:t>→</w:t>
      </w:r>
      <w:r>
        <w:t xml:space="preserve"> Kết quả.</w:t>
      </w:r>
    </w:p>
    <w:p w14:paraId="39D6CB10" w14:textId="5AD57E6D" w:rsidR="005E66AD" w:rsidRDefault="005E66AD" w:rsidP="005E66AD">
      <w:pPr>
        <w:pStyle w:val="ThngthngWeb"/>
      </w:pPr>
      <w:r>
        <w:t>Nếu kết quả hủy học phần thành công, SV cập nhật TKB cá nhân trên website </w:t>
      </w:r>
      <w:hyperlink r:id="rId6" w:history="1">
        <w:r>
          <w:rPr>
            <w:rStyle w:val="Manh"/>
          </w:rPr>
          <w:t>daotao.hutech.edu.vn </w:t>
        </w:r>
      </w:hyperlink>
    </w:p>
    <w:p w14:paraId="0038F118" w14:textId="6BDCE5F2" w:rsidR="005E66AD" w:rsidRDefault="005E66AD" w:rsidP="005E66AD">
      <w:pPr>
        <w:pStyle w:val="ThngthngWeb"/>
        <w:jc w:val="both"/>
      </w:pPr>
      <w:r>
        <w:t>Nếu thắc mắc, sinh viên có thể liên hệ với phòng Đào tạo qua các cách sau:</w:t>
      </w:r>
    </w:p>
    <w:p w14:paraId="2385D5C0" w14:textId="77777777" w:rsidR="005E66AD" w:rsidRDefault="005E66AD" w:rsidP="005E66AD">
      <w:pPr>
        <w:pStyle w:val="ThngthngWeb"/>
        <w:jc w:val="both"/>
      </w:pPr>
      <w:r>
        <w:t>1. Điện thoại: (028) 710 566 86 (Gặp thầy Trung - cô Hảo)</w:t>
      </w:r>
      <w:bookmarkStart w:id="0" w:name="_GoBack"/>
      <w:bookmarkEnd w:id="0"/>
    </w:p>
    <w:p w14:paraId="6065EAC9" w14:textId="77777777" w:rsidR="005E66AD" w:rsidRDefault="005E66AD" w:rsidP="005E66AD">
      <w:pPr>
        <w:pStyle w:val="ThngthngWeb"/>
        <w:jc w:val="both"/>
      </w:pPr>
      <w:r>
        <w:t xml:space="preserve">2. Chatbox tại website: </w:t>
      </w:r>
      <w:hyperlink r:id="rId7" w:history="1">
        <w:r>
          <w:rPr>
            <w:rStyle w:val="Siuktni"/>
            <w:b/>
            <w:bCs/>
          </w:rPr>
          <w:t>nopdon.daotao.hutech.edu.vn</w:t>
        </w:r>
      </w:hyperlink>
    </w:p>
    <w:p w14:paraId="12C7A263" w14:textId="421147ED" w:rsidR="00C17960" w:rsidRDefault="00C17960"/>
    <w:sectPr w:rsidR="00C1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41"/>
    <w:rsid w:val="00172541"/>
    <w:rsid w:val="005E66AD"/>
    <w:rsid w:val="0072720A"/>
    <w:rsid w:val="0085729D"/>
    <w:rsid w:val="00C1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788F"/>
  <w15:chartTrackingRefBased/>
  <w15:docId w15:val="{E7DFD0F1-F1B9-40FC-9340-CBAB712C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E66AD"/>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5E66AD"/>
    <w:rPr>
      <w:b/>
      <w:bCs/>
    </w:rPr>
  </w:style>
  <w:style w:type="character" w:styleId="Siuktni">
    <w:name w:val="Hyperlink"/>
    <w:basedOn w:val="Phngmcinhcuaoanvn"/>
    <w:uiPriority w:val="99"/>
    <w:semiHidden/>
    <w:unhideWhenUsed/>
    <w:rsid w:val="005E6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7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opdon.daotao.hutech.edu.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otao.hutech.edu.vn" TargetMode="External"/><Relationship Id="rId5" Type="http://schemas.openxmlformats.org/officeDocument/2006/relationships/hyperlink" Target="http://nopdon.daotao.hutech.edu.vn" TargetMode="External"/><Relationship Id="rId4" Type="http://schemas.openxmlformats.org/officeDocument/2006/relationships/hyperlink" Target="http://daotao.hutech.edu.v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10</cp:lastModifiedBy>
  <cp:revision>3</cp:revision>
  <dcterms:created xsi:type="dcterms:W3CDTF">2021-12-31T14:41:00Z</dcterms:created>
  <dcterms:modified xsi:type="dcterms:W3CDTF">2022-09-13T01:14:00Z</dcterms:modified>
</cp:coreProperties>
</file>