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A9DCD" w14:textId="5E42BB0F" w:rsidR="00E92D78" w:rsidRPr="00E92D78" w:rsidRDefault="00E92D78" w:rsidP="00E92D78">
      <w:pPr>
        <w:jc w:val="center"/>
      </w:pPr>
      <w:proofErr w:type="spellStart"/>
      <w:r w:rsidRPr="00E92D78">
        <w:rPr>
          <w:rStyle w:val="Ttulo1Car"/>
        </w:rPr>
        <w:t>FlexBox</w:t>
      </w:r>
      <w:proofErr w:type="spellEnd"/>
      <w:r w:rsidRPr="00E92D78">
        <w:pict w14:anchorId="010E1195">
          <v:rect id="_x0000_i1079" style="width:0;height:1.5pt" o:hralign="center" o:hrstd="t" o:hr="t" fillcolor="#a0a0a0" stroked="f"/>
        </w:pict>
      </w:r>
    </w:p>
    <w:p w14:paraId="6554A187" w14:textId="77777777" w:rsidR="00E92D78" w:rsidRPr="00E92D78" w:rsidRDefault="00E92D78" w:rsidP="00E92D78">
      <w:pPr>
        <w:rPr>
          <w:b/>
          <w:bCs/>
        </w:rPr>
      </w:pPr>
      <w:r w:rsidRPr="00E92D78">
        <w:rPr>
          <w:rFonts w:ascii="Segoe UI Emoji" w:hAnsi="Segoe UI Emoji" w:cs="Segoe UI Emoji"/>
          <w:b/>
          <w:bCs/>
        </w:rPr>
        <w:t>🧩</w:t>
      </w:r>
      <w:r w:rsidRPr="00E92D78">
        <w:rPr>
          <w:b/>
          <w:bCs/>
        </w:rPr>
        <w:t xml:space="preserve"> 1. Contenedor de tipo </w:t>
      </w:r>
      <w:proofErr w:type="spellStart"/>
      <w:r w:rsidRPr="00E92D78">
        <w:rPr>
          <w:b/>
          <w:bCs/>
        </w:rPr>
        <w:t>flex</w:t>
      </w:r>
      <w:proofErr w:type="spellEnd"/>
    </w:p>
    <w:p w14:paraId="7AC5B2FF" w14:textId="77777777" w:rsidR="00E92D78" w:rsidRPr="00E92D78" w:rsidRDefault="00E92D78" w:rsidP="00E92D78">
      <w:pPr>
        <w:numPr>
          <w:ilvl w:val="0"/>
          <w:numId w:val="1"/>
        </w:numPr>
      </w:pPr>
      <w:r w:rsidRPr="00E92D78">
        <w:t xml:space="preserve">Se define un contenedor flexible con </w:t>
      </w:r>
      <w:proofErr w:type="spellStart"/>
      <w:r w:rsidRPr="00E92D78">
        <w:t>display</w:t>
      </w:r>
      <w:proofErr w:type="spellEnd"/>
      <w:r w:rsidRPr="00E92D78">
        <w:t xml:space="preserve">: </w:t>
      </w:r>
      <w:proofErr w:type="spellStart"/>
      <w:r w:rsidRPr="00E92D78">
        <w:t>flex</w:t>
      </w:r>
      <w:proofErr w:type="spellEnd"/>
      <w:r w:rsidRPr="00E92D78">
        <w:t xml:space="preserve"> o </w:t>
      </w:r>
      <w:proofErr w:type="spellStart"/>
      <w:r w:rsidRPr="00E92D78">
        <w:t>display</w:t>
      </w:r>
      <w:proofErr w:type="spellEnd"/>
      <w:r w:rsidRPr="00E92D78">
        <w:t xml:space="preserve">: </w:t>
      </w:r>
      <w:proofErr w:type="spellStart"/>
      <w:r w:rsidRPr="00E92D78">
        <w:t>inline-flex</w:t>
      </w:r>
      <w:proofErr w:type="spellEnd"/>
      <w:r w:rsidRPr="00E92D78">
        <w:t>.</w:t>
      </w:r>
    </w:p>
    <w:p w14:paraId="0D70E39D" w14:textId="77777777" w:rsidR="00E92D78" w:rsidRPr="00E92D78" w:rsidRDefault="00E92D78" w:rsidP="00E92D78">
      <w:pPr>
        <w:numPr>
          <w:ilvl w:val="0"/>
          <w:numId w:val="1"/>
        </w:numPr>
      </w:pPr>
      <w:r w:rsidRPr="00E92D78">
        <w:t xml:space="preserve">Los elementos hijos dentro de este contenedor se convierten automáticamente en </w:t>
      </w:r>
      <w:r w:rsidRPr="00E92D78">
        <w:rPr>
          <w:b/>
          <w:bCs/>
        </w:rPr>
        <w:t>elementos flexibles</w:t>
      </w:r>
      <w:r w:rsidRPr="00E92D78">
        <w:t>.</w:t>
      </w:r>
    </w:p>
    <w:p w14:paraId="3ED8C4FE" w14:textId="77777777" w:rsidR="00E92D78" w:rsidRPr="00E92D78" w:rsidRDefault="00E92D78" w:rsidP="00E92D78">
      <w:pPr>
        <w:numPr>
          <w:ilvl w:val="0"/>
          <w:numId w:val="1"/>
        </w:numPr>
      </w:pPr>
      <w:proofErr w:type="spellStart"/>
      <w:r w:rsidRPr="00E92D78">
        <w:t>flex</w:t>
      </w:r>
      <w:proofErr w:type="spellEnd"/>
      <w:r w:rsidRPr="00E92D78">
        <w:t xml:space="preserve"> se comporta como un elemento de bloque, mientras que </w:t>
      </w:r>
      <w:proofErr w:type="spellStart"/>
      <w:r w:rsidRPr="00E92D78">
        <w:t>inline-flex</w:t>
      </w:r>
      <w:proofErr w:type="spellEnd"/>
      <w:r w:rsidRPr="00E92D78">
        <w:t xml:space="preserve"> mantiene el contenedor en línea.</w:t>
      </w:r>
    </w:p>
    <w:p w14:paraId="1D0A1EA4" w14:textId="77777777" w:rsidR="00E92D78" w:rsidRPr="00E92D78" w:rsidRDefault="00E92D78" w:rsidP="00E92D78">
      <w:r w:rsidRPr="00E92D78">
        <w:pict w14:anchorId="13C5222D">
          <v:rect id="_x0000_i1080" style="width:0;height:1.5pt" o:hralign="center" o:hrstd="t" o:hr="t" fillcolor="#a0a0a0" stroked="f"/>
        </w:pict>
      </w:r>
    </w:p>
    <w:p w14:paraId="28462F4E" w14:textId="77777777" w:rsidR="00E92D78" w:rsidRPr="00E92D78" w:rsidRDefault="00E92D78" w:rsidP="00E92D78">
      <w:pPr>
        <w:rPr>
          <w:b/>
          <w:bCs/>
        </w:rPr>
      </w:pPr>
      <w:r w:rsidRPr="00E92D78">
        <w:rPr>
          <w:rFonts w:ascii="Segoe UI Emoji" w:hAnsi="Segoe UI Emoji" w:cs="Segoe UI Emoji"/>
          <w:b/>
          <w:bCs/>
        </w:rPr>
        <w:t>🔀</w:t>
      </w:r>
      <w:r w:rsidRPr="00E92D78">
        <w:rPr>
          <w:b/>
          <w:bCs/>
        </w:rPr>
        <w:t xml:space="preserve"> 2. Ejes de </w:t>
      </w:r>
      <w:proofErr w:type="spellStart"/>
      <w:r w:rsidRPr="00E92D78">
        <w:rPr>
          <w:b/>
          <w:bCs/>
        </w:rPr>
        <w:t>Flexbox</w:t>
      </w:r>
      <w:proofErr w:type="spellEnd"/>
    </w:p>
    <w:p w14:paraId="27917FE1" w14:textId="77777777" w:rsidR="00E92D78" w:rsidRPr="00E92D78" w:rsidRDefault="00E92D78" w:rsidP="00E92D78">
      <w:pPr>
        <w:numPr>
          <w:ilvl w:val="0"/>
          <w:numId w:val="2"/>
        </w:numPr>
      </w:pPr>
      <w:r w:rsidRPr="00E92D78">
        <w:rPr>
          <w:b/>
          <w:bCs/>
        </w:rPr>
        <w:t>Eje principal</w:t>
      </w:r>
      <w:r w:rsidRPr="00E92D78">
        <w:t xml:space="preserve">: definido por </w:t>
      </w:r>
      <w:proofErr w:type="spellStart"/>
      <w:r w:rsidRPr="00E92D78">
        <w:t>flex-direction</w:t>
      </w:r>
      <w:proofErr w:type="spellEnd"/>
      <w:r w:rsidRPr="00E92D78">
        <w:t>.</w:t>
      </w:r>
    </w:p>
    <w:p w14:paraId="13E3AB97" w14:textId="77777777" w:rsidR="00E92D78" w:rsidRPr="00E92D78" w:rsidRDefault="00E92D78" w:rsidP="00E92D78">
      <w:pPr>
        <w:numPr>
          <w:ilvl w:val="0"/>
          <w:numId w:val="2"/>
        </w:numPr>
      </w:pPr>
      <w:r w:rsidRPr="00E92D78">
        <w:rPr>
          <w:b/>
          <w:bCs/>
        </w:rPr>
        <w:t>Eje cruzado</w:t>
      </w:r>
      <w:r w:rsidRPr="00E92D78">
        <w:t>: perpendicular al principal.</w:t>
      </w:r>
    </w:p>
    <w:p w14:paraId="203A72F5" w14:textId="77777777" w:rsidR="00E92D78" w:rsidRPr="00E92D78" w:rsidRDefault="00E92D78" w:rsidP="00E92D78">
      <w:pPr>
        <w:numPr>
          <w:ilvl w:val="0"/>
          <w:numId w:val="2"/>
        </w:numPr>
      </w:pPr>
      <w:r w:rsidRPr="00E92D78">
        <w:t xml:space="preserve">Todo el comportamiento de alineación y ordenamiento en </w:t>
      </w:r>
      <w:proofErr w:type="spellStart"/>
      <w:r w:rsidRPr="00E92D78">
        <w:t>flexbox</w:t>
      </w:r>
      <w:proofErr w:type="spellEnd"/>
      <w:r w:rsidRPr="00E92D78">
        <w:t xml:space="preserve"> depende de estos ejes.</w:t>
      </w:r>
    </w:p>
    <w:p w14:paraId="7D58F632" w14:textId="77777777" w:rsidR="00E92D78" w:rsidRPr="00E92D78" w:rsidRDefault="00E92D78" w:rsidP="00E92D78">
      <w:pPr>
        <w:rPr>
          <w:b/>
          <w:bCs/>
        </w:rPr>
      </w:pPr>
      <w:proofErr w:type="spellStart"/>
      <w:r w:rsidRPr="00E92D78">
        <w:rPr>
          <w:b/>
          <w:bCs/>
        </w:rPr>
        <w:t>flex-direction</w:t>
      </w:r>
      <w:proofErr w:type="spellEnd"/>
    </w:p>
    <w:p w14:paraId="58E9CA28" w14:textId="77777777" w:rsidR="00E92D78" w:rsidRPr="00E92D78" w:rsidRDefault="00E92D78" w:rsidP="00E92D78">
      <w:pPr>
        <w:numPr>
          <w:ilvl w:val="0"/>
          <w:numId w:val="3"/>
        </w:numPr>
      </w:pPr>
      <w:r w:rsidRPr="00E92D78">
        <w:t>Define la dirección del flujo de los elementos:</w:t>
      </w:r>
    </w:p>
    <w:p w14:paraId="1BFD5340" w14:textId="77777777" w:rsidR="00E92D78" w:rsidRPr="00E92D78" w:rsidRDefault="00E92D78" w:rsidP="00E92D78">
      <w:pPr>
        <w:numPr>
          <w:ilvl w:val="1"/>
          <w:numId w:val="3"/>
        </w:numPr>
      </w:pPr>
      <w:proofErr w:type="spellStart"/>
      <w:r w:rsidRPr="00E92D78">
        <w:t>row</w:t>
      </w:r>
      <w:proofErr w:type="spellEnd"/>
      <w:r w:rsidRPr="00E92D78">
        <w:t xml:space="preserve"> (</w:t>
      </w:r>
      <w:proofErr w:type="gramStart"/>
      <w:r w:rsidRPr="00E92D78">
        <w:t xml:space="preserve">horizontal </w:t>
      </w:r>
      <w:proofErr w:type="spellStart"/>
      <w:r w:rsidRPr="00E92D78">
        <w:t>izquierda</w:t>
      </w:r>
      <w:proofErr w:type="gramEnd"/>
      <w:r w:rsidRPr="00E92D78">
        <w:t>→derecha</w:t>
      </w:r>
      <w:proofErr w:type="spellEnd"/>
      <w:r w:rsidRPr="00E92D78">
        <w:t>)</w:t>
      </w:r>
    </w:p>
    <w:p w14:paraId="606F753F" w14:textId="77777777" w:rsidR="00E92D78" w:rsidRPr="00E92D78" w:rsidRDefault="00E92D78" w:rsidP="00E92D78">
      <w:pPr>
        <w:numPr>
          <w:ilvl w:val="1"/>
          <w:numId w:val="3"/>
        </w:numPr>
      </w:pPr>
      <w:proofErr w:type="spellStart"/>
      <w:r w:rsidRPr="00E92D78">
        <w:t>row</w:t>
      </w:r>
      <w:proofErr w:type="spellEnd"/>
      <w:r w:rsidRPr="00E92D78">
        <w:t>-reverse (</w:t>
      </w:r>
      <w:proofErr w:type="gramStart"/>
      <w:r w:rsidRPr="00E92D78">
        <w:t xml:space="preserve">horizontal </w:t>
      </w:r>
      <w:proofErr w:type="spellStart"/>
      <w:r w:rsidRPr="00E92D78">
        <w:t>derecha</w:t>
      </w:r>
      <w:proofErr w:type="gramEnd"/>
      <w:r w:rsidRPr="00E92D78">
        <w:t>→izquierda</w:t>
      </w:r>
      <w:proofErr w:type="spellEnd"/>
      <w:r w:rsidRPr="00E92D78">
        <w:t>)</w:t>
      </w:r>
    </w:p>
    <w:p w14:paraId="2EF1D82A" w14:textId="77777777" w:rsidR="00E92D78" w:rsidRPr="00E92D78" w:rsidRDefault="00E92D78" w:rsidP="00E92D78">
      <w:pPr>
        <w:numPr>
          <w:ilvl w:val="1"/>
          <w:numId w:val="3"/>
        </w:numPr>
      </w:pPr>
      <w:proofErr w:type="spellStart"/>
      <w:r w:rsidRPr="00E92D78">
        <w:t>column</w:t>
      </w:r>
      <w:proofErr w:type="spellEnd"/>
      <w:r w:rsidRPr="00E92D78">
        <w:t xml:space="preserve"> (vertical </w:t>
      </w:r>
      <w:proofErr w:type="spellStart"/>
      <w:r w:rsidRPr="00E92D78">
        <w:t>arriba→abajo</w:t>
      </w:r>
      <w:proofErr w:type="spellEnd"/>
      <w:r w:rsidRPr="00E92D78">
        <w:t>)</w:t>
      </w:r>
    </w:p>
    <w:p w14:paraId="0EFE9AC7" w14:textId="77777777" w:rsidR="00E92D78" w:rsidRPr="00E92D78" w:rsidRDefault="00E92D78" w:rsidP="00E92D78">
      <w:pPr>
        <w:numPr>
          <w:ilvl w:val="1"/>
          <w:numId w:val="3"/>
        </w:numPr>
      </w:pPr>
      <w:proofErr w:type="spellStart"/>
      <w:r w:rsidRPr="00E92D78">
        <w:t>column</w:t>
      </w:r>
      <w:proofErr w:type="spellEnd"/>
      <w:r w:rsidRPr="00E92D78">
        <w:t xml:space="preserve">-reverse (vertical </w:t>
      </w:r>
      <w:proofErr w:type="spellStart"/>
      <w:r w:rsidRPr="00E92D78">
        <w:t>abajo→arriba</w:t>
      </w:r>
      <w:proofErr w:type="spellEnd"/>
      <w:r w:rsidRPr="00E92D78">
        <w:t>)</w:t>
      </w:r>
    </w:p>
    <w:p w14:paraId="58847DC3" w14:textId="77777777" w:rsidR="00E92D78" w:rsidRPr="00E92D78" w:rsidRDefault="00E92D78" w:rsidP="00E92D78">
      <w:r w:rsidRPr="00E92D78">
        <w:pict w14:anchorId="0CBCCFCD">
          <v:rect id="_x0000_i1081" style="width:0;height:1.5pt" o:hralign="center" o:hrstd="t" o:hr="t" fillcolor="#a0a0a0" stroked="f"/>
        </w:pict>
      </w:r>
    </w:p>
    <w:p w14:paraId="6DD987E4" w14:textId="77777777" w:rsidR="00E92D78" w:rsidRPr="00E92D78" w:rsidRDefault="00E92D78" w:rsidP="00E92D78">
      <w:pPr>
        <w:rPr>
          <w:b/>
          <w:bCs/>
        </w:rPr>
      </w:pPr>
      <w:r w:rsidRPr="00E92D78">
        <w:rPr>
          <w:rFonts w:ascii="Segoe UI Emoji" w:hAnsi="Segoe UI Emoji" w:cs="Segoe UI Emoji"/>
          <w:b/>
          <w:bCs/>
        </w:rPr>
        <w:t>↩️</w:t>
      </w:r>
      <w:r w:rsidRPr="00E92D78">
        <w:rPr>
          <w:b/>
          <w:bCs/>
        </w:rPr>
        <w:t xml:space="preserve"> 3. Flex-</w:t>
      </w:r>
      <w:proofErr w:type="spellStart"/>
      <w:r w:rsidRPr="00E92D78">
        <w:rPr>
          <w:b/>
          <w:bCs/>
        </w:rPr>
        <w:t>wrap</w:t>
      </w:r>
      <w:proofErr w:type="spellEnd"/>
    </w:p>
    <w:p w14:paraId="4D3F1ECD" w14:textId="77777777" w:rsidR="00E92D78" w:rsidRPr="00E92D78" w:rsidRDefault="00E92D78" w:rsidP="00E92D78">
      <w:pPr>
        <w:numPr>
          <w:ilvl w:val="0"/>
          <w:numId w:val="4"/>
        </w:numPr>
      </w:pPr>
      <w:r w:rsidRPr="00E92D78">
        <w:t>Controla si los elementos se mantienen en una sola línea o pueden “saltar” a la siguiente.</w:t>
      </w:r>
    </w:p>
    <w:p w14:paraId="098D8ABF" w14:textId="77777777" w:rsidR="00E92D78" w:rsidRPr="00E92D78" w:rsidRDefault="00E92D78" w:rsidP="00E92D78">
      <w:pPr>
        <w:numPr>
          <w:ilvl w:val="1"/>
          <w:numId w:val="4"/>
        </w:numPr>
      </w:pPr>
      <w:proofErr w:type="spellStart"/>
      <w:r w:rsidRPr="00E92D78">
        <w:t>nowrap</w:t>
      </w:r>
      <w:proofErr w:type="spellEnd"/>
      <w:r w:rsidRPr="00E92D78">
        <w:t xml:space="preserve"> (por defecto): todos en una sola línea.</w:t>
      </w:r>
    </w:p>
    <w:p w14:paraId="161086EC" w14:textId="77777777" w:rsidR="00E92D78" w:rsidRPr="00E92D78" w:rsidRDefault="00E92D78" w:rsidP="00E92D78">
      <w:pPr>
        <w:numPr>
          <w:ilvl w:val="1"/>
          <w:numId w:val="4"/>
        </w:numPr>
      </w:pPr>
      <w:proofErr w:type="spellStart"/>
      <w:r w:rsidRPr="00E92D78">
        <w:t>wrap</w:t>
      </w:r>
      <w:proofErr w:type="spellEnd"/>
      <w:r w:rsidRPr="00E92D78">
        <w:t>: los elementos se ajustan en varias líneas cuando no caben.</w:t>
      </w:r>
    </w:p>
    <w:p w14:paraId="1314D4CB" w14:textId="77777777" w:rsidR="00E92D78" w:rsidRPr="00E92D78" w:rsidRDefault="00E92D78" w:rsidP="00E92D78">
      <w:r w:rsidRPr="00E92D78">
        <w:pict w14:anchorId="427C93F9">
          <v:rect id="_x0000_i1082" style="width:0;height:1.5pt" o:hralign="center" o:hrstd="t" o:hr="t" fillcolor="#a0a0a0" stroked="f"/>
        </w:pict>
      </w:r>
    </w:p>
    <w:p w14:paraId="2134270C" w14:textId="77777777" w:rsidR="00E92D78" w:rsidRPr="00E92D78" w:rsidRDefault="00E92D78" w:rsidP="00E92D78">
      <w:pPr>
        <w:rPr>
          <w:b/>
          <w:bCs/>
        </w:rPr>
      </w:pPr>
      <w:r w:rsidRPr="00E92D78">
        <w:rPr>
          <w:rFonts w:ascii="Segoe UI Emoji" w:hAnsi="Segoe UI Emoji" w:cs="Segoe UI Emoji"/>
          <w:b/>
          <w:bCs/>
        </w:rPr>
        <w:t>🔢</w:t>
      </w:r>
      <w:r w:rsidRPr="00E92D78">
        <w:rPr>
          <w:b/>
          <w:bCs/>
        </w:rPr>
        <w:t xml:space="preserve"> 4. </w:t>
      </w:r>
      <w:proofErr w:type="spellStart"/>
      <w:r w:rsidRPr="00E92D78">
        <w:rPr>
          <w:b/>
          <w:bCs/>
        </w:rPr>
        <w:t>Order</w:t>
      </w:r>
      <w:proofErr w:type="spellEnd"/>
    </w:p>
    <w:p w14:paraId="68CAACC8" w14:textId="77777777" w:rsidR="00E92D78" w:rsidRPr="00E92D78" w:rsidRDefault="00E92D78" w:rsidP="00E92D78">
      <w:pPr>
        <w:numPr>
          <w:ilvl w:val="0"/>
          <w:numId w:val="5"/>
        </w:numPr>
      </w:pPr>
      <w:r w:rsidRPr="00E92D78">
        <w:lastRenderedPageBreak/>
        <w:t xml:space="preserve">Permite </w:t>
      </w:r>
      <w:r w:rsidRPr="00E92D78">
        <w:rPr>
          <w:b/>
          <w:bCs/>
        </w:rPr>
        <w:t>cambiar el orden visual</w:t>
      </w:r>
      <w:r w:rsidRPr="00E92D78">
        <w:t xml:space="preserve"> de los elementos, independientemente del orden en el HTML.</w:t>
      </w:r>
    </w:p>
    <w:p w14:paraId="4253620D" w14:textId="77777777" w:rsidR="00E92D78" w:rsidRPr="00E92D78" w:rsidRDefault="00E92D78" w:rsidP="00E92D78">
      <w:pPr>
        <w:numPr>
          <w:ilvl w:val="0"/>
          <w:numId w:val="5"/>
        </w:numPr>
      </w:pPr>
      <w:r w:rsidRPr="00E92D78">
        <w:t>Útil para diseños adaptativos (responsive), donde el orden cambia según el dispositivo.</w:t>
      </w:r>
    </w:p>
    <w:p w14:paraId="13E56E0F" w14:textId="77777777" w:rsidR="00E92D78" w:rsidRPr="00E92D78" w:rsidRDefault="00E92D78" w:rsidP="00E92D78">
      <w:r w:rsidRPr="00E92D78">
        <w:pict w14:anchorId="404584E5">
          <v:rect id="_x0000_i1083" style="width:0;height:1.5pt" o:hralign="center" o:hrstd="t" o:hr="t" fillcolor="#a0a0a0" stroked="f"/>
        </w:pict>
      </w:r>
    </w:p>
    <w:p w14:paraId="63BBE70D" w14:textId="77777777" w:rsidR="00E92D78" w:rsidRPr="00E92D78" w:rsidRDefault="00E92D78" w:rsidP="00E92D78">
      <w:pPr>
        <w:rPr>
          <w:b/>
          <w:bCs/>
        </w:rPr>
      </w:pPr>
      <w:r w:rsidRPr="00E92D78">
        <w:rPr>
          <w:rFonts w:ascii="Segoe UI Emoji" w:hAnsi="Segoe UI Emoji" w:cs="Segoe UI Emoji"/>
          <w:b/>
          <w:bCs/>
        </w:rPr>
        <w:t>🔄</w:t>
      </w:r>
      <w:r w:rsidRPr="00E92D78">
        <w:rPr>
          <w:b/>
          <w:bCs/>
        </w:rPr>
        <w:t xml:space="preserve"> 5. Flex-</w:t>
      </w:r>
      <w:proofErr w:type="spellStart"/>
      <w:r w:rsidRPr="00E92D78">
        <w:rPr>
          <w:b/>
          <w:bCs/>
        </w:rPr>
        <w:t>flow</w:t>
      </w:r>
      <w:proofErr w:type="spellEnd"/>
    </w:p>
    <w:p w14:paraId="3A9BC101" w14:textId="77777777" w:rsidR="00E92D78" w:rsidRPr="00E92D78" w:rsidRDefault="00E92D78" w:rsidP="00E92D78">
      <w:pPr>
        <w:numPr>
          <w:ilvl w:val="0"/>
          <w:numId w:val="6"/>
        </w:numPr>
      </w:pPr>
      <w:r w:rsidRPr="00E92D78">
        <w:t xml:space="preserve">Propiedad </w:t>
      </w:r>
      <w:proofErr w:type="spellStart"/>
      <w:r w:rsidRPr="00E92D78">
        <w:rPr>
          <w:b/>
          <w:bCs/>
        </w:rPr>
        <w:t>shorthand</w:t>
      </w:r>
      <w:proofErr w:type="spellEnd"/>
      <w:r w:rsidRPr="00E92D78">
        <w:t xml:space="preserve"> que combina:</w:t>
      </w:r>
    </w:p>
    <w:p w14:paraId="044810B1" w14:textId="77777777" w:rsidR="00E92D78" w:rsidRPr="00E92D78" w:rsidRDefault="00E92D78" w:rsidP="00E92D78">
      <w:pPr>
        <w:numPr>
          <w:ilvl w:val="1"/>
          <w:numId w:val="6"/>
        </w:numPr>
      </w:pPr>
      <w:proofErr w:type="spellStart"/>
      <w:r w:rsidRPr="00E92D78">
        <w:t>flex-direction</w:t>
      </w:r>
      <w:proofErr w:type="spellEnd"/>
    </w:p>
    <w:p w14:paraId="5BB51B29" w14:textId="77777777" w:rsidR="00E92D78" w:rsidRPr="00E92D78" w:rsidRDefault="00E92D78" w:rsidP="00E92D78">
      <w:pPr>
        <w:numPr>
          <w:ilvl w:val="1"/>
          <w:numId w:val="6"/>
        </w:numPr>
        <w:rPr>
          <w:lang w:val="en-US"/>
        </w:rPr>
      </w:pPr>
      <w:r w:rsidRPr="00E92D78">
        <w:rPr>
          <w:lang w:val="en-US"/>
        </w:rPr>
        <w:t>flex-wrap</w:t>
      </w:r>
      <w:r w:rsidRPr="00E92D78">
        <w:rPr>
          <w:lang w:val="en-US"/>
        </w:rPr>
        <w:br/>
        <w:t>Ejemplo: flex-flow: row wrap;</w:t>
      </w:r>
    </w:p>
    <w:p w14:paraId="4DDFCAF6" w14:textId="77777777" w:rsidR="00E92D78" w:rsidRPr="00E92D78" w:rsidRDefault="00E92D78" w:rsidP="00E92D78">
      <w:r w:rsidRPr="00E92D78">
        <w:pict w14:anchorId="460827A6">
          <v:rect id="_x0000_i1084" style="width:0;height:1.5pt" o:hralign="center" o:hrstd="t" o:hr="t" fillcolor="#a0a0a0" stroked="f"/>
        </w:pict>
      </w:r>
    </w:p>
    <w:p w14:paraId="1D7A1BC2" w14:textId="77777777" w:rsidR="00E92D78" w:rsidRPr="00E92D78" w:rsidRDefault="00E92D78" w:rsidP="00E92D78">
      <w:pPr>
        <w:rPr>
          <w:b/>
          <w:bCs/>
          <w:lang w:val="en-US"/>
        </w:rPr>
      </w:pPr>
      <w:r w:rsidRPr="00E92D78">
        <w:rPr>
          <w:rFonts w:ascii="Segoe UI Emoji" w:hAnsi="Segoe UI Emoji" w:cs="Segoe UI Emoji"/>
          <w:b/>
          <w:bCs/>
          <w:lang w:val="en-US"/>
        </w:rPr>
        <w:t>⚖</w:t>
      </w:r>
      <w:r w:rsidRPr="00E92D78">
        <w:rPr>
          <w:rFonts w:ascii="Segoe UI Emoji" w:hAnsi="Segoe UI Emoji" w:cs="Segoe UI Emoji"/>
          <w:b/>
          <w:bCs/>
        </w:rPr>
        <w:t>️</w:t>
      </w:r>
      <w:r w:rsidRPr="00E92D78">
        <w:rPr>
          <w:b/>
          <w:bCs/>
          <w:lang w:val="en-US"/>
        </w:rPr>
        <w:t xml:space="preserve"> 6. Flex-grow, flex-shrink y flex-basis</w:t>
      </w:r>
    </w:p>
    <w:p w14:paraId="70879387" w14:textId="77777777" w:rsidR="00E92D78" w:rsidRPr="00E92D78" w:rsidRDefault="00E92D78" w:rsidP="00E92D78">
      <w:r w:rsidRPr="00E92D78">
        <w:t xml:space="preserve">Propiedades que determinan </w:t>
      </w:r>
      <w:r w:rsidRPr="00E92D78">
        <w:rPr>
          <w:b/>
          <w:bCs/>
        </w:rPr>
        <w:t>cómo los elementos flexibles crecen o se reducen</w:t>
      </w:r>
      <w:r w:rsidRPr="00E92D78">
        <w:t xml:space="preserve"> dentro del contenedor.</w:t>
      </w:r>
    </w:p>
    <w:p w14:paraId="1C3388C6" w14:textId="77777777" w:rsidR="00E92D78" w:rsidRPr="00E92D78" w:rsidRDefault="00E92D78" w:rsidP="00E92D78">
      <w:pPr>
        <w:rPr>
          <w:b/>
          <w:bCs/>
        </w:rPr>
      </w:pPr>
      <w:proofErr w:type="spellStart"/>
      <w:r w:rsidRPr="00E92D78">
        <w:rPr>
          <w:b/>
          <w:bCs/>
        </w:rPr>
        <w:t>flex-grow</w:t>
      </w:r>
      <w:proofErr w:type="spellEnd"/>
    </w:p>
    <w:p w14:paraId="0012C89C" w14:textId="77777777" w:rsidR="00E92D78" w:rsidRPr="00E92D78" w:rsidRDefault="00E92D78" w:rsidP="00E92D78">
      <w:pPr>
        <w:numPr>
          <w:ilvl w:val="0"/>
          <w:numId w:val="7"/>
        </w:numPr>
      </w:pPr>
      <w:r w:rsidRPr="00E92D78">
        <w:t xml:space="preserve">Controla </w:t>
      </w:r>
      <w:r w:rsidRPr="00E92D78">
        <w:rPr>
          <w:b/>
          <w:bCs/>
        </w:rPr>
        <w:t>cómo crecen los elementos</w:t>
      </w:r>
      <w:r w:rsidRPr="00E92D78">
        <w:t xml:space="preserve"> cuando hay espacio disponible.</w:t>
      </w:r>
    </w:p>
    <w:p w14:paraId="6BA6B062" w14:textId="77777777" w:rsidR="00E92D78" w:rsidRPr="00E92D78" w:rsidRDefault="00E92D78" w:rsidP="00E92D78">
      <w:pPr>
        <w:numPr>
          <w:ilvl w:val="0"/>
          <w:numId w:val="7"/>
        </w:numPr>
      </w:pPr>
      <w:r w:rsidRPr="00E92D78">
        <w:t>Valor por defecto: 0 (no crece).</w:t>
      </w:r>
    </w:p>
    <w:p w14:paraId="74C983C7" w14:textId="77777777" w:rsidR="00E92D78" w:rsidRPr="00E92D78" w:rsidRDefault="00E92D78" w:rsidP="00E92D78">
      <w:pPr>
        <w:numPr>
          <w:ilvl w:val="0"/>
          <w:numId w:val="7"/>
        </w:numPr>
      </w:pPr>
      <w:r w:rsidRPr="00E92D78">
        <w:t>Cuanto mayor sea el valor, más espacio adicional ocupará el elemento.</w:t>
      </w:r>
    </w:p>
    <w:p w14:paraId="71D17196" w14:textId="77777777" w:rsidR="00E92D78" w:rsidRPr="00E92D78" w:rsidRDefault="00E92D78" w:rsidP="00E92D78">
      <w:pPr>
        <w:numPr>
          <w:ilvl w:val="0"/>
          <w:numId w:val="7"/>
        </w:numPr>
      </w:pPr>
      <w:r w:rsidRPr="00E92D78">
        <w:t>Usos comunes:</w:t>
      </w:r>
    </w:p>
    <w:p w14:paraId="0AFF70EB" w14:textId="77777777" w:rsidR="00E92D78" w:rsidRPr="00E92D78" w:rsidRDefault="00E92D78" w:rsidP="00E92D78">
      <w:pPr>
        <w:numPr>
          <w:ilvl w:val="1"/>
          <w:numId w:val="7"/>
        </w:numPr>
      </w:pPr>
      <w:r w:rsidRPr="00E92D78">
        <w:t>Barras de navegación y menús.</w:t>
      </w:r>
    </w:p>
    <w:p w14:paraId="049BB0BB" w14:textId="77777777" w:rsidR="00E92D78" w:rsidRPr="00E92D78" w:rsidRDefault="00E92D78" w:rsidP="00E92D78">
      <w:pPr>
        <w:numPr>
          <w:ilvl w:val="1"/>
          <w:numId w:val="7"/>
        </w:numPr>
      </w:pPr>
      <w:r w:rsidRPr="00E92D78">
        <w:t>Diseños homogéneos de tarjetas.</w:t>
      </w:r>
    </w:p>
    <w:p w14:paraId="63D7A2BD" w14:textId="77777777" w:rsidR="00E92D78" w:rsidRPr="00E92D78" w:rsidRDefault="00E92D78" w:rsidP="00E92D78">
      <w:pPr>
        <w:numPr>
          <w:ilvl w:val="1"/>
          <w:numId w:val="7"/>
        </w:numPr>
      </w:pPr>
      <w:r w:rsidRPr="00E92D78">
        <w:t>Paneles ajustables.</w:t>
      </w:r>
    </w:p>
    <w:p w14:paraId="628B1E53" w14:textId="77777777" w:rsidR="00E92D78" w:rsidRPr="00E92D78" w:rsidRDefault="00E92D78" w:rsidP="00E92D78">
      <w:pPr>
        <w:numPr>
          <w:ilvl w:val="1"/>
          <w:numId w:val="7"/>
        </w:numPr>
      </w:pPr>
      <w:r w:rsidRPr="00E92D78">
        <w:t>Formularios responsivos.</w:t>
      </w:r>
    </w:p>
    <w:p w14:paraId="0E17450D" w14:textId="77777777" w:rsidR="00E92D78" w:rsidRPr="00E92D78" w:rsidRDefault="00E92D78" w:rsidP="00E92D78">
      <w:pPr>
        <w:numPr>
          <w:ilvl w:val="1"/>
          <w:numId w:val="7"/>
        </w:numPr>
      </w:pPr>
      <w:proofErr w:type="spellStart"/>
      <w:r w:rsidRPr="00E92D78">
        <w:t>Footers</w:t>
      </w:r>
      <w:proofErr w:type="spellEnd"/>
      <w:r w:rsidRPr="00E92D78">
        <w:t xml:space="preserve"> distribuidos.</w:t>
      </w:r>
    </w:p>
    <w:p w14:paraId="2DC0B09B" w14:textId="77777777" w:rsidR="00E92D78" w:rsidRPr="00E92D78" w:rsidRDefault="00E92D78" w:rsidP="00E92D78">
      <w:pPr>
        <w:numPr>
          <w:ilvl w:val="1"/>
          <w:numId w:val="7"/>
        </w:numPr>
      </w:pPr>
      <w:r w:rsidRPr="00E92D78">
        <w:t>Galerías dinámicas.</w:t>
      </w:r>
    </w:p>
    <w:p w14:paraId="5443FC94" w14:textId="77777777" w:rsidR="00E92D78" w:rsidRPr="00E92D78" w:rsidRDefault="00E92D78" w:rsidP="00E92D78">
      <w:pPr>
        <w:rPr>
          <w:b/>
          <w:bCs/>
        </w:rPr>
      </w:pPr>
      <w:proofErr w:type="spellStart"/>
      <w:r w:rsidRPr="00E92D78">
        <w:rPr>
          <w:b/>
          <w:bCs/>
        </w:rPr>
        <w:t>flex-shrink</w:t>
      </w:r>
      <w:proofErr w:type="spellEnd"/>
    </w:p>
    <w:p w14:paraId="4F3DA48A" w14:textId="77777777" w:rsidR="00E92D78" w:rsidRPr="00E92D78" w:rsidRDefault="00E92D78" w:rsidP="00E92D78">
      <w:pPr>
        <w:numPr>
          <w:ilvl w:val="0"/>
          <w:numId w:val="8"/>
        </w:numPr>
      </w:pPr>
      <w:r w:rsidRPr="00E92D78">
        <w:t xml:space="preserve">Controla </w:t>
      </w:r>
      <w:r w:rsidRPr="00E92D78">
        <w:rPr>
          <w:b/>
          <w:bCs/>
        </w:rPr>
        <w:t>cómo se encogen los elementos</w:t>
      </w:r>
      <w:r w:rsidRPr="00E92D78">
        <w:t xml:space="preserve"> cuando no hay suficiente espacio.</w:t>
      </w:r>
    </w:p>
    <w:p w14:paraId="0ADE15C2" w14:textId="77777777" w:rsidR="00E92D78" w:rsidRPr="00E92D78" w:rsidRDefault="00E92D78" w:rsidP="00E92D78">
      <w:pPr>
        <w:numPr>
          <w:ilvl w:val="0"/>
          <w:numId w:val="8"/>
        </w:numPr>
      </w:pPr>
      <w:r w:rsidRPr="00E92D78">
        <w:t>Valor por defecto: 1 (se encoge proporcionalmente).</w:t>
      </w:r>
    </w:p>
    <w:p w14:paraId="04F55BDE" w14:textId="77777777" w:rsidR="00E92D78" w:rsidRPr="00E92D78" w:rsidRDefault="00E92D78" w:rsidP="00E92D78">
      <w:pPr>
        <w:numPr>
          <w:ilvl w:val="0"/>
          <w:numId w:val="8"/>
        </w:numPr>
      </w:pPr>
      <w:r w:rsidRPr="00E92D78">
        <w:t>Usos:</w:t>
      </w:r>
    </w:p>
    <w:p w14:paraId="53D20374" w14:textId="77777777" w:rsidR="00E92D78" w:rsidRPr="00E92D78" w:rsidRDefault="00E92D78" w:rsidP="00E92D78">
      <w:pPr>
        <w:numPr>
          <w:ilvl w:val="1"/>
          <w:numId w:val="8"/>
        </w:numPr>
      </w:pPr>
      <w:r w:rsidRPr="00E92D78">
        <w:lastRenderedPageBreak/>
        <w:t>Evitar desbordamiento.</w:t>
      </w:r>
    </w:p>
    <w:p w14:paraId="3ADB4EA2" w14:textId="77777777" w:rsidR="00E92D78" w:rsidRPr="00E92D78" w:rsidRDefault="00E92D78" w:rsidP="00E92D78">
      <w:pPr>
        <w:numPr>
          <w:ilvl w:val="1"/>
          <w:numId w:val="8"/>
        </w:numPr>
      </w:pPr>
      <w:r w:rsidRPr="00E92D78">
        <w:t>Priorizar contenido importante.</w:t>
      </w:r>
    </w:p>
    <w:p w14:paraId="0A64805C" w14:textId="77777777" w:rsidR="00E92D78" w:rsidRPr="00E92D78" w:rsidRDefault="00E92D78" w:rsidP="00E92D78">
      <w:pPr>
        <w:numPr>
          <w:ilvl w:val="1"/>
          <w:numId w:val="8"/>
        </w:numPr>
      </w:pPr>
      <w:r w:rsidRPr="00E92D78">
        <w:t>Mantener cohesión del diseño.</w:t>
      </w:r>
    </w:p>
    <w:p w14:paraId="4C9D054A" w14:textId="77777777" w:rsidR="00E92D78" w:rsidRPr="00E92D78" w:rsidRDefault="00E92D78" w:rsidP="00E92D78">
      <w:pPr>
        <w:numPr>
          <w:ilvl w:val="1"/>
          <w:numId w:val="8"/>
        </w:numPr>
      </w:pPr>
      <w:r w:rsidRPr="00E92D78">
        <w:t>Balancear espacio entre contenido y estructura.</w:t>
      </w:r>
    </w:p>
    <w:p w14:paraId="3EE0C6BE" w14:textId="77777777" w:rsidR="00E92D78" w:rsidRPr="00E92D78" w:rsidRDefault="00E92D78" w:rsidP="00E92D78">
      <w:pPr>
        <w:rPr>
          <w:b/>
          <w:bCs/>
        </w:rPr>
      </w:pPr>
      <w:proofErr w:type="spellStart"/>
      <w:r w:rsidRPr="00E92D78">
        <w:rPr>
          <w:b/>
          <w:bCs/>
        </w:rPr>
        <w:t>flex</w:t>
      </w:r>
      <w:proofErr w:type="spellEnd"/>
      <w:r w:rsidRPr="00E92D78">
        <w:rPr>
          <w:b/>
          <w:bCs/>
        </w:rPr>
        <w:t>-basis</w:t>
      </w:r>
    </w:p>
    <w:p w14:paraId="50353F37" w14:textId="77777777" w:rsidR="00E92D78" w:rsidRPr="00E92D78" w:rsidRDefault="00E92D78" w:rsidP="00E92D78">
      <w:pPr>
        <w:numPr>
          <w:ilvl w:val="0"/>
          <w:numId w:val="9"/>
        </w:numPr>
      </w:pPr>
      <w:r w:rsidRPr="00E92D78">
        <w:t xml:space="preserve">Define el </w:t>
      </w:r>
      <w:r w:rsidRPr="00E92D78">
        <w:rPr>
          <w:b/>
          <w:bCs/>
        </w:rPr>
        <w:t>tamaño base inicial</w:t>
      </w:r>
      <w:r w:rsidRPr="00E92D78">
        <w:t xml:space="preserve"> del elemento antes de distribuir el espacio.</w:t>
      </w:r>
    </w:p>
    <w:p w14:paraId="25C6F2CE" w14:textId="77777777" w:rsidR="00E92D78" w:rsidRPr="00E92D78" w:rsidRDefault="00E92D78" w:rsidP="00E92D78">
      <w:pPr>
        <w:numPr>
          <w:ilvl w:val="0"/>
          <w:numId w:val="9"/>
        </w:numPr>
      </w:pPr>
      <w:r w:rsidRPr="00E92D78">
        <w:t xml:space="preserve">Puede sobrescribir </w:t>
      </w:r>
      <w:proofErr w:type="spellStart"/>
      <w:r w:rsidRPr="00E92D78">
        <w:t>width</w:t>
      </w:r>
      <w:proofErr w:type="spellEnd"/>
      <w:r w:rsidRPr="00E92D78">
        <w:t xml:space="preserve"> o </w:t>
      </w:r>
      <w:proofErr w:type="spellStart"/>
      <w:r w:rsidRPr="00E92D78">
        <w:t>height</w:t>
      </w:r>
      <w:proofErr w:type="spellEnd"/>
      <w:r w:rsidRPr="00E92D78">
        <w:t xml:space="preserve"> según el eje principal.</w:t>
      </w:r>
    </w:p>
    <w:p w14:paraId="5C5D89CC" w14:textId="77777777" w:rsidR="00E92D78" w:rsidRPr="00E92D78" w:rsidRDefault="00E92D78" w:rsidP="00E92D78">
      <w:pPr>
        <w:numPr>
          <w:ilvl w:val="0"/>
          <w:numId w:val="9"/>
        </w:numPr>
      </w:pPr>
      <w:r w:rsidRPr="00E92D78">
        <w:t>Valores:</w:t>
      </w:r>
    </w:p>
    <w:p w14:paraId="0B7C4376" w14:textId="77777777" w:rsidR="00E92D78" w:rsidRPr="00E92D78" w:rsidRDefault="00E92D78" w:rsidP="00E92D78">
      <w:pPr>
        <w:numPr>
          <w:ilvl w:val="1"/>
          <w:numId w:val="9"/>
        </w:numPr>
      </w:pPr>
      <w:r w:rsidRPr="00E92D78">
        <w:t>auto: usa el tamaño del contenido (por defecto).</w:t>
      </w:r>
    </w:p>
    <w:p w14:paraId="3934AC02" w14:textId="77777777" w:rsidR="00E92D78" w:rsidRPr="00E92D78" w:rsidRDefault="00E92D78" w:rsidP="00E92D78">
      <w:pPr>
        <w:numPr>
          <w:ilvl w:val="1"/>
          <w:numId w:val="9"/>
        </w:numPr>
      </w:pPr>
      <w:r w:rsidRPr="00E92D78">
        <w:t>0: el tamaño base es el mínimo posible.</w:t>
      </w:r>
    </w:p>
    <w:p w14:paraId="34B78DA9" w14:textId="77777777" w:rsidR="00E92D78" w:rsidRPr="00E92D78" w:rsidRDefault="00E92D78" w:rsidP="00E92D78">
      <w:pPr>
        <w:numPr>
          <w:ilvl w:val="0"/>
          <w:numId w:val="9"/>
        </w:numPr>
      </w:pPr>
      <w:r w:rsidRPr="00E92D78">
        <w:t xml:space="preserve">Afecta el cálculo conjunto con </w:t>
      </w:r>
      <w:proofErr w:type="spellStart"/>
      <w:r w:rsidRPr="00E92D78">
        <w:t>flex-grow</w:t>
      </w:r>
      <w:proofErr w:type="spellEnd"/>
      <w:r w:rsidRPr="00E92D78">
        <w:t xml:space="preserve"> y </w:t>
      </w:r>
      <w:proofErr w:type="spellStart"/>
      <w:r w:rsidRPr="00E92D78">
        <w:t>flex-shrink</w:t>
      </w:r>
      <w:proofErr w:type="spellEnd"/>
      <w:r w:rsidRPr="00E92D78">
        <w:t>.</w:t>
      </w:r>
    </w:p>
    <w:p w14:paraId="00C26A6F" w14:textId="77777777" w:rsidR="00E92D78" w:rsidRPr="00E92D78" w:rsidRDefault="00E92D78" w:rsidP="00E92D78">
      <w:pPr>
        <w:rPr>
          <w:b/>
          <w:bCs/>
        </w:rPr>
      </w:pPr>
      <w:r w:rsidRPr="00E92D78">
        <w:rPr>
          <w:b/>
          <w:bCs/>
        </w:rPr>
        <w:t xml:space="preserve">Propiedad </w:t>
      </w:r>
      <w:proofErr w:type="spellStart"/>
      <w:r w:rsidRPr="00E92D78">
        <w:rPr>
          <w:b/>
          <w:bCs/>
        </w:rPr>
        <w:t>shorthand</w:t>
      </w:r>
      <w:proofErr w:type="spellEnd"/>
      <w:r w:rsidRPr="00E92D78">
        <w:rPr>
          <w:b/>
          <w:bCs/>
        </w:rPr>
        <w:t xml:space="preserve"> </w:t>
      </w:r>
      <w:proofErr w:type="spellStart"/>
      <w:r w:rsidRPr="00E92D78">
        <w:rPr>
          <w:b/>
          <w:bCs/>
        </w:rPr>
        <w:t>flex</w:t>
      </w:r>
      <w:proofErr w:type="spellEnd"/>
    </w:p>
    <w:p w14:paraId="3D79D63A" w14:textId="77777777" w:rsidR="00E92D78" w:rsidRPr="00E92D78" w:rsidRDefault="00E92D78" w:rsidP="00E92D78">
      <w:pPr>
        <w:numPr>
          <w:ilvl w:val="0"/>
          <w:numId w:val="10"/>
        </w:numPr>
      </w:pPr>
      <w:r w:rsidRPr="00E92D78">
        <w:t>Combina las tres propiedades anteriores:</w:t>
      </w:r>
    </w:p>
    <w:p w14:paraId="061C47DE" w14:textId="77777777" w:rsidR="00E92D78" w:rsidRPr="00E92D78" w:rsidRDefault="00E92D78" w:rsidP="00E92D78">
      <w:pPr>
        <w:numPr>
          <w:ilvl w:val="0"/>
          <w:numId w:val="10"/>
        </w:numPr>
      </w:pPr>
      <w:proofErr w:type="spellStart"/>
      <w:r w:rsidRPr="00E92D78">
        <w:t>flex</w:t>
      </w:r>
      <w:proofErr w:type="spellEnd"/>
      <w:r w:rsidRPr="00E92D78">
        <w:t>: [</w:t>
      </w:r>
      <w:proofErr w:type="spellStart"/>
      <w:r w:rsidRPr="00E92D78">
        <w:t>grow</w:t>
      </w:r>
      <w:proofErr w:type="spellEnd"/>
      <w:r w:rsidRPr="00E92D78">
        <w:t>] [</w:t>
      </w:r>
      <w:proofErr w:type="spellStart"/>
      <w:r w:rsidRPr="00E92D78">
        <w:t>shrink</w:t>
      </w:r>
      <w:proofErr w:type="spellEnd"/>
      <w:r w:rsidRPr="00E92D78">
        <w:t>] [basis];</w:t>
      </w:r>
    </w:p>
    <w:p w14:paraId="05FDB198" w14:textId="77777777" w:rsidR="00E92D78" w:rsidRPr="00E92D78" w:rsidRDefault="00E92D78" w:rsidP="00E92D78">
      <w:pPr>
        <w:numPr>
          <w:ilvl w:val="0"/>
          <w:numId w:val="10"/>
        </w:numPr>
      </w:pPr>
      <w:r w:rsidRPr="00E92D78">
        <w:t>Valor por defecto: 0 1 auto.</w:t>
      </w:r>
    </w:p>
    <w:p w14:paraId="7092D28E" w14:textId="77777777" w:rsidR="00E92D78" w:rsidRPr="00E92D78" w:rsidRDefault="00E92D78" w:rsidP="00E92D78">
      <w:pPr>
        <w:numPr>
          <w:ilvl w:val="0"/>
          <w:numId w:val="10"/>
        </w:numPr>
      </w:pPr>
      <w:r w:rsidRPr="00E92D78">
        <w:t>Ejemplo:</w:t>
      </w:r>
    </w:p>
    <w:p w14:paraId="4BA49695" w14:textId="77777777" w:rsidR="00E92D78" w:rsidRPr="00E92D78" w:rsidRDefault="00E92D78" w:rsidP="00E92D78">
      <w:pPr>
        <w:numPr>
          <w:ilvl w:val="1"/>
          <w:numId w:val="10"/>
        </w:numPr>
      </w:pPr>
      <w:proofErr w:type="spellStart"/>
      <w:r w:rsidRPr="00E92D78">
        <w:t>flex</w:t>
      </w:r>
      <w:proofErr w:type="spellEnd"/>
      <w:r w:rsidRPr="00E92D78">
        <w:t>: 1; → crece y se encoge proporcionalmente, tamaño base 0.</w:t>
      </w:r>
    </w:p>
    <w:p w14:paraId="0431BBDB" w14:textId="77777777" w:rsidR="00E92D78" w:rsidRPr="00E92D78" w:rsidRDefault="00E92D78" w:rsidP="00E92D78">
      <w:pPr>
        <w:numPr>
          <w:ilvl w:val="1"/>
          <w:numId w:val="10"/>
        </w:numPr>
      </w:pPr>
      <w:proofErr w:type="spellStart"/>
      <w:r w:rsidRPr="00E92D78">
        <w:t>flex</w:t>
      </w:r>
      <w:proofErr w:type="spellEnd"/>
      <w:r w:rsidRPr="00E92D78">
        <w:t>: 1 0 200px; → crece si hay espacio, tamaño base 200px.</w:t>
      </w:r>
    </w:p>
    <w:p w14:paraId="03007F5A" w14:textId="77777777" w:rsidR="00E92D78" w:rsidRPr="00E92D78" w:rsidRDefault="00E92D78" w:rsidP="00E92D78">
      <w:r w:rsidRPr="00E92D78">
        <w:pict w14:anchorId="41E5D8B5">
          <v:rect id="_x0000_i1085" style="width:0;height:1.5pt" o:hralign="center" o:hrstd="t" o:hr="t" fillcolor="#a0a0a0" stroked="f"/>
        </w:pict>
      </w:r>
    </w:p>
    <w:p w14:paraId="45225B6A" w14:textId="77777777" w:rsidR="00E92D78" w:rsidRPr="00E92D78" w:rsidRDefault="00E92D78" w:rsidP="00E92D78">
      <w:pPr>
        <w:rPr>
          <w:b/>
          <w:bCs/>
        </w:rPr>
      </w:pPr>
      <w:r w:rsidRPr="00E92D78">
        <w:rPr>
          <w:rFonts w:ascii="Segoe UI Emoji" w:hAnsi="Segoe UI Emoji" w:cs="Segoe UI Emoji"/>
          <w:b/>
          <w:bCs/>
        </w:rPr>
        <w:t>🧭</w:t>
      </w:r>
      <w:r w:rsidRPr="00E92D78">
        <w:rPr>
          <w:b/>
          <w:bCs/>
        </w:rPr>
        <w:t xml:space="preserve"> 7. Alineación de elementos</w:t>
      </w:r>
    </w:p>
    <w:p w14:paraId="5219C26F" w14:textId="77777777" w:rsidR="00E92D78" w:rsidRPr="00E92D78" w:rsidRDefault="00E92D78" w:rsidP="00E92D78">
      <w:r w:rsidRPr="00E92D78">
        <w:t>Propiedades usadas para alinear los hijos dentro del contenedor flexible.</w:t>
      </w:r>
    </w:p>
    <w:p w14:paraId="4144ED66" w14:textId="77777777" w:rsidR="00E92D78" w:rsidRPr="00E92D78" w:rsidRDefault="00E92D78" w:rsidP="00E92D78">
      <w:pPr>
        <w:rPr>
          <w:b/>
          <w:bCs/>
        </w:rPr>
      </w:pPr>
      <w:proofErr w:type="spellStart"/>
      <w:r w:rsidRPr="00E92D78">
        <w:rPr>
          <w:b/>
          <w:bCs/>
        </w:rPr>
        <w:t>justify-content</w:t>
      </w:r>
      <w:proofErr w:type="spellEnd"/>
    </w:p>
    <w:p w14:paraId="0C542A10" w14:textId="77777777" w:rsidR="00E92D78" w:rsidRPr="00E92D78" w:rsidRDefault="00E92D78" w:rsidP="00E92D78">
      <w:pPr>
        <w:numPr>
          <w:ilvl w:val="0"/>
          <w:numId w:val="11"/>
        </w:numPr>
      </w:pPr>
      <w:r w:rsidRPr="00E92D78">
        <w:t xml:space="preserve">Alinea los elementos </w:t>
      </w:r>
      <w:r w:rsidRPr="00E92D78">
        <w:rPr>
          <w:b/>
          <w:bCs/>
        </w:rPr>
        <w:t>a lo largo del eje principal</w:t>
      </w:r>
      <w:r w:rsidRPr="00E92D78">
        <w:t>.</w:t>
      </w:r>
    </w:p>
    <w:p w14:paraId="13DE70A5" w14:textId="77777777" w:rsidR="00E92D78" w:rsidRPr="00E92D78" w:rsidRDefault="00E92D78" w:rsidP="00E92D78">
      <w:pPr>
        <w:numPr>
          <w:ilvl w:val="0"/>
          <w:numId w:val="11"/>
        </w:numPr>
        <w:rPr>
          <w:lang w:val="en-US"/>
        </w:rPr>
      </w:pPr>
      <w:r w:rsidRPr="00E92D78">
        <w:rPr>
          <w:lang w:val="en-US"/>
        </w:rPr>
        <w:t>Valores:</w:t>
      </w:r>
      <w:r w:rsidRPr="00E92D78">
        <w:rPr>
          <w:lang w:val="en-US"/>
        </w:rPr>
        <w:br/>
        <w:t>flex-start, flex-end, center, space-between, space-around, space-evenly.</w:t>
      </w:r>
    </w:p>
    <w:p w14:paraId="579432B2" w14:textId="77777777" w:rsidR="00E92D78" w:rsidRPr="00E92D78" w:rsidRDefault="00E92D78" w:rsidP="00E92D78">
      <w:pPr>
        <w:rPr>
          <w:b/>
          <w:bCs/>
        </w:rPr>
      </w:pPr>
      <w:proofErr w:type="spellStart"/>
      <w:r w:rsidRPr="00E92D78">
        <w:rPr>
          <w:b/>
          <w:bCs/>
        </w:rPr>
        <w:t>align-items</w:t>
      </w:r>
      <w:proofErr w:type="spellEnd"/>
    </w:p>
    <w:p w14:paraId="6B69BED0" w14:textId="77777777" w:rsidR="00E92D78" w:rsidRPr="00E92D78" w:rsidRDefault="00E92D78" w:rsidP="00E92D78">
      <w:pPr>
        <w:numPr>
          <w:ilvl w:val="0"/>
          <w:numId w:val="12"/>
        </w:numPr>
      </w:pPr>
      <w:r w:rsidRPr="00E92D78">
        <w:t xml:space="preserve">Alinea los elementos </w:t>
      </w:r>
      <w:r w:rsidRPr="00E92D78">
        <w:rPr>
          <w:b/>
          <w:bCs/>
        </w:rPr>
        <w:t>en el eje cruzado</w:t>
      </w:r>
      <w:r w:rsidRPr="00E92D78">
        <w:t xml:space="preserve"> (por defecto, vertical).</w:t>
      </w:r>
    </w:p>
    <w:p w14:paraId="52CA1DD5" w14:textId="77777777" w:rsidR="00E92D78" w:rsidRPr="00E92D78" w:rsidRDefault="00E92D78" w:rsidP="00E92D78">
      <w:pPr>
        <w:numPr>
          <w:ilvl w:val="0"/>
          <w:numId w:val="12"/>
        </w:numPr>
        <w:rPr>
          <w:lang w:val="en-US"/>
        </w:rPr>
      </w:pPr>
      <w:r w:rsidRPr="00E92D78">
        <w:rPr>
          <w:lang w:val="en-US"/>
        </w:rPr>
        <w:t>Valores:</w:t>
      </w:r>
      <w:r w:rsidRPr="00E92D78">
        <w:rPr>
          <w:lang w:val="en-US"/>
        </w:rPr>
        <w:br/>
        <w:t>flex-start, flex-end, center, stretch, baseline.</w:t>
      </w:r>
    </w:p>
    <w:p w14:paraId="2EE7605A" w14:textId="77777777" w:rsidR="00E92D78" w:rsidRPr="00E92D78" w:rsidRDefault="00E92D78" w:rsidP="00E92D78">
      <w:pPr>
        <w:rPr>
          <w:b/>
          <w:bCs/>
        </w:rPr>
      </w:pPr>
      <w:proofErr w:type="spellStart"/>
      <w:r w:rsidRPr="00E92D78">
        <w:rPr>
          <w:b/>
          <w:bCs/>
        </w:rPr>
        <w:lastRenderedPageBreak/>
        <w:t>align-content</w:t>
      </w:r>
      <w:proofErr w:type="spellEnd"/>
    </w:p>
    <w:p w14:paraId="7D682CB7" w14:textId="77777777" w:rsidR="00E92D78" w:rsidRPr="00E92D78" w:rsidRDefault="00E92D78" w:rsidP="00E92D78">
      <w:pPr>
        <w:numPr>
          <w:ilvl w:val="0"/>
          <w:numId w:val="13"/>
        </w:numPr>
      </w:pPr>
      <w:r w:rsidRPr="00E92D78">
        <w:t xml:space="preserve">Alinea </w:t>
      </w:r>
      <w:r w:rsidRPr="00E92D78">
        <w:rPr>
          <w:b/>
          <w:bCs/>
        </w:rPr>
        <w:t>varias líneas</w:t>
      </w:r>
      <w:r w:rsidRPr="00E92D78">
        <w:t xml:space="preserve"> de elementos flexibles en el eje cruzado (solo si hay más de una línea).</w:t>
      </w:r>
    </w:p>
    <w:p w14:paraId="20886863" w14:textId="77777777" w:rsidR="00E92D78" w:rsidRPr="00E92D78" w:rsidRDefault="00E92D78" w:rsidP="00E92D78">
      <w:pPr>
        <w:numPr>
          <w:ilvl w:val="0"/>
          <w:numId w:val="13"/>
        </w:numPr>
        <w:rPr>
          <w:lang w:val="en-US"/>
        </w:rPr>
      </w:pPr>
      <w:r w:rsidRPr="00E92D78">
        <w:rPr>
          <w:lang w:val="en-US"/>
        </w:rPr>
        <w:t>Valores:</w:t>
      </w:r>
      <w:r w:rsidRPr="00E92D78">
        <w:rPr>
          <w:lang w:val="en-US"/>
        </w:rPr>
        <w:br/>
        <w:t>flex-start, flex-end, center, space-between, space-around, stretch.</w:t>
      </w:r>
    </w:p>
    <w:p w14:paraId="2C1953D7" w14:textId="77777777" w:rsidR="00E92D78" w:rsidRPr="00E92D78" w:rsidRDefault="00E92D78" w:rsidP="00E92D78">
      <w:pPr>
        <w:rPr>
          <w:b/>
          <w:bCs/>
        </w:rPr>
      </w:pPr>
      <w:proofErr w:type="spellStart"/>
      <w:r w:rsidRPr="00E92D78">
        <w:rPr>
          <w:b/>
          <w:bCs/>
        </w:rPr>
        <w:t>align-self</w:t>
      </w:r>
      <w:proofErr w:type="spellEnd"/>
    </w:p>
    <w:p w14:paraId="62B22995" w14:textId="77777777" w:rsidR="00E92D78" w:rsidRPr="00E92D78" w:rsidRDefault="00E92D78" w:rsidP="00E92D78">
      <w:pPr>
        <w:numPr>
          <w:ilvl w:val="0"/>
          <w:numId w:val="14"/>
        </w:numPr>
      </w:pPr>
      <w:r w:rsidRPr="00E92D78">
        <w:t xml:space="preserve">Alinea un </w:t>
      </w:r>
      <w:r w:rsidRPr="00E92D78">
        <w:rPr>
          <w:b/>
          <w:bCs/>
        </w:rPr>
        <w:t>elemento individual</w:t>
      </w:r>
      <w:r w:rsidRPr="00E92D78">
        <w:t xml:space="preserve"> de forma diferente al resto.</w:t>
      </w:r>
    </w:p>
    <w:p w14:paraId="67F22818" w14:textId="77777777" w:rsidR="00E92D78" w:rsidRPr="00E92D78" w:rsidRDefault="00E92D78" w:rsidP="00E92D78">
      <w:pPr>
        <w:numPr>
          <w:ilvl w:val="0"/>
          <w:numId w:val="14"/>
        </w:numPr>
      </w:pPr>
      <w:r w:rsidRPr="00E92D78">
        <w:t xml:space="preserve">Sobrescribe el valor de </w:t>
      </w:r>
      <w:proofErr w:type="spellStart"/>
      <w:r w:rsidRPr="00E92D78">
        <w:t>align-items</w:t>
      </w:r>
      <w:proofErr w:type="spellEnd"/>
      <w:r w:rsidRPr="00E92D78">
        <w:t xml:space="preserve"> para ese ítem concreto.</w:t>
      </w:r>
    </w:p>
    <w:p w14:paraId="4FF9214C" w14:textId="77777777" w:rsidR="00E92D78" w:rsidRPr="00E92D78" w:rsidRDefault="00E92D78" w:rsidP="00E92D78">
      <w:r w:rsidRPr="00E92D78">
        <w:pict w14:anchorId="29B76395">
          <v:rect id="_x0000_i1086" style="width:0;height:1.5pt" o:hralign="center" o:hrstd="t" o:hr="t" fillcolor="#a0a0a0" stroked="f"/>
        </w:pict>
      </w:r>
    </w:p>
    <w:p w14:paraId="237F2EC3" w14:textId="77777777" w:rsidR="00E92D78" w:rsidRPr="00E92D78" w:rsidRDefault="00E92D78" w:rsidP="00E92D78">
      <w:pPr>
        <w:rPr>
          <w:b/>
          <w:bCs/>
        </w:rPr>
      </w:pPr>
      <w:r w:rsidRPr="00E92D78">
        <w:rPr>
          <w:rFonts w:ascii="Segoe UI Emoji" w:hAnsi="Segoe UI Emoji" w:cs="Segoe UI Emoji"/>
          <w:b/>
          <w:bCs/>
        </w:rPr>
        <w:t>📘</w:t>
      </w:r>
      <w:r w:rsidRPr="00E92D78">
        <w:rPr>
          <w:b/>
          <w:bCs/>
        </w:rPr>
        <w:t xml:space="preserve"> 8. Resumen general</w:t>
      </w:r>
    </w:p>
    <w:p w14:paraId="6131B39F" w14:textId="77777777" w:rsidR="00E92D78" w:rsidRPr="00E92D78" w:rsidRDefault="00E92D78" w:rsidP="00E92D78">
      <w:pPr>
        <w:numPr>
          <w:ilvl w:val="0"/>
          <w:numId w:val="15"/>
        </w:numPr>
      </w:pPr>
      <w:proofErr w:type="spellStart"/>
      <w:r w:rsidRPr="00E92D78">
        <w:t>Flexbox</w:t>
      </w:r>
      <w:proofErr w:type="spellEnd"/>
      <w:r w:rsidRPr="00E92D78">
        <w:t xml:space="preserve"> necesita un contenedor padre con </w:t>
      </w:r>
      <w:proofErr w:type="spellStart"/>
      <w:r w:rsidRPr="00E92D78">
        <w:t>display</w:t>
      </w:r>
      <w:proofErr w:type="spellEnd"/>
      <w:r w:rsidRPr="00E92D78">
        <w:t xml:space="preserve">: </w:t>
      </w:r>
      <w:proofErr w:type="spellStart"/>
      <w:r w:rsidRPr="00E92D78">
        <w:t>flex</w:t>
      </w:r>
      <w:proofErr w:type="spellEnd"/>
      <w:r w:rsidRPr="00E92D78">
        <w:t>.</w:t>
      </w:r>
    </w:p>
    <w:p w14:paraId="4AC4D139" w14:textId="77777777" w:rsidR="00E92D78" w:rsidRPr="00E92D78" w:rsidRDefault="00E92D78" w:rsidP="00E92D78">
      <w:pPr>
        <w:numPr>
          <w:ilvl w:val="0"/>
          <w:numId w:val="15"/>
        </w:numPr>
      </w:pPr>
      <w:r w:rsidRPr="00E92D78">
        <w:t>Dispone de dos ejes (principal y cruzado).</w:t>
      </w:r>
    </w:p>
    <w:p w14:paraId="7B9B5836" w14:textId="77777777" w:rsidR="00E92D78" w:rsidRPr="00E92D78" w:rsidRDefault="00E92D78" w:rsidP="00E92D78">
      <w:pPr>
        <w:numPr>
          <w:ilvl w:val="0"/>
          <w:numId w:val="15"/>
        </w:numPr>
      </w:pPr>
      <w:r w:rsidRPr="00E92D78">
        <w:t>Controla crecimiento (</w:t>
      </w:r>
      <w:proofErr w:type="spellStart"/>
      <w:r w:rsidRPr="00E92D78">
        <w:t>flex-grow</w:t>
      </w:r>
      <w:proofErr w:type="spellEnd"/>
      <w:r w:rsidRPr="00E92D78">
        <w:t>), contracción (</w:t>
      </w:r>
      <w:proofErr w:type="spellStart"/>
      <w:r w:rsidRPr="00E92D78">
        <w:t>flex-shrink</w:t>
      </w:r>
      <w:proofErr w:type="spellEnd"/>
      <w:r w:rsidRPr="00E92D78">
        <w:t>), y tamaño base (</w:t>
      </w:r>
      <w:proofErr w:type="spellStart"/>
      <w:r w:rsidRPr="00E92D78">
        <w:t>flex</w:t>
      </w:r>
      <w:proofErr w:type="spellEnd"/>
      <w:r w:rsidRPr="00E92D78">
        <w:t>-basis).</w:t>
      </w:r>
    </w:p>
    <w:p w14:paraId="11940E06" w14:textId="77777777" w:rsidR="00E92D78" w:rsidRPr="00E92D78" w:rsidRDefault="00E92D78" w:rsidP="00E92D78">
      <w:pPr>
        <w:numPr>
          <w:ilvl w:val="0"/>
          <w:numId w:val="15"/>
        </w:numPr>
        <w:rPr>
          <w:lang w:val="en-US"/>
        </w:rPr>
      </w:pPr>
      <w:proofErr w:type="spellStart"/>
      <w:r w:rsidRPr="00E92D78">
        <w:rPr>
          <w:lang w:val="en-US"/>
        </w:rPr>
        <w:t>Permite</w:t>
      </w:r>
      <w:proofErr w:type="spellEnd"/>
      <w:r w:rsidRPr="00E92D78">
        <w:rPr>
          <w:lang w:val="en-US"/>
        </w:rPr>
        <w:t xml:space="preserve"> </w:t>
      </w:r>
      <w:proofErr w:type="spellStart"/>
      <w:r w:rsidRPr="00E92D78">
        <w:rPr>
          <w:lang w:val="en-US"/>
        </w:rPr>
        <w:t>reordenar</w:t>
      </w:r>
      <w:proofErr w:type="spellEnd"/>
      <w:r w:rsidRPr="00E92D78">
        <w:rPr>
          <w:lang w:val="en-US"/>
        </w:rPr>
        <w:t xml:space="preserve"> (order) y </w:t>
      </w:r>
      <w:proofErr w:type="spellStart"/>
      <w:r w:rsidRPr="00E92D78">
        <w:rPr>
          <w:lang w:val="en-US"/>
        </w:rPr>
        <w:t>alinear</w:t>
      </w:r>
      <w:proofErr w:type="spellEnd"/>
      <w:r w:rsidRPr="00E92D78">
        <w:rPr>
          <w:lang w:val="en-US"/>
        </w:rPr>
        <w:t xml:space="preserve"> (justify-content, align-items, align-content, align-self) </w:t>
      </w:r>
      <w:proofErr w:type="spellStart"/>
      <w:r w:rsidRPr="00E92D78">
        <w:rPr>
          <w:lang w:val="en-US"/>
        </w:rPr>
        <w:t>los</w:t>
      </w:r>
      <w:proofErr w:type="spellEnd"/>
      <w:r w:rsidRPr="00E92D78">
        <w:rPr>
          <w:lang w:val="en-US"/>
        </w:rPr>
        <w:t xml:space="preserve"> </w:t>
      </w:r>
      <w:proofErr w:type="spellStart"/>
      <w:r w:rsidRPr="00E92D78">
        <w:rPr>
          <w:lang w:val="en-US"/>
        </w:rPr>
        <w:t>elementos</w:t>
      </w:r>
      <w:proofErr w:type="spellEnd"/>
      <w:r w:rsidRPr="00E92D78">
        <w:rPr>
          <w:lang w:val="en-US"/>
        </w:rPr>
        <w:t>.</w:t>
      </w:r>
    </w:p>
    <w:p w14:paraId="77EAC023" w14:textId="77777777" w:rsidR="00E92D78" w:rsidRPr="00E92D78" w:rsidRDefault="00E92D78" w:rsidP="00E92D78">
      <w:pPr>
        <w:numPr>
          <w:ilvl w:val="0"/>
          <w:numId w:val="15"/>
        </w:numPr>
      </w:pPr>
      <w:r w:rsidRPr="00E92D78">
        <w:t xml:space="preserve">Se puede simplificar la configuración con </w:t>
      </w:r>
      <w:proofErr w:type="spellStart"/>
      <w:r w:rsidRPr="00E92D78">
        <w:t>flex-flow</w:t>
      </w:r>
      <w:proofErr w:type="spellEnd"/>
      <w:r w:rsidRPr="00E92D78">
        <w:t xml:space="preserve"> y </w:t>
      </w:r>
      <w:proofErr w:type="spellStart"/>
      <w:r w:rsidRPr="00E92D78">
        <w:t>flex</w:t>
      </w:r>
      <w:proofErr w:type="spellEnd"/>
      <w:r w:rsidRPr="00E92D78">
        <w:t>.</w:t>
      </w:r>
    </w:p>
    <w:p w14:paraId="5BA27FE0" w14:textId="1A0730F5" w:rsidR="00E92D78" w:rsidRPr="00E92D78" w:rsidRDefault="00E92D78" w:rsidP="00E92D78">
      <w:r w:rsidRPr="00E92D78">
        <w:pict w14:anchorId="7B741E12">
          <v:rect id="_x0000_i1087" style="width:0;height:1.5pt" o:hralign="center" o:hrstd="t" o:hr="t" fillcolor="#a0a0a0" stroked="f"/>
        </w:pict>
      </w:r>
    </w:p>
    <w:p w14:paraId="5BE32992" w14:textId="77777777" w:rsidR="00E92D78" w:rsidRDefault="00E92D78"/>
    <w:sectPr w:rsidR="00E92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6D47"/>
    <w:multiLevelType w:val="multilevel"/>
    <w:tmpl w:val="F9C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7154C"/>
    <w:multiLevelType w:val="multilevel"/>
    <w:tmpl w:val="69F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97B0D"/>
    <w:multiLevelType w:val="multilevel"/>
    <w:tmpl w:val="D37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86B94"/>
    <w:multiLevelType w:val="multilevel"/>
    <w:tmpl w:val="ACE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755D8"/>
    <w:multiLevelType w:val="multilevel"/>
    <w:tmpl w:val="07F4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E2BF4"/>
    <w:multiLevelType w:val="multilevel"/>
    <w:tmpl w:val="F700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371DB"/>
    <w:multiLevelType w:val="multilevel"/>
    <w:tmpl w:val="8332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B299F"/>
    <w:multiLevelType w:val="multilevel"/>
    <w:tmpl w:val="F740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4223A"/>
    <w:multiLevelType w:val="multilevel"/>
    <w:tmpl w:val="9B7E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13646"/>
    <w:multiLevelType w:val="multilevel"/>
    <w:tmpl w:val="D9B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660AA"/>
    <w:multiLevelType w:val="multilevel"/>
    <w:tmpl w:val="637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750A6"/>
    <w:multiLevelType w:val="multilevel"/>
    <w:tmpl w:val="8700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A3AEC"/>
    <w:multiLevelType w:val="multilevel"/>
    <w:tmpl w:val="4782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D63C4"/>
    <w:multiLevelType w:val="multilevel"/>
    <w:tmpl w:val="416E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F5BDE"/>
    <w:multiLevelType w:val="multilevel"/>
    <w:tmpl w:val="2252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707887">
    <w:abstractNumId w:val="3"/>
  </w:num>
  <w:num w:numId="2" w16cid:durableId="1137723120">
    <w:abstractNumId w:val="1"/>
  </w:num>
  <w:num w:numId="3" w16cid:durableId="1473865991">
    <w:abstractNumId w:val="4"/>
  </w:num>
  <w:num w:numId="4" w16cid:durableId="324013795">
    <w:abstractNumId w:val="0"/>
  </w:num>
  <w:num w:numId="5" w16cid:durableId="242954281">
    <w:abstractNumId w:val="10"/>
  </w:num>
  <w:num w:numId="6" w16cid:durableId="1091898333">
    <w:abstractNumId w:val="8"/>
  </w:num>
  <w:num w:numId="7" w16cid:durableId="58866893">
    <w:abstractNumId w:val="9"/>
  </w:num>
  <w:num w:numId="8" w16cid:durableId="356270725">
    <w:abstractNumId w:val="6"/>
  </w:num>
  <w:num w:numId="9" w16cid:durableId="17780837">
    <w:abstractNumId w:val="5"/>
  </w:num>
  <w:num w:numId="10" w16cid:durableId="943344250">
    <w:abstractNumId w:val="13"/>
  </w:num>
  <w:num w:numId="11" w16cid:durableId="966936448">
    <w:abstractNumId w:val="14"/>
  </w:num>
  <w:num w:numId="12" w16cid:durableId="643974444">
    <w:abstractNumId w:val="7"/>
  </w:num>
  <w:num w:numId="13" w16cid:durableId="864177334">
    <w:abstractNumId w:val="12"/>
  </w:num>
  <w:num w:numId="14" w16cid:durableId="1123159559">
    <w:abstractNumId w:val="2"/>
  </w:num>
  <w:num w:numId="15" w16cid:durableId="14748367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78"/>
    <w:rsid w:val="00D33F16"/>
    <w:rsid w:val="00E9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A572"/>
  <w15:chartTrackingRefBased/>
  <w15:docId w15:val="{A7058E4D-7481-42E2-9C52-02CE1D72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2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2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2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2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2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2D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2D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2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2D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2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2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2D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2D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2D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D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2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rojas</dc:creator>
  <cp:keywords/>
  <dc:description/>
  <cp:lastModifiedBy>felix rojas</cp:lastModifiedBy>
  <cp:revision>1</cp:revision>
  <dcterms:created xsi:type="dcterms:W3CDTF">2025-10-25T02:33:00Z</dcterms:created>
  <dcterms:modified xsi:type="dcterms:W3CDTF">2025-10-25T02:34:00Z</dcterms:modified>
</cp:coreProperties>
</file>