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5D" w:rsidRDefault="00EE4B48" w:rsidP="00EE4B48">
      <w:r>
        <w:t>A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Memory device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Memory devices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Non removable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Data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Speed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Disk tracks ,tracks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access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configured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functionality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size</w:t>
      </w:r>
    </w:p>
    <w:p w:rsidR="00EE4B48" w:rsidRDefault="00EE4B48" w:rsidP="00EE4B48">
      <w:r>
        <w:t>B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 w:rsidRPr="00EE4B48">
        <w:t>writing and reading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 w:rsidRPr="00EE4B48">
        <w:t>interchangeable</w:t>
      </w:r>
      <w:r>
        <w:t xml:space="preserve"> for example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localized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 xml:space="preserve">protects, </w:t>
      </w:r>
      <w:r w:rsidRPr="00EE4B48">
        <w:t>scratches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bottom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refers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required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backside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about</w:t>
      </w:r>
    </w:p>
    <w:p w:rsidR="00EE4B48" w:rsidRDefault="00EE4B48" w:rsidP="00EE4B48">
      <w:pPr>
        <w:pStyle w:val="Lijstalinea"/>
        <w:numPr>
          <w:ilvl w:val="0"/>
          <w:numId w:val="1"/>
        </w:numPr>
      </w:pPr>
      <w:r>
        <w:t>compete</w:t>
      </w:r>
    </w:p>
    <w:p w:rsidR="00EE4B48" w:rsidRDefault="00EE4B48" w:rsidP="00EE4B48">
      <w:r>
        <w:t>C</w:t>
      </w:r>
    </w:p>
    <w:p w:rsidR="00EE4B48" w:rsidRDefault="00EE4B48" w:rsidP="00EE4B48">
      <w:pPr>
        <w:pStyle w:val="Lijstalinea"/>
        <w:numPr>
          <w:ilvl w:val="0"/>
          <w:numId w:val="1"/>
        </w:numPr>
      </w:pPr>
    </w:p>
    <w:p w:rsidR="00EE4B48" w:rsidRDefault="00EE4B48" w:rsidP="00EE4B48">
      <w:pPr>
        <w:pStyle w:val="Lijstalinea"/>
        <w:numPr>
          <w:ilvl w:val="0"/>
          <w:numId w:val="1"/>
        </w:numPr>
      </w:pPr>
    </w:p>
    <w:p w:rsidR="00EE4B48" w:rsidRDefault="00EE4B48" w:rsidP="00EE4B48">
      <w:pPr>
        <w:pStyle w:val="Lijstalinea"/>
        <w:numPr>
          <w:ilvl w:val="0"/>
          <w:numId w:val="1"/>
        </w:numPr>
      </w:pPr>
      <w:r w:rsidRPr="00EE4B48">
        <w:t>Integrated development environment</w:t>
      </w:r>
    </w:p>
    <w:p w:rsidR="00EE4B48" w:rsidRPr="00EE4B48" w:rsidRDefault="00EE4B48" w:rsidP="00EE4B48">
      <w:pPr>
        <w:pStyle w:val="Lijstalinea"/>
        <w:numPr>
          <w:ilvl w:val="0"/>
          <w:numId w:val="1"/>
        </w:numPr>
      </w:pPr>
      <w:bookmarkStart w:id="0" w:name="_GoBack"/>
      <w:bookmarkEnd w:id="0"/>
      <w:r w:rsidRPr="00EE4B48">
        <w:t>Small Computer System Interface</w:t>
      </w:r>
    </w:p>
    <w:sectPr w:rsidR="00EE4B48" w:rsidRPr="00EE4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B3D09"/>
    <w:multiLevelType w:val="hybridMultilevel"/>
    <w:tmpl w:val="D5F6C2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E7567"/>
    <w:multiLevelType w:val="hybridMultilevel"/>
    <w:tmpl w:val="5DAE60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48"/>
    <w:rsid w:val="002F4AA4"/>
    <w:rsid w:val="00C32F5D"/>
    <w:rsid w:val="00EE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90D30-F006-4BA5-9E52-B55566ED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2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268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6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0409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53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904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27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617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B39B5-712E-4306-814A-004CC192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L Natter</cp:lastModifiedBy>
  <cp:revision>1</cp:revision>
  <dcterms:created xsi:type="dcterms:W3CDTF">2015-01-28T07:40:00Z</dcterms:created>
  <dcterms:modified xsi:type="dcterms:W3CDTF">2015-01-28T08:28:00Z</dcterms:modified>
</cp:coreProperties>
</file>