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74CB" w14:textId="77777777" w:rsidR="002237ED" w:rsidRDefault="002237ED" w:rsidP="002237ED">
      <w:pPr>
        <w:rPr>
          <w:rStyle w:val="berschrift1Zchn"/>
          <w:lang w:val="en-US"/>
        </w:rPr>
      </w:pPr>
      <w:r w:rsidRPr="002237ED">
        <w:rPr>
          <w:rStyle w:val="berschrift1Zchn"/>
          <w:lang w:val="en-US"/>
        </w:rPr>
        <w:t>Abstract – Julian Katzenschwanz – Mr16b034</w:t>
      </w:r>
    </w:p>
    <w:p w14:paraId="3FFB5894" w14:textId="77777777" w:rsidR="002237ED" w:rsidRPr="00681C58" w:rsidRDefault="002237ED" w:rsidP="002237ED">
      <w:pPr>
        <w:rPr>
          <w:szCs w:val="22"/>
          <w:lang w:val="en-US"/>
        </w:rPr>
      </w:pPr>
      <w:r>
        <w:rPr>
          <w:rFonts w:cs="Arial"/>
          <w:color w:val="212121"/>
          <w:shd w:val="clear" w:color="auto" w:fill="FFFFFF"/>
          <w:lang w:val="en-US"/>
        </w:rPr>
        <w:br/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Image recognition and robot control are often </w:t>
      </w:r>
      <w:r>
        <w:rPr>
          <w:rFonts w:cs="Arial"/>
          <w:color w:val="212121"/>
          <w:shd w:val="clear" w:color="auto" w:fill="FFFFFF"/>
          <w:lang w:val="en-US"/>
        </w:rPr>
        <w:t>used together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in automation - for example, when chocolates are packaged with the help of a camera system and a delta robot. In </w:t>
      </w:r>
      <w:r>
        <w:rPr>
          <w:rFonts w:cs="Arial"/>
          <w:color w:val="212121"/>
          <w:shd w:val="clear" w:color="auto" w:fill="FFFFFF"/>
          <w:lang w:val="en-US"/>
        </w:rPr>
        <w:t>education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, however, image recognition is often </w:t>
      </w:r>
      <w:r>
        <w:rPr>
          <w:rFonts w:cs="Arial"/>
          <w:color w:val="212121"/>
          <w:shd w:val="clear" w:color="auto" w:fill="FFFFFF"/>
          <w:lang w:val="en-US"/>
        </w:rPr>
        <w:t>done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only virtually, without solving practical problem</w:t>
      </w:r>
      <w:r>
        <w:rPr>
          <w:rFonts w:cs="Arial"/>
          <w:color w:val="212121"/>
          <w:shd w:val="clear" w:color="auto" w:fill="FFFFFF"/>
          <w:lang w:val="en-US"/>
        </w:rPr>
        <w:t>s</w:t>
      </w:r>
      <w:r w:rsidRPr="004F4F60">
        <w:rPr>
          <w:rFonts w:cs="Arial"/>
          <w:color w:val="212121"/>
          <w:shd w:val="clear" w:color="auto" w:fill="FFFFFF"/>
          <w:lang w:val="en-US"/>
        </w:rPr>
        <w:t>. A</w:t>
      </w:r>
      <w:r>
        <w:rPr>
          <w:rFonts w:cs="Arial"/>
          <w:color w:val="212121"/>
          <w:shd w:val="clear" w:color="auto" w:fill="FFFFFF"/>
          <w:lang w:val="en-US"/>
        </w:rPr>
        <w:t>n educational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demonstrator </w:t>
      </w:r>
      <w:commentRangeStart w:id="0"/>
      <w:proofErr w:type="gramStart"/>
      <w:r>
        <w:rPr>
          <w:rFonts w:cs="Arial"/>
          <w:color w:val="212121"/>
          <w:shd w:val="clear" w:color="auto" w:fill="FFFFFF"/>
          <w:lang w:val="en-US"/>
        </w:rPr>
        <w:t>has to</w:t>
      </w:r>
      <w:commentRangeEnd w:id="0"/>
      <w:proofErr w:type="gramEnd"/>
      <w:r>
        <w:rPr>
          <w:rStyle w:val="Kommentarzeichen"/>
          <w:rFonts w:ascii="Times New Roman" w:hAnsi="Times New Roman"/>
          <w:lang w:val="de-AT" w:eastAsia="en-US" w:bidi="en-US"/>
        </w:rPr>
        <w:commentReference w:id="0"/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be provided </w:t>
      </w:r>
      <w:r>
        <w:rPr>
          <w:rFonts w:cs="Arial"/>
          <w:color w:val="212121"/>
          <w:shd w:val="clear" w:color="auto" w:fill="FFFFFF"/>
          <w:lang w:val="en-US"/>
        </w:rPr>
        <w:t>to reinforce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</w:t>
      </w:r>
      <w:r>
        <w:rPr>
          <w:rFonts w:cs="Arial"/>
          <w:color w:val="212121"/>
          <w:shd w:val="clear" w:color="auto" w:fill="FFFFFF"/>
          <w:lang w:val="en-US"/>
        </w:rPr>
        <w:t xml:space="preserve">through </w:t>
      </w:r>
      <w:r w:rsidRPr="004F4F60">
        <w:rPr>
          <w:rFonts w:cs="Arial"/>
          <w:color w:val="212121"/>
          <w:shd w:val="clear" w:color="auto" w:fill="FFFFFF"/>
          <w:lang w:val="en-US"/>
        </w:rPr>
        <w:t>practical exercise</w:t>
      </w:r>
      <w:r>
        <w:rPr>
          <w:rFonts w:cs="Arial"/>
          <w:color w:val="212121"/>
          <w:shd w:val="clear" w:color="auto" w:fill="FFFFFF"/>
          <w:lang w:val="en-US"/>
        </w:rPr>
        <w:t>s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what </w:t>
      </w:r>
      <w:r>
        <w:rPr>
          <w:rFonts w:cs="Arial"/>
          <w:color w:val="212121"/>
          <w:shd w:val="clear" w:color="auto" w:fill="FFFFFF"/>
          <w:lang w:val="en-US"/>
        </w:rPr>
        <w:t>has been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learned</w:t>
      </w:r>
      <w:r>
        <w:rPr>
          <w:rFonts w:cs="Arial"/>
          <w:color w:val="212121"/>
          <w:shd w:val="clear" w:color="auto" w:fill="FFFFFF"/>
          <w:lang w:val="en-US"/>
        </w:rPr>
        <w:t xml:space="preserve"> virtually before</w:t>
      </w:r>
      <w:r w:rsidRPr="004F4F60">
        <w:rPr>
          <w:rFonts w:cs="Arial"/>
          <w:color w:val="212121"/>
          <w:shd w:val="clear" w:color="auto" w:fill="FFFFFF"/>
          <w:lang w:val="en-US"/>
        </w:rPr>
        <w:t>.</w:t>
      </w:r>
      <w:r>
        <w:rPr>
          <w:rFonts w:cs="Arial"/>
          <w:color w:val="212121"/>
          <w:shd w:val="clear" w:color="auto" w:fill="FFFFFF"/>
          <w:lang w:val="en-US"/>
        </w:rPr>
        <w:t xml:space="preserve"> It </w:t>
      </w:r>
      <w:proofErr w:type="gramStart"/>
      <w:r>
        <w:rPr>
          <w:rFonts w:cs="Arial"/>
          <w:color w:val="212121"/>
          <w:shd w:val="clear" w:color="auto" w:fill="FFFFFF"/>
          <w:lang w:val="en-US"/>
        </w:rPr>
        <w:t>has to</w:t>
      </w:r>
      <w:proofErr w:type="gramEnd"/>
      <w:r>
        <w:rPr>
          <w:rFonts w:cs="Arial"/>
          <w:color w:val="212121"/>
          <w:shd w:val="clear" w:color="auto" w:fill="FFFFFF"/>
          <w:lang w:val="en-US"/>
        </w:rPr>
        <w:t xml:space="preserve"> be compact and reliable to be justifiable as a suitable learning tool for academic faculties.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Likewise, a high utilization sho</w:t>
      </w:r>
      <w:bookmarkStart w:id="1" w:name="_GoBack"/>
      <w:bookmarkEnd w:id="1"/>
      <w:r w:rsidRPr="004F4F60">
        <w:rPr>
          <w:rFonts w:cs="Arial"/>
          <w:color w:val="212121"/>
          <w:shd w:val="clear" w:color="auto" w:fill="FFFFFF"/>
          <w:lang w:val="en-US"/>
        </w:rPr>
        <w:t>uld be sought</w:t>
      </w:r>
      <w:r>
        <w:rPr>
          <w:rFonts w:cs="Arial"/>
          <w:color w:val="212121"/>
          <w:shd w:val="clear" w:color="auto" w:fill="FFFFFF"/>
          <w:lang w:val="en-US"/>
        </w:rPr>
        <w:t xml:space="preserve"> to increase the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system</w:t>
      </w:r>
      <w:r>
        <w:rPr>
          <w:rFonts w:cs="Arial"/>
          <w:color w:val="212121"/>
          <w:shd w:val="clear" w:color="auto" w:fill="FFFFFF"/>
          <w:lang w:val="en-US"/>
        </w:rPr>
        <w:t>s relevancy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. </w:t>
      </w:r>
      <w:r>
        <w:rPr>
          <w:rFonts w:cs="Arial"/>
          <w:color w:val="212121"/>
          <w:shd w:val="clear" w:color="auto" w:fill="FFFFFF"/>
          <w:lang w:val="en-US"/>
        </w:rPr>
        <w:t>This work uses an online demonstrator to reach more users. A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</w:t>
      </w:r>
      <w:r>
        <w:rPr>
          <w:rFonts w:cs="Arial"/>
          <w:color w:val="212121"/>
          <w:shd w:val="clear" w:color="auto" w:fill="FFFFFF"/>
          <w:lang w:val="en-US"/>
        </w:rPr>
        <w:t>c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artesian robot in </w:t>
      </w:r>
      <w:r>
        <w:rPr>
          <w:rFonts w:cs="Arial"/>
          <w:color w:val="212121"/>
          <w:shd w:val="clear" w:color="auto" w:fill="FFFFFF"/>
          <w:lang w:val="en-US"/>
        </w:rPr>
        <w:t>gantry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design is built</w:t>
      </w:r>
      <w:r>
        <w:rPr>
          <w:rFonts w:cs="Arial"/>
          <w:color w:val="212121"/>
          <w:shd w:val="clear" w:color="auto" w:fill="FFFFFF"/>
          <w:lang w:val="en-US"/>
        </w:rPr>
        <w:t xml:space="preserve"> and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equipped with a camera and a magnet as the end effector. The robot is controlled online via </w:t>
      </w:r>
      <w:commentRangeStart w:id="2"/>
      <w:r>
        <w:rPr>
          <w:rFonts w:cs="Arial"/>
          <w:color w:val="212121"/>
          <w:shd w:val="clear" w:color="auto" w:fill="FFFFFF"/>
          <w:lang w:val="en-US"/>
        </w:rPr>
        <w:t xml:space="preserve">widely used </w:t>
      </w:r>
      <w:commentRangeEnd w:id="2"/>
      <w:r>
        <w:rPr>
          <w:rStyle w:val="Kommentarzeichen"/>
          <w:rFonts w:ascii="Times New Roman" w:hAnsi="Times New Roman"/>
          <w:lang w:val="de-AT" w:eastAsia="en-US" w:bidi="en-US"/>
        </w:rPr>
        <w:commentReference w:id="2"/>
      </w:r>
      <w:r w:rsidRPr="004F4F60">
        <w:rPr>
          <w:rFonts w:cs="Arial"/>
          <w:color w:val="212121"/>
          <w:shd w:val="clear" w:color="auto" w:fill="FFFFFF"/>
          <w:lang w:val="en-US"/>
        </w:rPr>
        <w:t>G-</w:t>
      </w:r>
      <w:r>
        <w:rPr>
          <w:rFonts w:cs="Arial"/>
          <w:color w:val="212121"/>
          <w:shd w:val="clear" w:color="auto" w:fill="FFFFFF"/>
          <w:lang w:val="en-US"/>
        </w:rPr>
        <w:t>c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ode. The system is thus able to internationally deliver </w:t>
      </w:r>
      <w:r>
        <w:rPr>
          <w:rFonts w:cs="Arial"/>
          <w:color w:val="212121"/>
          <w:shd w:val="clear" w:color="auto" w:fill="FFFFFF"/>
          <w:lang w:val="en-US"/>
        </w:rPr>
        <w:t>footage</w:t>
      </w:r>
      <w:r w:rsidRPr="004F4F60">
        <w:rPr>
          <w:rFonts w:cs="Arial"/>
          <w:color w:val="212121"/>
          <w:shd w:val="clear" w:color="auto" w:fill="FFFFFF"/>
          <w:lang w:val="en-US"/>
        </w:rPr>
        <w:t xml:space="preserve"> </w:t>
      </w:r>
      <w:r>
        <w:rPr>
          <w:rFonts w:cs="Arial"/>
          <w:color w:val="212121"/>
          <w:shd w:val="clear" w:color="auto" w:fill="FFFFFF"/>
          <w:lang w:val="en-US"/>
        </w:rPr>
        <w:t xml:space="preserve">of the puzzle </w:t>
      </w:r>
      <w:r w:rsidRPr="004F4F60">
        <w:rPr>
          <w:rFonts w:cs="Arial"/>
          <w:color w:val="212121"/>
          <w:shd w:val="clear" w:color="auto" w:fill="FFFFFF"/>
          <w:lang w:val="en-US"/>
        </w:rPr>
        <w:t>for image recognition via the camera</w:t>
      </w:r>
      <w:r>
        <w:rPr>
          <w:rFonts w:cs="Arial"/>
          <w:color w:val="212121"/>
          <w:shd w:val="clear" w:color="auto" w:fill="FFFFFF"/>
          <w:lang w:val="en-US"/>
        </w:rPr>
        <w:t xml:space="preserve">. </w:t>
      </w:r>
      <w:r w:rsidRPr="004F4F60">
        <w:rPr>
          <w:rFonts w:cs="Arial"/>
          <w:color w:val="212121"/>
          <w:shd w:val="clear" w:color="auto" w:fill="FFFFFF"/>
          <w:lang w:val="en-US"/>
        </w:rPr>
        <w:t>After localizing the puzzle pieces</w:t>
      </w:r>
      <w:r>
        <w:rPr>
          <w:rFonts w:cs="Arial"/>
          <w:color w:val="212121"/>
          <w:shd w:val="clear" w:color="auto" w:fill="FFFFFF"/>
          <w:lang w:val="en-US"/>
        </w:rPr>
        <w:t xml:space="preserve"> in an image recognition exercise</w:t>
      </w:r>
      <w:r w:rsidRPr="004F4F60">
        <w:rPr>
          <w:rFonts w:cs="Arial"/>
          <w:color w:val="212121"/>
          <w:shd w:val="clear" w:color="auto" w:fill="FFFFFF"/>
          <w:lang w:val="en-US"/>
        </w:rPr>
        <w:t>, the robot can be used to test the applied</w:t>
      </w:r>
      <w:r>
        <w:rPr>
          <w:rFonts w:cs="Arial"/>
          <w:color w:val="212121"/>
          <w:shd w:val="clear" w:color="auto" w:fill="FFFFFF"/>
          <w:lang w:val="en-US"/>
        </w:rPr>
        <w:t xml:space="preserve"> </w:t>
      </w:r>
      <w:r w:rsidRPr="004F4F60">
        <w:rPr>
          <w:rFonts w:cs="Arial"/>
          <w:color w:val="212121"/>
          <w:shd w:val="clear" w:color="auto" w:fill="FFFFFF"/>
          <w:lang w:val="en-US"/>
        </w:rPr>
        <w:t>methods as a practical example to solve puzzle</w:t>
      </w:r>
      <w:r>
        <w:rPr>
          <w:rFonts w:cs="Arial"/>
          <w:color w:val="212121"/>
          <w:shd w:val="clear" w:color="auto" w:fill="FFFFFF"/>
          <w:lang w:val="en-US"/>
        </w:rPr>
        <w:t>s</w:t>
      </w:r>
      <w:r w:rsidRPr="004F4F60">
        <w:rPr>
          <w:rFonts w:cs="Arial"/>
          <w:color w:val="212121"/>
          <w:shd w:val="clear" w:color="auto" w:fill="FFFFFF"/>
          <w:lang w:val="en-US"/>
        </w:rPr>
        <w:t>.</w:t>
      </w:r>
      <w:r w:rsidRPr="00681C58">
        <w:rPr>
          <w:rFonts w:cs="Arial"/>
          <w:color w:val="212121"/>
          <w:shd w:val="clear" w:color="auto" w:fill="FFFFFF"/>
          <w:lang w:val="en-US"/>
        </w:rPr>
        <w:t xml:space="preserve"> </w:t>
      </w:r>
      <w:r>
        <w:rPr>
          <w:rFonts w:cs="Arial"/>
          <w:color w:val="212121"/>
          <w:shd w:val="clear" w:color="auto" w:fill="FFFFFF"/>
          <w:lang w:val="en-US"/>
        </w:rPr>
        <w:t xml:space="preserve">The robot is capable of its designed task, but the whole process still </w:t>
      </w:r>
      <w:proofErr w:type="gramStart"/>
      <w:r>
        <w:rPr>
          <w:rFonts w:cs="Arial"/>
          <w:color w:val="212121"/>
          <w:shd w:val="clear" w:color="auto" w:fill="FFFFFF"/>
          <w:lang w:val="en-US"/>
        </w:rPr>
        <w:t>has to</w:t>
      </w:r>
      <w:proofErr w:type="gramEnd"/>
      <w:r>
        <w:rPr>
          <w:rFonts w:cs="Arial"/>
          <w:color w:val="212121"/>
          <w:shd w:val="clear" w:color="auto" w:fill="FFFFFF"/>
          <w:lang w:val="en-US"/>
        </w:rPr>
        <w:t xml:space="preserve"> be improved to function as an operational demonstrator. Future work could be done on improvements to the camera system, development of different puzzles, writing an instruction manual and educational exercises.</w:t>
      </w:r>
    </w:p>
    <w:p w14:paraId="2881EE86" w14:textId="77777777" w:rsidR="00D63D3A" w:rsidRPr="002237ED" w:rsidRDefault="00D63D3A">
      <w:pPr>
        <w:rPr>
          <w:lang w:val="en-US"/>
        </w:rPr>
      </w:pPr>
    </w:p>
    <w:sectPr w:rsidR="00D63D3A" w:rsidRPr="0022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ian Katzenschwanz" w:date="2019-05-21T12:42:00Z" w:initials="JK">
    <w:p w14:paraId="56CC58BA" w14:textId="77777777" w:rsidR="002237ED" w:rsidRPr="0093273A" w:rsidRDefault="002237ED" w:rsidP="002237E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273A">
        <w:rPr>
          <w:lang w:val="en-US"/>
        </w:rPr>
        <w:t>Should it be „</w:t>
      </w:r>
      <w:proofErr w:type="gramStart"/>
      <w:r w:rsidRPr="0093273A">
        <w:rPr>
          <w:lang w:val="en-US"/>
        </w:rPr>
        <w:t>must“</w:t>
      </w:r>
      <w:proofErr w:type="gramEnd"/>
      <w:r w:rsidRPr="0093273A">
        <w:rPr>
          <w:lang w:val="en-US"/>
        </w:rPr>
        <w:t>?</w:t>
      </w:r>
    </w:p>
  </w:comment>
  <w:comment w:id="2" w:author="Julian Katzenschwanz" w:date="2019-05-21T12:44:00Z" w:initials="JK">
    <w:p w14:paraId="7874B71A" w14:textId="77777777" w:rsidR="002237ED" w:rsidRPr="0093273A" w:rsidRDefault="002237ED" w:rsidP="002237E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273A">
        <w:rPr>
          <w:lang w:val="en-US"/>
        </w:rPr>
        <w:t xml:space="preserve">Or „commonly </w:t>
      </w:r>
      <w:proofErr w:type="gramStart"/>
      <w:r w:rsidRPr="0093273A">
        <w:rPr>
          <w:lang w:val="en-US"/>
        </w:rPr>
        <w:t>found“</w:t>
      </w:r>
      <w:proofErr w:type="gramEnd"/>
      <w:r w:rsidRPr="0093273A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C58BA" w15:done="0"/>
  <w15:commentEx w15:paraId="7874B7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C58BA" w16cid:durableId="20900555"/>
  <w16cid:commentId w16cid:paraId="7874B71A" w16cid:durableId="209005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 Katzenschwanz">
    <w15:presenceInfo w15:providerId="Windows Live" w15:userId="0d17cb68791659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ED"/>
    <w:rsid w:val="002237ED"/>
    <w:rsid w:val="00D63D3A"/>
    <w:rsid w:val="00D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5EC"/>
  <w15:chartTrackingRefBased/>
  <w15:docId w15:val="{E1B07F19-7B83-42A6-B999-2261E91F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37ED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unhideWhenUsed/>
    <w:rsid w:val="002237ED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2237ED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basedOn w:val="Absatz-Standardschriftart"/>
    <w:link w:val="Kommentartext"/>
    <w:rsid w:val="002237ED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37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37ED"/>
    <w:rPr>
      <w:rFonts w:ascii="Segoe UI" w:eastAsia="Times New Roman" w:hAnsi="Segoe UI" w:cs="Segoe UI"/>
      <w:sz w:val="18"/>
      <w:szCs w:val="18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3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Katzenschwanz</dc:creator>
  <cp:keywords/>
  <dc:description/>
  <cp:lastModifiedBy>Julian Katzenschwanz</cp:lastModifiedBy>
  <cp:revision>1</cp:revision>
  <dcterms:created xsi:type="dcterms:W3CDTF">2019-05-22T15:29:00Z</dcterms:created>
  <dcterms:modified xsi:type="dcterms:W3CDTF">2019-05-22T15:31:00Z</dcterms:modified>
</cp:coreProperties>
</file>