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994" w:rsidRDefault="001F139B" w:rsidP="0083351E">
      <w:pPr>
        <w:spacing w:line="360" w:lineRule="auto"/>
        <w:jc w:val="center"/>
        <w:rPr>
          <w:sz w:val="32"/>
          <w:szCs w:val="32"/>
        </w:rPr>
      </w:pPr>
      <w:bookmarkStart w:id="0" w:name="_Hlk506193025"/>
      <w:bookmarkEnd w:id="0"/>
      <w:r>
        <w:rPr>
          <w:rFonts w:hint="eastAsia"/>
          <w:sz w:val="32"/>
          <w:szCs w:val="32"/>
        </w:rPr>
        <w:t>딥</w:t>
      </w:r>
      <w:r w:rsidR="00B246A0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러닝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알고리즘을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통한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금융</w:t>
      </w:r>
      <w:r w:rsidR="0094434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이상거래</w:t>
      </w:r>
      <w:r w:rsidR="0094434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탐지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모델</w:t>
      </w:r>
    </w:p>
    <w:p w:rsidR="00253639" w:rsidRDefault="008B3D32" w:rsidP="00253639">
      <w:pPr>
        <w:pStyle w:val="a7"/>
        <w:spacing w:before="0" w:beforeAutospacing="0" w:after="0" w:afterAutospacing="0" w:line="384" w:lineRule="auto"/>
        <w:jc w:val="center"/>
        <w:rPr>
          <w:rFonts w:ascii="한양신명조" w:eastAsia="한양신명조"/>
          <w:color w:val="000000"/>
          <w:sz w:val="20"/>
          <w:szCs w:val="20"/>
        </w:rPr>
      </w:pPr>
      <w:r>
        <w:rPr>
          <w:rFonts w:ascii="한양신명조,한컴돋움" w:eastAsia="한양신명조,한컴돋움" w:hint="eastAsia"/>
          <w:color w:val="000000"/>
          <w:sz w:val="20"/>
          <w:szCs w:val="20"/>
        </w:rPr>
        <w:t>윤민욱,</w:t>
      </w:r>
      <w:r>
        <w:rPr>
          <w:rFonts w:ascii="한양신명조,한컴돋움" w:eastAsia="한양신명조,한컴돋움"/>
          <w:color w:val="000000"/>
          <w:sz w:val="20"/>
          <w:szCs w:val="20"/>
        </w:rPr>
        <w:t xml:space="preserve"> 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설유환</w:t>
      </w:r>
      <w:r w:rsidR="00B650D3">
        <w:rPr>
          <w:rFonts w:ascii="한양신명조,한컴돋움" w:eastAsia="한양신명조,한컴돋움" w:hint="eastAsia"/>
          <w:color w:val="000000"/>
          <w:sz w:val="20"/>
          <w:szCs w:val="20"/>
        </w:rPr>
        <w:t>, 김진°</w:t>
      </w:r>
    </w:p>
    <w:p w:rsidR="006D7994" w:rsidRPr="00253639" w:rsidRDefault="00B650D3" w:rsidP="00253639">
      <w:pPr>
        <w:pStyle w:val="a7"/>
        <w:spacing w:before="0" w:beforeAutospacing="0" w:after="0" w:afterAutospacing="0" w:line="384" w:lineRule="auto"/>
        <w:jc w:val="center"/>
        <w:rPr>
          <w:rFonts w:ascii="한양신명조" w:eastAsia="한양신명조"/>
          <w:color w:val="000000"/>
          <w:sz w:val="20"/>
          <w:szCs w:val="20"/>
        </w:rPr>
      </w:pPr>
      <w:r>
        <w:rPr>
          <w:rFonts w:ascii="한양신명조" w:eastAsia="한양신명조" w:hint="eastAsia"/>
          <w:color w:val="000000"/>
          <w:sz w:val="20"/>
          <w:szCs w:val="20"/>
        </w:rPr>
        <w:t xml:space="preserve">중앙대학교 컴퓨터공학부, </w:t>
      </w:r>
      <w:r w:rsidR="00037915">
        <w:rPr>
          <w:rFonts w:ascii="한양신명조" w:eastAsia="한양신명조" w:hint="eastAsia"/>
          <w:color w:val="000000"/>
          <w:sz w:val="20"/>
          <w:szCs w:val="20"/>
        </w:rPr>
        <w:t>시큐레이어</w:t>
      </w:r>
      <w:r>
        <w:rPr>
          <w:rFonts w:ascii="한양신명조" w:eastAsia="한양신명조" w:hint="eastAsia"/>
          <w:color w:val="000000"/>
          <w:sz w:val="20"/>
          <w:szCs w:val="20"/>
        </w:rPr>
        <w:t xml:space="preserve"> 인텔리전스 기술연구소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°</w:t>
      </w:r>
    </w:p>
    <w:p w:rsidR="00C83C19" w:rsidRDefault="00C83C1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Credit Card Fraud Detection Model based on Deep Learning Algorithms</w:t>
      </w:r>
    </w:p>
    <w:p w:rsidR="00253639" w:rsidRPr="00127C1F" w:rsidRDefault="00302FF2" w:rsidP="00253639">
      <w:pPr>
        <w:pStyle w:val="a7"/>
        <w:spacing w:before="0" w:beforeAutospacing="0" w:after="0" w:afterAutospacing="0" w:line="384" w:lineRule="auto"/>
        <w:jc w:val="center"/>
        <w:rPr>
          <w:rFonts w:ascii="Times New Roman" w:eastAsia="한양신명조" w:hAnsi="Times New Roman" w:cs="Times New Roman"/>
          <w:color w:val="000000"/>
          <w:sz w:val="20"/>
          <w:szCs w:val="20"/>
        </w:rPr>
      </w:pPr>
      <w:bookmarkStart w:id="1" w:name="[문서의_처음]"/>
      <w:bookmarkEnd w:id="1"/>
      <w:r w:rsidRPr="00127C1F">
        <w:rPr>
          <w:rFonts w:ascii="Times New Roman" w:eastAsia="한양신명조,한컴돋움" w:hAnsi="Times New Roman" w:cs="Times New Roman"/>
          <w:color w:val="000000"/>
          <w:sz w:val="20"/>
          <w:szCs w:val="20"/>
        </w:rPr>
        <w:t>Yoon Min Wook,</w:t>
      </w:r>
      <w:r>
        <w:rPr>
          <w:rFonts w:ascii="Times New Roman" w:eastAsia="한양신명조,한컴돋움" w:hAnsi="Times New Roman" w:cs="Times New Roman"/>
          <w:color w:val="000000"/>
          <w:sz w:val="20"/>
          <w:szCs w:val="20"/>
        </w:rPr>
        <w:t xml:space="preserve"> Seol Yoo Hwan, </w:t>
      </w:r>
      <w:r w:rsidR="00037915">
        <w:rPr>
          <w:rFonts w:ascii="Times New Roman" w:eastAsia="한양신명조,한컴돋움" w:hAnsi="Times New Roman" w:cs="Times New Roman"/>
          <w:color w:val="000000"/>
          <w:sz w:val="20"/>
          <w:szCs w:val="20"/>
        </w:rPr>
        <w:t>Kim Jin</w:t>
      </w:r>
      <w:r w:rsidR="00037915" w:rsidRPr="00127C1F">
        <w:rPr>
          <w:rFonts w:ascii="Times New Roman" w:eastAsia="한양신명조,한컴돋움" w:hAnsi="Times New Roman" w:cs="Times New Roman"/>
          <w:color w:val="000000"/>
          <w:sz w:val="20"/>
          <w:szCs w:val="20"/>
        </w:rPr>
        <w:t>°</w:t>
      </w:r>
      <w:r w:rsidR="00037915">
        <w:rPr>
          <w:rFonts w:ascii="Times New Roman" w:eastAsia="한양신명조,한컴돋움" w:hAnsi="Times New Roman" w:cs="Times New Roman"/>
          <w:color w:val="000000"/>
          <w:sz w:val="20"/>
          <w:szCs w:val="20"/>
        </w:rPr>
        <w:t xml:space="preserve">, </w:t>
      </w:r>
    </w:p>
    <w:p w:rsidR="00253639" w:rsidRPr="00127C1F" w:rsidRDefault="00037915" w:rsidP="00253639">
      <w:pPr>
        <w:pStyle w:val="a7"/>
        <w:spacing w:before="0" w:beforeAutospacing="0" w:after="0" w:afterAutospacing="0" w:line="384" w:lineRule="auto"/>
        <w:jc w:val="center"/>
        <w:rPr>
          <w:rFonts w:ascii="Times New Roman" w:eastAsia="한양신명조" w:hAnsi="Times New Roman" w:cs="Times New Roman"/>
          <w:color w:val="000000"/>
          <w:sz w:val="20"/>
          <w:szCs w:val="20"/>
        </w:rPr>
      </w:pPr>
      <w:r>
        <w:rPr>
          <w:rFonts w:ascii="Times New Roman" w:eastAsia="한양신명조" w:hAnsi="Times New Roman" w:cs="Times New Roman" w:hint="eastAsia"/>
          <w:color w:val="000000"/>
          <w:sz w:val="20"/>
          <w:szCs w:val="20"/>
        </w:rPr>
        <w:t>S</w:t>
      </w:r>
      <w:r>
        <w:rPr>
          <w:rFonts w:ascii="Times New Roman" w:eastAsia="한양신명조" w:hAnsi="Times New Roman" w:cs="Times New Roman"/>
          <w:color w:val="000000"/>
          <w:sz w:val="20"/>
          <w:szCs w:val="20"/>
        </w:rPr>
        <w:t>eculayer Co., Ltd.</w:t>
      </w:r>
    </w:p>
    <w:p w:rsidR="00302FF2" w:rsidRDefault="00302FF2" w:rsidP="00253639">
      <w:pPr>
        <w:pStyle w:val="a7"/>
        <w:spacing w:before="0" w:beforeAutospacing="0" w:after="0" w:afterAutospacing="0" w:line="384" w:lineRule="auto"/>
        <w:jc w:val="center"/>
        <w:rPr>
          <w:rFonts w:ascii="Times New Roman" w:eastAsia="한양신명조,한컴돋움" w:hAnsi="Times New Roman" w:cs="Times New Roman"/>
          <w:color w:val="000000"/>
          <w:sz w:val="20"/>
          <w:szCs w:val="20"/>
        </w:rPr>
      </w:pPr>
      <w:r>
        <w:rPr>
          <w:rFonts w:ascii="Times New Roman" w:eastAsia="한양신명조,한컴돋움" w:hAnsi="Times New Roman" w:cs="Times New Roman"/>
          <w:color w:val="000000"/>
          <w:sz w:val="20"/>
          <w:szCs w:val="20"/>
        </w:rPr>
        <w:t>{</w:t>
      </w:r>
      <w:r w:rsidRPr="00127C1F">
        <w:rPr>
          <w:rFonts w:ascii="Times New Roman" w:eastAsia="한양신명조,한컴돋움" w:hAnsi="Times New Roman" w:cs="Times New Roman"/>
          <w:color w:val="000000"/>
          <w:sz w:val="20"/>
          <w:szCs w:val="20"/>
        </w:rPr>
        <w:t xml:space="preserve">ymw032, </w:t>
      </w:r>
      <w:r>
        <w:rPr>
          <w:rFonts w:ascii="Times New Roman" w:eastAsia="한양신명조,한컴돋움" w:hAnsi="Times New Roman" w:cs="Times New Roman" w:hint="eastAsia"/>
          <w:color w:val="000000"/>
          <w:sz w:val="20"/>
          <w:szCs w:val="20"/>
        </w:rPr>
        <w:t>a</w:t>
      </w:r>
      <w:r>
        <w:rPr>
          <w:rFonts w:ascii="Times New Roman" w:eastAsia="한양신명조,한컴돋움" w:hAnsi="Times New Roman" w:cs="Times New Roman"/>
          <w:color w:val="000000"/>
          <w:sz w:val="20"/>
          <w:szCs w:val="20"/>
        </w:rPr>
        <w:t>daan12}@</w:t>
      </w:r>
      <w:r>
        <w:rPr>
          <w:rFonts w:ascii="Times New Roman" w:eastAsia="한양신명조,한컴돋움" w:hAnsi="Times New Roman" w:cs="Times New Roman" w:hint="eastAsia"/>
          <w:color w:val="000000"/>
          <w:sz w:val="20"/>
          <w:szCs w:val="20"/>
        </w:rPr>
        <w:t>cau.ac.kr</w:t>
      </w:r>
    </w:p>
    <w:p w:rsidR="006D7994" w:rsidRPr="00127C1F" w:rsidRDefault="00037915" w:rsidP="00253639">
      <w:pPr>
        <w:pStyle w:val="a7"/>
        <w:spacing w:before="0" w:beforeAutospacing="0" w:after="0" w:afterAutospacing="0" w:line="384" w:lineRule="auto"/>
        <w:jc w:val="center"/>
        <w:rPr>
          <w:rFonts w:ascii="Times New Roman" w:eastAsia="한양신명조" w:hAnsi="Times New Roman" w:cs="Times New Roman"/>
          <w:color w:val="000000"/>
          <w:sz w:val="20"/>
          <w:szCs w:val="20"/>
        </w:rPr>
      </w:pPr>
      <w:r>
        <w:rPr>
          <w:rFonts w:ascii="Times New Roman" w:eastAsia="한양신명조,한컴돋움" w:hAnsi="Times New Roman" w:cs="Times New Roman"/>
          <w:color w:val="000000"/>
          <w:sz w:val="20"/>
          <w:szCs w:val="20"/>
        </w:rPr>
        <w:t>jinkim</w:t>
      </w:r>
      <w:r w:rsidR="00253639" w:rsidRPr="00127C1F">
        <w:rPr>
          <w:rFonts w:ascii="Times New Roman" w:eastAsia="한양신명조,한컴돋움" w:hAnsi="Times New Roman" w:cs="Times New Roman"/>
          <w:color w:val="000000"/>
          <w:sz w:val="20"/>
          <w:szCs w:val="20"/>
        </w:rPr>
        <w:t>@</w:t>
      </w:r>
      <w:r>
        <w:rPr>
          <w:rFonts w:ascii="Times New Roman" w:eastAsia="한양신명조,한컴돋움" w:hAnsi="Times New Roman" w:cs="Times New Roman"/>
          <w:color w:val="000000"/>
          <w:sz w:val="20"/>
          <w:szCs w:val="20"/>
        </w:rPr>
        <w:t>seculayer</w:t>
      </w:r>
      <w:r w:rsidR="00253639" w:rsidRPr="00127C1F">
        <w:rPr>
          <w:rFonts w:ascii="Times New Roman" w:eastAsia="한양신명조,한컴돋움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한양신명조,한컴돋움" w:hAnsi="Times New Roman" w:cs="Times New Roman"/>
          <w:color w:val="000000"/>
          <w:sz w:val="20"/>
          <w:szCs w:val="20"/>
        </w:rPr>
        <w:t>co</w:t>
      </w:r>
      <w:r w:rsidR="00253639" w:rsidRPr="00127C1F">
        <w:rPr>
          <w:rFonts w:ascii="Times New Roman" w:eastAsia="한양신명조,한컴돋움" w:hAnsi="Times New Roman" w:cs="Times New Roman"/>
          <w:color w:val="000000"/>
          <w:sz w:val="20"/>
          <w:szCs w:val="20"/>
        </w:rPr>
        <w:t>.kr </w:t>
      </w:r>
      <w:r w:rsidR="00253639" w:rsidRPr="00127C1F">
        <w:rPr>
          <w:rFonts w:ascii="Times New Roman" w:eastAsia="한양신명조" w:hAnsi="Times New Roman" w:cs="Times New Roman"/>
          <w:color w:val="000000"/>
          <w:sz w:val="20"/>
          <w:szCs w:val="20"/>
        </w:rPr>
        <w:t xml:space="preserve"> </w:t>
      </w:r>
    </w:p>
    <w:p w:rsidR="006D7994" w:rsidRDefault="006D7994">
      <w:pPr>
        <w:jc w:val="center"/>
        <w:rPr>
          <w:rFonts w:eastAsia="돋움"/>
          <w:sz w:val="24"/>
          <w:szCs w:val="24"/>
        </w:rPr>
      </w:pPr>
      <w:r>
        <w:rPr>
          <w:rFonts w:eastAsia="돋움" w:cs="돋움" w:hint="eastAsia"/>
          <w:sz w:val="24"/>
          <w:szCs w:val="24"/>
        </w:rPr>
        <w:t>요</w:t>
      </w:r>
      <w:r>
        <w:rPr>
          <w:rFonts w:eastAsia="돋움"/>
          <w:sz w:val="24"/>
          <w:szCs w:val="24"/>
        </w:rPr>
        <w:t xml:space="preserve">   </w:t>
      </w:r>
      <w:r>
        <w:rPr>
          <w:rFonts w:eastAsia="돋움" w:cs="돋움" w:hint="eastAsia"/>
          <w:sz w:val="24"/>
          <w:szCs w:val="24"/>
        </w:rPr>
        <w:t>약</w:t>
      </w:r>
    </w:p>
    <w:p w:rsidR="006D7994" w:rsidRDefault="006D7994">
      <w:pPr>
        <w:ind w:left="284" w:right="284"/>
      </w:pPr>
    </w:p>
    <w:p w:rsidR="006D7994" w:rsidRDefault="0013019D" w:rsidP="0013019D">
      <w:pPr>
        <w:ind w:left="567" w:right="567" w:firstLineChars="50" w:firstLine="100"/>
      </w:pPr>
      <w:r w:rsidRPr="0013019D">
        <w:rPr>
          <w:rFonts w:hint="eastAsia"/>
        </w:rPr>
        <w:t>본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연구는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높은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오탐률을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보이는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기존의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룰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방식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이상거래</w:t>
      </w:r>
      <w:r w:rsidR="00DD4CF6">
        <w:rPr>
          <w:rFonts w:hint="eastAsia"/>
        </w:rPr>
        <w:t xml:space="preserve"> </w:t>
      </w:r>
      <w:r w:rsidRPr="0013019D">
        <w:rPr>
          <w:rFonts w:hint="eastAsia"/>
        </w:rPr>
        <w:t>탐지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시스템의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한계를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극복하기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위해</w:t>
      </w:r>
      <w:r w:rsidRPr="0013019D">
        <w:rPr>
          <w:rFonts w:hint="eastAsia"/>
        </w:rPr>
        <w:t xml:space="preserve"> DNN</w:t>
      </w:r>
      <w:r w:rsidRPr="0013019D">
        <w:rPr>
          <w:rFonts w:hint="eastAsia"/>
        </w:rPr>
        <w:t>과</w:t>
      </w:r>
      <w:r w:rsidRPr="0013019D">
        <w:rPr>
          <w:rFonts w:hint="eastAsia"/>
        </w:rPr>
        <w:t xml:space="preserve"> GAN</w:t>
      </w:r>
      <w:r w:rsidRPr="0013019D">
        <w:rPr>
          <w:rFonts w:hint="eastAsia"/>
        </w:rPr>
        <w:t>을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이용한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딥러닝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기반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이상거래</w:t>
      </w:r>
      <w:r w:rsidR="00DD4CF6">
        <w:rPr>
          <w:rFonts w:hint="eastAsia"/>
        </w:rPr>
        <w:t xml:space="preserve"> </w:t>
      </w:r>
      <w:r w:rsidRPr="0013019D">
        <w:rPr>
          <w:rFonts w:hint="eastAsia"/>
        </w:rPr>
        <w:t>탐지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시스템을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연구하고</w:t>
      </w:r>
      <w:r w:rsidRPr="0013019D">
        <w:rPr>
          <w:rFonts w:hint="eastAsia"/>
        </w:rPr>
        <w:t>, 2013</w:t>
      </w:r>
      <w:r w:rsidRPr="0013019D">
        <w:rPr>
          <w:rFonts w:hint="eastAsia"/>
        </w:rPr>
        <w:t>년</w:t>
      </w:r>
      <w:r w:rsidRPr="0013019D">
        <w:rPr>
          <w:rFonts w:hint="eastAsia"/>
        </w:rPr>
        <w:t xml:space="preserve"> 9</w:t>
      </w:r>
      <w:r w:rsidRPr="0013019D">
        <w:rPr>
          <w:rFonts w:hint="eastAsia"/>
        </w:rPr>
        <w:t>월에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발생한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유럽의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카드</w:t>
      </w:r>
      <w:r w:rsidR="00E06AD2">
        <w:rPr>
          <w:rFonts w:hint="eastAsia"/>
        </w:rPr>
        <w:t xml:space="preserve"> </w:t>
      </w:r>
      <w:r w:rsidRPr="0013019D">
        <w:rPr>
          <w:rFonts w:hint="eastAsia"/>
        </w:rPr>
        <w:t>거래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데이터를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이용해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테스트하였다</w:t>
      </w:r>
      <w:r w:rsidRPr="0013019D">
        <w:rPr>
          <w:rFonts w:hint="eastAsia"/>
        </w:rPr>
        <w:t>. DNN</w:t>
      </w:r>
      <w:r w:rsidRPr="0013019D">
        <w:rPr>
          <w:rFonts w:hint="eastAsia"/>
        </w:rPr>
        <w:t>과</w:t>
      </w:r>
      <w:r w:rsidRPr="0013019D">
        <w:rPr>
          <w:rFonts w:hint="eastAsia"/>
        </w:rPr>
        <w:t xml:space="preserve"> GAN </w:t>
      </w:r>
      <w:r w:rsidRPr="0013019D">
        <w:rPr>
          <w:rFonts w:hint="eastAsia"/>
        </w:rPr>
        <w:t>알고리즘을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이용해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학습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모델을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만들고</w:t>
      </w:r>
      <w:r w:rsidRPr="0013019D">
        <w:rPr>
          <w:rFonts w:hint="eastAsia"/>
        </w:rPr>
        <w:t xml:space="preserve">, </w:t>
      </w:r>
      <w:r w:rsidRPr="0013019D">
        <w:rPr>
          <w:rFonts w:hint="eastAsia"/>
        </w:rPr>
        <w:t>거래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데이터를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이용해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검증하여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정확도와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정탐률</w:t>
      </w:r>
      <w:r w:rsidRPr="0013019D">
        <w:rPr>
          <w:rFonts w:hint="eastAsia"/>
        </w:rPr>
        <w:t xml:space="preserve">, </w:t>
      </w:r>
      <w:r w:rsidRPr="0013019D">
        <w:rPr>
          <w:rFonts w:hint="eastAsia"/>
        </w:rPr>
        <w:t>오탐률을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계산한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결과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기존의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머신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러닝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알고리즘보다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딥러닝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모델이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더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좋은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결과를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보여주는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것을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확인할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수</w:t>
      </w:r>
      <w:r w:rsidRPr="0013019D">
        <w:rPr>
          <w:rFonts w:hint="eastAsia"/>
        </w:rPr>
        <w:t xml:space="preserve"> </w:t>
      </w:r>
      <w:r w:rsidRPr="0013019D">
        <w:rPr>
          <w:rFonts w:hint="eastAsia"/>
        </w:rPr>
        <w:t>있었다</w:t>
      </w:r>
      <w:r w:rsidRPr="0013019D">
        <w:rPr>
          <w:rFonts w:hint="eastAsia"/>
        </w:rPr>
        <w:t>.</w:t>
      </w:r>
    </w:p>
    <w:p w:rsidR="0013019D" w:rsidRPr="0013019D" w:rsidRDefault="0013019D" w:rsidP="0013019D">
      <w:pPr>
        <w:ind w:left="567" w:right="567" w:firstLineChars="50" w:firstLine="100"/>
        <w:rPr>
          <w:rFonts w:hint="eastAsia"/>
        </w:rPr>
      </w:pPr>
    </w:p>
    <w:p w:rsidR="005C49EA" w:rsidRDefault="005C49EA">
      <w:pPr>
        <w:ind w:left="567" w:right="567"/>
      </w:pPr>
    </w:p>
    <w:p w:rsidR="006D7994" w:rsidRPr="00D52A27" w:rsidRDefault="006D7994">
      <w:pPr>
        <w:ind w:left="432" w:right="144"/>
        <w:jc w:val="left"/>
      </w:pPr>
    </w:p>
    <w:p w:rsidR="006D7994" w:rsidRDefault="006D7994" w:rsidP="00D52A27">
      <w:pPr>
        <w:ind w:right="288"/>
        <w:jc w:val="left"/>
        <w:rPr>
          <w:rFonts w:eastAsia="돋움"/>
          <w:sz w:val="24"/>
          <w:szCs w:val="24"/>
        </w:rPr>
        <w:sectPr w:rsidR="006D7994">
          <w:headerReference w:type="default" r:id="rId7"/>
          <w:pgSz w:w="11909" w:h="16834" w:code="9"/>
          <w:pgMar w:top="1440" w:right="851" w:bottom="1440" w:left="1134" w:header="561" w:footer="561" w:gutter="0"/>
          <w:cols w:space="425"/>
        </w:sectPr>
      </w:pPr>
    </w:p>
    <w:p w:rsidR="006D7994" w:rsidRDefault="006D7994">
      <w:pPr>
        <w:ind w:left="-425"/>
        <w:rPr>
          <w:rFonts w:eastAsia="돋움"/>
          <w:sz w:val="24"/>
          <w:szCs w:val="24"/>
        </w:rPr>
      </w:pPr>
      <w:r>
        <w:rPr>
          <w:rFonts w:eastAsia="돋움"/>
          <w:sz w:val="24"/>
          <w:szCs w:val="24"/>
        </w:rPr>
        <w:t xml:space="preserve">   1. </w:t>
      </w:r>
      <w:r w:rsidR="008B3D32">
        <w:rPr>
          <w:rFonts w:eastAsia="돋움" w:cs="돋움" w:hint="eastAsia"/>
          <w:sz w:val="24"/>
          <w:szCs w:val="24"/>
        </w:rPr>
        <w:t>서론</w:t>
      </w:r>
    </w:p>
    <w:p w:rsidR="006D7994" w:rsidRDefault="006D7994">
      <w:pPr>
        <w:rPr>
          <w:rFonts w:eastAsia="돋움"/>
          <w:sz w:val="24"/>
          <w:szCs w:val="24"/>
        </w:rPr>
      </w:pPr>
    </w:p>
    <w:p w:rsidR="0013019D" w:rsidRPr="0013019D" w:rsidRDefault="0013019D" w:rsidP="0013019D">
      <w:pPr>
        <w:ind w:firstLineChars="100" w:firstLine="200"/>
        <w:rPr>
          <w:rFonts w:ascii="바탕체" w:hAnsi="바탕체" w:cs="바탕체" w:hint="eastAsia"/>
        </w:rPr>
      </w:pPr>
      <w:r w:rsidRPr="0013019D">
        <w:rPr>
          <w:rFonts w:ascii="바탕체" w:hAnsi="바탕체" w:cs="바탕체" w:hint="eastAsia"/>
        </w:rPr>
        <w:t>전자금융</w:t>
      </w:r>
      <w:r w:rsidR="00E06AD2">
        <w:rPr>
          <w:rFonts w:ascii="바탕체" w:hAnsi="바탕체" w:cs="바탕체" w:hint="eastAsia"/>
        </w:rPr>
        <w:t xml:space="preserve"> </w:t>
      </w:r>
      <w:r w:rsidRPr="0013019D">
        <w:rPr>
          <w:rFonts w:ascii="바탕체" w:hAnsi="바탕체" w:cs="바탕체" w:hint="eastAsia"/>
        </w:rPr>
        <w:t xml:space="preserve">거래량의 증가 및 간편 결제 수단의 다양화로 전자금융 이용자 수는 지속해서 증가하고 있다. 최근에는 은행거래의 </w:t>
      </w:r>
      <w:r w:rsidRPr="00AB1DB3">
        <w:rPr>
          <w:rFonts w:hint="eastAsia"/>
        </w:rPr>
        <w:t>90%</w:t>
      </w:r>
      <w:r w:rsidRPr="0013019D">
        <w:rPr>
          <w:rFonts w:ascii="바탕체" w:hAnsi="바탕체" w:cs="바탕체" w:hint="eastAsia"/>
        </w:rPr>
        <w:t>가 비대면을 통해 이루어지고 있으며 이와 함께 보이스피싱이나 악성코드를 이용한 개인</w:t>
      </w:r>
      <w:r w:rsidR="00E06AD2">
        <w:rPr>
          <w:rFonts w:ascii="바탕체" w:hAnsi="바탕체" w:cs="바탕체" w:hint="eastAsia"/>
        </w:rPr>
        <w:t xml:space="preserve"> </w:t>
      </w:r>
      <w:r w:rsidRPr="0013019D">
        <w:rPr>
          <w:rFonts w:ascii="바탕체" w:hAnsi="바탕체" w:cs="바탕체" w:hint="eastAsia"/>
        </w:rPr>
        <w:t>정보 유출 및 자금 이체 사고 또한 증가하고 있어 사회적으로 큰 문제가 되고 있다.</w:t>
      </w:r>
    </w:p>
    <w:p w:rsidR="0013019D" w:rsidRPr="0013019D" w:rsidRDefault="0013019D" w:rsidP="0013019D">
      <w:pPr>
        <w:ind w:firstLineChars="100" w:firstLine="200"/>
        <w:rPr>
          <w:rFonts w:ascii="바탕체" w:hAnsi="바탕체" w:cs="바탕체" w:hint="eastAsia"/>
        </w:rPr>
      </w:pPr>
      <w:r w:rsidRPr="0013019D">
        <w:rPr>
          <w:rFonts w:ascii="바탕체" w:hAnsi="바탕체" w:cs="바탕체" w:hint="eastAsia"/>
        </w:rPr>
        <w:t>이에 많은 금융회사가 이상 거래</w:t>
      </w:r>
      <w:r w:rsidR="00E06AD2">
        <w:rPr>
          <w:rFonts w:ascii="바탕체" w:hAnsi="바탕체" w:cs="바탕체" w:hint="eastAsia"/>
        </w:rPr>
        <w:t xml:space="preserve"> </w:t>
      </w:r>
      <w:r w:rsidRPr="0013019D">
        <w:rPr>
          <w:rFonts w:ascii="바탕체" w:hAnsi="바탕체" w:cs="바탕체" w:hint="eastAsia"/>
        </w:rPr>
        <w:t>탐지 시스템을 도입 및 운영하고 있지만, 금융 사기 방식은 지속해서 진화하고 끊임없이 이루어지므로 이에 대응하기 위한 더욱 효과적인 방법이 요구된다.</w:t>
      </w:r>
    </w:p>
    <w:p w:rsidR="0013019D" w:rsidRPr="0013019D" w:rsidRDefault="0013019D" w:rsidP="0013019D">
      <w:pPr>
        <w:ind w:firstLineChars="100" w:firstLine="200"/>
        <w:rPr>
          <w:rFonts w:ascii="바탕체" w:hAnsi="바탕체" w:cs="바탕체" w:hint="eastAsia"/>
        </w:rPr>
      </w:pPr>
      <w:r w:rsidRPr="0013019D">
        <w:rPr>
          <w:rFonts w:ascii="바탕체" w:hAnsi="바탕체" w:cs="바탕체" w:hint="eastAsia"/>
        </w:rPr>
        <w:t>금융권에서 도입한 이상 거래</w:t>
      </w:r>
      <w:r w:rsidR="00E06AD2">
        <w:rPr>
          <w:rFonts w:ascii="바탕체" w:hAnsi="바탕체" w:cs="바탕체" w:hint="eastAsia"/>
        </w:rPr>
        <w:t xml:space="preserve"> </w:t>
      </w:r>
      <w:r w:rsidRPr="0013019D">
        <w:rPr>
          <w:rFonts w:ascii="바탕체" w:hAnsi="바탕체" w:cs="바탕체" w:hint="eastAsia"/>
        </w:rPr>
        <w:t>탐지시스템은 현재까지 사고</w:t>
      </w:r>
      <w:r w:rsidR="00E06AD2">
        <w:rPr>
          <w:rFonts w:ascii="바탕체" w:hAnsi="바탕체" w:cs="바탕체" w:hint="eastAsia"/>
        </w:rPr>
        <w:t xml:space="preserve"> </w:t>
      </w:r>
      <w:r w:rsidRPr="0013019D">
        <w:rPr>
          <w:rFonts w:ascii="바탕체" w:hAnsi="바탕체" w:cs="바탕체" w:hint="eastAsia"/>
        </w:rPr>
        <w:t>거래 분석을 기반으로 한 시나리오 기반 룰 탐지 수준에 머물고 있고, 높은 오탐률로 인한 고객의 불편과 정책 운용의 어려움을 초래하고 있어 한계가 보인다.</w:t>
      </w:r>
    </w:p>
    <w:p w:rsidR="0013019D" w:rsidRPr="0013019D" w:rsidRDefault="0013019D" w:rsidP="0013019D">
      <w:pPr>
        <w:ind w:firstLineChars="100" w:firstLine="200"/>
        <w:rPr>
          <w:rFonts w:ascii="바탕체" w:hAnsi="바탕체" w:cs="바탕체" w:hint="eastAsia"/>
        </w:rPr>
      </w:pPr>
      <w:r w:rsidRPr="0013019D">
        <w:rPr>
          <w:rFonts w:ascii="바탕체" w:hAnsi="바탕체" w:cs="바탕체" w:hint="eastAsia"/>
        </w:rPr>
        <w:t>룰 탐지의 경우 이상 거래 시나리오를 분석해 룰을 도출하기 때문에 비슷한 시나리오에 대한 정탐률은 높을 수 있으나, 정상거래에 대한 분석이 미흡하게 되어 오탐률 또한 높을 수밖에 없다. 따라서 시나리오 기반 룰 탐지 방식의 한계를 벗어나기 위해서는 새로운 방식의 이상 거래</w:t>
      </w:r>
      <w:r w:rsidR="00E06AD2">
        <w:rPr>
          <w:rFonts w:ascii="바탕체" w:hAnsi="바탕체" w:cs="바탕체" w:hint="eastAsia"/>
        </w:rPr>
        <w:t xml:space="preserve"> </w:t>
      </w:r>
      <w:r w:rsidRPr="0013019D">
        <w:rPr>
          <w:rFonts w:ascii="바탕체" w:hAnsi="바탕체" w:cs="바탕체" w:hint="eastAsia"/>
        </w:rPr>
        <w:t>탐지시스템이 필요하다.</w:t>
      </w:r>
    </w:p>
    <w:p w:rsidR="0076377F" w:rsidRDefault="0013019D" w:rsidP="0013019D">
      <w:pPr>
        <w:ind w:firstLineChars="100" w:firstLine="200"/>
        <w:rPr>
          <w:rFonts w:ascii="바탕체" w:hAnsi="바탕체" w:cs="바탕체"/>
        </w:rPr>
      </w:pPr>
      <w:r w:rsidRPr="0013019D">
        <w:rPr>
          <w:rFonts w:ascii="바탕체" w:hAnsi="바탕체" w:cs="바탕체" w:hint="eastAsia"/>
        </w:rPr>
        <w:t>본 연구에서는 최근 부상하고 있는 딥</w:t>
      </w:r>
      <w:r>
        <w:rPr>
          <w:rFonts w:ascii="바탕체" w:hAnsi="바탕체" w:cs="바탕체" w:hint="eastAsia"/>
        </w:rPr>
        <w:t xml:space="preserve"> </w:t>
      </w:r>
      <w:r w:rsidRPr="0013019D">
        <w:rPr>
          <w:rFonts w:ascii="바탕체" w:hAnsi="바탕체" w:cs="바탕체" w:hint="eastAsia"/>
        </w:rPr>
        <w:t xml:space="preserve">러닝 알고리즘인 </w:t>
      </w:r>
      <w:r w:rsidRPr="00AB1DB3">
        <w:rPr>
          <w:rFonts w:hint="eastAsia"/>
        </w:rPr>
        <w:t>DNN</w:t>
      </w:r>
      <w:r w:rsidRPr="0013019D">
        <w:rPr>
          <w:rFonts w:ascii="바탕체" w:hAnsi="바탕체" w:cs="바탕체" w:hint="eastAsia"/>
        </w:rPr>
        <w:t xml:space="preserve">과 </w:t>
      </w:r>
      <w:r w:rsidRPr="00AB1DB3">
        <w:rPr>
          <w:rFonts w:hint="eastAsia"/>
        </w:rPr>
        <w:t>GAN</w:t>
      </w:r>
      <w:r w:rsidRPr="0013019D">
        <w:rPr>
          <w:rFonts w:ascii="바탕체" w:hAnsi="바탕체" w:cs="바탕체" w:hint="eastAsia"/>
        </w:rPr>
        <w:t>을 활용해 거래 로그를 학습하여 정탐률과 오탐률, 정확도 등을 계산하여 비교한다.</w:t>
      </w:r>
    </w:p>
    <w:p w:rsidR="00A33853" w:rsidRDefault="00A33853">
      <w:pPr>
        <w:rPr>
          <w:rFonts w:ascii="바탕체" w:hAnsi="바탕체" w:cs="바탕체"/>
        </w:rPr>
      </w:pPr>
    </w:p>
    <w:p w:rsidR="00A33853" w:rsidRDefault="00A33853">
      <w:pPr>
        <w:rPr>
          <w:rFonts w:ascii="돋움" w:eastAsia="돋움" w:hAnsi="돋움" w:cs="바탕체"/>
          <w:sz w:val="24"/>
        </w:rPr>
      </w:pPr>
      <w:r w:rsidRPr="00127C1F">
        <w:rPr>
          <w:rFonts w:eastAsia="돋움"/>
          <w:sz w:val="24"/>
        </w:rPr>
        <w:t>2.</w:t>
      </w:r>
      <w:r w:rsidRPr="00127C1F">
        <w:rPr>
          <w:rFonts w:ascii="돋움" w:eastAsia="돋움" w:hAnsi="돋움" w:cs="바탕체"/>
          <w:sz w:val="24"/>
        </w:rPr>
        <w:t xml:space="preserve"> </w:t>
      </w:r>
      <w:r w:rsidRPr="00127C1F">
        <w:rPr>
          <w:rFonts w:ascii="돋움" w:eastAsia="돋움" w:hAnsi="돋움" w:cs="바탕체" w:hint="eastAsia"/>
          <w:sz w:val="24"/>
        </w:rPr>
        <w:t>관련</w:t>
      </w:r>
      <w:r w:rsidR="00AB1DB3">
        <w:rPr>
          <w:rFonts w:ascii="돋움" w:eastAsia="돋움" w:hAnsi="돋움" w:cs="바탕체" w:hint="eastAsia"/>
          <w:sz w:val="24"/>
        </w:rPr>
        <w:t xml:space="preserve"> </w:t>
      </w:r>
      <w:r w:rsidRPr="00127C1F">
        <w:rPr>
          <w:rFonts w:ascii="돋움" w:eastAsia="돋움" w:hAnsi="돋움" w:cs="바탕체" w:hint="eastAsia"/>
          <w:sz w:val="24"/>
        </w:rPr>
        <w:t>연구</w:t>
      </w:r>
    </w:p>
    <w:p w:rsidR="00822C99" w:rsidRPr="00127C1F" w:rsidRDefault="00822C99">
      <w:pPr>
        <w:rPr>
          <w:rFonts w:ascii="돋움" w:eastAsia="돋움" w:hAnsi="돋움" w:cs="바탕체"/>
          <w:sz w:val="24"/>
        </w:rPr>
      </w:pPr>
    </w:p>
    <w:p w:rsidR="0013019D" w:rsidRPr="004D1734" w:rsidRDefault="0013019D" w:rsidP="00AB1DB3">
      <w:pPr>
        <w:ind w:firstLineChars="50" w:firstLine="100"/>
        <w:rPr>
          <w:rFonts w:ascii="바탕체" w:hAnsi="바탕체" w:cs="바탕체" w:hint="eastAsia"/>
        </w:rPr>
      </w:pPr>
      <w:r w:rsidRPr="004D1734">
        <w:rPr>
          <w:rFonts w:ascii="바탕체" w:hAnsi="바탕체" w:cs="바탕체" w:hint="eastAsia"/>
        </w:rPr>
        <w:t>딥 러닝을 포함한 머신 러닝 알고리즘을 이용해 이상 거래를 탐지하는 연구는 꾸준히 진행되고 있고, 현 금융업계에서도 조금씩 적용하려 하는 추세이다.</w:t>
      </w:r>
    </w:p>
    <w:p w:rsidR="0013019D" w:rsidRPr="004D1734" w:rsidRDefault="0013019D" w:rsidP="00AB1DB3">
      <w:pPr>
        <w:ind w:firstLineChars="50" w:firstLine="100"/>
        <w:rPr>
          <w:rFonts w:ascii="바탕체" w:hAnsi="바탕체" w:cs="바탕체" w:hint="eastAsia"/>
        </w:rPr>
      </w:pPr>
      <w:r w:rsidRPr="004D1734">
        <w:t>Igor Anohhin</w:t>
      </w:r>
      <w:r w:rsidRPr="004D1734">
        <w:rPr>
          <w:rFonts w:ascii="바탕체" w:hAnsi="바탕체" w:cs="바탕체" w:hint="eastAsia"/>
        </w:rPr>
        <w:t>의 연구에서는 로지스틱 회귀와 의사결정</w:t>
      </w:r>
      <w:r w:rsidR="00E06AD2">
        <w:rPr>
          <w:rFonts w:ascii="바탕체" w:hAnsi="바탕체" w:cs="바탕체" w:hint="eastAsia"/>
        </w:rPr>
        <w:t xml:space="preserve"> </w:t>
      </w:r>
      <w:r w:rsidRPr="004D1734">
        <w:rPr>
          <w:rFonts w:ascii="바탕체" w:hAnsi="바탕체" w:cs="바탕체" w:hint="eastAsia"/>
        </w:rPr>
        <w:t>트리, 자기 조직화 지도 등의 머신 러닝 알고리즘을 적용하여 이상거래</w:t>
      </w:r>
      <w:r w:rsidR="00E06AD2">
        <w:rPr>
          <w:rFonts w:ascii="바탕체" w:hAnsi="바탕체" w:cs="바탕체" w:hint="eastAsia"/>
        </w:rPr>
        <w:t xml:space="preserve"> </w:t>
      </w:r>
      <w:r w:rsidRPr="004D1734">
        <w:rPr>
          <w:rFonts w:ascii="바탕체" w:hAnsi="바탕체" w:cs="바탕체" w:hint="eastAsia"/>
        </w:rPr>
        <w:t xml:space="preserve">탐지 모델을 구성하고 실험하였다 </w:t>
      </w:r>
      <w:r w:rsidRPr="004D1734">
        <w:t>[1]</w:t>
      </w:r>
      <w:r w:rsidRPr="004D1734">
        <w:rPr>
          <w:rFonts w:ascii="바탕체" w:hAnsi="바탕체" w:cs="바탕체" w:hint="eastAsia"/>
        </w:rPr>
        <w:t xml:space="preserve">. 실제 은행 거래 데이터가 아닌, </w:t>
      </w:r>
      <w:r w:rsidRPr="004D1734">
        <w:t>R</w:t>
      </w:r>
      <w:r w:rsidRPr="004D1734">
        <w:rPr>
          <w:rFonts w:ascii="바탕체" w:hAnsi="바탕체" w:cs="바탕체" w:hint="eastAsia"/>
        </w:rPr>
        <w:t xml:space="preserve">을 이용하여 만든 데이터를 이용해 머신 러닝 알고리즘을 적용하여 탐지율 및 오탐률을 비교한 연구도 있다. </w:t>
      </w:r>
      <w:r w:rsidRPr="004D1734">
        <w:rPr>
          <w:rFonts w:hint="eastAsia"/>
        </w:rPr>
        <w:t>Lusis Payments</w:t>
      </w:r>
      <w:r w:rsidRPr="004D1734">
        <w:rPr>
          <w:rFonts w:ascii="바탕체" w:hAnsi="바탕체" w:cs="바탕체" w:hint="eastAsia"/>
        </w:rPr>
        <w:t xml:space="preserve">에서는 로지스틱 회귀와 랜덤 포레스트 알고리즘을 적용해 이상 거래 탐지율과 오탐률 등을 비교한 연구결과를 제시하였다. 비록 이상 거래 비율이 </w:t>
      </w:r>
      <w:r w:rsidRPr="004D1734">
        <w:rPr>
          <w:rFonts w:hint="eastAsia"/>
        </w:rPr>
        <w:t>5%</w:t>
      </w:r>
      <w:r w:rsidRPr="004D1734">
        <w:rPr>
          <w:rFonts w:ascii="바탕체" w:hAnsi="바탕체" w:cs="바탕체" w:hint="eastAsia"/>
        </w:rPr>
        <w:t xml:space="preserve">로 구성된 가상 데이터를 사용하여 실세계를 정확하게 반영하지는 못했지만, 비교적 높은 탐지율과 낮은 오탐률을 도출하였다 </w:t>
      </w:r>
      <w:r w:rsidRPr="004D1734">
        <w:rPr>
          <w:rFonts w:hint="eastAsia"/>
        </w:rPr>
        <w:t>[2].</w:t>
      </w:r>
      <w:r w:rsidRPr="004D1734">
        <w:rPr>
          <w:rFonts w:ascii="바탕체" w:hAnsi="바탕체" w:cs="바탕체" w:hint="eastAsia"/>
        </w:rPr>
        <w:t xml:space="preserve"> 반면 </w:t>
      </w:r>
      <w:r w:rsidRPr="004D1734">
        <w:rPr>
          <w:rFonts w:hint="eastAsia"/>
        </w:rPr>
        <w:t>Raghavendra Patidar</w:t>
      </w:r>
      <w:r w:rsidRPr="004D1734">
        <w:rPr>
          <w:rFonts w:ascii="바탕체" w:hAnsi="바탕체" w:cs="바탕체" w:hint="eastAsia"/>
        </w:rPr>
        <w:t xml:space="preserve">와 </w:t>
      </w:r>
      <w:r w:rsidRPr="004D1734">
        <w:rPr>
          <w:rFonts w:hint="eastAsia"/>
        </w:rPr>
        <w:t>Lokesh Sharma</w:t>
      </w:r>
      <w:r w:rsidRPr="004D1734">
        <w:rPr>
          <w:rFonts w:ascii="바탕체" w:hAnsi="바탕체" w:cs="바탕체" w:hint="eastAsia"/>
        </w:rPr>
        <w:t xml:space="preserve">의 연구에서는, 모델은 </w:t>
      </w:r>
      <w:r w:rsidRPr="004D1734">
        <w:rPr>
          <w:rFonts w:hint="eastAsia"/>
        </w:rPr>
        <w:t>BPN(Back Propagation Network)</w:t>
      </w:r>
      <w:r w:rsidRPr="004D1734">
        <w:rPr>
          <w:rFonts w:ascii="바탕체" w:hAnsi="바탕체" w:cs="바탕체" w:hint="eastAsia"/>
        </w:rPr>
        <w:t xml:space="preserve">를 선택해 학습을 시키고, 알고리즘의 파라미터는 </w:t>
      </w:r>
      <w:r w:rsidRPr="004D1734">
        <w:rPr>
          <w:rFonts w:hint="eastAsia"/>
        </w:rPr>
        <w:t>GA(Genetic Algorithm)</w:t>
      </w:r>
      <w:r w:rsidRPr="004D1734">
        <w:rPr>
          <w:rFonts w:ascii="바탕체" w:hAnsi="바탕체" w:cs="바탕체" w:hint="eastAsia"/>
        </w:rPr>
        <w:t xml:space="preserve">을 이용하여 선택하는 알고리즘인 </w:t>
      </w:r>
      <w:r w:rsidRPr="004D1734">
        <w:rPr>
          <w:rFonts w:hint="eastAsia"/>
        </w:rPr>
        <w:t>GANN(Genetic Algorithm and Neural Network)</w:t>
      </w:r>
      <w:r w:rsidRPr="004D1734">
        <w:rPr>
          <w:rFonts w:ascii="바탕체" w:hAnsi="바탕체" w:cs="바탕체" w:hint="eastAsia"/>
        </w:rPr>
        <w:t xml:space="preserve">을 제시했다 </w:t>
      </w:r>
      <w:r w:rsidRPr="004D1734">
        <w:rPr>
          <w:rFonts w:hint="eastAsia"/>
        </w:rPr>
        <w:t>[3]</w:t>
      </w:r>
      <w:r w:rsidRPr="004D1734">
        <w:rPr>
          <w:rFonts w:ascii="바탕체" w:hAnsi="바탕체" w:cs="바탕체" w:hint="eastAsia"/>
        </w:rPr>
        <w:t>.</w:t>
      </w:r>
    </w:p>
    <w:p w:rsidR="0013019D" w:rsidRDefault="0013019D" w:rsidP="0013019D">
      <w:pPr>
        <w:rPr>
          <w:rFonts w:ascii="바탕체" w:hAnsi="바탕체" w:cs="바탕체"/>
        </w:rPr>
      </w:pPr>
      <w:r w:rsidRPr="004D1734">
        <w:rPr>
          <w:rFonts w:ascii="바탕체" w:hAnsi="바탕체" w:cs="바탕체" w:hint="eastAsia"/>
        </w:rPr>
        <w:t xml:space="preserve"> 이처럼 이상거래</w:t>
      </w:r>
      <w:r w:rsidR="00E06AD2">
        <w:rPr>
          <w:rFonts w:ascii="바탕체" w:hAnsi="바탕체" w:cs="바탕체" w:hint="eastAsia"/>
        </w:rPr>
        <w:t xml:space="preserve"> </w:t>
      </w:r>
      <w:r w:rsidRPr="004D1734">
        <w:rPr>
          <w:rFonts w:ascii="바탕체" w:hAnsi="바탕체" w:cs="바탕체" w:hint="eastAsia"/>
        </w:rPr>
        <w:t>탐지 분야에 있어서 여러 가지 알고리즘을 적용한 연구가 많이 진행되고 있다. 그러나 아직 모든 거래 로그에 좋은 결과값을 산출하는 알고리즘은 없으므로, 앞으로 더 많은 머신 러닝 알고리즘이 연구될 것으로 생각된다.</w:t>
      </w:r>
    </w:p>
    <w:p w:rsidR="00BE035D" w:rsidRDefault="00BE035D">
      <w:pPr>
        <w:widowControl/>
        <w:wordWrap/>
        <w:adjustRightInd/>
        <w:jc w:val="left"/>
        <w:textAlignment w:val="auto"/>
        <w:rPr>
          <w:rFonts w:ascii="바탕체" w:hAnsi="바탕체" w:cs="바탕체"/>
        </w:rPr>
      </w:pPr>
      <w:r>
        <w:rPr>
          <w:rFonts w:ascii="바탕체" w:hAnsi="바탕체" w:cs="바탕체"/>
        </w:rPr>
        <w:br w:type="page"/>
      </w:r>
    </w:p>
    <w:p w:rsidR="00FD155D" w:rsidRDefault="00FD155D" w:rsidP="00FD155D">
      <w:pPr>
        <w:rPr>
          <w:rFonts w:ascii="돋움" w:eastAsia="돋움" w:hAnsi="돋움" w:cs="바탕체"/>
          <w:sz w:val="24"/>
          <w:szCs w:val="24"/>
        </w:rPr>
      </w:pPr>
      <w:r w:rsidRPr="00714778">
        <w:rPr>
          <w:rFonts w:eastAsia="돋움"/>
          <w:sz w:val="24"/>
          <w:szCs w:val="24"/>
        </w:rPr>
        <w:lastRenderedPageBreak/>
        <w:t>3.</w:t>
      </w:r>
      <w:r w:rsidRPr="00714778">
        <w:rPr>
          <w:rFonts w:ascii="돋움" w:eastAsia="돋움" w:hAnsi="돋움" w:cs="바탕체"/>
          <w:sz w:val="24"/>
          <w:szCs w:val="24"/>
        </w:rPr>
        <w:t xml:space="preserve"> </w:t>
      </w:r>
      <w:r w:rsidRPr="00857E11">
        <w:rPr>
          <w:rFonts w:eastAsia="돋움"/>
          <w:sz w:val="24"/>
          <w:szCs w:val="24"/>
        </w:rPr>
        <w:t>DNN</w:t>
      </w:r>
      <w:r w:rsidRPr="00714778">
        <w:rPr>
          <w:rFonts w:ascii="돋움" w:eastAsia="돋움" w:hAnsi="돋움" w:cs="바탕체" w:hint="eastAsia"/>
          <w:sz w:val="24"/>
          <w:szCs w:val="24"/>
        </w:rPr>
        <w:t xml:space="preserve">과 </w:t>
      </w:r>
      <w:r w:rsidRPr="00857E11">
        <w:rPr>
          <w:rFonts w:eastAsia="돋움"/>
          <w:sz w:val="24"/>
          <w:szCs w:val="24"/>
        </w:rPr>
        <w:t>GAN</w:t>
      </w:r>
      <w:r w:rsidRPr="00714778">
        <w:rPr>
          <w:rFonts w:ascii="돋움" w:eastAsia="돋움" w:hAnsi="돋움" w:cs="바탕체" w:hint="eastAsia"/>
          <w:sz w:val="24"/>
          <w:szCs w:val="24"/>
        </w:rPr>
        <w:t>을 이용한 이상거래 탐지 방법</w:t>
      </w:r>
    </w:p>
    <w:p w:rsidR="003F429D" w:rsidRPr="00F85C51" w:rsidRDefault="003F429D" w:rsidP="00FD155D">
      <w:pPr>
        <w:rPr>
          <w:rFonts w:ascii="돋움" w:eastAsia="돋움" w:hAnsi="돋움" w:cs="바탕체"/>
          <w:sz w:val="24"/>
          <w:szCs w:val="24"/>
        </w:rPr>
      </w:pPr>
    </w:p>
    <w:p w:rsidR="003F429D" w:rsidRPr="00BE035D" w:rsidRDefault="003F429D" w:rsidP="00FD155D">
      <w:pPr>
        <w:rPr>
          <w:rFonts w:ascii="돋움" w:eastAsia="돋움" w:hAnsi="돋움" w:cs="바탕체"/>
          <w:sz w:val="24"/>
          <w:szCs w:val="24"/>
        </w:rPr>
      </w:pPr>
      <w:r w:rsidRPr="00BE035D">
        <w:rPr>
          <w:rFonts w:eastAsia="돋움"/>
          <w:sz w:val="24"/>
          <w:szCs w:val="24"/>
        </w:rPr>
        <w:t>3.1</w:t>
      </w:r>
      <w:r w:rsidRPr="00BE035D">
        <w:rPr>
          <w:rFonts w:ascii="돋움" w:eastAsia="돋움" w:hAnsi="돋움" w:cs="바탕체"/>
          <w:sz w:val="24"/>
          <w:szCs w:val="24"/>
        </w:rPr>
        <w:t xml:space="preserve"> </w:t>
      </w:r>
      <w:r w:rsidRPr="00BE035D">
        <w:rPr>
          <w:rFonts w:ascii="돋움" w:eastAsia="돋움" w:hAnsi="돋움" w:cs="바탕체" w:hint="eastAsia"/>
          <w:sz w:val="24"/>
          <w:szCs w:val="24"/>
        </w:rPr>
        <w:t>데이터 셋</w:t>
      </w:r>
    </w:p>
    <w:p w:rsidR="00827079" w:rsidRPr="003C792E" w:rsidRDefault="00827079" w:rsidP="00FD155D">
      <w:pPr>
        <w:rPr>
          <w:rFonts w:ascii="돋움" w:eastAsia="돋움" w:hAnsi="돋움" w:cs="바탕체"/>
          <w:sz w:val="24"/>
          <w:szCs w:val="24"/>
        </w:rPr>
      </w:pPr>
    </w:p>
    <w:p w:rsidR="003F429D" w:rsidRDefault="003F429D" w:rsidP="00F85C51">
      <w:pPr>
        <w:ind w:firstLineChars="100" w:firstLine="200"/>
        <w:rPr>
          <w:rFonts w:ascii="바탕체" w:hAnsi="바탕체" w:cs="바탕체"/>
        </w:rPr>
      </w:pPr>
      <w:r>
        <w:rPr>
          <w:rFonts w:ascii="바탕체" w:hAnsi="바탕체" w:cs="바탕체" w:hint="eastAsia"/>
        </w:rPr>
        <w:t>본 연구에 사용된 카드</w:t>
      </w:r>
      <w:r w:rsidR="00120819">
        <w:rPr>
          <w:rFonts w:ascii="바탕체" w:hAnsi="바탕체" w:cs="바탕체" w:hint="eastAsia"/>
        </w:rPr>
        <w:t xml:space="preserve"> </w:t>
      </w:r>
      <w:r>
        <w:rPr>
          <w:rFonts w:ascii="바탕체" w:hAnsi="바탕체" w:cs="바탕체" w:hint="eastAsia"/>
        </w:rPr>
        <w:t>거래 데이터는 개인</w:t>
      </w:r>
      <w:r w:rsidR="00120819">
        <w:rPr>
          <w:rFonts w:ascii="바탕체" w:hAnsi="바탕체" w:cs="바탕체" w:hint="eastAsia"/>
        </w:rPr>
        <w:t xml:space="preserve"> </w:t>
      </w:r>
      <w:r>
        <w:rPr>
          <w:rFonts w:ascii="바탕체" w:hAnsi="바탕체" w:cs="바탕체" w:hint="eastAsia"/>
        </w:rPr>
        <w:t xml:space="preserve">정보의 문제로 사람이 특징들을 식별할 수 없도록 </w:t>
      </w:r>
      <w:r w:rsidR="00162335">
        <w:rPr>
          <w:rFonts w:ascii="바탕체" w:hAnsi="바탕체" w:cs="바탕체" w:hint="eastAsia"/>
        </w:rPr>
        <w:t>주성분</w:t>
      </w:r>
      <w:r w:rsidR="00AB1DB3">
        <w:rPr>
          <w:rFonts w:ascii="바탕체" w:hAnsi="바탕체" w:cs="바탕체" w:hint="eastAsia"/>
        </w:rPr>
        <w:t xml:space="preserve"> </w:t>
      </w:r>
      <w:r w:rsidR="00162335">
        <w:rPr>
          <w:rFonts w:ascii="바탕체" w:hAnsi="바탕체" w:cs="바탕체" w:hint="eastAsia"/>
        </w:rPr>
        <w:t>분석</w:t>
      </w:r>
      <w:r w:rsidR="00162335" w:rsidRPr="00162335">
        <w:t>(</w:t>
      </w:r>
      <w:r w:rsidRPr="00162335">
        <w:t>P</w:t>
      </w:r>
      <w:r w:rsidR="00162335" w:rsidRPr="00162335">
        <w:t>rincipal Component Analysis)</w:t>
      </w:r>
      <w:r w:rsidR="00120819">
        <w:t xml:space="preserve"> </w:t>
      </w:r>
      <w:r>
        <w:rPr>
          <w:rFonts w:ascii="바탕체" w:hAnsi="바탕체" w:cs="바탕체" w:hint="eastAsia"/>
        </w:rPr>
        <w:t xml:space="preserve">되어 있는 상태이다 </w:t>
      </w:r>
      <w:r>
        <w:rPr>
          <w:rFonts w:ascii="바탕체" w:hAnsi="바탕체" w:cs="바탕체"/>
        </w:rPr>
        <w:t>[5].</w:t>
      </w:r>
    </w:p>
    <w:p w:rsidR="003F429D" w:rsidRDefault="003F429D" w:rsidP="003F429D">
      <w:pPr>
        <w:ind w:firstLineChars="50" w:firstLine="100"/>
        <w:rPr>
          <w:rFonts w:ascii="바탕체" w:hAnsi="바탕체" w:cs="바탕체"/>
        </w:rPr>
      </w:pPr>
      <w:r>
        <w:rPr>
          <w:rFonts w:ascii="바탕체" w:hAnsi="바탕체" w:cs="바탕체" w:hint="eastAsia"/>
        </w:rPr>
        <w:t xml:space="preserve">데이터의 구성은 </w:t>
      </w:r>
      <w:r w:rsidRPr="00AB1DB3">
        <w:rPr>
          <w:rFonts w:hint="eastAsia"/>
        </w:rPr>
        <w:t>[</w:t>
      </w:r>
      <w:r w:rsidRPr="00AB1DB3">
        <w:rPr>
          <w:rFonts w:hint="eastAsia"/>
        </w:rPr>
        <w:t>표</w:t>
      </w:r>
      <w:r w:rsidRPr="00AB1DB3">
        <w:rPr>
          <w:rFonts w:hint="eastAsia"/>
        </w:rPr>
        <w:t xml:space="preserve"> </w:t>
      </w:r>
      <w:r w:rsidRPr="00AB1DB3">
        <w:t>1]</w:t>
      </w:r>
      <w:r>
        <w:rPr>
          <w:rFonts w:ascii="바탕체" w:hAnsi="바탕체" w:cs="바탕체" w:hint="eastAsia"/>
        </w:rPr>
        <w:t>과 같다.</w:t>
      </w:r>
      <w:r>
        <w:rPr>
          <w:rFonts w:ascii="바탕체" w:hAnsi="바탕체" w:cs="바탕체"/>
        </w:rPr>
        <w:t xml:space="preserve"> </w:t>
      </w:r>
      <w:r>
        <w:rPr>
          <w:rFonts w:ascii="바탕체" w:hAnsi="바탕체" w:cs="바탕체" w:hint="eastAsia"/>
        </w:rPr>
        <w:t xml:space="preserve">실세계에서 이루어지는 거래량 중 이상거래의 비율은 아주 </w:t>
      </w:r>
      <w:r w:rsidR="00AB1DB3">
        <w:rPr>
          <w:rFonts w:ascii="바탕체" w:hAnsi="바탕체" w:cs="바탕체" w:hint="eastAsia"/>
        </w:rPr>
        <w:t>낮</w:t>
      </w:r>
      <w:r>
        <w:rPr>
          <w:rFonts w:ascii="바탕체" w:hAnsi="바탕체" w:cs="바탕체" w:hint="eastAsia"/>
        </w:rPr>
        <w:t>다</w:t>
      </w:r>
      <w:r>
        <w:rPr>
          <w:rFonts w:ascii="바탕체" w:hAnsi="바탕체" w:cs="바탕체"/>
        </w:rPr>
        <w:t xml:space="preserve">. </w:t>
      </w:r>
    </w:p>
    <w:p w:rsidR="003F429D" w:rsidRDefault="003F429D" w:rsidP="003F429D">
      <w:pPr>
        <w:rPr>
          <w:rFonts w:ascii="바탕체" w:hAnsi="바탕체" w:cs="바탕체"/>
        </w:rPr>
      </w:pPr>
    </w:p>
    <w:p w:rsidR="00BC1E67" w:rsidRDefault="00924EB8" w:rsidP="00BC1E67">
      <w:pPr>
        <w:keepNext/>
        <w:jc w:val="center"/>
      </w:pPr>
      <w:r>
        <w:rPr>
          <w:rFonts w:ascii="바탕체" w:hAnsi="바탕체" w:cs="바탕체"/>
          <w:noProof/>
        </w:rPr>
        <w:drawing>
          <wp:inline distT="0" distB="0" distL="0" distR="0">
            <wp:extent cx="2708275" cy="907415"/>
            <wp:effectExtent l="0" t="0" r="0" b="0"/>
            <wp:docPr id="62" name="그림 62" descr="거래비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거래비율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E67" w:rsidRDefault="00BC1E67" w:rsidP="00BC1E67">
      <w:pPr>
        <w:pStyle w:val="a8"/>
        <w:jc w:val="center"/>
      </w:pPr>
      <w:r>
        <w:rPr>
          <w:rFonts w:hint="eastAsia"/>
        </w:rPr>
        <w:t>[</w:t>
      </w:r>
      <w:r>
        <w:rPr>
          <w:rFonts w:hint="eastAsia"/>
        </w:rPr>
        <w:t>표</w:t>
      </w:r>
      <w:r>
        <w:rPr>
          <w:rFonts w:hint="eastAsia"/>
        </w:rPr>
        <w:t xml:space="preserve"> 1] Dataset class statistic</w:t>
      </w:r>
      <w:r>
        <w:t>.</w:t>
      </w:r>
    </w:p>
    <w:p w:rsidR="003F429D" w:rsidRDefault="003F429D" w:rsidP="003F429D">
      <w:pPr>
        <w:rPr>
          <w:rFonts w:ascii="바탕체" w:hAnsi="바탕체" w:cs="바탕체"/>
        </w:rPr>
      </w:pPr>
    </w:p>
    <w:p w:rsidR="003F429D" w:rsidRDefault="003F429D" w:rsidP="003F429D">
      <w:pPr>
        <w:ind w:firstLineChars="50" w:firstLine="100"/>
        <w:rPr>
          <w:rFonts w:ascii="바탕체" w:hAnsi="바탕체" w:cs="바탕체"/>
        </w:rPr>
      </w:pPr>
      <w:r>
        <w:rPr>
          <w:rFonts w:ascii="바탕체" w:hAnsi="바탕체" w:cs="바탕체" w:hint="eastAsia"/>
        </w:rPr>
        <w:t>거래</w:t>
      </w:r>
      <w:r w:rsidR="000F0D8A">
        <w:rPr>
          <w:rFonts w:ascii="바탕체" w:hAnsi="바탕체" w:cs="바탕체" w:hint="eastAsia"/>
        </w:rPr>
        <w:t xml:space="preserve"> </w:t>
      </w:r>
      <w:r>
        <w:rPr>
          <w:rFonts w:ascii="바탕체" w:hAnsi="바탕체" w:cs="바탕체" w:hint="eastAsia"/>
        </w:rPr>
        <w:t>로그 데이터를 훈련 데이터 셋과 테스트 데이터 셋으로 분할하였다.</w:t>
      </w:r>
      <w:r>
        <w:rPr>
          <w:rFonts w:ascii="바탕체" w:hAnsi="바탕체" w:cs="바탕체"/>
        </w:rPr>
        <w:t xml:space="preserve"> </w:t>
      </w:r>
      <w:r>
        <w:rPr>
          <w:rFonts w:ascii="바탕체" w:hAnsi="바탕체" w:cs="바탕체" w:hint="eastAsia"/>
        </w:rPr>
        <w:t xml:space="preserve">훈련 데이터 셋의 경우 </w:t>
      </w:r>
      <w:r w:rsidRPr="009F36F7">
        <w:t>199</w:t>
      </w:r>
      <w:r w:rsidR="009F36F7" w:rsidRPr="009F36F7">
        <w:t>,</w:t>
      </w:r>
      <w:r w:rsidRPr="009F36F7">
        <w:t>295</w:t>
      </w:r>
      <w:r>
        <w:rPr>
          <w:rFonts w:ascii="바탕체" w:hAnsi="바탕체" w:cs="바탕체" w:hint="eastAsia"/>
        </w:rPr>
        <w:t>개의 행을 가지고 있으며,</w:t>
      </w:r>
      <w:r>
        <w:rPr>
          <w:rFonts w:ascii="바탕체" w:hAnsi="바탕체" w:cs="바탕체"/>
        </w:rPr>
        <w:t xml:space="preserve"> </w:t>
      </w:r>
      <w:r>
        <w:rPr>
          <w:rFonts w:ascii="바탕체" w:hAnsi="바탕체" w:cs="바탕체" w:hint="eastAsia"/>
        </w:rPr>
        <w:t xml:space="preserve">테스트 데이터 셋의 경우 </w:t>
      </w:r>
      <w:r w:rsidRPr="009F36F7">
        <w:t>85</w:t>
      </w:r>
      <w:r w:rsidR="009F36F7" w:rsidRPr="009F36F7">
        <w:t>,</w:t>
      </w:r>
      <w:r w:rsidRPr="009F36F7">
        <w:t>412</w:t>
      </w:r>
      <w:r>
        <w:rPr>
          <w:rFonts w:ascii="바탕체" w:hAnsi="바탕체" w:cs="바탕체" w:hint="eastAsia"/>
        </w:rPr>
        <w:t>개의 행을 가지고 있다.</w:t>
      </w:r>
      <w:r>
        <w:rPr>
          <w:rFonts w:ascii="바탕체" w:hAnsi="바탕체" w:cs="바탕체"/>
        </w:rPr>
        <w:t xml:space="preserve"> </w:t>
      </w:r>
      <w:r>
        <w:rPr>
          <w:rFonts w:ascii="바탕체" w:hAnsi="바탕체" w:cs="바탕체" w:hint="eastAsia"/>
        </w:rPr>
        <w:t>테스트</w:t>
      </w:r>
      <w:r>
        <w:rPr>
          <w:rFonts w:ascii="바탕체" w:hAnsi="바탕체" w:cs="바탕체"/>
        </w:rPr>
        <w:t xml:space="preserve"> </w:t>
      </w:r>
      <w:r>
        <w:rPr>
          <w:rFonts w:ascii="바탕체" w:hAnsi="바탕체" w:cs="바탕체" w:hint="eastAsia"/>
        </w:rPr>
        <w:t>데이터 셋과 훈련 데이터 셋을 분할함으로써 본 연구의 분류</w:t>
      </w:r>
      <w:r w:rsidR="00120819">
        <w:rPr>
          <w:rFonts w:ascii="바탕체" w:hAnsi="바탕체" w:cs="바탕체" w:hint="eastAsia"/>
        </w:rPr>
        <w:t xml:space="preserve"> </w:t>
      </w:r>
      <w:r>
        <w:rPr>
          <w:rFonts w:ascii="바탕체" w:hAnsi="바탕체" w:cs="바탕체" w:hint="eastAsia"/>
        </w:rPr>
        <w:t>모델이 훈련 데이터 셋에만 국한된 성능을 보이지 않도록 하였다.</w:t>
      </w:r>
    </w:p>
    <w:p w:rsidR="003F429D" w:rsidRDefault="003F429D" w:rsidP="003F429D">
      <w:pPr>
        <w:ind w:firstLineChars="50" w:firstLine="100"/>
        <w:rPr>
          <w:rFonts w:ascii="바탕체" w:hAnsi="바탕체" w:cs="바탕체"/>
        </w:rPr>
      </w:pPr>
    </w:p>
    <w:p w:rsidR="00BC1E67" w:rsidRDefault="00924EB8" w:rsidP="00BC1E67">
      <w:pPr>
        <w:keepNext/>
        <w:ind w:firstLineChars="50" w:firstLine="100"/>
        <w:jc w:val="center"/>
      </w:pPr>
      <w:r>
        <w:rPr>
          <w:rFonts w:ascii="바탕체" w:hAnsi="바탕체" w:cs="바탕체"/>
          <w:noProof/>
        </w:rPr>
        <w:drawing>
          <wp:inline distT="0" distB="0" distL="0" distR="0">
            <wp:extent cx="2722245" cy="893445"/>
            <wp:effectExtent l="0" t="0" r="0" b="0"/>
            <wp:docPr id="58" name="그림 58" descr="트레이닝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트레이닝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1F4" w:rsidRDefault="00BC1E67" w:rsidP="001741F4">
      <w:pPr>
        <w:pStyle w:val="a8"/>
        <w:jc w:val="center"/>
      </w:pPr>
      <w:r>
        <w:rPr>
          <w:rFonts w:hint="eastAsia"/>
        </w:rPr>
        <w:t>[</w:t>
      </w:r>
      <w:r>
        <w:rPr>
          <w:rFonts w:hint="eastAsia"/>
        </w:rPr>
        <w:t>표</w:t>
      </w:r>
      <w:r>
        <w:rPr>
          <w:rFonts w:hint="eastAsia"/>
        </w:rPr>
        <w:t xml:space="preserve"> 2] Training dataset negative/positive</w:t>
      </w:r>
      <w:r>
        <w:t xml:space="preserve"> class statistics.</w:t>
      </w:r>
    </w:p>
    <w:p w:rsidR="001741F4" w:rsidRPr="001741F4" w:rsidRDefault="001741F4" w:rsidP="001741F4"/>
    <w:p w:rsidR="00BC1E67" w:rsidRDefault="00924EB8" w:rsidP="00BC1E67">
      <w:pPr>
        <w:keepNext/>
        <w:ind w:firstLineChars="50" w:firstLine="100"/>
        <w:jc w:val="center"/>
      </w:pPr>
      <w:r>
        <w:rPr>
          <w:rFonts w:ascii="바탕체" w:hAnsi="바탕체" w:cs="바탕체"/>
          <w:noProof/>
        </w:rPr>
        <w:drawing>
          <wp:inline distT="0" distB="0" distL="0" distR="0">
            <wp:extent cx="2729230" cy="893445"/>
            <wp:effectExtent l="0" t="0" r="0" b="0"/>
            <wp:docPr id="60" name="그림 60" descr="테스트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테스트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29D" w:rsidRDefault="00BC1E67" w:rsidP="00BC1E67">
      <w:pPr>
        <w:pStyle w:val="a8"/>
        <w:jc w:val="center"/>
        <w:rPr>
          <w:rFonts w:ascii="바탕체" w:hAnsi="바탕체" w:cs="바탕체"/>
        </w:rPr>
      </w:pPr>
      <w:r>
        <w:rPr>
          <w:rFonts w:hint="eastAsia"/>
        </w:rPr>
        <w:t>[</w:t>
      </w:r>
      <w:r>
        <w:rPr>
          <w:rFonts w:hint="eastAsia"/>
        </w:rPr>
        <w:t>표</w:t>
      </w:r>
      <w:r>
        <w:rPr>
          <w:rFonts w:hint="eastAsia"/>
        </w:rPr>
        <w:t xml:space="preserve"> 3] Test dataset negative/positive cla</w:t>
      </w:r>
      <w:r>
        <w:t>ss statistics.</w:t>
      </w:r>
    </w:p>
    <w:p w:rsidR="003F429D" w:rsidRPr="00714778" w:rsidRDefault="003F429D" w:rsidP="00FD155D">
      <w:pPr>
        <w:rPr>
          <w:rFonts w:ascii="돋움" w:eastAsia="돋움" w:hAnsi="돋움" w:cs="바탕체"/>
          <w:sz w:val="24"/>
          <w:szCs w:val="24"/>
        </w:rPr>
      </w:pPr>
    </w:p>
    <w:p w:rsidR="00FD155D" w:rsidRDefault="00FD155D" w:rsidP="00FD155D">
      <w:pPr>
        <w:rPr>
          <w:rFonts w:eastAsia="돋움"/>
          <w:sz w:val="24"/>
          <w:szCs w:val="24"/>
        </w:rPr>
      </w:pPr>
      <w:r w:rsidRPr="00714778">
        <w:rPr>
          <w:rFonts w:eastAsia="돋움"/>
          <w:sz w:val="24"/>
          <w:szCs w:val="24"/>
        </w:rPr>
        <w:t>3.</w:t>
      </w:r>
      <w:r w:rsidR="003F429D">
        <w:rPr>
          <w:rFonts w:eastAsia="돋움"/>
          <w:sz w:val="24"/>
          <w:szCs w:val="24"/>
        </w:rPr>
        <w:t>2</w:t>
      </w:r>
      <w:r w:rsidRPr="00714778">
        <w:rPr>
          <w:rFonts w:eastAsia="돋움"/>
          <w:sz w:val="24"/>
          <w:szCs w:val="24"/>
        </w:rPr>
        <w:t>.</w:t>
      </w:r>
      <w:r w:rsidRPr="00714778">
        <w:rPr>
          <w:rFonts w:ascii="돋움" w:eastAsia="돋움" w:hAnsi="돋움" w:cs="바탕체"/>
          <w:sz w:val="24"/>
          <w:szCs w:val="24"/>
        </w:rPr>
        <w:t xml:space="preserve"> </w:t>
      </w:r>
      <w:r w:rsidRPr="00857E11">
        <w:rPr>
          <w:rFonts w:eastAsia="돋움"/>
          <w:sz w:val="24"/>
          <w:szCs w:val="24"/>
        </w:rPr>
        <w:t>DNN</w:t>
      </w:r>
    </w:p>
    <w:p w:rsidR="008C640B" w:rsidRPr="00714778" w:rsidRDefault="008C640B" w:rsidP="00FD155D">
      <w:pPr>
        <w:rPr>
          <w:rFonts w:ascii="돋움" w:eastAsia="돋움" w:hAnsi="돋움" w:cs="바탕체"/>
          <w:sz w:val="24"/>
          <w:szCs w:val="24"/>
        </w:rPr>
      </w:pPr>
    </w:p>
    <w:p w:rsidR="00FD155D" w:rsidRDefault="00FD155D" w:rsidP="006774EF">
      <w:pPr>
        <w:ind w:firstLineChars="100" w:firstLine="200"/>
        <w:rPr>
          <w:rFonts w:ascii="바탕체" w:hAnsi="바탕체" w:cs="바탕체"/>
        </w:rPr>
      </w:pPr>
      <w:r>
        <w:rPr>
          <w:rFonts w:ascii="바탕체" w:hAnsi="바탕체" w:cs="바탕체" w:hint="eastAsia"/>
        </w:rPr>
        <w:t xml:space="preserve">본 연구에서 제안하는 </w:t>
      </w:r>
      <w:r w:rsidRPr="00857E11">
        <w:t>DNN</w:t>
      </w:r>
      <w:r>
        <w:rPr>
          <w:rFonts w:ascii="바탕체" w:hAnsi="바탕체" w:cs="바탕체" w:hint="eastAsia"/>
        </w:rPr>
        <w:t>을 이용한 이상</w:t>
      </w:r>
      <w:r w:rsidR="00C35747">
        <w:rPr>
          <w:rFonts w:ascii="바탕체" w:hAnsi="바탕체" w:cs="바탕체" w:hint="eastAsia"/>
        </w:rPr>
        <w:t xml:space="preserve"> </w:t>
      </w:r>
      <w:r>
        <w:rPr>
          <w:rFonts w:ascii="바탕체" w:hAnsi="바탕체" w:cs="바탕체" w:hint="eastAsia"/>
        </w:rPr>
        <w:t xml:space="preserve">거래 탐지 모델의 </w:t>
      </w:r>
      <w:r w:rsidRPr="00857E11">
        <w:t>Flow Chart</w:t>
      </w:r>
      <w:r>
        <w:rPr>
          <w:rFonts w:ascii="바탕체" w:hAnsi="바탕체" w:cs="바탕체" w:hint="eastAsia"/>
        </w:rPr>
        <w:t xml:space="preserve">는 </w:t>
      </w:r>
      <w:r w:rsidRPr="00C35747">
        <w:t>[</w:t>
      </w:r>
      <w:r w:rsidRPr="00C35747">
        <w:rPr>
          <w:rFonts w:hint="eastAsia"/>
        </w:rPr>
        <w:t>그림</w:t>
      </w:r>
      <w:r w:rsidRPr="00C35747">
        <w:rPr>
          <w:rFonts w:hint="eastAsia"/>
        </w:rPr>
        <w:t xml:space="preserve"> </w:t>
      </w:r>
      <w:r w:rsidRPr="00C35747">
        <w:t>1]</w:t>
      </w:r>
      <w:r>
        <w:rPr>
          <w:rFonts w:ascii="바탕체" w:hAnsi="바탕체" w:cs="바탕체" w:hint="eastAsia"/>
        </w:rPr>
        <w:t>과 같다.</w:t>
      </w:r>
    </w:p>
    <w:p w:rsidR="00D04329" w:rsidRDefault="00D04329" w:rsidP="00FD155D">
      <w:pPr>
        <w:rPr>
          <w:rFonts w:ascii="바탕체" w:hAnsi="바탕체" w:cs="바탕체"/>
        </w:rPr>
      </w:pPr>
    </w:p>
    <w:p w:rsidR="00BC1E67" w:rsidRDefault="00924EB8" w:rsidP="00BC1E67">
      <w:pPr>
        <w:keepNext/>
      </w:pPr>
      <w:r>
        <w:rPr>
          <w:rFonts w:ascii="바탕체" w:hAnsi="바탕체" w:cs="바탕체" w:hint="eastAsia"/>
          <w:noProof/>
        </w:rPr>
        <w:drawing>
          <wp:inline distT="0" distB="0" distL="0" distR="0">
            <wp:extent cx="3027045" cy="2618740"/>
            <wp:effectExtent l="0" t="0" r="0" b="0"/>
            <wp:docPr id="182" name="그림 182" descr="그림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그림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5D" w:rsidRPr="00A33853" w:rsidRDefault="00BC1E67" w:rsidP="00BC1E67">
      <w:pPr>
        <w:pStyle w:val="a8"/>
        <w:jc w:val="center"/>
        <w:rPr>
          <w:rFonts w:ascii="바탕체" w:hAnsi="바탕체" w:cs="바탕체"/>
        </w:rPr>
      </w:pPr>
      <w:r>
        <w:rPr>
          <w:rFonts w:hint="eastAsia"/>
        </w:rPr>
        <w:t>[</w:t>
      </w:r>
      <w:r>
        <w:rPr>
          <w:rFonts w:hint="eastAsia"/>
        </w:rPr>
        <w:t>그림</w:t>
      </w:r>
      <w:r>
        <w:rPr>
          <w:rFonts w:hint="eastAsia"/>
        </w:rPr>
        <w:t xml:space="preserve"> 1] Flowchart of proposed system</w:t>
      </w:r>
      <w:r w:rsidR="00B126E5">
        <w:t>.</w:t>
      </w:r>
    </w:p>
    <w:p w:rsidR="00D417F1" w:rsidRDefault="00D417F1">
      <w:pPr>
        <w:rPr>
          <w:rFonts w:ascii="바탕체" w:hAnsi="바탕체" w:cs="바탕체"/>
        </w:rPr>
      </w:pPr>
    </w:p>
    <w:p w:rsidR="00D04329" w:rsidRDefault="0058363C" w:rsidP="006774EF">
      <w:pPr>
        <w:ind w:firstLineChars="100" w:firstLine="200"/>
        <w:rPr>
          <w:rFonts w:ascii="바탕체" w:hAnsi="바탕체" w:cs="바탕체"/>
        </w:rPr>
      </w:pPr>
      <w:r>
        <w:rPr>
          <w:rFonts w:ascii="바탕체" w:hAnsi="바탕체" w:cs="바탕체"/>
        </w:rPr>
        <w:t xml:space="preserve">본 </w:t>
      </w:r>
      <w:r w:rsidR="00722727">
        <w:rPr>
          <w:rFonts w:ascii="바탕체" w:hAnsi="바탕체" w:cs="바탕체" w:hint="eastAsia"/>
        </w:rPr>
        <w:t xml:space="preserve">연구에 사용된 </w:t>
      </w:r>
      <w:r w:rsidR="00722727" w:rsidRPr="00857E11">
        <w:t>DNN</w:t>
      </w:r>
      <w:r w:rsidR="00722727">
        <w:rPr>
          <w:rFonts w:ascii="바탕체" w:hAnsi="바탕체" w:cs="바탕체"/>
        </w:rPr>
        <w:t xml:space="preserve"> </w:t>
      </w:r>
      <w:r w:rsidR="00722727">
        <w:rPr>
          <w:rFonts w:ascii="바탕체" w:hAnsi="바탕체" w:cs="바탕체" w:hint="eastAsia"/>
        </w:rPr>
        <w:t xml:space="preserve">모델은 </w:t>
      </w:r>
      <w:r w:rsidR="00C20413">
        <w:rPr>
          <w:rFonts w:ascii="바탕체" w:hAnsi="바탕체" w:cs="바탕체" w:hint="eastAsia"/>
        </w:rPr>
        <w:t>입력층(</w:t>
      </w:r>
      <w:r w:rsidR="009D66BC" w:rsidRPr="00857E11">
        <w:t>Input Layer</w:t>
      </w:r>
      <w:r w:rsidR="00C20413">
        <w:rPr>
          <w:rFonts w:ascii="바탕체" w:hAnsi="바탕체" w:cs="바탕체"/>
        </w:rPr>
        <w:t>)</w:t>
      </w:r>
      <w:r w:rsidR="00C20413">
        <w:rPr>
          <w:rFonts w:ascii="바탕체" w:hAnsi="바탕체" w:cs="바탕체" w:hint="eastAsia"/>
        </w:rPr>
        <w:t>과</w:t>
      </w:r>
      <w:r w:rsidR="009D66BC">
        <w:rPr>
          <w:rFonts w:ascii="바탕체" w:hAnsi="바탕체" w:cs="바탕체" w:hint="eastAsia"/>
        </w:rPr>
        <w:t xml:space="preserve"> </w:t>
      </w:r>
      <w:r w:rsidR="00C20413">
        <w:rPr>
          <w:rFonts w:ascii="바탕체" w:hAnsi="바탕체" w:cs="바탕체" w:hint="eastAsia"/>
        </w:rPr>
        <w:t>출력층(</w:t>
      </w:r>
      <w:r w:rsidR="009D66BC" w:rsidRPr="00857E11">
        <w:t>Output Layer</w:t>
      </w:r>
      <w:r w:rsidR="00C20413">
        <w:rPr>
          <w:rFonts w:ascii="바탕체" w:hAnsi="바탕체" w:cs="바탕체"/>
        </w:rPr>
        <w:t>)</w:t>
      </w:r>
      <w:r w:rsidR="009D66BC">
        <w:rPr>
          <w:rFonts w:ascii="바탕체" w:hAnsi="바탕체" w:cs="바탕체"/>
        </w:rPr>
        <w:t xml:space="preserve">, </w:t>
      </w:r>
      <w:r w:rsidR="009D66BC">
        <w:rPr>
          <w:rFonts w:ascii="바탕체" w:hAnsi="바탕체" w:cs="바탕체" w:hint="eastAsia"/>
        </w:rPr>
        <w:t xml:space="preserve">그리고 </w:t>
      </w:r>
      <w:r w:rsidR="00722727" w:rsidRPr="00D133D5">
        <w:t>3</w:t>
      </w:r>
      <w:r w:rsidR="00722727">
        <w:rPr>
          <w:rFonts w:ascii="바탕체" w:hAnsi="바탕체" w:cs="바탕체" w:hint="eastAsia"/>
        </w:rPr>
        <w:t>개의</w:t>
      </w:r>
      <w:r w:rsidR="00C20413">
        <w:rPr>
          <w:rFonts w:ascii="바탕체" w:hAnsi="바탕체" w:cs="바탕체" w:hint="eastAsia"/>
        </w:rPr>
        <w:t xml:space="preserve"> 은닉층(</w:t>
      </w:r>
      <w:r w:rsidR="00722727" w:rsidRPr="00857E11">
        <w:t>Hidden Layer</w:t>
      </w:r>
      <w:r w:rsidR="00C20413">
        <w:rPr>
          <w:rFonts w:ascii="바탕체" w:hAnsi="바탕체" w:cs="바탕체"/>
        </w:rPr>
        <w:t>)</w:t>
      </w:r>
      <w:r w:rsidR="00C20413">
        <w:rPr>
          <w:rFonts w:ascii="바탕체" w:hAnsi="바탕체" w:cs="바탕체" w:hint="eastAsia"/>
        </w:rPr>
        <w:t>으</w:t>
      </w:r>
      <w:r w:rsidR="009D66BC">
        <w:rPr>
          <w:rFonts w:ascii="바탕체" w:hAnsi="바탕체" w:cs="바탕체" w:hint="eastAsia"/>
        </w:rPr>
        <w:t>로 구</w:t>
      </w:r>
      <w:r>
        <w:rPr>
          <w:rFonts w:ascii="바탕체" w:hAnsi="바탕체" w:cs="바탕체" w:hint="eastAsia"/>
        </w:rPr>
        <w:t>성</w:t>
      </w:r>
      <w:r w:rsidR="009D66BC">
        <w:rPr>
          <w:rFonts w:ascii="바탕체" w:hAnsi="바탕체" w:cs="바탕체" w:hint="eastAsia"/>
        </w:rPr>
        <w:t>되어 있으며,</w:t>
      </w:r>
      <w:r w:rsidR="00722727">
        <w:rPr>
          <w:rFonts w:ascii="바탕체" w:hAnsi="바탕체" w:cs="바탕체" w:hint="eastAsia"/>
        </w:rPr>
        <w:t xml:space="preserve"> 각각의</w:t>
      </w:r>
      <w:r w:rsidR="00C20413">
        <w:rPr>
          <w:rFonts w:ascii="바탕체" w:hAnsi="바탕체" w:cs="바탕체"/>
        </w:rPr>
        <w:t xml:space="preserve"> </w:t>
      </w:r>
      <w:r w:rsidR="00C20413">
        <w:rPr>
          <w:rFonts w:ascii="바탕체" w:hAnsi="바탕체" w:cs="바탕체" w:hint="eastAsia"/>
        </w:rPr>
        <w:t>은닉층</w:t>
      </w:r>
      <w:r w:rsidR="00722727">
        <w:rPr>
          <w:rFonts w:ascii="바탕체" w:hAnsi="바탕체" w:cs="바탕체" w:hint="eastAsia"/>
        </w:rPr>
        <w:t xml:space="preserve">마다 </w:t>
      </w:r>
      <w:r w:rsidR="00722727" w:rsidRPr="00D133D5">
        <w:t>112</w:t>
      </w:r>
      <w:r w:rsidR="00722727">
        <w:rPr>
          <w:rFonts w:ascii="바탕체" w:hAnsi="바탕체" w:cs="바탕체" w:hint="eastAsia"/>
        </w:rPr>
        <w:t>개,</w:t>
      </w:r>
      <w:r w:rsidR="00722727" w:rsidRPr="00D133D5">
        <w:t xml:space="preserve"> 56</w:t>
      </w:r>
      <w:r w:rsidR="00722727">
        <w:rPr>
          <w:rFonts w:ascii="바탕체" w:hAnsi="바탕체" w:cs="바탕체" w:hint="eastAsia"/>
        </w:rPr>
        <w:t>개,</w:t>
      </w:r>
      <w:r w:rsidR="00722727">
        <w:rPr>
          <w:rFonts w:ascii="바탕체" w:hAnsi="바탕체" w:cs="바탕체"/>
        </w:rPr>
        <w:t xml:space="preserve"> </w:t>
      </w:r>
      <w:r w:rsidR="00722727" w:rsidRPr="00D133D5">
        <w:t>56</w:t>
      </w:r>
      <w:r w:rsidR="00722727">
        <w:rPr>
          <w:rFonts w:ascii="바탕체" w:hAnsi="바탕체" w:cs="바탕체" w:hint="eastAsia"/>
        </w:rPr>
        <w:t xml:space="preserve">개의 </w:t>
      </w:r>
      <w:r w:rsidR="009D66BC" w:rsidRPr="00857E11">
        <w:t>Perceptron</w:t>
      </w:r>
      <w:r w:rsidR="009D66BC">
        <w:rPr>
          <w:rFonts w:ascii="바탕체" w:hAnsi="바탕체" w:cs="바탕체" w:hint="eastAsia"/>
        </w:rPr>
        <w:t>이 존재한다.</w:t>
      </w:r>
    </w:p>
    <w:p w:rsidR="006774EF" w:rsidRDefault="006774EF">
      <w:pPr>
        <w:rPr>
          <w:rFonts w:ascii="바탕체" w:hAnsi="바탕체" w:cs="바탕체"/>
        </w:rPr>
      </w:pPr>
    </w:p>
    <w:p w:rsidR="00BC1E67" w:rsidRDefault="00C02EEF" w:rsidP="00BC1E67">
      <w:pPr>
        <w:keepNext/>
      </w:pPr>
      <w:r>
        <w:rPr>
          <w:noProof/>
        </w:rPr>
        <w:drawing>
          <wp:inline distT="0" distB="0" distL="0" distR="0">
            <wp:extent cx="3026760" cy="178879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76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97" w:rsidRDefault="00BC1E67" w:rsidP="00BC1E67">
      <w:pPr>
        <w:pStyle w:val="a8"/>
        <w:jc w:val="center"/>
        <w:rPr>
          <w:rFonts w:ascii="바탕체" w:hAnsi="바탕체" w:cs="바탕체"/>
        </w:rPr>
      </w:pPr>
      <w:r>
        <w:rPr>
          <w:rFonts w:hint="eastAsia"/>
        </w:rPr>
        <w:t>[</w:t>
      </w:r>
      <w:r>
        <w:rPr>
          <w:rFonts w:hint="eastAsia"/>
        </w:rPr>
        <w:t>그림</w:t>
      </w:r>
      <w:r>
        <w:rPr>
          <w:rFonts w:hint="eastAsia"/>
        </w:rPr>
        <w:t xml:space="preserve"> 2] Layout of Deep Neural Network</w:t>
      </w:r>
      <w:r w:rsidR="00B126E5">
        <w:t>.</w:t>
      </w:r>
    </w:p>
    <w:p w:rsidR="00D04329" w:rsidRDefault="00D04329">
      <w:pPr>
        <w:rPr>
          <w:rFonts w:ascii="바탕체" w:hAnsi="바탕체" w:cs="바탕체"/>
        </w:rPr>
      </w:pPr>
    </w:p>
    <w:p w:rsidR="00CD6F38" w:rsidRDefault="00B14BF0">
      <w:pPr>
        <w:rPr>
          <w:rFonts w:ascii="바탕체" w:hAnsi="바탕체" w:cs="바탕체"/>
        </w:rPr>
      </w:pPr>
      <w:r>
        <w:rPr>
          <w:rFonts w:ascii="바탕체" w:hAnsi="바탕체" w:cs="바탕체" w:hint="eastAsia"/>
        </w:rPr>
        <w:t xml:space="preserve"> 각 층에서 학습된 결과가 비용함수를 통해 오차를 계산하게 되는데, 비용함수</w:t>
      </w:r>
      <w:r w:rsidR="00FF31AA">
        <w:rPr>
          <w:rFonts w:ascii="바탕체" w:hAnsi="바탕체" w:cs="바탕체" w:hint="eastAsia"/>
        </w:rPr>
        <w:t>로</w:t>
      </w:r>
      <w:r w:rsidR="00D27DE4">
        <w:rPr>
          <w:rFonts w:ascii="바탕체" w:hAnsi="바탕체" w:cs="바탕체" w:hint="eastAsia"/>
        </w:rPr>
        <w:t>는</w:t>
      </w:r>
      <w:r>
        <w:rPr>
          <w:rFonts w:ascii="바탕체" w:hAnsi="바탕체" w:cs="바탕체" w:hint="eastAsia"/>
        </w:rPr>
        <w:t xml:space="preserve"> </w:t>
      </w:r>
      <w:r w:rsidRPr="00857E11">
        <w:t>Cross Entropy</w:t>
      </w:r>
      <w:r w:rsidR="00FF31AA">
        <w:rPr>
          <w:rFonts w:hint="eastAsia"/>
        </w:rPr>
        <w:t>나</w:t>
      </w:r>
      <w:r w:rsidR="00FF31AA">
        <w:rPr>
          <w:rFonts w:hint="eastAsia"/>
        </w:rPr>
        <w:t xml:space="preserve"> </w:t>
      </w:r>
      <w:r w:rsidR="00FF31AA">
        <w:t>Squared Error Criteria</w:t>
      </w:r>
      <w:r w:rsidR="00FF31AA">
        <w:rPr>
          <w:rFonts w:hint="eastAsia"/>
        </w:rPr>
        <w:t>를</w:t>
      </w:r>
      <w:r w:rsidR="00FF31AA">
        <w:rPr>
          <w:rFonts w:hint="eastAsia"/>
        </w:rPr>
        <w:t xml:space="preserve"> </w:t>
      </w:r>
      <w:r w:rsidR="00FF31AA">
        <w:rPr>
          <w:rFonts w:hint="eastAsia"/>
        </w:rPr>
        <w:t>사용하는</w:t>
      </w:r>
      <w:r w:rsidR="00FF31AA">
        <w:rPr>
          <w:rFonts w:hint="eastAsia"/>
        </w:rPr>
        <w:t xml:space="preserve"> </w:t>
      </w:r>
      <w:r w:rsidR="00FF31AA">
        <w:rPr>
          <w:rFonts w:hint="eastAsia"/>
        </w:rPr>
        <w:t>것이</w:t>
      </w:r>
      <w:r w:rsidR="00FF31AA">
        <w:rPr>
          <w:rFonts w:hint="eastAsia"/>
        </w:rPr>
        <w:t xml:space="preserve"> </w:t>
      </w:r>
      <w:r w:rsidR="00FF31AA">
        <w:rPr>
          <w:rFonts w:hint="eastAsia"/>
        </w:rPr>
        <w:t>일반적이다</w:t>
      </w:r>
      <w:r w:rsidR="00FF31AA">
        <w:rPr>
          <w:rFonts w:hint="eastAsia"/>
        </w:rPr>
        <w:t>.</w:t>
      </w:r>
      <w:r w:rsidR="00FF31AA">
        <w:t xml:space="preserve"> </w:t>
      </w:r>
      <w:r w:rsidR="00FF31AA">
        <w:rPr>
          <w:rFonts w:hint="eastAsia"/>
        </w:rPr>
        <w:t>이때</w:t>
      </w:r>
      <w:r w:rsidR="00FF31AA">
        <w:rPr>
          <w:rFonts w:hint="eastAsia"/>
        </w:rPr>
        <w:t>,</w:t>
      </w:r>
      <w:r w:rsidR="00FF31AA">
        <w:t xml:space="preserve"> </w:t>
      </w:r>
      <w:r w:rsidR="00FF31AA" w:rsidRPr="00FF31AA">
        <w:t>Cross Entropy</w:t>
      </w:r>
      <w:r w:rsidR="00FF31AA">
        <w:rPr>
          <w:rFonts w:ascii="바탕체" w:hAnsi="바탕체" w:cs="바탕체" w:hint="eastAsia"/>
        </w:rPr>
        <w:t xml:space="preserve">를 비용함수로 사용하는 것이 </w:t>
      </w:r>
      <w:r w:rsidR="00FF31AA" w:rsidRPr="00FF31AA">
        <w:t>Squared Error Criteria</w:t>
      </w:r>
      <w:r w:rsidR="00FF31AA">
        <w:rPr>
          <w:rFonts w:ascii="바탕체" w:hAnsi="바탕체" w:cs="바탕체" w:hint="eastAsia"/>
        </w:rPr>
        <w:t xml:space="preserve">를 이용하는 것보다 </w:t>
      </w:r>
      <w:r w:rsidR="00FF31AA" w:rsidRPr="00CF7C2B">
        <w:t>Local Optimum</w:t>
      </w:r>
      <w:r w:rsidR="00FF31AA">
        <w:rPr>
          <w:rFonts w:ascii="바탕체" w:hAnsi="바탕체" w:cs="바탕체" w:hint="eastAsia"/>
        </w:rPr>
        <w:t>을 찾는</w:t>
      </w:r>
      <w:r w:rsidR="00E440A7">
        <w:rPr>
          <w:rFonts w:ascii="바탕체" w:hAnsi="바탕체" w:cs="바탕체" w:hint="eastAsia"/>
        </w:rPr>
        <w:t xml:space="preserve"> </w:t>
      </w:r>
      <w:r w:rsidR="00FF31AA">
        <w:rPr>
          <w:rFonts w:ascii="바탕체" w:hAnsi="바탕체" w:cs="바탕체" w:hint="eastAsia"/>
        </w:rPr>
        <w:t xml:space="preserve">데 더 효과적이므로 본 모델의 비용함수는 </w:t>
      </w:r>
      <w:r w:rsidR="00FF31AA" w:rsidRPr="00CF7C2B">
        <w:t>Cross Entropy</w:t>
      </w:r>
      <w:r w:rsidR="00FF31AA">
        <w:rPr>
          <w:rFonts w:ascii="바탕체" w:hAnsi="바탕체" w:cs="바탕체" w:hint="eastAsia"/>
        </w:rPr>
        <w:t xml:space="preserve">를 사용하였다 </w:t>
      </w:r>
      <w:r w:rsidR="00FF31AA">
        <w:rPr>
          <w:rFonts w:ascii="바탕체" w:hAnsi="바탕체" w:cs="바탕체"/>
        </w:rPr>
        <w:t>[4].</w:t>
      </w:r>
    </w:p>
    <w:p w:rsidR="00C20413" w:rsidRDefault="00E71A6C" w:rsidP="00CD6F38">
      <w:pPr>
        <w:ind w:firstLineChars="50" w:firstLine="100"/>
        <w:rPr>
          <w:rFonts w:ascii="바탕체" w:hAnsi="바탕체" w:cs="바탕체"/>
        </w:rPr>
      </w:pPr>
      <w:r>
        <w:rPr>
          <w:rFonts w:ascii="바탕체" w:hAnsi="바탕체" w:cs="바탕체" w:hint="eastAsia"/>
        </w:rPr>
        <w:t>한편</w:t>
      </w:r>
      <w:r w:rsidR="00B14BF0">
        <w:rPr>
          <w:rFonts w:ascii="바탕체" w:hAnsi="바탕체" w:cs="바탕체" w:hint="eastAsia"/>
        </w:rPr>
        <w:t>,</w:t>
      </w:r>
      <w:r w:rsidR="00B14BF0">
        <w:rPr>
          <w:rFonts w:ascii="바탕체" w:hAnsi="바탕체" w:cs="바탕체"/>
        </w:rPr>
        <w:t xml:space="preserve"> </w:t>
      </w:r>
      <w:r w:rsidR="00B14BF0">
        <w:rPr>
          <w:rFonts w:ascii="바탕체" w:hAnsi="바탕체" w:cs="바탕체" w:hint="eastAsia"/>
        </w:rPr>
        <w:t xml:space="preserve">신경망을 구성하는 </w:t>
      </w:r>
      <w:r w:rsidR="00B14BF0" w:rsidRPr="00857E11">
        <w:t>Perceptron</w:t>
      </w:r>
      <w:r w:rsidR="00B14BF0">
        <w:rPr>
          <w:rFonts w:ascii="바탕체" w:hAnsi="바탕체" w:cs="바탕체" w:hint="eastAsia"/>
        </w:rPr>
        <w:t>의 출력값은 활성화 함수의 결과값으로 출력이 되는데,</w:t>
      </w:r>
      <w:r w:rsidR="00B14BF0">
        <w:rPr>
          <w:rFonts w:ascii="바탕체" w:hAnsi="바탕체" w:cs="바탕체"/>
        </w:rPr>
        <w:t xml:space="preserve"> </w:t>
      </w:r>
      <w:r w:rsidR="00B14BF0">
        <w:rPr>
          <w:rFonts w:ascii="바탕체" w:hAnsi="바탕체" w:cs="바탕체" w:hint="eastAsia"/>
        </w:rPr>
        <w:t xml:space="preserve">활성화 함수로는 </w:t>
      </w:r>
      <w:r w:rsidR="00071887">
        <w:t>S</w:t>
      </w:r>
      <w:r w:rsidR="00B14BF0" w:rsidRPr="00CF7C2B">
        <w:t>igmoid</w:t>
      </w:r>
      <w:r w:rsidR="0034340D">
        <w:t xml:space="preserve"> </w:t>
      </w:r>
      <w:r w:rsidR="00B14BF0">
        <w:rPr>
          <w:rFonts w:ascii="바탕체" w:hAnsi="바탕체" w:cs="바탕체" w:hint="eastAsia"/>
        </w:rPr>
        <w:t>함수를 주로 사용한다.</w:t>
      </w:r>
      <w:r w:rsidR="00B14BF0">
        <w:rPr>
          <w:rFonts w:ascii="바탕체" w:hAnsi="바탕체" w:cs="바탕체"/>
        </w:rPr>
        <w:t xml:space="preserve"> </w:t>
      </w:r>
      <w:r w:rsidR="00B14BF0">
        <w:rPr>
          <w:rFonts w:ascii="바탕체" w:hAnsi="바탕체" w:cs="바탕체" w:hint="eastAsia"/>
        </w:rPr>
        <w:t xml:space="preserve">그러나 </w:t>
      </w:r>
      <w:r w:rsidR="00071887">
        <w:t>S</w:t>
      </w:r>
      <w:r w:rsidR="00B14BF0" w:rsidRPr="00CF7C2B">
        <w:t>igmoid</w:t>
      </w:r>
      <w:r w:rsidR="0034340D">
        <w:t xml:space="preserve"> </w:t>
      </w:r>
      <w:r w:rsidR="00B14BF0">
        <w:rPr>
          <w:rFonts w:ascii="바탕체" w:hAnsi="바탕체" w:cs="바탕체" w:hint="eastAsia"/>
        </w:rPr>
        <w:t>함수를 사용할 경우, 은닉층이 깊어질수록 오차가 정확히 반영되지 않는 기울기 소실문제가 발생할 수 있다.</w:t>
      </w:r>
      <w:r w:rsidR="00B14BF0">
        <w:rPr>
          <w:rFonts w:ascii="바탕체" w:hAnsi="바탕체" w:cs="바탕체"/>
        </w:rPr>
        <w:t xml:space="preserve"> </w:t>
      </w:r>
      <w:r w:rsidR="00B14BF0">
        <w:rPr>
          <w:rFonts w:ascii="바탕체" w:hAnsi="바탕체" w:cs="바탕체" w:hint="eastAsia"/>
        </w:rPr>
        <w:t>따라서 활성화</w:t>
      </w:r>
      <w:r w:rsidR="00CF7C2B">
        <w:rPr>
          <w:rFonts w:ascii="바탕체" w:hAnsi="바탕체" w:cs="바탕체" w:hint="eastAsia"/>
        </w:rPr>
        <w:t xml:space="preserve"> </w:t>
      </w:r>
      <w:r w:rsidR="00B14BF0">
        <w:rPr>
          <w:rFonts w:ascii="바탕체" w:hAnsi="바탕체" w:cs="바탕체" w:hint="eastAsia"/>
        </w:rPr>
        <w:t xml:space="preserve">함수로 </w:t>
      </w:r>
      <w:r w:rsidR="0034340D">
        <w:t>S</w:t>
      </w:r>
      <w:r w:rsidR="00B14BF0" w:rsidRPr="00CF7C2B">
        <w:t>igmoid</w:t>
      </w:r>
      <w:r w:rsidR="00CF7C2B">
        <w:rPr>
          <w:rFonts w:hint="eastAsia"/>
        </w:rPr>
        <w:t>함수</w:t>
      </w:r>
      <w:r w:rsidR="00B14BF0">
        <w:rPr>
          <w:rFonts w:ascii="바탕체" w:hAnsi="바탕체" w:cs="바탕체"/>
        </w:rPr>
        <w:t xml:space="preserve"> </w:t>
      </w:r>
      <w:r w:rsidR="00B14BF0">
        <w:rPr>
          <w:rFonts w:ascii="바탕체" w:hAnsi="바탕체" w:cs="바탕체" w:hint="eastAsia"/>
        </w:rPr>
        <w:t xml:space="preserve">대신 </w:t>
      </w:r>
      <w:r w:rsidR="00B14BF0" w:rsidRPr="00CF7C2B">
        <w:t>ReLu</w:t>
      </w:r>
      <w:r w:rsidR="00CF7C2B">
        <w:t>(</w:t>
      </w:r>
      <w:r w:rsidR="00CF7C2B">
        <w:rPr>
          <w:rFonts w:hint="eastAsia"/>
        </w:rPr>
        <w:t>R</w:t>
      </w:r>
      <w:r w:rsidR="00CF7C2B">
        <w:t>ectified Linear Unit)</w:t>
      </w:r>
      <w:r w:rsidR="0034340D">
        <w:t xml:space="preserve"> </w:t>
      </w:r>
      <w:r w:rsidR="00B14BF0">
        <w:rPr>
          <w:rFonts w:ascii="바탕체" w:hAnsi="바탕체" w:cs="바탕체" w:hint="eastAsia"/>
        </w:rPr>
        <w:t>함수를 사용하여 모델을 구성하였다.</w:t>
      </w:r>
    </w:p>
    <w:p w:rsidR="00BF7973" w:rsidRDefault="002A7CE0" w:rsidP="00CD6F38">
      <w:pPr>
        <w:ind w:firstLineChars="50" w:firstLine="100"/>
        <w:rPr>
          <w:rFonts w:ascii="바탕체" w:hAnsi="바탕체" w:cs="바탕체"/>
        </w:rPr>
      </w:pPr>
      <w:r>
        <w:rPr>
          <w:rFonts w:ascii="바탕체" w:hAnsi="바탕체" w:cs="바탕체" w:hint="eastAsia"/>
        </w:rPr>
        <w:t>본 연구에 사용한 거래</w:t>
      </w:r>
      <w:r w:rsidR="00C52D16">
        <w:rPr>
          <w:rFonts w:ascii="바탕체" w:hAnsi="바탕체" w:cs="바탕체" w:hint="eastAsia"/>
        </w:rPr>
        <w:t xml:space="preserve"> </w:t>
      </w:r>
      <w:r>
        <w:rPr>
          <w:rFonts w:ascii="바탕체" w:hAnsi="바탕체" w:cs="바탕체" w:hint="eastAsia"/>
        </w:rPr>
        <w:t xml:space="preserve">로그 데이터는 </w:t>
      </w:r>
      <w:r w:rsidR="00C52D16">
        <w:rPr>
          <w:rFonts w:hint="eastAsia"/>
        </w:rPr>
        <w:t>주성분</w:t>
      </w:r>
      <w:r w:rsidR="00C52D16">
        <w:rPr>
          <w:rFonts w:hint="eastAsia"/>
        </w:rPr>
        <w:t xml:space="preserve"> </w:t>
      </w:r>
      <w:r w:rsidR="00C52D16">
        <w:rPr>
          <w:rFonts w:hint="eastAsia"/>
        </w:rPr>
        <w:t>분</w:t>
      </w:r>
      <w:r w:rsidR="00C52D16">
        <w:rPr>
          <w:rFonts w:hint="eastAsia"/>
        </w:rPr>
        <w:lastRenderedPageBreak/>
        <w:t>석이</w:t>
      </w:r>
      <w:r>
        <w:rPr>
          <w:rFonts w:ascii="바탕체" w:hAnsi="바탕체" w:cs="바탕체" w:hint="eastAsia"/>
        </w:rPr>
        <w:t xml:space="preserve"> 이미 되어있는 상태로</w:t>
      </w:r>
      <w:r>
        <w:rPr>
          <w:rFonts w:ascii="바탕체" w:hAnsi="바탕체" w:cs="바탕체"/>
        </w:rPr>
        <w:t xml:space="preserve">, </w:t>
      </w:r>
      <w:r w:rsidRPr="00C52D16">
        <w:rPr>
          <w:rFonts w:hint="eastAsia"/>
        </w:rPr>
        <w:t>[</w:t>
      </w:r>
      <w:r w:rsidRPr="00C52D16">
        <w:rPr>
          <w:rFonts w:hint="eastAsia"/>
        </w:rPr>
        <w:t>그림</w:t>
      </w:r>
      <w:r w:rsidRPr="00C52D16">
        <w:rPr>
          <w:rFonts w:hint="eastAsia"/>
        </w:rPr>
        <w:t xml:space="preserve"> </w:t>
      </w:r>
      <w:r w:rsidRPr="00C52D16">
        <w:t>1]</w:t>
      </w:r>
      <w:r>
        <w:rPr>
          <w:rFonts w:ascii="바탕체" w:hAnsi="바탕체" w:cs="바탕체" w:hint="eastAsia"/>
        </w:rPr>
        <w:t>의 차원축소 과정이 이미 이루어졌다고 할 수 있다.</w:t>
      </w:r>
      <w:r>
        <w:rPr>
          <w:rFonts w:ascii="바탕체" w:hAnsi="바탕체" w:cs="바탕체"/>
        </w:rPr>
        <w:t xml:space="preserve"> </w:t>
      </w:r>
      <w:r>
        <w:rPr>
          <w:rFonts w:ascii="바탕체" w:hAnsi="바탕체" w:cs="바탕체" w:hint="eastAsia"/>
        </w:rPr>
        <w:t>따라서 데이터를 바로 학습하여 모델을 구성할 수 있으며,</w:t>
      </w:r>
      <w:r>
        <w:rPr>
          <w:rFonts w:ascii="바탕체" w:hAnsi="바탕체" w:cs="바탕체"/>
        </w:rPr>
        <w:t xml:space="preserve"> </w:t>
      </w:r>
      <w:r>
        <w:rPr>
          <w:rFonts w:ascii="바탕체" w:hAnsi="바탕체" w:cs="바탕체" w:hint="eastAsia"/>
        </w:rPr>
        <w:t>테스트</w:t>
      </w:r>
      <w:r w:rsidR="00CB045E">
        <w:rPr>
          <w:rFonts w:ascii="바탕체" w:hAnsi="바탕체" w:cs="바탕체" w:hint="eastAsia"/>
        </w:rPr>
        <w:t xml:space="preserve"> 또한</w:t>
      </w:r>
      <w:r>
        <w:rPr>
          <w:rFonts w:ascii="바탕체" w:hAnsi="바탕체" w:cs="바탕체" w:hint="eastAsia"/>
        </w:rPr>
        <w:t xml:space="preserve"> 데이터의 차원축소 과정 없이 입력</w:t>
      </w:r>
      <w:r w:rsidR="00264DB1">
        <w:rPr>
          <w:rFonts w:ascii="바탕체" w:hAnsi="바탕체" w:cs="바탕체" w:hint="eastAsia"/>
        </w:rPr>
        <w:t>할 수 있다.</w:t>
      </w:r>
    </w:p>
    <w:p w:rsidR="00BF7973" w:rsidRDefault="00BF7973" w:rsidP="002A7CE0">
      <w:pPr>
        <w:rPr>
          <w:rFonts w:ascii="바탕체" w:hAnsi="바탕체" w:cs="바탕체"/>
        </w:rPr>
      </w:pPr>
    </w:p>
    <w:p w:rsidR="00BC1E67" w:rsidRDefault="00BC1E67" w:rsidP="00BC1E67">
      <w:pPr>
        <w:rPr>
          <w:rFonts w:eastAsia="돋움"/>
          <w:sz w:val="24"/>
          <w:szCs w:val="24"/>
        </w:rPr>
      </w:pPr>
      <w:r w:rsidRPr="0002511B">
        <w:rPr>
          <w:rFonts w:eastAsia="돋움" w:hint="eastAsia"/>
          <w:sz w:val="24"/>
          <w:szCs w:val="24"/>
        </w:rPr>
        <w:t>3.</w:t>
      </w:r>
      <w:r>
        <w:rPr>
          <w:rFonts w:eastAsia="돋움"/>
          <w:sz w:val="24"/>
          <w:szCs w:val="24"/>
        </w:rPr>
        <w:t>3</w:t>
      </w:r>
      <w:r>
        <w:rPr>
          <w:rFonts w:eastAsia="돋움" w:hint="eastAsia"/>
          <w:sz w:val="24"/>
          <w:szCs w:val="24"/>
        </w:rPr>
        <w:t xml:space="preserve"> GAN</w:t>
      </w:r>
    </w:p>
    <w:p w:rsidR="008C640B" w:rsidRPr="0002511B" w:rsidRDefault="008C640B" w:rsidP="00BC1E67">
      <w:pPr>
        <w:rPr>
          <w:rFonts w:eastAsia="돋움"/>
          <w:sz w:val="24"/>
          <w:szCs w:val="24"/>
        </w:rPr>
      </w:pPr>
    </w:p>
    <w:p w:rsidR="001329A5" w:rsidRPr="005E4DDF" w:rsidRDefault="001329A5" w:rsidP="001329A5">
      <w:pPr>
        <w:ind w:firstLineChars="50" w:firstLine="100"/>
        <w:rPr>
          <w:rFonts w:ascii="바탕체" w:hAnsi="바탕체" w:cs="바탕체"/>
        </w:rPr>
      </w:pPr>
      <w:r w:rsidRPr="00DA7740">
        <w:t>2014</w:t>
      </w:r>
      <w:r w:rsidRPr="00E35140">
        <w:rPr>
          <w:rFonts w:ascii="바탕체" w:hAnsi="바탕체" w:cs="바탕체" w:hint="eastAsia"/>
        </w:rPr>
        <w:t xml:space="preserve">년 </w:t>
      </w:r>
      <w:r w:rsidRPr="00E35140">
        <w:rPr>
          <w:rFonts w:hint="eastAsia"/>
        </w:rPr>
        <w:t>Ian Goodfellow</w:t>
      </w:r>
      <w:r w:rsidRPr="00E35140">
        <w:rPr>
          <w:rFonts w:ascii="바탕체" w:hAnsi="바탕체" w:cs="바탕체" w:hint="eastAsia"/>
        </w:rPr>
        <w:t xml:space="preserve">로부터 제안된 </w:t>
      </w:r>
      <w:r w:rsidRPr="00E35140">
        <w:rPr>
          <w:rFonts w:hint="eastAsia"/>
        </w:rPr>
        <w:t>Generative Adversarial Networks</w:t>
      </w:r>
      <w:r w:rsidRPr="00E35140">
        <w:rPr>
          <w:rFonts w:ascii="바탕체" w:hAnsi="바탕체" w:cs="바탕체" w:hint="eastAsia"/>
        </w:rPr>
        <w:t xml:space="preserve">는 실제 같은 거짓 데이터를 생성하는 </w:t>
      </w:r>
      <w:r w:rsidRPr="00E35140">
        <w:rPr>
          <w:rFonts w:ascii="바탕체" w:hAnsi="바탕체" w:cs="바탕체"/>
        </w:rPr>
        <w:t>‘</w:t>
      </w:r>
      <w:r w:rsidRPr="00E35140">
        <w:rPr>
          <w:rFonts w:ascii="바탕체" w:hAnsi="바탕체" w:cs="바탕체" w:hint="eastAsia"/>
        </w:rPr>
        <w:t>생성</w:t>
      </w:r>
      <w:r>
        <w:rPr>
          <w:rFonts w:ascii="바탕체" w:hAnsi="바탕체" w:cs="바탕체" w:hint="eastAsia"/>
        </w:rPr>
        <w:t>기</w:t>
      </w:r>
      <w:r w:rsidRPr="00E35140">
        <w:rPr>
          <w:rFonts w:ascii="바탕체" w:hAnsi="바탕체" w:cs="바탕체"/>
        </w:rPr>
        <w:t>’(</w:t>
      </w:r>
      <w:r w:rsidRPr="00E35140">
        <w:t>Generator</w:t>
      </w:r>
      <w:r w:rsidRPr="00E35140">
        <w:rPr>
          <w:rFonts w:ascii="바탕체" w:hAnsi="바탕체" w:cs="바탕체"/>
        </w:rPr>
        <w:t>)</w:t>
      </w:r>
      <w:r w:rsidRPr="00E35140">
        <w:rPr>
          <w:rFonts w:ascii="바탕체" w:hAnsi="바탕체" w:cs="바탕체" w:hint="eastAsia"/>
        </w:rPr>
        <w:t>와 실제</w:t>
      </w:r>
      <w:r>
        <w:rPr>
          <w:rFonts w:ascii="바탕체" w:hAnsi="바탕체" w:cs="바탕체" w:hint="eastAsia"/>
        </w:rPr>
        <w:t xml:space="preserve"> 데이터</w:t>
      </w:r>
      <w:r w:rsidRPr="00E35140">
        <w:rPr>
          <w:rFonts w:ascii="바탕체" w:hAnsi="바탕체" w:cs="바탕체" w:hint="eastAsia"/>
        </w:rPr>
        <w:t xml:space="preserve">와 </w:t>
      </w:r>
      <w:r>
        <w:rPr>
          <w:rFonts w:ascii="바탕체" w:hAnsi="바탕체" w:cs="바탕체" w:hint="eastAsia"/>
        </w:rPr>
        <w:t>만들어진 데이터를</w:t>
      </w:r>
      <w:r w:rsidRPr="00E35140">
        <w:rPr>
          <w:rFonts w:ascii="바탕체" w:hAnsi="바탕체" w:cs="바탕체" w:hint="eastAsia"/>
        </w:rPr>
        <w:t xml:space="preserve"> 더 정밀히 분류하는 </w:t>
      </w:r>
      <w:r w:rsidRPr="00E35140">
        <w:rPr>
          <w:rFonts w:ascii="바탕체" w:hAnsi="바탕체" w:cs="바탕체"/>
        </w:rPr>
        <w:t>‘</w:t>
      </w:r>
      <w:r>
        <w:rPr>
          <w:rFonts w:ascii="바탕체" w:hAnsi="바탕체" w:cs="바탕체" w:hint="eastAsia"/>
        </w:rPr>
        <w:t>분류기</w:t>
      </w:r>
      <w:r w:rsidRPr="00E35140">
        <w:rPr>
          <w:rFonts w:ascii="바탕체" w:hAnsi="바탕체" w:cs="바탕체"/>
        </w:rPr>
        <w:t>’(</w:t>
      </w:r>
      <w:r w:rsidRPr="00E35140">
        <w:t>Discriminator</w:t>
      </w:r>
      <w:r w:rsidRPr="00E35140">
        <w:rPr>
          <w:rFonts w:ascii="바탕체" w:hAnsi="바탕체" w:cs="바탕체"/>
        </w:rPr>
        <w:t>)</w:t>
      </w:r>
      <w:r w:rsidRPr="00E35140">
        <w:rPr>
          <w:rFonts w:ascii="바탕체" w:hAnsi="바탕체" w:cs="바탕체" w:hint="eastAsia"/>
        </w:rPr>
        <w:t>를</w:t>
      </w:r>
      <w:r w:rsidRPr="00E35140">
        <w:rPr>
          <w:rFonts w:ascii="바탕체" w:hAnsi="바탕체" w:cs="바탕체"/>
        </w:rPr>
        <w:t xml:space="preserve"> </w:t>
      </w:r>
      <w:r w:rsidRPr="00E35140">
        <w:rPr>
          <w:rFonts w:ascii="바탕체" w:hAnsi="바탕체" w:cs="바탕체" w:hint="eastAsia"/>
        </w:rPr>
        <w:t xml:space="preserve">적대적으로 경쟁시켜 상호 발전을 유도하는 </w:t>
      </w:r>
      <w:r>
        <w:rPr>
          <w:rFonts w:ascii="바탕체" w:hAnsi="바탕체" w:cs="바탕체" w:hint="eastAsia"/>
        </w:rPr>
        <w:t>방법</w:t>
      </w:r>
      <w:r w:rsidRPr="00E35140">
        <w:rPr>
          <w:rFonts w:ascii="바탕체" w:hAnsi="바탕체" w:cs="바탕체" w:hint="eastAsia"/>
        </w:rPr>
        <w:t>이다</w:t>
      </w:r>
      <w:r>
        <w:rPr>
          <w:rFonts w:ascii="바탕체" w:hAnsi="바탕체" w:cs="바탕체" w:hint="eastAsia"/>
        </w:rPr>
        <w:t xml:space="preserve"> </w:t>
      </w:r>
      <w:r w:rsidRPr="00E35140">
        <w:rPr>
          <w:rFonts w:ascii="바탕체" w:hAnsi="바탕체" w:cs="바탕체"/>
        </w:rPr>
        <w:t>[6]</w:t>
      </w:r>
      <w:r w:rsidRPr="00E35140">
        <w:rPr>
          <w:rFonts w:ascii="바탕체" w:hAnsi="바탕체" w:cs="바탕체" w:hint="eastAsia"/>
        </w:rPr>
        <w:t>.</w:t>
      </w:r>
      <w:r w:rsidRPr="00E35140">
        <w:rPr>
          <w:rFonts w:ascii="바탕체" w:hAnsi="바탕체" w:cs="바탕체"/>
        </w:rPr>
        <w:t xml:space="preserve"> </w:t>
      </w:r>
      <w:r w:rsidRPr="00E35140">
        <w:rPr>
          <w:rFonts w:ascii="바탕체" w:hAnsi="바탕체" w:cs="바탕체" w:hint="eastAsia"/>
        </w:rPr>
        <w:t xml:space="preserve">대부분의 기존 기계 학습 방법론들이 분류, 패턴인식 위주의 솔루션만을 제공했지만 </w:t>
      </w:r>
      <w:r w:rsidRPr="00B069D6">
        <w:t>GAN</w:t>
      </w:r>
      <w:r w:rsidRPr="00E35140">
        <w:rPr>
          <w:rFonts w:ascii="바탕체" w:hAnsi="바탕체" w:cs="바탕체" w:hint="eastAsia"/>
        </w:rPr>
        <w:t>은 분류뿐만 아니라 생성의 문제도 해결할 수 있</w:t>
      </w:r>
      <w:r>
        <w:rPr>
          <w:rFonts w:ascii="바탕체" w:hAnsi="바탕체" w:cs="바탕체" w:hint="eastAsia"/>
        </w:rPr>
        <w:t xml:space="preserve">는 가능성을 보이면서 특히 </w:t>
      </w:r>
      <w:r w:rsidRPr="00E35140">
        <w:rPr>
          <w:rFonts w:ascii="바탕체" w:hAnsi="바탕체" w:cs="바탕체" w:hint="eastAsia"/>
        </w:rPr>
        <w:t>이미지</w:t>
      </w:r>
      <w:r>
        <w:rPr>
          <w:rFonts w:ascii="바탕체" w:hAnsi="바탕체" w:cs="바탕체" w:hint="eastAsia"/>
        </w:rPr>
        <w:t xml:space="preserve"> 리 </w:t>
      </w:r>
      <w:r w:rsidRPr="00E35140">
        <w:rPr>
          <w:rFonts w:ascii="바탕체" w:hAnsi="바탕체" w:cs="바탕체" w:hint="eastAsia"/>
        </w:rPr>
        <w:t xml:space="preserve">분야에 </w:t>
      </w:r>
      <w:r>
        <w:rPr>
          <w:rFonts w:ascii="바탕체" w:hAnsi="바탕체" w:cs="바탕체" w:hint="eastAsia"/>
        </w:rPr>
        <w:t>활발한 연구와 공헌을 보이고 있다.</w:t>
      </w:r>
      <w:r>
        <w:rPr>
          <w:rFonts w:ascii="바탕체" w:hAnsi="바탕체" w:cs="바탕체"/>
        </w:rPr>
        <w:br/>
        <w:t xml:space="preserve"> </w:t>
      </w:r>
      <w:r>
        <w:rPr>
          <w:rFonts w:ascii="바탕체" w:hAnsi="바탕체" w:cs="바탕체" w:hint="eastAsia"/>
        </w:rPr>
        <w:t>또한,</w:t>
      </w:r>
      <w:r w:rsidRPr="00E35140">
        <w:rPr>
          <w:rFonts w:ascii="바탕체" w:hAnsi="바탕체" w:cs="바탕체" w:hint="eastAsia"/>
        </w:rPr>
        <w:t xml:space="preserve"> </w:t>
      </w:r>
      <w:r>
        <w:rPr>
          <w:rFonts w:ascii="바탕체" w:hAnsi="바탕체" w:cs="바탕체" w:hint="eastAsia"/>
        </w:rPr>
        <w:t>무의미한 값(</w:t>
      </w:r>
      <w:r>
        <w:t>Latent vector</w:t>
      </w:r>
      <w:r>
        <w:rPr>
          <w:rFonts w:ascii="바탕체" w:hAnsi="바탕체" w:cs="바탕체"/>
        </w:rPr>
        <w:t>)</w:t>
      </w:r>
      <w:r>
        <w:rPr>
          <w:rFonts w:ascii="바탕체" w:hAnsi="바탕체" w:cs="바탕체" w:hint="eastAsia"/>
        </w:rPr>
        <w:t>으로</w:t>
      </w:r>
      <w:r w:rsidRPr="00E35140">
        <w:rPr>
          <w:rFonts w:ascii="바탕체" w:hAnsi="바탕체" w:cs="바탕체" w:hint="eastAsia"/>
        </w:rPr>
        <w:t xml:space="preserve"> 시작해 </w:t>
      </w:r>
      <w:r>
        <w:rPr>
          <w:rFonts w:ascii="바탕체" w:hAnsi="바탕체" w:cs="바탕체" w:hint="eastAsia"/>
        </w:rPr>
        <w:t xml:space="preserve">실제 </w:t>
      </w:r>
      <w:r w:rsidRPr="00E35140">
        <w:rPr>
          <w:rFonts w:ascii="바탕체" w:hAnsi="바탕체" w:cs="바탕체" w:hint="eastAsia"/>
        </w:rPr>
        <w:t>데이터에 가</w:t>
      </w:r>
      <w:r>
        <w:rPr>
          <w:rFonts w:ascii="바탕체" w:hAnsi="바탕체" w:cs="바탕체" w:hint="eastAsia"/>
        </w:rPr>
        <w:t>깝게 변형, 생성된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분류함으로써</w:t>
      </w:r>
      <w:r>
        <w:rPr>
          <w:rFonts w:hint="eastAsia"/>
        </w:rPr>
        <w:t xml:space="preserve"> </w:t>
      </w:r>
      <w:r>
        <w:rPr>
          <w:rFonts w:hint="eastAsia"/>
        </w:rPr>
        <w:t>분류기를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학습시키고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분류된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또다시</w:t>
      </w:r>
      <w:r>
        <w:rPr>
          <w:rFonts w:hint="eastAsia"/>
        </w:rPr>
        <w:t xml:space="preserve"> </w:t>
      </w:r>
      <w:r>
        <w:rPr>
          <w:rFonts w:hint="eastAsia"/>
        </w:rPr>
        <w:t>생성기를</w:t>
      </w:r>
      <w:r>
        <w:rPr>
          <w:rFonts w:hint="eastAsia"/>
        </w:rPr>
        <w:t xml:space="preserve"> </w:t>
      </w:r>
      <w:r>
        <w:rPr>
          <w:rFonts w:hint="eastAsia"/>
        </w:rPr>
        <w:t>학습시키는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유연하게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C1E67" w:rsidRPr="001329A5" w:rsidRDefault="00BC1E67" w:rsidP="00BC1E67"/>
    <w:p w:rsidR="00624448" w:rsidRDefault="00924EB8" w:rsidP="00624448">
      <w:pPr>
        <w:keepNext/>
        <w:ind w:left="-65"/>
      </w:pPr>
      <w:r>
        <w:rPr>
          <w:rFonts w:eastAsia="돋움"/>
          <w:noProof/>
          <w:sz w:val="24"/>
          <w:szCs w:val="24"/>
        </w:rPr>
        <w:drawing>
          <wp:inline distT="0" distB="0" distL="0" distR="0">
            <wp:extent cx="3020060" cy="3283585"/>
            <wp:effectExtent l="0" t="0" r="0" b="0"/>
            <wp:docPr id="183" name="그림 183" descr="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G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E67" w:rsidRPr="00624448" w:rsidRDefault="00624448" w:rsidP="00624448">
      <w:pPr>
        <w:pStyle w:val="a8"/>
      </w:pPr>
      <w:r>
        <w:rPr>
          <w:rFonts w:hint="eastAsia"/>
        </w:rPr>
        <w:t>[</w:t>
      </w:r>
      <w:r>
        <w:rPr>
          <w:rFonts w:hint="eastAsia"/>
        </w:rPr>
        <w:t>그림</w:t>
      </w:r>
      <w:r>
        <w:rPr>
          <w:rFonts w:hint="eastAsia"/>
        </w:rPr>
        <w:t xml:space="preserve"> 3] Flowchart of Generative Adversaria</w:t>
      </w:r>
      <w:r>
        <w:t>l Network</w:t>
      </w:r>
      <w:r w:rsidR="00B126E5">
        <w:t>.</w:t>
      </w:r>
    </w:p>
    <w:p w:rsidR="00BC1E67" w:rsidRPr="00916845" w:rsidRDefault="00BC1E67" w:rsidP="00BC1E67">
      <w:pPr>
        <w:jc w:val="center"/>
      </w:pPr>
    </w:p>
    <w:p w:rsidR="0094432E" w:rsidRDefault="0094432E" w:rsidP="0094432E">
      <w:pPr>
        <w:rPr>
          <w:rFonts w:eastAsia="돋움"/>
          <w:sz w:val="24"/>
          <w:szCs w:val="24"/>
        </w:rPr>
      </w:pPr>
      <w:r w:rsidRPr="00922632">
        <w:rPr>
          <w:rFonts w:eastAsia="돋움" w:hint="eastAsia"/>
          <w:sz w:val="24"/>
          <w:szCs w:val="24"/>
        </w:rPr>
        <w:t xml:space="preserve">3.2.1. </w:t>
      </w:r>
      <w:r>
        <w:rPr>
          <w:rFonts w:eastAsia="돋움" w:hint="eastAsia"/>
          <w:sz w:val="24"/>
          <w:szCs w:val="24"/>
        </w:rPr>
        <w:t>이상거래탐지에</w:t>
      </w:r>
      <w:r>
        <w:rPr>
          <w:rFonts w:eastAsia="돋움" w:hint="eastAsia"/>
          <w:sz w:val="24"/>
          <w:szCs w:val="24"/>
        </w:rPr>
        <w:t xml:space="preserve"> </w:t>
      </w:r>
      <w:r>
        <w:rPr>
          <w:rFonts w:eastAsia="돋움" w:hint="eastAsia"/>
          <w:sz w:val="24"/>
          <w:szCs w:val="24"/>
        </w:rPr>
        <w:t>적용</w:t>
      </w:r>
    </w:p>
    <w:p w:rsidR="008C640B" w:rsidRPr="00922632" w:rsidRDefault="008C640B" w:rsidP="0094432E">
      <w:pPr>
        <w:rPr>
          <w:rFonts w:eastAsia="돋움"/>
          <w:sz w:val="24"/>
          <w:szCs w:val="24"/>
        </w:rPr>
      </w:pPr>
    </w:p>
    <w:p w:rsidR="0094432E" w:rsidRPr="008B4FAB" w:rsidRDefault="0094432E" w:rsidP="0094432E">
      <w:pPr>
        <w:ind w:firstLineChars="100" w:firstLine="200"/>
        <w:rPr>
          <w:rFonts w:ascii="바탕체" w:hAnsi="바탕체" w:cs="바탕체"/>
        </w:rPr>
      </w:pP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이진클래스의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목적이므로</w:t>
      </w:r>
      <w:r>
        <w:rPr>
          <w:rFonts w:hint="eastAsia"/>
        </w:rPr>
        <w:t xml:space="preserve"> GAN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적용점은</w:t>
      </w:r>
      <w:r>
        <w:rPr>
          <w:rFonts w:hint="eastAsia"/>
        </w:rPr>
        <w:t xml:space="preserve"> </w:t>
      </w:r>
      <w:r>
        <w:rPr>
          <w:rFonts w:hint="eastAsia"/>
        </w:rPr>
        <w:t>생성보다</w:t>
      </w:r>
      <w:r>
        <w:rPr>
          <w:rFonts w:hint="eastAsia"/>
        </w:rPr>
        <w:t xml:space="preserve"> </w:t>
      </w:r>
      <w:r>
        <w:rPr>
          <w:rFonts w:hint="eastAsia"/>
        </w:rPr>
        <w:t>분류에</w:t>
      </w:r>
      <w:r>
        <w:rPr>
          <w:rFonts w:hint="eastAsia"/>
        </w:rPr>
        <w:t xml:space="preserve"> </w:t>
      </w:r>
      <w:r>
        <w:rPr>
          <w:rFonts w:hint="eastAsia"/>
        </w:rPr>
        <w:t>초점이</w:t>
      </w:r>
      <w:r>
        <w:rPr>
          <w:rFonts w:hint="eastAsia"/>
        </w:rPr>
        <w:t xml:space="preserve"> </w:t>
      </w:r>
      <w:r>
        <w:rPr>
          <w:rFonts w:hint="eastAsia"/>
        </w:rPr>
        <w:t>맞춰져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Pr="00A06326">
        <w:rPr>
          <w:rFonts w:hint="eastAsia"/>
        </w:rPr>
        <w:t xml:space="preserve"> </w:t>
      </w:r>
      <w:r>
        <w:rPr>
          <w:rFonts w:hint="eastAsia"/>
        </w:rPr>
        <w:t>준비된</w:t>
      </w:r>
      <w:r>
        <w:rPr>
          <w:rFonts w:hint="eastAsia"/>
        </w:rPr>
        <w:t xml:space="preserve"> </w:t>
      </w:r>
      <w:r>
        <w:rPr>
          <w:rFonts w:hint="eastAsia"/>
        </w:rPr>
        <w:t>실물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(</w:t>
      </w:r>
      <w:r>
        <w:rPr>
          <w:rFonts w:hint="eastAsia"/>
        </w:rPr>
        <w:t>비공격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가공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분류기를</w:t>
      </w:r>
      <w:r>
        <w:rPr>
          <w:rFonts w:hint="eastAsia"/>
        </w:rPr>
        <w:t xml:space="preserve"> </w:t>
      </w:r>
      <w:r>
        <w:rPr>
          <w:rFonts w:hint="eastAsia"/>
        </w:rPr>
        <w:t>학습시키는</w:t>
      </w:r>
      <w:r>
        <w:rPr>
          <w:rFonts w:hint="eastAsia"/>
        </w:rPr>
        <w:t xml:space="preserve"> </w:t>
      </w:r>
      <w:r>
        <w:rPr>
          <w:rFonts w:hint="eastAsia"/>
        </w:rPr>
        <w:t>컨셉으로</w:t>
      </w:r>
      <w:r>
        <w:rPr>
          <w:rFonts w:hint="eastAsia"/>
        </w:rPr>
        <w:t xml:space="preserve"> </w:t>
      </w:r>
      <w:r>
        <w:rPr>
          <w:rFonts w:hint="eastAsia"/>
        </w:rPr>
        <w:t>분류기는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단계에</w:t>
      </w:r>
      <w:r>
        <w:rPr>
          <w:rFonts w:hint="eastAsia"/>
        </w:rPr>
        <w:t xml:space="preserve"> </w:t>
      </w:r>
      <w:r>
        <w:rPr>
          <w:rFonts w:hint="eastAsia"/>
        </w:rPr>
        <w:t>이르러서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데이터인지</w:t>
      </w:r>
      <w:r>
        <w:rPr>
          <w:rFonts w:hint="eastAsia"/>
        </w:rPr>
        <w:t xml:space="preserve"> </w:t>
      </w:r>
      <w:r>
        <w:rPr>
          <w:rFonts w:hint="eastAsia"/>
        </w:rPr>
        <w:t>비정상데이터</w:t>
      </w:r>
      <w:r>
        <w:rPr>
          <w:rFonts w:hint="eastAsia"/>
        </w:rPr>
        <w:t>(</w:t>
      </w:r>
      <w:r>
        <w:rPr>
          <w:rFonts w:hint="eastAsia"/>
        </w:rPr>
        <w:t>공격데이터</w:t>
      </w:r>
      <w:r>
        <w:rPr>
          <w:rFonts w:hint="eastAsia"/>
        </w:rPr>
        <w:t>)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분류하게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GAN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실험에서는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데이터셋에서</w:t>
      </w:r>
      <w:r>
        <w:rPr>
          <w:rFonts w:hint="eastAsia"/>
        </w:rPr>
        <w:t xml:space="preserve"> </w:t>
      </w:r>
      <w:r>
        <w:rPr>
          <w:rFonts w:hint="eastAsia"/>
        </w:rPr>
        <w:t>정상거래만을</w:t>
      </w:r>
      <w:r>
        <w:rPr>
          <w:rFonts w:hint="eastAsia"/>
        </w:rPr>
        <w:t xml:space="preserve"> </w:t>
      </w:r>
      <w:r>
        <w:rPr>
          <w:rFonts w:hint="eastAsia"/>
        </w:rPr>
        <w:t>학습시키고</w:t>
      </w:r>
      <w:r>
        <w:rPr>
          <w:rFonts w:hint="eastAsia"/>
        </w:rPr>
        <w:t xml:space="preserve">,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단계는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진행했다</w:t>
      </w:r>
      <w:r>
        <w:rPr>
          <w:rFonts w:hint="eastAsia"/>
        </w:rPr>
        <w:t xml:space="preserve">. </w:t>
      </w:r>
      <w:r>
        <w:t xml:space="preserve"> </w:t>
      </w:r>
    </w:p>
    <w:p w:rsidR="00E73A33" w:rsidRDefault="002A7CE0" w:rsidP="002A7CE0">
      <w:pPr>
        <w:rPr>
          <w:rFonts w:ascii="바탕체" w:hAnsi="바탕체" w:cs="바탕체"/>
        </w:rPr>
      </w:pPr>
      <w:r>
        <w:rPr>
          <w:rFonts w:ascii="바탕체" w:hAnsi="바탕체" w:cs="바탕체"/>
        </w:rPr>
        <w:t xml:space="preserve"> </w:t>
      </w:r>
    </w:p>
    <w:p w:rsidR="00E73A33" w:rsidRDefault="001741F4" w:rsidP="00542C0E">
      <w:pPr>
        <w:ind w:firstLineChars="50" w:firstLine="120"/>
        <w:rPr>
          <w:rFonts w:ascii="바탕체" w:hAnsi="바탕체" w:cs="바탕체"/>
          <w:sz w:val="24"/>
          <w:szCs w:val="24"/>
        </w:rPr>
      </w:pPr>
      <w:r w:rsidRPr="005E73D5">
        <w:rPr>
          <w:sz w:val="24"/>
          <w:szCs w:val="24"/>
        </w:rPr>
        <w:t>4</w:t>
      </w:r>
      <w:r w:rsidR="00E73A33" w:rsidRPr="005E73D5">
        <w:rPr>
          <w:sz w:val="24"/>
          <w:szCs w:val="24"/>
        </w:rPr>
        <w:t>.</w:t>
      </w:r>
      <w:r w:rsidR="00E73A33" w:rsidRPr="005E73D5">
        <w:rPr>
          <w:rFonts w:ascii="바탕체" w:hAnsi="바탕체" w:cs="바탕체"/>
          <w:sz w:val="24"/>
          <w:szCs w:val="24"/>
        </w:rPr>
        <w:t xml:space="preserve"> </w:t>
      </w:r>
      <w:r w:rsidRPr="005E73D5">
        <w:rPr>
          <w:rFonts w:ascii="바탕체" w:hAnsi="바탕체" w:cs="바탕체" w:hint="eastAsia"/>
          <w:sz w:val="24"/>
          <w:szCs w:val="24"/>
        </w:rPr>
        <w:t xml:space="preserve">성능 </w:t>
      </w:r>
      <w:r w:rsidR="00E73A33" w:rsidRPr="005E73D5">
        <w:rPr>
          <w:rFonts w:ascii="바탕체" w:hAnsi="바탕체" w:cs="바탕체" w:hint="eastAsia"/>
          <w:sz w:val="24"/>
          <w:szCs w:val="24"/>
        </w:rPr>
        <w:t>평가</w:t>
      </w:r>
    </w:p>
    <w:p w:rsidR="008C640B" w:rsidRPr="005E73D5" w:rsidRDefault="008C640B" w:rsidP="00542C0E">
      <w:pPr>
        <w:ind w:firstLineChars="50" w:firstLine="120"/>
        <w:rPr>
          <w:rFonts w:ascii="바탕체" w:hAnsi="바탕체" w:cs="바탕체"/>
          <w:sz w:val="24"/>
          <w:szCs w:val="24"/>
        </w:rPr>
      </w:pPr>
    </w:p>
    <w:p w:rsidR="00E73A33" w:rsidRDefault="00E73A33" w:rsidP="00643D4A">
      <w:pPr>
        <w:ind w:firstLineChars="100" w:firstLine="200"/>
        <w:rPr>
          <w:rFonts w:ascii="바탕체" w:hAnsi="바탕체" w:cs="바탕체"/>
        </w:rPr>
      </w:pPr>
      <w:r>
        <w:rPr>
          <w:rFonts w:ascii="바탕체" w:hAnsi="바탕체" w:cs="바탕체" w:hint="eastAsia"/>
        </w:rPr>
        <w:t>분류 모델에 대한 모델 평가는 주로 혼동</w:t>
      </w:r>
      <w:r w:rsidR="0011302A">
        <w:rPr>
          <w:rFonts w:ascii="바탕체" w:hAnsi="바탕체" w:cs="바탕체" w:hint="eastAsia"/>
        </w:rPr>
        <w:t xml:space="preserve"> </w:t>
      </w:r>
      <w:r>
        <w:rPr>
          <w:rFonts w:ascii="바탕체" w:hAnsi="바탕체" w:cs="바탕체" w:hint="eastAsia"/>
        </w:rPr>
        <w:t>행렬(</w:t>
      </w:r>
      <w:r w:rsidRPr="0079169F">
        <w:t>Confusion Matrix</w:t>
      </w:r>
      <w:r>
        <w:rPr>
          <w:rFonts w:ascii="바탕체" w:hAnsi="바탕체" w:cs="바탕체"/>
        </w:rPr>
        <w:t>)</w:t>
      </w:r>
      <w:r>
        <w:rPr>
          <w:rFonts w:ascii="바탕체" w:hAnsi="바탕체" w:cs="바탕체" w:hint="eastAsia"/>
        </w:rPr>
        <w:t>를 이용한다.</w:t>
      </w:r>
      <w:r w:rsidR="004014B5">
        <w:rPr>
          <w:rFonts w:ascii="바탕체" w:hAnsi="바탕체" w:cs="바탕체"/>
        </w:rPr>
        <w:t xml:space="preserve"> </w:t>
      </w:r>
      <w:r w:rsidR="004014B5">
        <w:rPr>
          <w:rFonts w:ascii="바탕체" w:hAnsi="바탕체" w:cs="바탕체" w:hint="eastAsia"/>
        </w:rPr>
        <w:t>혼동 행렬의 구성은 [</w:t>
      </w:r>
      <w:r w:rsidR="00F07DAD">
        <w:rPr>
          <w:rFonts w:ascii="바탕체" w:hAnsi="바탕체" w:cs="바탕체" w:hint="eastAsia"/>
        </w:rPr>
        <w:t xml:space="preserve">표 </w:t>
      </w:r>
      <w:r w:rsidR="00A15BCB">
        <w:rPr>
          <w:rFonts w:ascii="바탕체" w:hAnsi="바탕체" w:cs="바탕체"/>
        </w:rPr>
        <w:t>4</w:t>
      </w:r>
      <w:r w:rsidR="004014B5">
        <w:rPr>
          <w:rFonts w:ascii="바탕체" w:hAnsi="바탕체" w:cs="바탕체"/>
        </w:rPr>
        <w:t>]</w:t>
      </w:r>
      <w:r w:rsidR="004014B5">
        <w:rPr>
          <w:rFonts w:ascii="바탕체" w:hAnsi="바탕체" w:cs="바탕체" w:hint="eastAsia"/>
        </w:rPr>
        <w:t>과 같다.</w:t>
      </w:r>
    </w:p>
    <w:p w:rsidR="00182459" w:rsidRDefault="00924EB8" w:rsidP="00643D4A">
      <w:pPr>
        <w:ind w:firstLineChars="100" w:firstLine="200"/>
        <w:rPr>
          <w:rFonts w:ascii="바탕체" w:hAnsi="바탕체" w:cs="바탕체"/>
        </w:rPr>
      </w:pPr>
      <m:oMath>
        <m:r>
          <m:rPr>
            <m:sty m:val="p"/>
          </m:rPr>
          <w:rPr>
            <w:rFonts w:ascii="Cambria Math" w:hAnsi="Cambria Math"/>
          </w:rPr>
          <m:t>TP</m:t>
        </m:r>
      </m:oMath>
      <w:r w:rsidR="00182459">
        <w:rPr>
          <w:rFonts w:ascii="바탕체" w:hAnsi="바탕체" w:cs="바탕체" w:hint="eastAsia"/>
        </w:rPr>
        <w:t>는</w:t>
      </w:r>
      <w:r w:rsidR="004D4EE7">
        <w:rPr>
          <w:rFonts w:ascii="바탕체" w:hAnsi="바탕체" w:cs="바탕체" w:hint="eastAsia"/>
        </w:rPr>
        <w:t xml:space="preserve"> 실제로 이상거래인 데이터가 이상거래로 분류된 경우,</w:t>
      </w:r>
      <w:r w:rsidR="004D4EE7" w:rsidRPr="0044063C">
        <w:t xml:space="preserve"> </w:t>
      </w:r>
      <m:oMath>
        <m:r>
          <m:rPr>
            <m:sty m:val="p"/>
          </m:rPr>
          <w:rPr>
            <w:rFonts w:ascii="Cambria Math" w:hAnsi="Cambria Math"/>
          </w:rPr>
          <m:t>FP</m:t>
        </m:r>
      </m:oMath>
      <w:r w:rsidR="004D4EE7">
        <w:rPr>
          <w:rFonts w:ascii="바탕체" w:hAnsi="바탕체" w:cs="바탕체" w:hint="eastAsia"/>
        </w:rPr>
        <w:t>는 실제로 이상거래인 데이터가 정상거래로 분류된 경우,</w:t>
      </w:r>
      <w:r w:rsidR="004D4EE7">
        <w:rPr>
          <w:rFonts w:ascii="바탕체" w:hAnsi="바탕체" w:cs="바탕체"/>
        </w:rPr>
        <w:t xml:space="preserve"> </w:t>
      </w:r>
      <w:r w:rsidR="00182459">
        <w:rPr>
          <w:rFonts w:ascii="바탕체" w:hAnsi="바탕체" w:cs="바탕체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FN</m:t>
        </m:r>
      </m:oMath>
      <w:r w:rsidR="004D4EE7">
        <w:rPr>
          <w:rFonts w:ascii="바탕체" w:hAnsi="바탕체" w:cs="바탕체" w:hint="eastAsia"/>
        </w:rPr>
        <w:t>은 실제로 정상거래인 데이터가 이상거래로 분류된 경우,</w:t>
      </w:r>
      <w:r w:rsidR="004D4EE7" w:rsidRPr="0044063C">
        <w:t xml:space="preserve"> </w:t>
      </w:r>
      <m:oMath>
        <m:r>
          <m:rPr>
            <m:sty m:val="p"/>
          </m:rPr>
          <w:rPr>
            <w:rFonts w:ascii="Cambria Math" w:hAnsi="Cambria Math"/>
          </w:rPr>
          <m:t>TN</m:t>
        </m:r>
      </m:oMath>
      <w:r w:rsidR="004D4EE7">
        <w:rPr>
          <w:rFonts w:ascii="바탕체" w:hAnsi="바탕체" w:cs="바탕체" w:hint="eastAsia"/>
        </w:rPr>
        <w:t>은 실제로 정상거래인 데이터가 정상거래로 분류된 경우를 의미한다.</w:t>
      </w:r>
    </w:p>
    <w:p w:rsidR="00681383" w:rsidRDefault="00681383" w:rsidP="00857E11">
      <w:pPr>
        <w:ind w:firstLineChars="50" w:firstLine="100"/>
        <w:rPr>
          <w:rFonts w:ascii="바탕체" w:hAnsi="바탕체" w:cs="바탕체"/>
        </w:rPr>
      </w:pPr>
    </w:p>
    <w:p w:rsidR="009B5F3E" w:rsidRDefault="00BB7A87" w:rsidP="009B5F3E">
      <w:pPr>
        <w:keepNext/>
        <w:ind w:firstLineChars="50" w:firstLine="100"/>
        <w:jc w:val="center"/>
      </w:pPr>
      <w:r>
        <w:rPr>
          <w:noProof/>
        </w:rPr>
        <w:drawing>
          <wp:inline distT="0" distB="0" distL="0" distR="0">
            <wp:extent cx="3027045" cy="1005840"/>
            <wp:effectExtent l="0" t="0" r="190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혼동행렬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B5" w:rsidRDefault="009B5F3E" w:rsidP="009B5F3E">
      <w:pPr>
        <w:pStyle w:val="a8"/>
        <w:jc w:val="center"/>
        <w:rPr>
          <w:noProof/>
        </w:rPr>
      </w:pPr>
      <w:r>
        <w:rPr>
          <w:rFonts w:hint="eastAsia"/>
        </w:rPr>
        <w:t>[</w:t>
      </w:r>
      <w:r>
        <w:rPr>
          <w:rFonts w:hint="eastAsia"/>
        </w:rPr>
        <w:t>표</w:t>
      </w:r>
      <w:r>
        <w:rPr>
          <w:rFonts w:hint="eastAsia"/>
        </w:rPr>
        <w:t xml:space="preserve"> 4] Confusion Matrix</w:t>
      </w:r>
      <w:r w:rsidR="00B126E5">
        <w:t>.</w:t>
      </w:r>
    </w:p>
    <w:p w:rsidR="006D7994" w:rsidRDefault="006D7994">
      <w:pPr>
        <w:rPr>
          <w:rFonts w:ascii="바탕체" w:hAnsi="바탕체" w:cs="바탕체"/>
        </w:rPr>
      </w:pPr>
    </w:p>
    <w:p w:rsidR="005E117A" w:rsidRDefault="0011302A" w:rsidP="004E103C">
      <w:pPr>
        <w:ind w:firstLineChars="100" w:firstLine="200"/>
      </w:pPr>
      <w:r>
        <w:rPr>
          <w:rFonts w:hint="eastAsia"/>
        </w:rPr>
        <w:t>혼동</w:t>
      </w:r>
      <w:r>
        <w:rPr>
          <w:rFonts w:hint="eastAsia"/>
        </w:rPr>
        <w:t xml:space="preserve"> </w:t>
      </w:r>
      <w:r>
        <w:rPr>
          <w:rFonts w:hint="eastAsia"/>
        </w:rPr>
        <w:t>행렬을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 w:rsidR="00CB045E">
        <w:rPr>
          <w:rFonts w:hint="eastAsia"/>
        </w:rPr>
        <w:t>분류</w:t>
      </w:r>
      <w:r w:rsidR="00CB045E">
        <w:rPr>
          <w:rFonts w:hint="eastAsia"/>
        </w:rPr>
        <w:t xml:space="preserve"> </w:t>
      </w:r>
      <w:r w:rsidR="00CB045E">
        <w:rPr>
          <w:rFonts w:hint="eastAsia"/>
        </w:rPr>
        <w:t>모델의</w:t>
      </w:r>
      <w:r w:rsidR="00CB045E">
        <w:rPr>
          <w:rFonts w:hint="eastAsia"/>
        </w:rPr>
        <w:t xml:space="preserve"> </w:t>
      </w:r>
      <w:r w:rsidR="00CB045E">
        <w:rPr>
          <w:rFonts w:hint="eastAsia"/>
        </w:rPr>
        <w:t>성능을</w:t>
      </w:r>
      <w:r w:rsidR="00CB045E">
        <w:rPr>
          <w:rFonts w:hint="eastAsia"/>
        </w:rPr>
        <w:t xml:space="preserve"> </w:t>
      </w:r>
      <w:r w:rsidR="00CB045E">
        <w:rPr>
          <w:rFonts w:hint="eastAsia"/>
        </w:rPr>
        <w:t>평가할</w:t>
      </w:r>
      <w:r w:rsidR="00CB045E">
        <w:rPr>
          <w:rFonts w:hint="eastAsia"/>
        </w:rPr>
        <w:t xml:space="preserve"> </w:t>
      </w:r>
      <w:r w:rsidR="00CB045E">
        <w:rPr>
          <w:rFonts w:hint="eastAsia"/>
        </w:rPr>
        <w:t>때</w:t>
      </w:r>
      <w:r>
        <w:rPr>
          <w:rFonts w:hint="eastAsia"/>
        </w:rPr>
        <w:t>,</w:t>
      </w:r>
      <w:r w:rsidR="00CB045E">
        <w:rPr>
          <w:rFonts w:hint="eastAsia"/>
        </w:rPr>
        <w:t xml:space="preserve"> </w:t>
      </w:r>
      <w:r w:rsidR="00CB045E">
        <w:rPr>
          <w:rFonts w:hint="eastAsia"/>
        </w:rPr>
        <w:t>대표적으로</w:t>
      </w:r>
      <w:r w:rsidR="00CB045E">
        <w:rPr>
          <w:rFonts w:hint="eastAsia"/>
        </w:rPr>
        <w:t xml:space="preserve"> </w:t>
      </w:r>
      <w:r w:rsidR="00CB045E">
        <w:rPr>
          <w:rFonts w:hint="eastAsia"/>
        </w:rPr>
        <w:t>사용되는</w:t>
      </w:r>
      <w:r w:rsidR="00CB045E">
        <w:rPr>
          <w:rFonts w:hint="eastAsia"/>
        </w:rPr>
        <w:t xml:space="preserve"> </w:t>
      </w:r>
      <w:r w:rsidR="00CB045E">
        <w:rPr>
          <w:rFonts w:hint="eastAsia"/>
        </w:rPr>
        <w:t>지표는</w:t>
      </w:r>
      <w:r w:rsidR="00CB045E">
        <w:rPr>
          <w:rFonts w:hint="eastAsia"/>
        </w:rPr>
        <w:t xml:space="preserve"> </w:t>
      </w:r>
      <w:r w:rsidR="00CB045E">
        <w:rPr>
          <w:rFonts w:hint="eastAsia"/>
        </w:rPr>
        <w:t>정확도</w:t>
      </w:r>
      <w:r w:rsidR="00CB045E">
        <w:rPr>
          <w:rFonts w:hint="eastAsia"/>
        </w:rPr>
        <w:t>(</w:t>
      </w:r>
      <w:r w:rsidR="00CB045E">
        <w:t>Accuracy)</w:t>
      </w:r>
      <w:r w:rsidR="00CB045E">
        <w:rPr>
          <w:rFonts w:hint="eastAsia"/>
        </w:rPr>
        <w:t>로</w:t>
      </w:r>
      <w:r w:rsidR="00CB045E">
        <w:t xml:space="preserve">, </w:t>
      </w:r>
      <w:r w:rsidR="00CB045E">
        <w:rPr>
          <w:rFonts w:hint="eastAsia"/>
        </w:rPr>
        <w:t>모델이</w:t>
      </w:r>
      <w:r w:rsidR="00CB045E">
        <w:rPr>
          <w:rFonts w:hint="eastAsia"/>
        </w:rPr>
        <w:t xml:space="preserve"> </w:t>
      </w:r>
      <w:r w:rsidR="00CB045E">
        <w:rPr>
          <w:rFonts w:hint="eastAsia"/>
        </w:rPr>
        <w:t>얼마나</w:t>
      </w:r>
      <w:r w:rsidR="00CB045E">
        <w:rPr>
          <w:rFonts w:hint="eastAsia"/>
        </w:rPr>
        <w:t xml:space="preserve"> </w:t>
      </w:r>
      <w:r w:rsidR="00CB045E">
        <w:rPr>
          <w:rFonts w:hint="eastAsia"/>
        </w:rPr>
        <w:t>정확하게</w:t>
      </w:r>
      <w:r w:rsidR="00CB045E">
        <w:rPr>
          <w:rFonts w:hint="eastAsia"/>
        </w:rPr>
        <w:t xml:space="preserve"> </w:t>
      </w:r>
      <w:r w:rsidR="00CB045E">
        <w:rPr>
          <w:rFonts w:hint="eastAsia"/>
        </w:rPr>
        <w:t>분류를</w:t>
      </w:r>
      <w:r w:rsidR="00CB045E">
        <w:rPr>
          <w:rFonts w:hint="eastAsia"/>
        </w:rPr>
        <w:t xml:space="preserve"> </w:t>
      </w:r>
      <w:r w:rsidR="00CB045E">
        <w:rPr>
          <w:rFonts w:hint="eastAsia"/>
        </w:rPr>
        <w:t>하는</w:t>
      </w:r>
      <w:r w:rsidR="00AF2A72">
        <w:rPr>
          <w:rFonts w:hint="eastAsia"/>
        </w:rPr>
        <w:t>가를</w:t>
      </w:r>
      <w:r w:rsidR="00CB045E">
        <w:rPr>
          <w:rFonts w:hint="eastAsia"/>
        </w:rPr>
        <w:t xml:space="preserve"> </w:t>
      </w:r>
      <w:r w:rsidR="00CB045E">
        <w:rPr>
          <w:rFonts w:hint="eastAsia"/>
        </w:rPr>
        <w:t>나타낸다</w:t>
      </w:r>
      <w:r w:rsidR="00CB045E">
        <w:rPr>
          <w:rFonts w:hint="eastAsia"/>
        </w:rPr>
        <w:t>.</w:t>
      </w:r>
    </w:p>
    <w:p w:rsidR="001741F4" w:rsidRDefault="001741F4"/>
    <w:p w:rsidR="00FC09FE" w:rsidRDefault="00924EB8" w:rsidP="005E117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057400" cy="1198245"/>
            <wp:effectExtent l="0" t="0" r="0" b="0"/>
            <wp:docPr id="80" name="그림 80" descr="accu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accurac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48" w:rsidRPr="00924EB8" w:rsidRDefault="00924EB8" w:rsidP="00624448">
      <w:pPr>
        <w:keepNext/>
        <w:jc w:val="center"/>
        <w:rPr>
          <w:sz w:val="4"/>
        </w:rPr>
      </w:pPr>
      <m:oMathPara>
        <m:oMathParaPr>
          <m:jc m:val="center"/>
        </m:oMathParaPr>
        <m:oMath>
          <m:r>
            <w:rPr>
              <w:rFonts w:ascii="Cambria Math" w:eastAsia="맑은 고딕" w:hAnsi="Cambria Math"/>
              <w:color w:val="000000"/>
              <w:kern w:val="24"/>
              <w:sz w:val="24"/>
              <w:szCs w:val="56"/>
            </w:rPr>
            <m:t>Accuracy=</m:t>
          </m:r>
          <m:f>
            <m:fPr>
              <m:ctrlPr>
                <w:rPr>
                  <w:rFonts w:ascii="Cambria Math" w:eastAsia="맑은 고딕" w:hAnsi="Cambria Math"/>
                  <w:i/>
                  <w:iCs/>
                  <w:color w:val="000000"/>
                  <w:kern w:val="24"/>
                  <w:sz w:val="24"/>
                  <w:szCs w:val="56"/>
                </w:rPr>
              </m:ctrlPr>
            </m:fPr>
            <m:num>
              <m:r>
                <w:rPr>
                  <w:rFonts w:ascii="Cambria Math" w:eastAsia="맑은 고딕" w:hAnsi="Cambria Math"/>
                  <w:color w:val="000000"/>
                  <w:kern w:val="24"/>
                  <w:sz w:val="24"/>
                  <w:szCs w:val="56"/>
                </w:rPr>
                <m:t>TP+TN</m:t>
              </m:r>
            </m:num>
            <m:den>
              <m:r>
                <w:rPr>
                  <w:rFonts w:ascii="Cambria Math" w:eastAsia="맑은 고딕" w:hAnsi="Cambria Math"/>
                  <w:color w:val="000000"/>
                  <w:kern w:val="24"/>
                  <w:sz w:val="24"/>
                  <w:szCs w:val="56"/>
                </w:rPr>
                <m:t>P+N</m:t>
              </m:r>
            </m:den>
          </m:f>
        </m:oMath>
      </m:oMathPara>
    </w:p>
    <w:p w:rsidR="00643D4A" w:rsidRDefault="00624448" w:rsidP="00EA0FE0">
      <w:pPr>
        <w:pStyle w:val="a8"/>
        <w:jc w:val="center"/>
      </w:pPr>
      <w:r>
        <w:rPr>
          <w:rFonts w:hint="eastAsia"/>
        </w:rPr>
        <w:t>[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] Accuracy</w:t>
      </w:r>
      <w:r w:rsidR="00B126E5">
        <w:t>.</w:t>
      </w:r>
    </w:p>
    <w:p w:rsidR="001741F4" w:rsidRDefault="001741F4" w:rsidP="001741F4"/>
    <w:p w:rsidR="001741F4" w:rsidRDefault="00643D4A" w:rsidP="004E103C">
      <w:pPr>
        <w:ind w:firstLineChars="100" w:firstLine="200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정상거래가</w:t>
      </w:r>
      <w:r w:rsidR="005C5551">
        <w:rPr>
          <w:rFonts w:hint="eastAsia"/>
        </w:rPr>
        <w:t xml:space="preserve"> </w:t>
      </w:r>
      <w:r>
        <w:rPr>
          <w:rFonts w:hint="eastAsia"/>
        </w:rPr>
        <w:t>9</w:t>
      </w:r>
      <w:r>
        <w:t>9%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비율로</w:t>
      </w:r>
      <w:r>
        <w:rPr>
          <w:rFonts w:hint="eastAsia"/>
        </w:rPr>
        <w:t xml:space="preserve"> </w:t>
      </w:r>
      <w:r>
        <w:rPr>
          <w:rFonts w:hint="eastAsia"/>
        </w:rPr>
        <w:t>차지하고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t xml:space="preserve"> </w:t>
      </w:r>
      <w:r w:rsidR="00B169B4">
        <w:rPr>
          <w:rFonts w:hint="eastAsia"/>
        </w:rPr>
        <w:t>데이터가</w:t>
      </w:r>
      <w:r w:rsidR="00B169B4">
        <w:rPr>
          <w:rFonts w:hint="eastAsia"/>
        </w:rPr>
        <w:t xml:space="preserve"> </w:t>
      </w:r>
      <w:r w:rsidR="00B169B4">
        <w:rPr>
          <w:rFonts w:hint="eastAsia"/>
        </w:rPr>
        <w:t>매우</w:t>
      </w:r>
      <w:r w:rsidR="00B169B4">
        <w:rPr>
          <w:rFonts w:hint="eastAsia"/>
        </w:rPr>
        <w:t xml:space="preserve"> </w:t>
      </w:r>
      <w:r w:rsidR="003261CE">
        <w:rPr>
          <w:rFonts w:hint="eastAsia"/>
        </w:rPr>
        <w:t>불균형</w:t>
      </w:r>
      <w:r w:rsidR="00B169B4">
        <w:rPr>
          <w:rFonts w:hint="eastAsia"/>
        </w:rPr>
        <w:t>(</w:t>
      </w:r>
      <w:r w:rsidR="00B169B4">
        <w:t>Imbalance)</w:t>
      </w:r>
      <w:r w:rsidR="005C5551">
        <w:t xml:space="preserve"> </w:t>
      </w:r>
      <w:r w:rsidR="003261CE">
        <w:rPr>
          <w:rFonts w:hint="eastAsia"/>
        </w:rPr>
        <w:t>한</w:t>
      </w:r>
      <w:r w:rsidR="003261CE">
        <w:rPr>
          <w:rFonts w:hint="eastAsia"/>
        </w:rPr>
        <w:t xml:space="preserve"> </w:t>
      </w:r>
      <w:r w:rsidR="003261CE">
        <w:rPr>
          <w:rFonts w:hint="eastAsia"/>
        </w:rPr>
        <w:t>상태이다</w:t>
      </w:r>
      <w:r w:rsidR="003261CE">
        <w:rPr>
          <w:rFonts w:hint="eastAsia"/>
        </w:rPr>
        <w:t>.</w:t>
      </w:r>
      <w:r w:rsidR="003261CE">
        <w:t xml:space="preserve"> </w:t>
      </w:r>
      <w:r w:rsidR="003261CE">
        <w:rPr>
          <w:rFonts w:hint="eastAsia"/>
        </w:rPr>
        <w:t>때문에</w:t>
      </w:r>
      <w:r w:rsidR="003261CE"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3261CE">
        <w:rPr>
          <w:rFonts w:hint="eastAsia"/>
        </w:rPr>
        <w:t>만</w:t>
      </w:r>
      <w:r>
        <w:rPr>
          <w:rFonts w:hint="eastAsia"/>
        </w:rPr>
        <w:t>으로는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 w:rsidR="007E079C">
        <w:rPr>
          <w:rFonts w:hint="eastAsia"/>
        </w:rPr>
        <w:t>평가하기에는</w:t>
      </w:r>
      <w:r w:rsidR="007E079C">
        <w:rPr>
          <w:rFonts w:hint="eastAsia"/>
        </w:rPr>
        <w:t xml:space="preserve"> </w:t>
      </w:r>
      <w:r w:rsidR="007E079C">
        <w:rPr>
          <w:rFonts w:hint="eastAsia"/>
        </w:rPr>
        <w:t>다소</w:t>
      </w:r>
      <w:r w:rsidR="007E079C">
        <w:rPr>
          <w:rFonts w:hint="eastAsia"/>
        </w:rPr>
        <w:t xml:space="preserve"> </w:t>
      </w:r>
      <w:r w:rsidR="007E079C">
        <w:rPr>
          <w:rFonts w:hint="eastAsia"/>
        </w:rPr>
        <w:t>부족하다</w:t>
      </w:r>
      <w:r w:rsidR="007E079C"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제안하는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궁극적인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 w:rsidR="003A0246">
        <w:rPr>
          <w:rFonts w:hint="eastAsia"/>
        </w:rPr>
        <w:t xml:space="preserve"> </w:t>
      </w:r>
      <w:r w:rsidR="003261CE">
        <w:rPr>
          <w:rFonts w:hint="eastAsia"/>
        </w:rPr>
        <w:t>중</w:t>
      </w:r>
      <w:r w:rsidR="003261CE">
        <w:rPr>
          <w:rFonts w:hint="eastAsia"/>
        </w:rPr>
        <w:t xml:space="preserve"> </w:t>
      </w:r>
      <w:r w:rsidR="003261CE">
        <w:rPr>
          <w:rFonts w:hint="eastAsia"/>
        </w:rPr>
        <w:t>하나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이상거래를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찾아내는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3261CE">
        <w:rPr>
          <w:rFonts w:hint="eastAsia"/>
        </w:rPr>
        <w:t>이기</w:t>
      </w:r>
      <w:r w:rsidR="003261CE">
        <w:rPr>
          <w:rFonts w:hint="eastAsia"/>
        </w:rPr>
        <w:t xml:space="preserve"> </w:t>
      </w:r>
      <w:r w:rsidR="003261CE"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정상거래를</w:t>
      </w:r>
      <w:r>
        <w:rPr>
          <w:rFonts w:hint="eastAsia"/>
        </w:rPr>
        <w:t xml:space="preserve"> </w:t>
      </w:r>
      <w:r>
        <w:rPr>
          <w:rFonts w:hint="eastAsia"/>
        </w:rPr>
        <w:t>정상거래로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중요하지만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이상거래를</w:t>
      </w:r>
      <w:r>
        <w:rPr>
          <w:rFonts w:hint="eastAsia"/>
        </w:rPr>
        <w:t xml:space="preserve"> </w:t>
      </w:r>
      <w:r>
        <w:rPr>
          <w:rFonts w:hint="eastAsia"/>
        </w:rPr>
        <w:t>이상거래로</w:t>
      </w:r>
      <w:r>
        <w:rPr>
          <w:rFonts w:hint="eastAsia"/>
        </w:rPr>
        <w:t xml:space="preserve"> </w:t>
      </w:r>
      <w:r w:rsidR="003261CE">
        <w:rPr>
          <w:rFonts w:hint="eastAsia"/>
        </w:rPr>
        <w:t>정확하게</w:t>
      </w:r>
      <w:r w:rsidR="003261CE">
        <w:rPr>
          <w:rFonts w:hint="eastAsia"/>
        </w:rPr>
        <w:t xml:space="preserve"> </w:t>
      </w:r>
      <w:r>
        <w:rPr>
          <w:rFonts w:hint="eastAsia"/>
        </w:rPr>
        <w:t>판별하는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지표로는</w:t>
      </w:r>
      <w:r>
        <w:rPr>
          <w:rFonts w:hint="eastAsia"/>
        </w:rPr>
        <w:t xml:space="preserve"> </w:t>
      </w:r>
      <w:r>
        <w:rPr>
          <w:rFonts w:hint="eastAsia"/>
        </w:rPr>
        <w:t>민감도</w:t>
      </w:r>
      <w:r>
        <w:rPr>
          <w:rFonts w:hint="eastAsia"/>
        </w:rPr>
        <w:t>(</w:t>
      </w:r>
      <w:r w:rsidR="007E079C">
        <w:rPr>
          <w:rFonts w:hint="eastAsia"/>
        </w:rPr>
        <w:t>T</w:t>
      </w:r>
      <w:r w:rsidR="007E079C">
        <w:t>PR or Sensitivity</w:t>
      </w:r>
      <w: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43D4A" w:rsidRDefault="00643D4A" w:rsidP="001741F4"/>
    <w:p w:rsidR="00643D4A" w:rsidRDefault="00924EB8" w:rsidP="00643D4A">
      <w:pPr>
        <w:jc w:val="center"/>
        <w:rPr>
          <w:noProof/>
        </w:rPr>
      </w:pPr>
      <w:r w:rsidRPr="004239AC">
        <w:rPr>
          <w:noProof/>
        </w:rPr>
        <w:drawing>
          <wp:inline distT="0" distB="0" distL="0" distR="0">
            <wp:extent cx="2258060" cy="1302385"/>
            <wp:effectExtent l="0" t="0" r="0" b="0"/>
            <wp:docPr id="2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48" w:rsidRPr="00924EB8" w:rsidRDefault="00F6492F" w:rsidP="00624448">
      <w:pPr>
        <w:keepNext/>
        <w:jc w:val="center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맑은 고딕" w:hAnsi="Cambria Math"/>
              <w:color w:val="000000"/>
              <w:kern w:val="24"/>
              <w:sz w:val="24"/>
              <w:szCs w:val="24"/>
            </w:rPr>
            <m:t>TPR=</m:t>
          </m:r>
          <m:f>
            <m:fPr>
              <m:ctrlPr>
                <w:rPr>
                  <w:rFonts w:ascii="Cambria Math" w:eastAsia="맑은 고딕" w:hAnsi="Cambria Math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fPr>
            <m:num>
              <m:r>
                <w:rPr>
                  <w:rFonts w:ascii="Cambria Math" w:eastAsia="맑은 고딕" w:hAnsi="Cambria Math"/>
                  <w:color w:val="000000"/>
                  <w:kern w:val="24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eastAsia="맑은 고딕" w:hAnsi="Cambria Math"/>
                  <w:color w:val="000000"/>
                  <w:kern w:val="24"/>
                  <w:sz w:val="24"/>
                  <w:szCs w:val="24"/>
                </w:rPr>
                <m:t>P</m:t>
              </m:r>
            </m:den>
          </m:f>
        </m:oMath>
      </m:oMathPara>
    </w:p>
    <w:p w:rsidR="00643D4A" w:rsidRPr="00643D4A" w:rsidRDefault="00624448" w:rsidP="00624448">
      <w:pPr>
        <w:pStyle w:val="a8"/>
        <w:jc w:val="center"/>
      </w:pPr>
      <w:r>
        <w:rPr>
          <w:rFonts w:hint="eastAsia"/>
        </w:rPr>
        <w:t>[</w:t>
      </w:r>
      <w:r>
        <w:rPr>
          <w:rFonts w:hint="eastAsia"/>
        </w:rPr>
        <w:t>그림</w:t>
      </w:r>
      <w:r>
        <w:rPr>
          <w:rFonts w:hint="eastAsia"/>
        </w:rPr>
        <w:t xml:space="preserve"> 5] Sensitivity</w:t>
      </w:r>
      <w:r w:rsidR="00B126E5">
        <w:t>.</w:t>
      </w:r>
    </w:p>
    <w:p w:rsidR="00643D4A" w:rsidRDefault="00643D4A" w:rsidP="001741F4"/>
    <w:p w:rsidR="001741F4" w:rsidRDefault="00643D4A" w:rsidP="00AC1291">
      <w:pPr>
        <w:ind w:firstLineChars="50" w:firstLine="100"/>
      </w:pPr>
      <w:r>
        <w:rPr>
          <w:rFonts w:hint="eastAsia"/>
        </w:rPr>
        <w:t>민감도란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t>Positi</w:t>
      </w:r>
      <w:r w:rsidR="00AC1291">
        <w:t xml:space="preserve">ve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찾아내는가를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지표로서</w:t>
      </w:r>
      <w:r>
        <w:rPr>
          <w:rFonts w:hint="eastAsia"/>
        </w:rPr>
        <w:t>,</w:t>
      </w:r>
      <w:r>
        <w:t xml:space="preserve"> </w:t>
      </w:r>
      <w:r w:rsidR="003261CE">
        <w:rPr>
          <w:rFonts w:hint="eastAsia"/>
        </w:rPr>
        <w:t>이</w:t>
      </w:r>
      <w:r w:rsidR="003261CE">
        <w:rPr>
          <w:rFonts w:hint="eastAsia"/>
        </w:rPr>
        <w:t xml:space="preserve"> </w:t>
      </w:r>
      <w:r w:rsidR="003261CE">
        <w:rPr>
          <w:rFonts w:hint="eastAsia"/>
        </w:rPr>
        <w:t>지표를</w:t>
      </w:r>
      <w:r w:rsidR="003261CE">
        <w:rPr>
          <w:rFonts w:hint="eastAsia"/>
        </w:rPr>
        <w:t xml:space="preserve"> </w:t>
      </w:r>
      <w:r w:rsidR="003261CE">
        <w:rPr>
          <w:rFonts w:hint="eastAsia"/>
        </w:rPr>
        <w:t>참조하여</w:t>
      </w:r>
      <w:r w:rsidR="003261CE">
        <w:rPr>
          <w:rFonts w:hint="eastAsia"/>
        </w:rPr>
        <w:t xml:space="preserve"> </w:t>
      </w:r>
      <w:r w:rsidR="00675D29">
        <w:rPr>
          <w:rFonts w:hint="eastAsia"/>
        </w:rPr>
        <w:t>본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연구의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분류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모델</w:t>
      </w:r>
      <w:r w:rsidR="003261CE">
        <w:rPr>
          <w:rFonts w:hint="eastAsia"/>
        </w:rPr>
        <w:t>이</w:t>
      </w:r>
      <w:r w:rsidR="00C37C28">
        <w:rPr>
          <w:rFonts w:hint="eastAsia"/>
        </w:rPr>
        <w:t xml:space="preserve"> </w:t>
      </w:r>
      <w:r w:rsidR="00C37C28">
        <w:rPr>
          <w:rFonts w:hint="eastAsia"/>
        </w:rPr>
        <w:t>얼마나</w:t>
      </w:r>
      <w:r w:rsidR="00C37C28">
        <w:rPr>
          <w:rFonts w:hint="eastAsia"/>
        </w:rPr>
        <w:t xml:space="preserve"> </w:t>
      </w:r>
      <w:r w:rsidR="00C37C28">
        <w:rPr>
          <w:rFonts w:hint="eastAsia"/>
        </w:rPr>
        <w:t>정확하게</w:t>
      </w:r>
      <w:r w:rsidR="00C37C28">
        <w:rPr>
          <w:rFonts w:hint="eastAsia"/>
        </w:rPr>
        <w:t xml:space="preserve"> </w:t>
      </w:r>
      <w:r w:rsidR="00EA0FE0">
        <w:rPr>
          <w:rFonts w:hint="eastAsia"/>
        </w:rPr>
        <w:t>이상거래를</w:t>
      </w:r>
      <w:r w:rsidR="00EA0FE0">
        <w:rPr>
          <w:rFonts w:hint="eastAsia"/>
        </w:rPr>
        <w:t xml:space="preserve"> </w:t>
      </w:r>
      <w:r w:rsidR="00C37C28">
        <w:rPr>
          <w:rFonts w:hint="eastAsia"/>
        </w:rPr>
        <w:t>이상거래</w:t>
      </w:r>
      <w:r w:rsidR="00EA0FE0">
        <w:rPr>
          <w:rFonts w:hint="eastAsia"/>
        </w:rPr>
        <w:t>로</w:t>
      </w:r>
      <w:r w:rsidR="00C37C28">
        <w:rPr>
          <w:rFonts w:hint="eastAsia"/>
        </w:rPr>
        <w:t xml:space="preserve"> </w:t>
      </w:r>
      <w:r w:rsidR="00EA0FE0">
        <w:rPr>
          <w:rFonts w:hint="eastAsia"/>
        </w:rPr>
        <w:t>분류</w:t>
      </w:r>
      <w:r w:rsidR="00C37C28">
        <w:rPr>
          <w:rFonts w:hint="eastAsia"/>
        </w:rPr>
        <w:t>하는가를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확인할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수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있다</w:t>
      </w:r>
      <w:r w:rsidR="00675D29">
        <w:rPr>
          <w:rFonts w:hint="eastAsia"/>
        </w:rPr>
        <w:t>.</w:t>
      </w:r>
    </w:p>
    <w:p w:rsidR="00675D29" w:rsidRDefault="003261CE" w:rsidP="004E103C">
      <w:pPr>
        <w:ind w:firstLineChars="100" w:firstLine="200"/>
      </w:pPr>
      <w:r>
        <w:rPr>
          <w:rFonts w:hint="eastAsia"/>
        </w:rPr>
        <w:t>한편</w:t>
      </w:r>
      <w:r w:rsidR="00675D29">
        <w:rPr>
          <w:rFonts w:hint="eastAsia"/>
        </w:rPr>
        <w:t>,</w:t>
      </w:r>
      <w:r w:rsidR="00675D29"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 w:rsidR="00EA0FE0"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궁극적인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 w:rsidR="00675D29">
        <w:rPr>
          <w:rFonts w:hint="eastAsia"/>
        </w:rPr>
        <w:t>정상거래를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이상거래로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탐지하지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않는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것이다</w:t>
      </w:r>
      <w:r w:rsidR="00675D29">
        <w:rPr>
          <w:rFonts w:hint="eastAsia"/>
        </w:rPr>
        <w:t>.</w:t>
      </w:r>
      <w:r w:rsidR="00675D29">
        <w:t xml:space="preserve"> </w:t>
      </w:r>
      <w:r w:rsidR="00675D29">
        <w:rPr>
          <w:rFonts w:hint="eastAsia"/>
        </w:rPr>
        <w:t>정상거래를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이상거래로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탐지할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경우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고객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충성도에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문제가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생기기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쉬운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금융업에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있어서는</w:t>
      </w:r>
      <w:r w:rsidR="00675D29">
        <w:rPr>
          <w:rFonts w:hint="eastAsia"/>
        </w:rPr>
        <w:t xml:space="preserve"> </w:t>
      </w:r>
      <w:r w:rsidR="00675D29">
        <w:t>[</w:t>
      </w:r>
      <w:r w:rsidR="00675D29">
        <w:rPr>
          <w:rFonts w:hint="eastAsia"/>
        </w:rPr>
        <w:t>그림</w:t>
      </w:r>
      <w:r w:rsidR="00675D29">
        <w:rPr>
          <w:rFonts w:hint="eastAsia"/>
        </w:rPr>
        <w:t xml:space="preserve"> </w:t>
      </w:r>
      <w:r w:rsidR="00675D29">
        <w:t>6]</w:t>
      </w:r>
      <w:r w:rsidR="00675D29">
        <w:rPr>
          <w:rFonts w:hint="eastAsia"/>
        </w:rPr>
        <w:t>과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같은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지표를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오탐</w:t>
      </w:r>
      <w:r w:rsidR="008F54A3">
        <w:rPr>
          <w:rFonts w:hint="eastAsia"/>
        </w:rPr>
        <w:t>률</w:t>
      </w:r>
      <w:r w:rsidR="009952F5">
        <w:rPr>
          <w:rFonts w:hint="eastAsia"/>
        </w:rPr>
        <w:t>(</w:t>
      </w:r>
      <w:r w:rsidR="009952F5">
        <w:t>FPR)</w:t>
      </w:r>
      <w:r w:rsidR="00675D29">
        <w:rPr>
          <w:rFonts w:hint="eastAsia"/>
        </w:rPr>
        <w:t>로서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레퍼런스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할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수</w:t>
      </w:r>
      <w:r w:rsidR="00675D29">
        <w:rPr>
          <w:rFonts w:hint="eastAsia"/>
        </w:rPr>
        <w:t xml:space="preserve"> </w:t>
      </w:r>
      <w:r w:rsidR="00675D29">
        <w:rPr>
          <w:rFonts w:hint="eastAsia"/>
        </w:rPr>
        <w:t>있다</w:t>
      </w:r>
      <w:r w:rsidR="00675D29">
        <w:rPr>
          <w:rFonts w:hint="eastAsia"/>
        </w:rPr>
        <w:t>.</w:t>
      </w:r>
    </w:p>
    <w:p w:rsidR="001741F4" w:rsidRDefault="001741F4" w:rsidP="001741F4"/>
    <w:p w:rsidR="001741F4" w:rsidRDefault="00924EB8" w:rsidP="00675D29">
      <w:pPr>
        <w:jc w:val="center"/>
      </w:pPr>
      <w:r w:rsidRPr="004239AC">
        <w:rPr>
          <w:noProof/>
        </w:rPr>
        <w:drawing>
          <wp:inline distT="0" distB="0" distL="0" distR="0">
            <wp:extent cx="2098675" cy="1136015"/>
            <wp:effectExtent l="0" t="0" r="0" b="0"/>
            <wp:docPr id="2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29" w:rsidRPr="00924EB8" w:rsidRDefault="009952F5" w:rsidP="00675D29">
      <w:pPr>
        <w:keepNext/>
        <w:jc w:val="center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맑은 고딕" w:hAnsi="Cambria Math"/>
              <w:color w:val="000000"/>
              <w:kern w:val="24"/>
              <w:sz w:val="24"/>
              <w:szCs w:val="24"/>
            </w:rPr>
            <m:t>FPR=</m:t>
          </m:r>
          <m:f>
            <m:fPr>
              <m:ctrlPr>
                <w:rPr>
                  <w:rFonts w:ascii="Cambria Math" w:eastAsia="맑은 고딕" w:hAnsi="Cambria Math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fPr>
            <m:num>
              <m:r>
                <w:rPr>
                  <w:rFonts w:ascii="Cambria Math" w:eastAsia="맑은 고딕" w:hAnsi="Cambria Math"/>
                  <w:color w:val="000000"/>
                  <w:kern w:val="24"/>
                  <w:sz w:val="24"/>
                  <w:szCs w:val="24"/>
                </w:rPr>
                <m:t>FP</m:t>
              </m:r>
            </m:num>
            <m:den>
              <m:r>
                <w:rPr>
                  <w:rFonts w:ascii="Cambria Math" w:eastAsia="맑은 고딕" w:hAnsi="Cambria Math"/>
                  <w:color w:val="000000"/>
                  <w:kern w:val="24"/>
                  <w:sz w:val="24"/>
                  <w:szCs w:val="24"/>
                </w:rPr>
                <m:t>N</m:t>
              </m:r>
            </m:den>
          </m:f>
        </m:oMath>
      </m:oMathPara>
    </w:p>
    <w:p w:rsidR="001741F4" w:rsidRDefault="00675D29" w:rsidP="00EA0FE0">
      <w:pPr>
        <w:pStyle w:val="a8"/>
        <w:jc w:val="center"/>
      </w:pPr>
      <w:r>
        <w:rPr>
          <w:rFonts w:hint="eastAsia"/>
        </w:rPr>
        <w:t>[</w:t>
      </w:r>
      <w:r>
        <w:rPr>
          <w:rFonts w:hint="eastAsia"/>
        </w:rPr>
        <w:t>그림</w:t>
      </w:r>
      <w:r>
        <w:rPr>
          <w:rFonts w:hint="eastAsia"/>
        </w:rPr>
        <w:t xml:space="preserve"> 6] False Positive Rate</w:t>
      </w:r>
      <w:r w:rsidR="00B126E5">
        <w:t>.</w:t>
      </w:r>
    </w:p>
    <w:p w:rsidR="001741F4" w:rsidRDefault="001741F4" w:rsidP="001741F4"/>
    <w:p w:rsidR="001741F4" w:rsidRPr="008C640B" w:rsidRDefault="00B73942" w:rsidP="001741F4">
      <w:pPr>
        <w:rPr>
          <w:sz w:val="24"/>
          <w:szCs w:val="24"/>
        </w:rPr>
      </w:pPr>
      <w:r w:rsidRPr="008C640B">
        <w:rPr>
          <w:rFonts w:hint="eastAsia"/>
          <w:sz w:val="24"/>
          <w:szCs w:val="24"/>
        </w:rPr>
        <w:t>5</w:t>
      </w:r>
      <w:r w:rsidRPr="008C640B">
        <w:rPr>
          <w:sz w:val="24"/>
          <w:szCs w:val="24"/>
        </w:rPr>
        <w:t xml:space="preserve">. </w:t>
      </w:r>
      <w:r w:rsidRPr="008C640B">
        <w:rPr>
          <w:rFonts w:hint="eastAsia"/>
          <w:sz w:val="24"/>
          <w:szCs w:val="24"/>
        </w:rPr>
        <w:t>실험결과</w:t>
      </w:r>
    </w:p>
    <w:p w:rsidR="008C640B" w:rsidRDefault="008C640B" w:rsidP="001741F4"/>
    <w:p w:rsidR="00B73942" w:rsidRDefault="00476C64" w:rsidP="001741F4">
      <w:pPr>
        <w:rPr>
          <w:sz w:val="24"/>
        </w:rPr>
      </w:pPr>
      <w:r w:rsidRPr="00BD02EC">
        <w:rPr>
          <w:rFonts w:hint="eastAsia"/>
          <w:sz w:val="24"/>
        </w:rPr>
        <w:t>5</w:t>
      </w:r>
      <w:r w:rsidRPr="00BD02EC">
        <w:rPr>
          <w:sz w:val="24"/>
        </w:rPr>
        <w:t>.1 DNN</w:t>
      </w:r>
    </w:p>
    <w:p w:rsidR="008C640B" w:rsidRPr="00BD02EC" w:rsidRDefault="008C640B" w:rsidP="001741F4">
      <w:pPr>
        <w:rPr>
          <w:sz w:val="24"/>
        </w:rPr>
      </w:pPr>
    </w:p>
    <w:p w:rsidR="001741F4" w:rsidRDefault="00476C64" w:rsidP="00890EB8">
      <w:pPr>
        <w:ind w:firstLineChars="100" w:firstLine="200"/>
      </w:pPr>
      <w:r>
        <w:rPr>
          <w:rFonts w:hint="eastAsia"/>
        </w:rPr>
        <w:t>D</w:t>
      </w:r>
      <w:r>
        <w:t xml:space="preserve">NN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연산은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 w:rsidR="000C7DA5">
        <w:rPr>
          <w:rFonts w:hint="eastAsia"/>
        </w:rPr>
        <w:t xml:space="preserve"> </w:t>
      </w:r>
      <w:r>
        <w:rPr>
          <w:rFonts w:hint="eastAsia"/>
        </w:rPr>
        <w:t>곱과</w:t>
      </w:r>
      <w:r>
        <w:rPr>
          <w:rFonts w:hint="eastAsia"/>
        </w:rPr>
        <w:t xml:space="preserve"> </w:t>
      </w:r>
      <w:r>
        <w:rPr>
          <w:rFonts w:hint="eastAsia"/>
        </w:rPr>
        <w:t>합이</w:t>
      </w:r>
      <w:r>
        <w:rPr>
          <w:rFonts w:hint="eastAsia"/>
        </w:rPr>
        <w:t xml:space="preserve"> </w:t>
      </w:r>
      <w:r>
        <w:rPr>
          <w:rFonts w:hint="eastAsia"/>
        </w:rPr>
        <w:t>주를</w:t>
      </w:r>
      <w:r>
        <w:rPr>
          <w:rFonts w:hint="eastAsia"/>
        </w:rPr>
        <w:t xml:space="preserve"> </w:t>
      </w:r>
      <w:r>
        <w:rPr>
          <w:rFonts w:hint="eastAsia"/>
        </w:rPr>
        <w:t>이룬다</w:t>
      </w:r>
      <w:r>
        <w:t xml:space="preserve">.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필요하므로</w:t>
      </w:r>
      <w:r>
        <w:rPr>
          <w:rFonts w:hint="eastAsia"/>
        </w:rPr>
        <w:t>,</w:t>
      </w:r>
      <w:r>
        <w:t xml:space="preserve"> GPU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학습시간을</w:t>
      </w:r>
      <w:r>
        <w:rPr>
          <w:rFonts w:hint="eastAsia"/>
        </w:rPr>
        <w:t xml:space="preserve"> </w:t>
      </w:r>
      <w:r>
        <w:rPr>
          <w:rFonts w:hint="eastAsia"/>
        </w:rPr>
        <w:t>줄이는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필수적이다</w:t>
      </w:r>
      <w:r>
        <w:rPr>
          <w:rFonts w:hint="eastAsia"/>
        </w:rPr>
        <w:t>.</w:t>
      </w:r>
      <w:r w:rsidR="00AF23C2">
        <w:t xml:space="preserve"> </w:t>
      </w:r>
      <w:r w:rsidR="00AF23C2">
        <w:rPr>
          <w:rFonts w:hint="eastAsia"/>
        </w:rPr>
        <w:t>본</w:t>
      </w:r>
      <w:r w:rsidR="000C7DA5">
        <w:rPr>
          <w:rFonts w:hint="eastAsia"/>
        </w:rPr>
        <w:t xml:space="preserve"> </w:t>
      </w:r>
      <w:r w:rsidR="000C7DA5">
        <w:rPr>
          <w:rFonts w:hint="eastAsia"/>
        </w:rPr>
        <w:t>연</w:t>
      </w:r>
      <w:r w:rsidR="00AF23C2">
        <w:rPr>
          <w:rFonts w:hint="eastAsia"/>
        </w:rPr>
        <w:t>구에서</w:t>
      </w:r>
      <w:r w:rsidR="003B6B8F">
        <w:rPr>
          <w:rFonts w:hint="eastAsia"/>
        </w:rPr>
        <w:t xml:space="preserve"> </w:t>
      </w:r>
      <w:r w:rsidR="003B6B8F">
        <w:rPr>
          <w:rFonts w:hint="eastAsia"/>
        </w:rPr>
        <w:t>사용한</w:t>
      </w:r>
      <w:r w:rsidR="003B6B8F">
        <w:rPr>
          <w:rFonts w:hint="eastAsia"/>
        </w:rPr>
        <w:t xml:space="preserve"> </w:t>
      </w:r>
      <w:r w:rsidR="003B6B8F">
        <w:rPr>
          <w:rFonts w:hint="eastAsia"/>
        </w:rPr>
        <w:t>훈련</w:t>
      </w:r>
      <w:r w:rsidR="003B6B8F">
        <w:rPr>
          <w:rFonts w:hint="eastAsia"/>
        </w:rPr>
        <w:t xml:space="preserve"> </w:t>
      </w:r>
      <w:r w:rsidR="003B6B8F">
        <w:rPr>
          <w:rFonts w:hint="eastAsia"/>
        </w:rPr>
        <w:t>및</w:t>
      </w:r>
      <w:r w:rsidR="003B6B8F">
        <w:rPr>
          <w:rFonts w:hint="eastAsia"/>
        </w:rPr>
        <w:t xml:space="preserve"> </w:t>
      </w:r>
      <w:r w:rsidR="003B6B8F">
        <w:rPr>
          <w:rFonts w:hint="eastAsia"/>
        </w:rPr>
        <w:t>테스트</w:t>
      </w:r>
      <w:r w:rsidR="003B6B8F">
        <w:rPr>
          <w:rFonts w:hint="eastAsia"/>
        </w:rPr>
        <w:t xml:space="preserve"> </w:t>
      </w:r>
      <w:r w:rsidR="003B6B8F">
        <w:t>PC</w:t>
      </w:r>
      <w:r w:rsidR="003B6B8F">
        <w:rPr>
          <w:rFonts w:hint="eastAsia"/>
        </w:rPr>
        <w:t>는</w:t>
      </w:r>
      <w:r w:rsidR="003B6B8F">
        <w:rPr>
          <w:rFonts w:hint="eastAsia"/>
        </w:rPr>
        <w:t xml:space="preserve"> </w:t>
      </w:r>
      <w:r w:rsidR="003B6B8F">
        <w:t xml:space="preserve">Intel Xeon CPU E5-2620 v4 @ 2.10GHz, 128GB RAM, </w:t>
      </w:r>
      <w:r w:rsidR="003B6B8F">
        <w:rPr>
          <w:rFonts w:hint="eastAsia"/>
        </w:rPr>
        <w:t>그리고</w:t>
      </w:r>
      <w:r w:rsidR="003B6B8F">
        <w:rPr>
          <w:rFonts w:hint="eastAsia"/>
        </w:rPr>
        <w:t xml:space="preserve"> N</w:t>
      </w:r>
      <w:r w:rsidR="003B6B8F">
        <w:t>VIDIA Tesla P100 16GB</w:t>
      </w:r>
      <w:r w:rsidR="003B6B8F">
        <w:rPr>
          <w:rFonts w:hint="eastAsia"/>
        </w:rPr>
        <w:t>를</w:t>
      </w:r>
      <w:r w:rsidR="003B6B8F">
        <w:rPr>
          <w:rFonts w:hint="eastAsia"/>
        </w:rPr>
        <w:t xml:space="preserve"> </w:t>
      </w:r>
      <w:r w:rsidR="003B6B8F">
        <w:rPr>
          <w:rFonts w:hint="eastAsia"/>
        </w:rPr>
        <w:t>사용하였다</w:t>
      </w:r>
      <w:r w:rsidR="003B6B8F">
        <w:rPr>
          <w:rFonts w:hint="eastAsia"/>
        </w:rPr>
        <w:t>.</w:t>
      </w:r>
    </w:p>
    <w:p w:rsidR="001741F4" w:rsidRDefault="001741F4" w:rsidP="00BE66DF">
      <w:pPr>
        <w:jc w:val="center"/>
      </w:pPr>
    </w:p>
    <w:p w:rsidR="00BE66DF" w:rsidRDefault="004C5F49" w:rsidP="00BE66DF">
      <w:pPr>
        <w:keepNext/>
        <w:jc w:val="center"/>
      </w:pPr>
      <w:r>
        <w:rPr>
          <w:noProof/>
        </w:rPr>
        <w:drawing>
          <wp:inline distT="0" distB="0" distL="0" distR="0">
            <wp:extent cx="2673927" cy="143372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NN 실험결과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196" cy="14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4" w:rsidRDefault="00BE66DF" w:rsidP="00BE66DF">
      <w:pPr>
        <w:pStyle w:val="a8"/>
        <w:jc w:val="center"/>
      </w:pPr>
      <w:r>
        <w:rPr>
          <w:rFonts w:hint="eastAsia"/>
        </w:rPr>
        <w:t>[</w:t>
      </w:r>
      <w:r>
        <w:rPr>
          <w:rFonts w:hint="eastAsia"/>
        </w:rPr>
        <w:t>표</w:t>
      </w:r>
      <w:r>
        <w:rPr>
          <w:rFonts w:hint="eastAsia"/>
        </w:rPr>
        <w:t xml:space="preserve"> 5] Test </w:t>
      </w:r>
      <w:r>
        <w:t>r</w:t>
      </w:r>
      <w:r>
        <w:rPr>
          <w:rFonts w:hint="eastAsia"/>
        </w:rPr>
        <w:t>esults of the Deep Neural Ne</w:t>
      </w:r>
      <w:r>
        <w:t>twork</w:t>
      </w:r>
      <w:r w:rsidR="00B126E5">
        <w:t>.</w:t>
      </w:r>
    </w:p>
    <w:p w:rsidR="001741F4" w:rsidRDefault="001741F4" w:rsidP="001741F4"/>
    <w:p w:rsidR="00BE66DF" w:rsidRDefault="00BE66DF" w:rsidP="00890EB8">
      <w:pPr>
        <w:ind w:firstLineChars="100" w:firstLine="200"/>
      </w:pPr>
      <w:r>
        <w:rPr>
          <w:rFonts w:hint="eastAsia"/>
        </w:rPr>
        <w:t>[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t>5]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DNN</w:t>
      </w:r>
      <w:r w:rsidR="006D4215">
        <w:t xml:space="preserve">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테스트한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</w:t>
      </w:r>
      <w:r>
        <w:t xml:space="preserve"> Learning rate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0.08, Step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주었을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rPr>
          <w:rFonts w:hint="eastAsia"/>
        </w:rPr>
        <w:t>도출</w:t>
      </w:r>
      <w:r w:rsidR="00890EB8">
        <w:rPr>
          <w:rFonts w:hint="eastAsia"/>
        </w:rPr>
        <w:t>할</w:t>
      </w:r>
      <w:r w:rsidR="00890EB8">
        <w:t xml:space="preserve"> </w:t>
      </w:r>
      <w:r w:rsidR="00890EB8">
        <w:rPr>
          <w:rFonts w:hint="eastAsia"/>
        </w:rPr>
        <w:t>수</w:t>
      </w:r>
      <w:r w:rsidR="00890EB8">
        <w:rPr>
          <w:rFonts w:hint="eastAsia"/>
        </w:rPr>
        <w:t xml:space="preserve"> </w:t>
      </w:r>
      <w:r w:rsidR="00890EB8">
        <w:rPr>
          <w:rFonts w:hint="eastAsia"/>
        </w:rPr>
        <w:t>있었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BE66DF" w:rsidRDefault="00BE66DF" w:rsidP="001741F4"/>
    <w:p w:rsidR="00BE66DF" w:rsidRDefault="00C40736" w:rsidP="001741F4">
      <w:pPr>
        <w:rPr>
          <w:sz w:val="24"/>
          <w:szCs w:val="24"/>
        </w:rPr>
      </w:pPr>
      <w:r w:rsidRPr="00CB6833">
        <w:rPr>
          <w:rFonts w:hint="eastAsia"/>
          <w:sz w:val="24"/>
          <w:szCs w:val="24"/>
        </w:rPr>
        <w:t>5</w:t>
      </w:r>
      <w:r w:rsidRPr="00CB6833">
        <w:rPr>
          <w:sz w:val="24"/>
          <w:szCs w:val="24"/>
        </w:rPr>
        <w:t>.2 GAN</w:t>
      </w:r>
    </w:p>
    <w:p w:rsidR="008C640B" w:rsidRPr="00CB6833" w:rsidRDefault="008C640B" w:rsidP="001741F4">
      <w:pPr>
        <w:rPr>
          <w:sz w:val="24"/>
          <w:szCs w:val="24"/>
        </w:rPr>
      </w:pPr>
    </w:p>
    <w:p w:rsidR="008562D0" w:rsidRDefault="008675C9" w:rsidP="001741F4">
      <w:r>
        <w:rPr>
          <w:rFonts w:hint="eastAsia"/>
        </w:rPr>
        <w:t xml:space="preserve"> </w:t>
      </w:r>
      <w:r>
        <w:t>DNN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 w:rsidR="006D4215">
        <w:rPr>
          <w:rFonts w:hint="eastAsia"/>
        </w:rPr>
        <w:t>하였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 w:rsidR="006C1904">
        <w:rPr>
          <w:rFonts w:hint="eastAsia"/>
        </w:rPr>
        <w:t>이번</w:t>
      </w:r>
      <w:r w:rsidR="006C1904">
        <w:rPr>
          <w:rFonts w:hint="eastAsia"/>
        </w:rPr>
        <w:t xml:space="preserve"> </w:t>
      </w:r>
      <w:r w:rsidR="006C1904">
        <w:rPr>
          <w:rFonts w:hint="eastAsia"/>
        </w:rPr>
        <w:t>연구에서는</w:t>
      </w:r>
      <w:r w:rsidR="006C1904">
        <w:rPr>
          <w:rFonts w:hint="eastAsia"/>
        </w:rPr>
        <w:t xml:space="preserve"> </w:t>
      </w:r>
      <w:r w:rsidR="00450B63">
        <w:t>GAN</w:t>
      </w:r>
      <w:r w:rsidR="001329A5">
        <w:t xml:space="preserve"> </w:t>
      </w:r>
      <w:r w:rsidR="00450B63">
        <w:rPr>
          <w:rFonts w:hint="eastAsia"/>
        </w:rPr>
        <w:t>알고리즘을</w:t>
      </w:r>
      <w:r w:rsidR="00450B63">
        <w:rPr>
          <w:rFonts w:hint="eastAsia"/>
        </w:rPr>
        <w:t xml:space="preserve"> </w:t>
      </w:r>
      <w:r w:rsidR="00450B63">
        <w:rPr>
          <w:rFonts w:hint="eastAsia"/>
        </w:rPr>
        <w:t>이용한</w:t>
      </w:r>
      <w:r w:rsidR="00450B63">
        <w:rPr>
          <w:rFonts w:hint="eastAsia"/>
        </w:rPr>
        <w:t xml:space="preserve"> </w:t>
      </w:r>
      <w:r w:rsidR="00450B63">
        <w:rPr>
          <w:rFonts w:hint="eastAsia"/>
        </w:rPr>
        <w:t>최적</w:t>
      </w:r>
      <w:r w:rsidR="001329A5">
        <w:rPr>
          <w:rFonts w:hint="eastAsia"/>
        </w:rPr>
        <w:t>의</w:t>
      </w:r>
      <w:r w:rsidR="001329A5">
        <w:rPr>
          <w:rFonts w:hint="eastAsia"/>
        </w:rPr>
        <w:t xml:space="preserve"> </w:t>
      </w:r>
      <w:r w:rsidR="00450B63">
        <w:rPr>
          <w:rFonts w:hint="eastAsia"/>
        </w:rPr>
        <w:t>결</w:t>
      </w:r>
      <w:r w:rsidR="001329A5">
        <w:rPr>
          <w:rFonts w:hint="eastAsia"/>
        </w:rPr>
        <w:t>과</w:t>
      </w:r>
      <w:r w:rsidR="00450B63">
        <w:rPr>
          <w:rFonts w:hint="eastAsia"/>
        </w:rPr>
        <w:t xml:space="preserve"> </w:t>
      </w:r>
      <w:r w:rsidR="00450B63">
        <w:rPr>
          <w:rFonts w:hint="eastAsia"/>
        </w:rPr>
        <w:t>도출보다</w:t>
      </w:r>
      <w:r w:rsidR="00450B63">
        <w:rPr>
          <w:rFonts w:hint="eastAsia"/>
        </w:rPr>
        <w:t xml:space="preserve"> </w:t>
      </w:r>
      <w:r w:rsidR="00450B63">
        <w:rPr>
          <w:rFonts w:hint="eastAsia"/>
        </w:rPr>
        <w:t>적용가능성에</w:t>
      </w:r>
      <w:r w:rsidR="00450B63">
        <w:rPr>
          <w:rFonts w:hint="eastAsia"/>
        </w:rPr>
        <w:t xml:space="preserve"> </w:t>
      </w:r>
      <w:r w:rsidR="00450B63">
        <w:rPr>
          <w:rFonts w:hint="eastAsia"/>
        </w:rPr>
        <w:t>중점을</w:t>
      </w:r>
      <w:r w:rsidR="00450B63">
        <w:rPr>
          <w:rFonts w:hint="eastAsia"/>
        </w:rPr>
        <w:t xml:space="preserve"> </w:t>
      </w:r>
      <w:r w:rsidR="00450B63">
        <w:rPr>
          <w:rFonts w:hint="eastAsia"/>
        </w:rPr>
        <w:t>두었기</w:t>
      </w:r>
      <w:r w:rsidR="00450B63">
        <w:rPr>
          <w:rFonts w:hint="eastAsia"/>
        </w:rPr>
        <w:t xml:space="preserve"> </w:t>
      </w:r>
      <w:r w:rsidR="00450B63">
        <w:rPr>
          <w:rFonts w:hint="eastAsia"/>
        </w:rPr>
        <w:t>때문에</w:t>
      </w:r>
      <w:r w:rsidR="00450B63">
        <w:rPr>
          <w:rFonts w:hint="eastAsia"/>
        </w:rPr>
        <w:t xml:space="preserve"> </w:t>
      </w:r>
      <w:r w:rsidR="00450B63">
        <w:rPr>
          <w:rFonts w:hint="eastAsia"/>
        </w:rPr>
        <w:t>생성기와</w:t>
      </w:r>
      <w:r w:rsidR="00450B63">
        <w:rPr>
          <w:rFonts w:hint="eastAsia"/>
        </w:rPr>
        <w:t xml:space="preserve"> </w:t>
      </w:r>
      <w:r w:rsidR="00450B63">
        <w:rPr>
          <w:rFonts w:hint="eastAsia"/>
        </w:rPr>
        <w:t>분류기</w:t>
      </w:r>
      <w:r w:rsidR="00450B63">
        <w:rPr>
          <w:rFonts w:hint="eastAsia"/>
        </w:rPr>
        <w:t xml:space="preserve"> </w:t>
      </w:r>
      <w:r w:rsidR="00450B63">
        <w:rPr>
          <w:rFonts w:hint="eastAsia"/>
        </w:rPr>
        <w:t>각각</w:t>
      </w:r>
      <w:r w:rsidR="00450B63">
        <w:rPr>
          <w:rFonts w:hint="eastAsia"/>
        </w:rPr>
        <w:t xml:space="preserve"> </w:t>
      </w:r>
      <w:r w:rsidR="00450B63">
        <w:t>1</w:t>
      </w:r>
      <w:r w:rsidR="00450B63">
        <w:rPr>
          <w:rFonts w:hint="eastAsia"/>
        </w:rPr>
        <w:t>개의</w:t>
      </w:r>
      <w:r w:rsidR="00450B63">
        <w:rPr>
          <w:rFonts w:hint="eastAsia"/>
        </w:rPr>
        <w:t xml:space="preserve"> </w:t>
      </w:r>
      <w:r w:rsidR="00450B63">
        <w:rPr>
          <w:rFonts w:hint="eastAsia"/>
        </w:rPr>
        <w:t>은닉</w:t>
      </w:r>
      <w:r w:rsidR="00450B63">
        <w:rPr>
          <w:rFonts w:hint="eastAsia"/>
        </w:rPr>
        <w:t xml:space="preserve"> </w:t>
      </w:r>
      <w:r w:rsidR="00450B63">
        <w:rPr>
          <w:rFonts w:hint="eastAsia"/>
        </w:rPr>
        <w:t>계층을</w:t>
      </w:r>
      <w:r w:rsidR="00450B63">
        <w:rPr>
          <w:rFonts w:hint="eastAsia"/>
        </w:rPr>
        <w:t xml:space="preserve"> </w:t>
      </w:r>
      <w:r w:rsidR="00450B63">
        <w:rPr>
          <w:rFonts w:hint="eastAsia"/>
        </w:rPr>
        <w:t>가지는</w:t>
      </w:r>
      <w:r w:rsidR="00450B63">
        <w:rPr>
          <w:rFonts w:hint="eastAsia"/>
        </w:rPr>
        <w:t xml:space="preserve"> </w:t>
      </w:r>
      <w:r w:rsidR="00450B63">
        <w:rPr>
          <w:rFonts w:hint="eastAsia"/>
        </w:rPr>
        <w:t>기본적인</w:t>
      </w:r>
      <w:r w:rsidR="00450B63">
        <w:rPr>
          <w:rFonts w:hint="eastAsia"/>
        </w:rPr>
        <w:t xml:space="preserve"> </w:t>
      </w:r>
      <w:r w:rsidR="00450B63">
        <w:rPr>
          <w:rFonts w:hint="eastAsia"/>
        </w:rPr>
        <w:t>모델을</w:t>
      </w:r>
      <w:r w:rsidR="00450B63">
        <w:rPr>
          <w:rFonts w:hint="eastAsia"/>
        </w:rPr>
        <w:t xml:space="preserve"> </w:t>
      </w:r>
      <w:r w:rsidR="00450B63">
        <w:rPr>
          <w:rFonts w:hint="eastAsia"/>
        </w:rPr>
        <w:t>구성하였다</w:t>
      </w:r>
      <w:r w:rsidR="00450B63">
        <w:rPr>
          <w:rFonts w:hint="eastAsia"/>
        </w:rPr>
        <w:t>.</w:t>
      </w:r>
      <w:r w:rsidR="00450B63">
        <w:t xml:space="preserve"> </w:t>
      </w:r>
      <w:r w:rsidR="008562D0">
        <w:rPr>
          <w:rFonts w:hint="eastAsia"/>
        </w:rPr>
        <w:t>정상</w:t>
      </w:r>
      <w:r w:rsidR="008562D0">
        <w:rPr>
          <w:rFonts w:hint="eastAsia"/>
        </w:rPr>
        <w:t xml:space="preserve"> </w:t>
      </w:r>
      <w:r w:rsidR="008562D0">
        <w:rPr>
          <w:rFonts w:hint="eastAsia"/>
        </w:rPr>
        <w:t>데이터를</w:t>
      </w:r>
      <w:r w:rsidR="008562D0">
        <w:rPr>
          <w:rFonts w:hint="eastAsia"/>
        </w:rPr>
        <w:t xml:space="preserve"> 1, </w:t>
      </w:r>
      <w:r w:rsidR="008562D0">
        <w:rPr>
          <w:rFonts w:hint="eastAsia"/>
        </w:rPr>
        <w:t>공격</w:t>
      </w:r>
      <w:r w:rsidR="008562D0">
        <w:rPr>
          <w:rFonts w:hint="eastAsia"/>
        </w:rPr>
        <w:t xml:space="preserve"> </w:t>
      </w:r>
      <w:r w:rsidR="008562D0">
        <w:rPr>
          <w:rFonts w:hint="eastAsia"/>
        </w:rPr>
        <w:t>데이터를</w:t>
      </w:r>
      <w:r w:rsidR="008562D0">
        <w:rPr>
          <w:rFonts w:hint="eastAsia"/>
        </w:rPr>
        <w:t xml:space="preserve"> 0</w:t>
      </w:r>
      <w:r w:rsidR="008562D0">
        <w:rPr>
          <w:rFonts w:hint="eastAsia"/>
        </w:rPr>
        <w:t>이라</w:t>
      </w:r>
      <w:r w:rsidR="008562D0">
        <w:rPr>
          <w:rFonts w:hint="eastAsia"/>
        </w:rPr>
        <w:t xml:space="preserve"> </w:t>
      </w:r>
      <w:r w:rsidR="008562D0">
        <w:rPr>
          <w:rFonts w:hint="eastAsia"/>
        </w:rPr>
        <w:t>하였을</w:t>
      </w:r>
      <w:r w:rsidR="008562D0">
        <w:rPr>
          <w:rFonts w:hint="eastAsia"/>
        </w:rPr>
        <w:t xml:space="preserve"> </w:t>
      </w:r>
      <w:r w:rsidR="008562D0">
        <w:rPr>
          <w:rFonts w:hint="eastAsia"/>
        </w:rPr>
        <w:t>때</w:t>
      </w:r>
      <w:r w:rsidR="008562D0">
        <w:rPr>
          <w:rFonts w:hint="eastAsia"/>
        </w:rPr>
        <w:t xml:space="preserve">, </w:t>
      </w:r>
      <w:r w:rsidR="008562D0">
        <w:rPr>
          <w:rFonts w:hint="eastAsia"/>
        </w:rPr>
        <w:t>구별기는</w:t>
      </w:r>
      <w:r w:rsidR="008562D0">
        <w:rPr>
          <w:rFonts w:hint="eastAsia"/>
        </w:rPr>
        <w:t xml:space="preserve"> </w:t>
      </w:r>
      <w:r w:rsidR="008562D0">
        <w:rPr>
          <w:rFonts w:hint="eastAsia"/>
        </w:rPr>
        <w:t>실제</w:t>
      </w:r>
      <w:r w:rsidR="008562D0">
        <w:rPr>
          <w:rFonts w:hint="eastAsia"/>
        </w:rPr>
        <w:t xml:space="preserve"> </w:t>
      </w:r>
      <w:r w:rsidR="008562D0">
        <w:rPr>
          <w:rFonts w:hint="eastAsia"/>
        </w:rPr>
        <w:t>데이터와</w:t>
      </w:r>
      <w:r w:rsidR="008562D0">
        <w:rPr>
          <w:rFonts w:hint="eastAsia"/>
        </w:rPr>
        <w:t xml:space="preserve"> 1</w:t>
      </w:r>
      <w:r w:rsidR="008562D0">
        <w:rPr>
          <w:rFonts w:hint="eastAsia"/>
        </w:rPr>
        <w:t>값</w:t>
      </w:r>
      <w:r w:rsidR="008562D0">
        <w:rPr>
          <w:rFonts w:hint="eastAsia"/>
        </w:rPr>
        <w:t xml:space="preserve"> , </w:t>
      </w:r>
      <w:r w:rsidR="008562D0">
        <w:rPr>
          <w:rFonts w:hint="eastAsia"/>
        </w:rPr>
        <w:t>만들어진</w:t>
      </w:r>
      <w:r w:rsidR="008562D0">
        <w:rPr>
          <w:rFonts w:hint="eastAsia"/>
        </w:rPr>
        <w:t xml:space="preserve"> </w:t>
      </w:r>
      <w:r w:rsidR="008562D0">
        <w:rPr>
          <w:rFonts w:hint="eastAsia"/>
        </w:rPr>
        <w:t>데이터와</w:t>
      </w:r>
      <w:r w:rsidR="008562D0">
        <w:rPr>
          <w:rFonts w:hint="eastAsia"/>
        </w:rPr>
        <w:t xml:space="preserve"> 0</w:t>
      </w:r>
      <w:r w:rsidR="008562D0">
        <w:rPr>
          <w:rFonts w:hint="eastAsia"/>
        </w:rPr>
        <w:t>값</w:t>
      </w:r>
      <w:r w:rsidR="008562D0">
        <w:rPr>
          <w:rFonts w:hint="eastAsia"/>
        </w:rPr>
        <w:t xml:space="preserve"> </w:t>
      </w:r>
      <w:r w:rsidR="008562D0">
        <w:rPr>
          <w:rFonts w:hint="eastAsia"/>
        </w:rPr>
        <w:t>사이의</w:t>
      </w:r>
      <w:r w:rsidR="008562D0">
        <w:rPr>
          <w:rFonts w:hint="eastAsia"/>
        </w:rPr>
        <w:t xml:space="preserve"> </w:t>
      </w:r>
      <w:r w:rsidR="008562D0">
        <w:t>loss</w:t>
      </w:r>
      <w:r w:rsidR="00204753">
        <w:rPr>
          <w:rFonts w:hint="eastAsia"/>
        </w:rPr>
        <w:t>를</w:t>
      </w:r>
      <w:r w:rsidR="00204753">
        <w:rPr>
          <w:rFonts w:hint="eastAsia"/>
        </w:rPr>
        <w:t xml:space="preserve"> </w:t>
      </w:r>
      <w:r w:rsidR="008562D0">
        <w:rPr>
          <w:rFonts w:hint="eastAsia"/>
        </w:rPr>
        <w:t>정의하고</w:t>
      </w:r>
      <w:r w:rsidR="008562D0">
        <w:rPr>
          <w:rFonts w:hint="eastAsia"/>
        </w:rPr>
        <w:t>,</w:t>
      </w:r>
      <w:r w:rsidR="008562D0">
        <w:t xml:space="preserve"> </w:t>
      </w:r>
      <w:r w:rsidR="008562D0">
        <w:rPr>
          <w:rFonts w:hint="eastAsia"/>
        </w:rPr>
        <w:t>마찬가지로</w:t>
      </w:r>
      <w:r w:rsidR="008562D0">
        <w:rPr>
          <w:rFonts w:hint="eastAsia"/>
        </w:rPr>
        <w:t xml:space="preserve"> </w:t>
      </w:r>
      <w:r w:rsidR="008562D0">
        <w:rPr>
          <w:rFonts w:hint="eastAsia"/>
        </w:rPr>
        <w:t>생성기는</w:t>
      </w:r>
      <w:r w:rsidR="008562D0">
        <w:rPr>
          <w:rFonts w:hint="eastAsia"/>
        </w:rPr>
        <w:t xml:space="preserve"> </w:t>
      </w:r>
      <w:r w:rsidR="008562D0">
        <w:rPr>
          <w:rFonts w:hint="eastAsia"/>
        </w:rPr>
        <w:t>생성된</w:t>
      </w:r>
      <w:r w:rsidR="008562D0">
        <w:rPr>
          <w:rFonts w:hint="eastAsia"/>
        </w:rPr>
        <w:t xml:space="preserve"> </w:t>
      </w:r>
      <w:r w:rsidR="008562D0">
        <w:rPr>
          <w:rFonts w:hint="eastAsia"/>
        </w:rPr>
        <w:t>데이터와</w:t>
      </w:r>
      <w:r w:rsidR="008562D0">
        <w:rPr>
          <w:rFonts w:hint="eastAsia"/>
        </w:rPr>
        <w:t xml:space="preserve"> 1</w:t>
      </w:r>
      <w:r w:rsidR="008562D0">
        <w:rPr>
          <w:rFonts w:hint="eastAsia"/>
        </w:rPr>
        <w:t>사이의</w:t>
      </w:r>
      <w:r w:rsidR="008562D0">
        <w:rPr>
          <w:rFonts w:hint="eastAsia"/>
        </w:rPr>
        <w:t xml:space="preserve"> </w:t>
      </w:r>
      <w:r w:rsidR="008562D0">
        <w:t>loss</w:t>
      </w:r>
      <w:r w:rsidR="008562D0">
        <w:rPr>
          <w:rFonts w:hint="eastAsia"/>
        </w:rPr>
        <w:t>를</w:t>
      </w:r>
      <w:r w:rsidR="008562D0">
        <w:rPr>
          <w:rFonts w:hint="eastAsia"/>
        </w:rPr>
        <w:t xml:space="preserve"> </w:t>
      </w:r>
      <w:r w:rsidR="008562D0">
        <w:rPr>
          <w:rFonts w:hint="eastAsia"/>
        </w:rPr>
        <w:t>정의했다</w:t>
      </w:r>
      <w:r w:rsidR="008562D0">
        <w:rPr>
          <w:rFonts w:hint="eastAsia"/>
        </w:rPr>
        <w:t xml:space="preserve">. </w:t>
      </w:r>
      <w:r w:rsidR="008E00A6">
        <w:t xml:space="preserve">GAN </w:t>
      </w:r>
      <w:r w:rsidR="008E00A6">
        <w:rPr>
          <w:rFonts w:hint="eastAsia"/>
        </w:rPr>
        <w:t>알고리즘의</w:t>
      </w:r>
      <w:r w:rsidR="008E00A6">
        <w:t xml:space="preserve"> </w:t>
      </w:r>
      <w:r w:rsidR="008E00A6">
        <w:rPr>
          <w:rFonts w:hint="eastAsia"/>
        </w:rPr>
        <w:t>원문에서는</w:t>
      </w:r>
      <w:r w:rsidR="008E00A6">
        <w:t xml:space="preserve"> </w:t>
      </w:r>
      <w:r w:rsidR="008E00A6">
        <w:rPr>
          <w:rFonts w:hint="eastAsia"/>
        </w:rPr>
        <w:t>각</w:t>
      </w:r>
      <w:r w:rsidR="008E00A6">
        <w:t xml:space="preserve"> output</w:t>
      </w:r>
      <w:r w:rsidR="008E00A6">
        <w:rPr>
          <w:rFonts w:hint="eastAsia"/>
        </w:rPr>
        <w:t>의</w:t>
      </w:r>
      <w:r w:rsidR="008E00A6">
        <w:t xml:space="preserve"> log</w:t>
      </w:r>
      <w:r w:rsidR="008E00A6">
        <w:rPr>
          <w:rFonts w:hint="eastAsia"/>
        </w:rPr>
        <w:t>값을</w:t>
      </w:r>
      <w:r w:rsidR="008E00A6">
        <w:t xml:space="preserve"> </w:t>
      </w:r>
      <w:r w:rsidR="008E00A6">
        <w:rPr>
          <w:rFonts w:hint="eastAsia"/>
        </w:rPr>
        <w:t>취한</w:t>
      </w:r>
      <w:r w:rsidR="008E00A6">
        <w:t xml:space="preserve"> </w:t>
      </w:r>
      <w:r w:rsidR="008E00A6">
        <w:rPr>
          <w:rFonts w:hint="eastAsia"/>
        </w:rPr>
        <w:t>비용함수를</w:t>
      </w:r>
      <w:r w:rsidR="008E00A6">
        <w:t xml:space="preserve"> </w:t>
      </w:r>
      <w:r w:rsidR="008E00A6">
        <w:rPr>
          <w:rFonts w:hint="eastAsia"/>
        </w:rPr>
        <w:t>적용했지만</w:t>
      </w:r>
      <w:r w:rsidR="008E00A6">
        <w:t xml:space="preserve">, </w:t>
      </w:r>
      <w:r w:rsidR="008E00A6">
        <w:rPr>
          <w:rFonts w:hint="eastAsia"/>
        </w:rPr>
        <w:t>본</w:t>
      </w:r>
      <w:r w:rsidR="008E00A6">
        <w:t xml:space="preserve"> </w:t>
      </w:r>
      <w:r w:rsidR="008E00A6">
        <w:rPr>
          <w:rFonts w:hint="eastAsia"/>
        </w:rPr>
        <w:t>논문에서</w:t>
      </w:r>
      <w:r w:rsidR="008E00A6">
        <w:t xml:space="preserve"> </w:t>
      </w:r>
      <w:r w:rsidR="008E00A6">
        <w:rPr>
          <w:rFonts w:hint="eastAsia"/>
        </w:rPr>
        <w:t>쓰인</w:t>
      </w:r>
      <w:r w:rsidR="008E00A6">
        <w:t xml:space="preserve"> </w:t>
      </w:r>
      <w:r w:rsidR="008E00A6">
        <w:rPr>
          <w:rFonts w:hint="eastAsia"/>
        </w:rPr>
        <w:t>데이터셋의</w:t>
      </w:r>
      <w:r w:rsidR="008E00A6">
        <w:t xml:space="preserve"> </w:t>
      </w:r>
      <w:r w:rsidR="008E00A6">
        <w:rPr>
          <w:rFonts w:hint="eastAsia"/>
        </w:rPr>
        <w:t>특성상</w:t>
      </w:r>
      <w:r w:rsidR="008E00A6">
        <w:t xml:space="preserve"> loss</w:t>
      </w:r>
      <w:r w:rsidR="008E00A6">
        <w:rPr>
          <w:rFonts w:hint="eastAsia"/>
        </w:rPr>
        <w:t>가</w:t>
      </w:r>
      <w:r w:rsidR="008E00A6">
        <w:t xml:space="preserve"> </w:t>
      </w:r>
      <w:r w:rsidR="008E00A6">
        <w:rPr>
          <w:rFonts w:hint="eastAsia"/>
        </w:rPr>
        <w:t>무한으로</w:t>
      </w:r>
      <w:r w:rsidR="008E00A6">
        <w:t xml:space="preserve"> </w:t>
      </w:r>
      <w:r w:rsidR="008E00A6">
        <w:rPr>
          <w:rFonts w:hint="eastAsia"/>
        </w:rPr>
        <w:t>발산하는</w:t>
      </w:r>
      <w:r w:rsidR="008E00A6">
        <w:t xml:space="preserve"> </w:t>
      </w:r>
      <w:r w:rsidR="008E00A6">
        <w:rPr>
          <w:rFonts w:hint="eastAsia"/>
        </w:rPr>
        <w:t>문제가</w:t>
      </w:r>
      <w:r w:rsidR="008E00A6">
        <w:t xml:space="preserve"> </w:t>
      </w:r>
      <w:r w:rsidR="008E00A6">
        <w:rPr>
          <w:rFonts w:hint="eastAsia"/>
        </w:rPr>
        <w:t>있어</w:t>
      </w:r>
      <w:r w:rsidR="008E00A6">
        <w:t xml:space="preserve"> </w:t>
      </w:r>
      <w:r w:rsidR="008E00A6">
        <w:rPr>
          <w:rFonts w:hint="eastAsia"/>
        </w:rPr>
        <w:t>단순합을</w:t>
      </w:r>
      <w:r w:rsidR="008E00A6">
        <w:t xml:space="preserve"> </w:t>
      </w:r>
      <w:r w:rsidR="008E00A6">
        <w:rPr>
          <w:rFonts w:hint="eastAsia"/>
        </w:rPr>
        <w:t>적용하였다</w:t>
      </w:r>
    </w:p>
    <w:p w:rsidR="00895A4A" w:rsidRDefault="00895A4A" w:rsidP="001741F4"/>
    <w:p w:rsidR="008562D0" w:rsidRDefault="006B7D04" w:rsidP="001741F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=ReduceMean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</m:t>
                      </m:r>
                    </m:e>
                  </m:d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=ReduceMean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d>
        </m:oMath>
      </m:oMathPara>
    </w:p>
    <w:p w:rsidR="006C1904" w:rsidRDefault="006C1904" w:rsidP="001741F4">
      <w:r>
        <w:rPr>
          <w:rFonts w:hint="eastAsia"/>
        </w:rPr>
        <w:t xml:space="preserve"> </w:t>
      </w:r>
    </w:p>
    <w:p w:rsidR="00895A4A" w:rsidRDefault="00895A4A" w:rsidP="001741F4"/>
    <w:p w:rsidR="00C40736" w:rsidRDefault="00C40736" w:rsidP="001741F4">
      <w:pPr>
        <w:rPr>
          <w:sz w:val="24"/>
          <w:szCs w:val="24"/>
        </w:rPr>
      </w:pPr>
      <w:r w:rsidRPr="008C640B">
        <w:rPr>
          <w:rFonts w:hint="eastAsia"/>
          <w:sz w:val="24"/>
          <w:szCs w:val="24"/>
        </w:rPr>
        <w:t>5</w:t>
      </w:r>
      <w:r w:rsidRPr="008C640B">
        <w:rPr>
          <w:sz w:val="24"/>
          <w:szCs w:val="24"/>
        </w:rPr>
        <w:t xml:space="preserve">.3 </w:t>
      </w:r>
      <w:r w:rsidR="00F628F1" w:rsidRPr="008C640B">
        <w:rPr>
          <w:rFonts w:hint="eastAsia"/>
          <w:sz w:val="24"/>
          <w:szCs w:val="24"/>
        </w:rPr>
        <w:t>기존</w:t>
      </w:r>
      <w:r w:rsidR="00F628F1" w:rsidRPr="008C640B">
        <w:rPr>
          <w:rFonts w:hint="eastAsia"/>
          <w:sz w:val="24"/>
          <w:szCs w:val="24"/>
        </w:rPr>
        <w:t xml:space="preserve"> </w:t>
      </w:r>
      <w:r w:rsidRPr="008C640B">
        <w:rPr>
          <w:rFonts w:hint="eastAsia"/>
          <w:sz w:val="24"/>
          <w:szCs w:val="24"/>
        </w:rPr>
        <w:t>머신러닝</w:t>
      </w:r>
      <w:r w:rsidRPr="008C640B">
        <w:rPr>
          <w:rFonts w:hint="eastAsia"/>
          <w:sz w:val="24"/>
          <w:szCs w:val="24"/>
        </w:rPr>
        <w:t xml:space="preserve"> </w:t>
      </w:r>
      <w:r w:rsidRPr="008C640B">
        <w:rPr>
          <w:rFonts w:hint="eastAsia"/>
          <w:sz w:val="24"/>
          <w:szCs w:val="24"/>
        </w:rPr>
        <w:t>알고리즘과의</w:t>
      </w:r>
      <w:r w:rsidRPr="008C640B">
        <w:rPr>
          <w:rFonts w:hint="eastAsia"/>
          <w:sz w:val="24"/>
          <w:szCs w:val="24"/>
        </w:rPr>
        <w:t xml:space="preserve"> </w:t>
      </w:r>
      <w:r w:rsidRPr="008C640B">
        <w:rPr>
          <w:rFonts w:hint="eastAsia"/>
          <w:sz w:val="24"/>
          <w:szCs w:val="24"/>
        </w:rPr>
        <w:t>비교</w:t>
      </w:r>
    </w:p>
    <w:p w:rsidR="008C640B" w:rsidRPr="008C640B" w:rsidRDefault="008C640B" w:rsidP="001741F4">
      <w:pPr>
        <w:rPr>
          <w:sz w:val="24"/>
          <w:szCs w:val="24"/>
        </w:rPr>
      </w:pPr>
    </w:p>
    <w:p w:rsidR="00180AAF" w:rsidRDefault="00180AAF" w:rsidP="00180AAF">
      <w:pPr>
        <w:ind w:firstLineChars="50" w:firstLine="100"/>
      </w:pPr>
      <w:r>
        <w:rPr>
          <w:rFonts w:hint="eastAsia"/>
        </w:rPr>
        <w:t>[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t>6]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러닝</w:t>
      </w:r>
      <w:r>
        <w:rPr>
          <w:rFonts w:hint="eastAsia"/>
        </w:rPr>
        <w:t xml:space="preserve"> </w:t>
      </w:r>
      <w:r>
        <w:rPr>
          <w:rFonts w:hint="eastAsia"/>
        </w:rPr>
        <w:t>알고리즘과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비교한</w:t>
      </w:r>
      <w:r>
        <w:rPr>
          <w:rFonts w:hint="eastAsia"/>
        </w:rPr>
        <w:t xml:space="preserve"> </w:t>
      </w:r>
      <w:r>
        <w:rPr>
          <w:rFonts w:hint="eastAsia"/>
        </w:rPr>
        <w:t>표이고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7]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t>6]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민감도를</w:t>
      </w:r>
      <w:r>
        <w:rPr>
          <w:rFonts w:hint="eastAsia"/>
        </w:rPr>
        <w:t xml:space="preserve"> </w:t>
      </w:r>
      <w:r>
        <w:rPr>
          <w:rFonts w:hint="eastAsia"/>
        </w:rPr>
        <w:t>비교해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그래프이다</w:t>
      </w:r>
      <w:r>
        <w:rPr>
          <w:rFonts w:hint="eastAsia"/>
        </w:rPr>
        <w:t>.</w:t>
      </w:r>
    </w:p>
    <w:p w:rsidR="001363F4" w:rsidRDefault="001363F4" w:rsidP="001363F4">
      <w:pPr>
        <w:pStyle w:val="a8"/>
        <w:jc w:val="center"/>
      </w:pPr>
      <w:r>
        <w:br/>
      </w:r>
      <w:r w:rsidR="004C5F49">
        <w:rPr>
          <w:rFonts w:hint="eastAsia"/>
          <w:noProof/>
        </w:rPr>
        <w:drawing>
          <wp:inline distT="0" distB="0" distL="0" distR="0">
            <wp:extent cx="3027045" cy="1137920"/>
            <wp:effectExtent l="0" t="0" r="1905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비교수치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[</w:t>
      </w:r>
      <w:r>
        <w:rPr>
          <w:rFonts w:hint="eastAsia"/>
        </w:rPr>
        <w:t>표</w:t>
      </w:r>
      <w:r>
        <w:rPr>
          <w:rFonts w:hint="eastAsia"/>
        </w:rPr>
        <w:t xml:space="preserve"> 6] Mean classification results from e</w:t>
      </w:r>
      <w:r>
        <w:t>ach model.</w:t>
      </w:r>
    </w:p>
    <w:p w:rsidR="001D257D" w:rsidRPr="003E243E" w:rsidRDefault="001D257D" w:rsidP="001D257D">
      <w:pPr>
        <w:rPr>
          <w:sz w:val="12"/>
          <w:szCs w:val="12"/>
        </w:rPr>
      </w:pPr>
    </w:p>
    <w:p w:rsidR="001D257D" w:rsidRDefault="001D257D" w:rsidP="001D257D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7B5B5E9D" wp14:editId="7B49A5D1">
            <wp:extent cx="3027045" cy="1706032"/>
            <wp:effectExtent l="0" t="0" r="190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비교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70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7D" w:rsidRDefault="001D257D" w:rsidP="001D257D">
      <w:pPr>
        <w:pStyle w:val="a8"/>
      </w:pPr>
      <w:r>
        <w:rPr>
          <w:rFonts w:hint="eastAsia"/>
        </w:rPr>
        <w:t>[</w:t>
      </w:r>
      <w:r>
        <w:rPr>
          <w:rFonts w:hint="eastAsia"/>
        </w:rPr>
        <w:t>그림</w:t>
      </w:r>
      <w:r>
        <w:rPr>
          <w:rFonts w:hint="eastAsia"/>
        </w:rPr>
        <w:t xml:space="preserve"> 7] Graph representing sensitivities</w:t>
      </w:r>
      <w:r>
        <w:t xml:space="preserve"> of each model.</w:t>
      </w:r>
    </w:p>
    <w:p w:rsidR="001363F4" w:rsidRDefault="001363F4" w:rsidP="001741F4"/>
    <w:p w:rsidR="00E047B0" w:rsidRDefault="00E047B0" w:rsidP="00E047B0">
      <w:pPr>
        <w:ind w:firstLineChars="50" w:firstLine="100"/>
      </w:pPr>
      <w:r>
        <w:rPr>
          <w:rFonts w:hint="eastAsia"/>
        </w:rPr>
        <w:t>I</w:t>
      </w:r>
      <w:r>
        <w:t>gor Anohhin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러닝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이상거래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t xml:space="preserve"> </w:t>
      </w:r>
      <w:r>
        <w:rPr>
          <w:rFonts w:hint="eastAsia"/>
        </w:rPr>
        <w:t>불균형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정확도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정탐률을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363F4" w:rsidRPr="007704F4" w:rsidRDefault="00E047B0" w:rsidP="00E047B0">
      <w:r>
        <w:t xml:space="preserve"> </w:t>
      </w:r>
      <w:r>
        <w:rPr>
          <w:rFonts w:hint="eastAsia"/>
        </w:rPr>
        <w:t>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</w:t>
      </w:r>
      <w:r>
        <w:t>NN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t>91%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정탐률을</w:t>
      </w:r>
      <w:r>
        <w:rPr>
          <w:rFonts w:hint="eastAsia"/>
        </w:rPr>
        <w:t xml:space="preserve"> </w:t>
      </w:r>
      <w:r>
        <w:rPr>
          <w:rFonts w:hint="eastAsia"/>
        </w:rPr>
        <w:t>보여주어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러닝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모델보다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탐지율을</w:t>
      </w:r>
      <w:r>
        <w:rPr>
          <w:rFonts w:hint="eastAsia"/>
        </w:rPr>
        <w:t xml:space="preserve"> </w:t>
      </w:r>
      <w:r>
        <w:rPr>
          <w:rFonts w:hint="eastAsia"/>
        </w:rPr>
        <w:t>도출해</w:t>
      </w:r>
      <w:r>
        <w:rPr>
          <w:rFonts w:hint="eastAsia"/>
        </w:rPr>
        <w:t xml:space="preserve"> </w:t>
      </w:r>
      <w:r>
        <w:rPr>
          <w:rFonts w:hint="eastAsia"/>
        </w:rPr>
        <w:t>내었다</w:t>
      </w:r>
      <w:r>
        <w:rPr>
          <w:rFonts w:hint="eastAsia"/>
        </w:rPr>
        <w:t>.</w:t>
      </w:r>
      <w:r>
        <w:t xml:space="preserve"> GAN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이용한</w:t>
      </w:r>
      <w:r>
        <w:t xml:space="preserve"> </w:t>
      </w:r>
      <w:r>
        <w:rPr>
          <w:rFonts w:hint="eastAsia"/>
        </w:rPr>
        <w:t>모델의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정탐률이</w:t>
      </w:r>
      <w:r>
        <w:t xml:space="preserve"> </w:t>
      </w:r>
      <w:r>
        <w:rPr>
          <w:rFonts w:hint="eastAsia"/>
        </w:rPr>
        <w:t>평균</w:t>
      </w:r>
      <w:r>
        <w:t xml:space="preserve"> 80% </w:t>
      </w:r>
      <w:r>
        <w:rPr>
          <w:rFonts w:hint="eastAsia"/>
        </w:rPr>
        <w:t>내외로</w:t>
      </w:r>
      <w:r>
        <w:t xml:space="preserve"> </w:t>
      </w:r>
      <w:r>
        <w:rPr>
          <w:rFonts w:hint="eastAsia"/>
        </w:rPr>
        <w:t>비록</w:t>
      </w:r>
      <w:r>
        <w:t xml:space="preserve"> </w:t>
      </w:r>
      <w:r>
        <w:rPr>
          <w:rFonts w:hint="eastAsia"/>
        </w:rPr>
        <w:t>기존의</w:t>
      </w:r>
      <w:r>
        <w:t xml:space="preserve"> </w:t>
      </w:r>
      <w:r>
        <w:rPr>
          <w:rFonts w:hint="eastAsia"/>
        </w:rPr>
        <w:t>의사결정</w:t>
      </w:r>
      <w:r>
        <w:rPr>
          <w:rFonts w:hint="eastAsia"/>
        </w:rPr>
        <w:t xml:space="preserve"> </w:t>
      </w:r>
      <w:r>
        <w:rPr>
          <w:rFonts w:hint="eastAsia"/>
        </w:rPr>
        <w:t>트리보다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낮은</w:t>
      </w:r>
      <w:r>
        <w:t xml:space="preserve"> </w:t>
      </w:r>
      <w:r>
        <w:rPr>
          <w:rFonts w:hint="eastAsia"/>
        </w:rPr>
        <w:t>점수를</w:t>
      </w:r>
      <w:r>
        <w:t xml:space="preserve"> </w:t>
      </w:r>
      <w:r>
        <w:rPr>
          <w:rFonts w:hint="eastAsia"/>
        </w:rPr>
        <w:t>얻었으나</w:t>
      </w:r>
      <w:r>
        <w:t xml:space="preserve">, </w:t>
      </w:r>
      <w:r>
        <w:rPr>
          <w:rFonts w:hint="eastAsia"/>
        </w:rPr>
        <w:t>단순</w:t>
      </w:r>
      <w: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모델이었다는</w:t>
      </w:r>
      <w:r>
        <w:t xml:space="preserve"> </w:t>
      </w:r>
      <w:r>
        <w:rPr>
          <w:rFonts w:hint="eastAsia"/>
        </w:rPr>
        <w:t>점에서</w:t>
      </w:r>
      <w:r>
        <w:t xml:space="preserve"> </w:t>
      </w:r>
      <w:r>
        <w:rPr>
          <w:rFonts w:hint="eastAsia"/>
        </w:rPr>
        <w:t>후에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최적화를</w:t>
      </w:r>
      <w:r>
        <w:t xml:space="preserve"> </w:t>
      </w:r>
      <w:r>
        <w:rPr>
          <w:rFonts w:hint="eastAsia"/>
        </w:rPr>
        <w:t>통한</w:t>
      </w:r>
      <w:r>
        <w:t xml:space="preserve"> </w:t>
      </w:r>
      <w:r>
        <w:rPr>
          <w:rFonts w:hint="eastAsia"/>
        </w:rPr>
        <w:t>발전</w:t>
      </w:r>
      <w:r>
        <w:t xml:space="preserve"> </w:t>
      </w:r>
      <w:r>
        <w:rPr>
          <w:rFonts w:hint="eastAsia"/>
        </w:rPr>
        <w:t>가능성을</w:t>
      </w:r>
      <w:r>
        <w:t xml:space="preserve"> </w:t>
      </w:r>
      <w:r>
        <w:rPr>
          <w:rFonts w:hint="eastAsia"/>
        </w:rPr>
        <w:t>확인할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.</w:t>
      </w:r>
    </w:p>
    <w:p w:rsidR="00B65BE0" w:rsidRPr="007165B4" w:rsidRDefault="00B65BE0" w:rsidP="001741F4"/>
    <w:p w:rsidR="00C40736" w:rsidRDefault="00C40736" w:rsidP="001741F4">
      <w:pPr>
        <w:rPr>
          <w:sz w:val="24"/>
          <w:szCs w:val="24"/>
        </w:rPr>
      </w:pPr>
      <w:r w:rsidRPr="00A95DA5">
        <w:rPr>
          <w:rFonts w:hint="eastAsia"/>
          <w:sz w:val="24"/>
          <w:szCs w:val="24"/>
        </w:rPr>
        <w:t>6</w:t>
      </w:r>
      <w:r w:rsidRPr="00A95DA5">
        <w:rPr>
          <w:sz w:val="24"/>
          <w:szCs w:val="24"/>
        </w:rPr>
        <w:t xml:space="preserve">. </w:t>
      </w:r>
      <w:r w:rsidRPr="00A95DA5">
        <w:rPr>
          <w:rFonts w:hint="eastAsia"/>
          <w:sz w:val="24"/>
          <w:szCs w:val="24"/>
        </w:rPr>
        <w:t>결론</w:t>
      </w:r>
      <w:r w:rsidR="00106B4B">
        <w:rPr>
          <w:rFonts w:hint="eastAsia"/>
          <w:sz w:val="24"/>
          <w:szCs w:val="24"/>
        </w:rPr>
        <w:t xml:space="preserve"> </w:t>
      </w:r>
      <w:r w:rsidR="00106B4B">
        <w:rPr>
          <w:rFonts w:hint="eastAsia"/>
          <w:sz w:val="24"/>
          <w:szCs w:val="24"/>
        </w:rPr>
        <w:t>및</w:t>
      </w:r>
      <w:r w:rsidR="00106B4B">
        <w:rPr>
          <w:rFonts w:hint="eastAsia"/>
          <w:sz w:val="24"/>
          <w:szCs w:val="24"/>
        </w:rPr>
        <w:t xml:space="preserve"> </w:t>
      </w:r>
      <w:r w:rsidR="00106B4B">
        <w:rPr>
          <w:rFonts w:hint="eastAsia"/>
          <w:sz w:val="24"/>
          <w:szCs w:val="24"/>
        </w:rPr>
        <w:t>향후</w:t>
      </w:r>
      <w:r w:rsidR="00106B4B">
        <w:rPr>
          <w:rFonts w:hint="eastAsia"/>
          <w:sz w:val="24"/>
          <w:szCs w:val="24"/>
        </w:rPr>
        <w:t xml:space="preserve"> </w:t>
      </w:r>
      <w:r w:rsidR="00106B4B">
        <w:rPr>
          <w:rFonts w:hint="eastAsia"/>
          <w:sz w:val="24"/>
          <w:szCs w:val="24"/>
        </w:rPr>
        <w:t>연구과제</w:t>
      </w:r>
    </w:p>
    <w:p w:rsidR="00E25273" w:rsidRPr="00A95DA5" w:rsidRDefault="00E25273" w:rsidP="001741F4">
      <w:pPr>
        <w:rPr>
          <w:sz w:val="24"/>
          <w:szCs w:val="24"/>
        </w:rPr>
      </w:pPr>
    </w:p>
    <w:p w:rsidR="00E047B0" w:rsidRDefault="001363F4" w:rsidP="00E047B0">
      <w:r>
        <w:rPr>
          <w:rFonts w:hint="eastAsia"/>
        </w:rPr>
        <w:t xml:space="preserve"> </w:t>
      </w:r>
      <w:r w:rsidR="00E047B0">
        <w:rPr>
          <w:rFonts w:hint="eastAsia"/>
        </w:rPr>
        <w:t>금융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이상거래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탐지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시스템이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대부분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정상과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비정상으로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이루어진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이진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클래스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데이터를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분류하는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기능을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수행하기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때문에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일반적인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기계학습</w:t>
      </w:r>
      <w:r w:rsidR="00E047B0">
        <w:t xml:space="preserve"> </w:t>
      </w:r>
      <w:r w:rsidR="00E047B0">
        <w:rPr>
          <w:rFonts w:hint="eastAsia"/>
        </w:rPr>
        <w:t>알고리즘과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데이터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마이닝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방법을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통한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이상거래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탐지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모델이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주를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이루었다</w:t>
      </w:r>
      <w:r w:rsidR="00E047B0">
        <w:rPr>
          <w:rFonts w:hint="eastAsia"/>
        </w:rPr>
        <w:t>.</w:t>
      </w:r>
      <w:r w:rsidR="00E047B0">
        <w:t xml:space="preserve"> </w:t>
      </w:r>
      <w:r w:rsidR="00E047B0">
        <w:rPr>
          <w:rFonts w:hint="eastAsia"/>
        </w:rPr>
        <w:t>또한</w:t>
      </w:r>
      <w:r w:rsidR="00E047B0">
        <w:rPr>
          <w:rFonts w:hint="eastAsia"/>
        </w:rPr>
        <w:t xml:space="preserve">, </w:t>
      </w:r>
      <w:r w:rsidR="00E047B0">
        <w:rPr>
          <w:rFonts w:hint="eastAsia"/>
        </w:rPr>
        <w:t>기존의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인공신경망</w:t>
      </w:r>
      <w:r w:rsidR="00E047B0">
        <w:rPr>
          <w:rFonts w:hint="eastAsia"/>
        </w:rPr>
        <w:t>(</w:t>
      </w:r>
      <w:r w:rsidR="00E047B0">
        <w:t>Artificial Neural Network)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알고리즘이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가진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과적합</w:t>
      </w:r>
      <w:r w:rsidR="00E047B0">
        <w:rPr>
          <w:rFonts w:hint="eastAsia"/>
        </w:rPr>
        <w:t>(</w:t>
      </w:r>
      <w:r w:rsidR="00E047B0">
        <w:t>Overfitting)</w:t>
      </w:r>
      <w:r w:rsidR="00E047B0">
        <w:rPr>
          <w:rFonts w:hint="eastAsia"/>
        </w:rPr>
        <w:t>문제와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높은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시간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복잡도</w:t>
      </w:r>
      <w:r w:rsidR="00E047B0">
        <w:rPr>
          <w:rFonts w:hint="eastAsia"/>
        </w:rPr>
        <w:t>(</w:t>
      </w:r>
      <w:r w:rsidR="00E047B0">
        <w:t xml:space="preserve">Time Complexity) </w:t>
      </w:r>
      <w:r w:rsidR="00E047B0">
        <w:rPr>
          <w:rFonts w:hint="eastAsia"/>
        </w:rPr>
        <w:t>등으로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인해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빠른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시간안에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분류를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해야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하는</w:t>
      </w:r>
      <w:r w:rsidR="00E047B0">
        <w:t xml:space="preserve"> </w:t>
      </w:r>
      <w:r w:rsidR="00E047B0">
        <w:rPr>
          <w:rFonts w:hint="eastAsia"/>
        </w:rPr>
        <w:t>이상거래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탐지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모델에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있어서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딥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러닝은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적용하기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힘든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알고리즘이었다</w:t>
      </w:r>
      <w:r w:rsidR="00E047B0">
        <w:rPr>
          <w:rFonts w:hint="eastAsia"/>
        </w:rPr>
        <w:t xml:space="preserve">. </w:t>
      </w:r>
      <w:r w:rsidR="00E047B0">
        <w:rPr>
          <w:rFonts w:hint="eastAsia"/>
        </w:rPr>
        <w:t>그러나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인공지능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분야의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지속적인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연구와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발전으로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딥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러닝</w:t>
      </w:r>
      <w:r w:rsidR="00E047B0">
        <w:t xml:space="preserve"> </w:t>
      </w:r>
      <w:r w:rsidR="00E047B0">
        <w:rPr>
          <w:rFonts w:hint="eastAsia"/>
        </w:rPr>
        <w:t>알고리즘의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대표적인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문제점들이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해결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가능해지면서</w:t>
      </w:r>
      <w:r w:rsidR="00E047B0">
        <w:rPr>
          <w:rFonts w:hint="eastAsia"/>
        </w:rPr>
        <w:t xml:space="preserve">, </w:t>
      </w:r>
      <w:r w:rsidR="00E047B0">
        <w:rPr>
          <w:rFonts w:hint="eastAsia"/>
        </w:rPr>
        <w:t>머신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러닝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알고리즘이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주가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되었던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이상거래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탐지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모델에도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딥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러닝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알고리즘이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대체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적용될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수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있게</w:t>
      </w:r>
      <w:r w:rsidR="00E047B0">
        <w:rPr>
          <w:rFonts w:hint="eastAsia"/>
        </w:rPr>
        <w:t xml:space="preserve"> </w:t>
      </w:r>
      <w:r w:rsidR="00E047B0">
        <w:rPr>
          <w:rFonts w:hint="eastAsia"/>
        </w:rPr>
        <w:t>되었다</w:t>
      </w:r>
      <w:r w:rsidR="00E047B0">
        <w:rPr>
          <w:rFonts w:hint="eastAsia"/>
        </w:rPr>
        <w:t>.</w:t>
      </w:r>
    </w:p>
    <w:p w:rsidR="00E047B0" w:rsidRDefault="00E047B0" w:rsidP="00E047B0">
      <w:pPr>
        <w:ind w:firstLineChars="100" w:firstLine="200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논문을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D</w:t>
      </w:r>
      <w:r>
        <w:t>NN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금융</w:t>
      </w:r>
      <w:r>
        <w:rPr>
          <w:rFonts w:hint="eastAsia"/>
        </w:rPr>
        <w:t xml:space="preserve"> </w:t>
      </w:r>
      <w:r>
        <w:rPr>
          <w:rFonts w:hint="eastAsia"/>
        </w:rPr>
        <w:t>이상거래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수립하여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불균형한</w:t>
      </w:r>
      <w:r>
        <w:rPr>
          <w:rFonts w:hint="eastAsia"/>
        </w:rPr>
        <w:t xml:space="preserve"> </w:t>
      </w:r>
      <w:r>
        <w:rPr>
          <w:rFonts w:hint="eastAsia"/>
        </w:rPr>
        <w:t>데이터셋으로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탐지율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개선하였고</w:t>
      </w:r>
      <w:r>
        <w:rPr>
          <w:rFonts w:hint="eastAsia"/>
        </w:rPr>
        <w:t>,</w:t>
      </w:r>
      <w:r>
        <w:t xml:space="preserve"> GAN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수립하여</w:t>
      </w:r>
      <w:r>
        <w:t xml:space="preserve"> </w:t>
      </w:r>
      <w:r>
        <w:rPr>
          <w:rFonts w:hint="eastAsia"/>
        </w:rPr>
        <w:t>비지도</w:t>
      </w:r>
      <w:r>
        <w:rPr>
          <w:rFonts w:hint="eastAsia"/>
        </w:rPr>
        <w:t xml:space="preserve"> </w:t>
      </w:r>
      <w:r>
        <w:rPr>
          <w:rFonts w:hint="eastAsia"/>
        </w:rPr>
        <w:t>학습의</w:t>
      </w:r>
      <w:r w:rsidRPr="001575FF"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분류문제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제시하였다</w:t>
      </w:r>
      <w:r>
        <w:rPr>
          <w:rFonts w:hint="eastAsia"/>
        </w:rPr>
        <w:t xml:space="preserve">. </w:t>
      </w:r>
      <w:r>
        <w:rPr>
          <w:rFonts w:hint="eastAsia"/>
        </w:rPr>
        <w:t>신용카드</w:t>
      </w:r>
      <w:r>
        <w:rPr>
          <w:rFonts w:hint="eastAsia"/>
        </w:rPr>
        <w:t xml:space="preserve"> </w:t>
      </w:r>
      <w:r>
        <w:rPr>
          <w:rFonts w:hint="eastAsia"/>
        </w:rPr>
        <w:t>거래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고려한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금융업계에</w:t>
      </w:r>
      <w:r>
        <w:rPr>
          <w:rFonts w:hint="eastAsia"/>
        </w:rPr>
        <w:t xml:space="preserve"> </w:t>
      </w:r>
      <w:r>
        <w:rPr>
          <w:rFonts w:hint="eastAsia"/>
        </w:rPr>
        <w:t>딥</w:t>
      </w:r>
      <w:r>
        <w:rPr>
          <w:rFonts w:hint="eastAsia"/>
        </w:rPr>
        <w:t xml:space="preserve"> </w:t>
      </w:r>
      <w:r>
        <w:rPr>
          <w:rFonts w:hint="eastAsia"/>
        </w:rPr>
        <w:t>러닝</w:t>
      </w:r>
      <w:r>
        <w:rPr>
          <w:rFonts w:hint="eastAsia"/>
        </w:rPr>
        <w:t xml:space="preserve"> </w:t>
      </w:r>
      <w:r>
        <w:rPr>
          <w:rFonts w:hint="eastAsia"/>
        </w:rPr>
        <w:t>기술이</w:t>
      </w:r>
      <w:r>
        <w:rPr>
          <w:rFonts w:hint="eastAsia"/>
        </w:rPr>
        <w:t xml:space="preserve"> </w:t>
      </w:r>
      <w:r>
        <w:rPr>
          <w:rFonts w:hint="eastAsia"/>
        </w:rPr>
        <w:t>금융</w:t>
      </w:r>
      <w:r>
        <w:rPr>
          <w:rFonts w:hint="eastAsia"/>
        </w:rP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보호를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활용될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보여주었다</w:t>
      </w:r>
      <w:r>
        <w:rPr>
          <w:rFonts w:hint="eastAsia"/>
        </w:rPr>
        <w:t>.</w:t>
      </w:r>
    </w:p>
    <w:p w:rsidR="00E047B0" w:rsidRDefault="00E047B0" w:rsidP="00E047B0">
      <w:pPr>
        <w:ind w:firstLineChars="100" w:firstLine="200"/>
      </w:pP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정형화된</w:t>
      </w:r>
      <w:r>
        <w:rPr>
          <w:rFonts w:hint="eastAsia"/>
        </w:rPr>
        <w:t xml:space="preserve"> </w:t>
      </w:r>
      <w:r>
        <w:rPr>
          <w:rFonts w:hint="eastAsia"/>
        </w:rPr>
        <w:t>룰이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GAN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수렴이</w:t>
      </w:r>
      <w:r>
        <w:rPr>
          <w:rFonts w:hint="eastAsia"/>
        </w:rPr>
        <w:t xml:space="preserve"> </w:t>
      </w:r>
      <w:r>
        <w:rPr>
          <w:rFonts w:hint="eastAsia"/>
        </w:rPr>
        <w:t>불안정적이지만</w:t>
      </w:r>
      <w:r>
        <w:rPr>
          <w:rFonts w:hint="eastAsia"/>
        </w:rPr>
        <w:t xml:space="preserve"> L</w:t>
      </w:r>
      <w:r>
        <w:t>atent vector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유의미한</w:t>
      </w:r>
      <w:r>
        <w:t xml:space="preserve">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가질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방법인</w:t>
      </w:r>
      <w:r>
        <w:rPr>
          <w:rFonts w:hint="eastAsia"/>
        </w:rPr>
        <w:t xml:space="preserve"> </w:t>
      </w:r>
      <w:r>
        <w:t>[7], [8], [9]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Auto-encoder [11]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분류기를</w:t>
      </w:r>
      <w:r>
        <w:rPr>
          <w:rFonts w:hint="eastAsia"/>
        </w:rPr>
        <w:t xml:space="preserve"> </w:t>
      </w:r>
      <w:r>
        <w:rPr>
          <w:rFonts w:hint="eastAsia"/>
        </w:rPr>
        <w:t>구현하여</w:t>
      </w:r>
      <w:r>
        <w:rPr>
          <w:rFonts w:hint="eastAsia"/>
        </w:rPr>
        <w:t xml:space="preserve"> </w:t>
      </w:r>
      <w:r>
        <w:rPr>
          <w:rFonts w:hint="eastAsia"/>
        </w:rPr>
        <w:t>비용함수에</w:t>
      </w:r>
      <w:r>
        <w:rPr>
          <w:rFonts w:hint="eastAsia"/>
        </w:rPr>
        <w:t xml:space="preserve"> </w:t>
      </w:r>
      <w:r>
        <w:rPr>
          <w:rFonts w:hint="eastAsia"/>
        </w:rPr>
        <w:t>정</w:t>
      </w:r>
      <w:r w:rsidRPr="00A5766B">
        <w:rPr>
          <w:rFonts w:ascii="바탕체" w:hAnsi="바탕체" w:hint="eastAsia"/>
          <w:sz w:val="12"/>
        </w:rPr>
        <w:t>•</w:t>
      </w:r>
      <w:r>
        <w:rPr>
          <w:rFonts w:hint="eastAsia"/>
        </w:rPr>
        <w:t>오탐</w:t>
      </w:r>
      <w:r>
        <w:rPr>
          <w:rFonts w:hint="eastAsia"/>
        </w:rPr>
        <w:t xml:space="preserve"> </w:t>
      </w:r>
      <w:r>
        <w:rPr>
          <w:rFonts w:hint="eastAsia"/>
        </w:rPr>
        <w:t>가중치를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방법인</w:t>
      </w:r>
      <w:r>
        <w:rPr>
          <w:rFonts w:hint="eastAsia"/>
        </w:rPr>
        <w:t>[10]</w:t>
      </w:r>
      <w: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,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모델이</w:t>
      </w:r>
      <w:r>
        <w:t xml:space="preserve"> </w:t>
      </w:r>
      <w:r>
        <w:rPr>
          <w:rFonts w:hint="eastAsia"/>
        </w:rPr>
        <w:t>경쟁하여</w:t>
      </w:r>
      <w:r>
        <w:t xml:space="preserve"> </w:t>
      </w:r>
      <w:r>
        <w:rPr>
          <w:rFonts w:hint="eastAsia"/>
        </w:rPr>
        <w:t>서로를</w:t>
      </w:r>
      <w:r>
        <w:t xml:space="preserve"> </w:t>
      </w:r>
      <w:r>
        <w:rPr>
          <w:rFonts w:hint="eastAsia"/>
        </w:rPr>
        <w:t>학습시키는</w:t>
      </w:r>
      <w:r>
        <w:t xml:space="preserve"> </w:t>
      </w:r>
      <w:r>
        <w:rPr>
          <w:rFonts w:hint="eastAsia"/>
        </w:rPr>
        <w:t>GAN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t xml:space="preserve"> </w:t>
      </w:r>
      <w:r>
        <w:rPr>
          <w:rFonts w:hint="eastAsia"/>
        </w:rPr>
        <w:t>메커니즘을</w:t>
      </w:r>
      <w:r>
        <w:rPr>
          <w:rFonts w:hint="eastAsia"/>
        </w:rPr>
        <w:t xml:space="preserve"> </w:t>
      </w:r>
      <w:r>
        <w:rPr>
          <w:rFonts w:hint="eastAsia"/>
        </w:rPr>
        <w:t>유지하며</w:t>
      </w:r>
      <w:r>
        <w:rPr>
          <w:rFonts w:hint="eastAsia"/>
        </w:rPr>
        <w:t xml:space="preserve"> </w:t>
      </w:r>
      <w:r>
        <w:rPr>
          <w:rFonts w:hint="eastAsia"/>
        </w:rPr>
        <w:t>네트워크를</w:t>
      </w:r>
      <w:r>
        <w:rPr>
          <w:rFonts w:hint="eastAsia"/>
        </w:rPr>
        <w:t xml:space="preserve"> </w:t>
      </w:r>
      <w:r>
        <w:rPr>
          <w:rFonts w:hint="eastAsia"/>
        </w:rPr>
        <w:t>정교하게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, </w:t>
      </w:r>
      <w:r>
        <w:t>AnoGAN[9]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분포에서</w:t>
      </w:r>
      <w:r>
        <w:rPr>
          <w:rFonts w:hint="eastAsia"/>
        </w:rPr>
        <w:t xml:space="preserve"> </w:t>
      </w:r>
      <w:r>
        <w:rPr>
          <w:rFonts w:hint="eastAsia"/>
        </w:rPr>
        <w:t>벗어나는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찾아내는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이상거래</w:t>
      </w:r>
      <w:r>
        <w:rPr>
          <w:rFonts w:hint="eastAsia"/>
        </w:rPr>
        <w:t xml:space="preserve"> </w:t>
      </w:r>
      <w:r>
        <w:rPr>
          <w:rFonts w:hint="eastAsia"/>
        </w:rPr>
        <w:t>탐지시스템</w:t>
      </w:r>
      <w:r>
        <w:rPr>
          <w:rFonts w:hint="eastAsia"/>
        </w:rPr>
        <w:t xml:space="preserve"> </w:t>
      </w: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연구방향으로</w:t>
      </w:r>
      <w:r>
        <w:rPr>
          <w:rFonts w:hint="eastAsia"/>
        </w:rPr>
        <w:t xml:space="preserve"> </w:t>
      </w:r>
      <w:r>
        <w:rPr>
          <w:rFonts w:hint="eastAsia"/>
        </w:rPr>
        <w:t>적합하다</w:t>
      </w:r>
      <w:r>
        <w:rPr>
          <w:rFonts w:hint="eastAsia"/>
        </w:rPr>
        <w:t>.</w:t>
      </w:r>
      <w:r>
        <w:t xml:space="preserve"> </w:t>
      </w:r>
    </w:p>
    <w:p w:rsidR="00E047B0" w:rsidRPr="003A4AF9" w:rsidRDefault="00E047B0" w:rsidP="00E047B0">
      <w:pPr>
        <w:ind w:firstLineChars="100" w:firstLine="200"/>
      </w:pPr>
      <w:r>
        <w:rPr>
          <w:rFonts w:hint="eastAsia"/>
        </w:rPr>
        <w:t>또한</w:t>
      </w:r>
      <w:r>
        <w:rPr>
          <w:rFonts w:hint="eastAsia"/>
        </w:rPr>
        <w:t>, DNN</w:t>
      </w:r>
      <w: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정확도</w:t>
      </w:r>
      <w:r>
        <w:rPr>
          <w:rFonts w:hint="eastAsia"/>
        </w:rPr>
        <w:t>(</w:t>
      </w:r>
      <w:r>
        <w:t>Accuracy)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러닝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낮다는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정상거래를</w:t>
      </w:r>
      <w:r>
        <w:rPr>
          <w:rFonts w:hint="eastAsia"/>
        </w:rPr>
        <w:t xml:space="preserve"> </w:t>
      </w:r>
      <w:r>
        <w:rPr>
          <w:rFonts w:hint="eastAsia"/>
        </w:rPr>
        <w:t>이상거래로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문제점은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제안된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하이퍼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변경을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개선하거나</w:t>
      </w:r>
      <w:r>
        <w:t xml:space="preserve">, </w:t>
      </w:r>
      <w:r>
        <w:rPr>
          <w:rFonts w:hint="eastAsia"/>
        </w:rPr>
        <w:t>불균형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셋의</w:t>
      </w:r>
      <w:r>
        <w:rPr>
          <w:rFonts w:hint="eastAsia"/>
        </w:rPr>
        <w:t xml:space="preserve"> </w:t>
      </w:r>
      <w:r>
        <w:rPr>
          <w:rFonts w:hint="eastAsia"/>
        </w:rPr>
        <w:t>오버</w:t>
      </w:r>
      <w:r>
        <w:rPr>
          <w:rFonts w:hint="eastAsia"/>
        </w:rPr>
        <w:t xml:space="preserve"> </w:t>
      </w:r>
      <w:r>
        <w:rPr>
          <w:rFonts w:hint="eastAsia"/>
        </w:rPr>
        <w:t>샘플링</w:t>
      </w:r>
      <w:r>
        <w:rPr>
          <w:rFonts w:hint="eastAsia"/>
        </w:rPr>
        <w:t>(</w:t>
      </w:r>
      <w:r>
        <w:t xml:space="preserve">Over Sampling) 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rPr>
          <w:rFonts w:hint="eastAsia"/>
        </w:rPr>
        <w:t>언더</w:t>
      </w:r>
      <w:r>
        <w:rPr>
          <w:rFonts w:hint="eastAsia"/>
        </w:rPr>
        <w:t xml:space="preserve"> </w:t>
      </w:r>
      <w:r>
        <w:rPr>
          <w:rFonts w:hint="eastAsia"/>
        </w:rPr>
        <w:t>샘플링</w:t>
      </w:r>
      <w:r>
        <w:rPr>
          <w:rFonts w:hint="eastAsia"/>
        </w:rPr>
        <w:t>(</w:t>
      </w:r>
      <w:r>
        <w:t xml:space="preserve">Under Sampling)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방안이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:rsidR="001363F4" w:rsidRPr="00E047B0" w:rsidRDefault="001363F4" w:rsidP="001363F4"/>
    <w:p w:rsidR="006D7994" w:rsidRDefault="007E188C" w:rsidP="001363F4">
      <w:pPr>
        <w:rPr>
          <w:rFonts w:eastAsia="돋움"/>
          <w:sz w:val="24"/>
          <w:szCs w:val="24"/>
        </w:rPr>
      </w:pPr>
      <w:r>
        <w:rPr>
          <w:rFonts w:eastAsia="돋움"/>
          <w:sz w:val="24"/>
          <w:szCs w:val="24"/>
        </w:rPr>
        <w:t>4.</w:t>
      </w:r>
      <w:r w:rsidR="006D7994">
        <w:rPr>
          <w:rFonts w:eastAsia="돋움"/>
          <w:sz w:val="24"/>
          <w:szCs w:val="24"/>
        </w:rPr>
        <w:t xml:space="preserve"> </w:t>
      </w:r>
      <w:r w:rsidR="006D7994">
        <w:rPr>
          <w:rFonts w:eastAsia="돋움" w:cs="돋움" w:hint="eastAsia"/>
          <w:sz w:val="24"/>
          <w:szCs w:val="24"/>
        </w:rPr>
        <w:t>참고</w:t>
      </w:r>
      <w:r w:rsidR="006D7994">
        <w:rPr>
          <w:rFonts w:eastAsia="돋움"/>
          <w:sz w:val="24"/>
          <w:szCs w:val="24"/>
        </w:rPr>
        <w:t xml:space="preserve"> </w:t>
      </w:r>
      <w:r w:rsidR="006D7994">
        <w:rPr>
          <w:rFonts w:eastAsia="돋움" w:cs="돋움" w:hint="eastAsia"/>
          <w:sz w:val="24"/>
          <w:szCs w:val="24"/>
        </w:rPr>
        <w:t>문헌</w:t>
      </w:r>
    </w:p>
    <w:p w:rsidR="006D7994" w:rsidRDefault="006D7994">
      <w:pPr>
        <w:ind w:left="-65"/>
        <w:rPr>
          <w:rFonts w:eastAsia="돋움"/>
          <w:sz w:val="24"/>
          <w:szCs w:val="24"/>
        </w:rPr>
      </w:pPr>
    </w:p>
    <w:p w:rsidR="00C4464A" w:rsidRDefault="006D7994">
      <w:pPr>
        <w:ind w:left="284" w:hanging="284"/>
      </w:pPr>
      <w:r>
        <w:t xml:space="preserve">[1] </w:t>
      </w:r>
      <w:r w:rsidR="00C4464A">
        <w:t>Igor Anohhin, DATA MINING AND MACHINE LEARNING FOR FRAUD DETECTION</w:t>
      </w:r>
      <w:r w:rsidR="00AB3909">
        <w:t>, TALLINN UNIVERSITY OF TECHNOLOGY, 20</w:t>
      </w:r>
      <w:r w:rsidR="00B22160">
        <w:t>17</w:t>
      </w:r>
    </w:p>
    <w:p w:rsidR="006D7994" w:rsidRDefault="00B22160" w:rsidP="00D33B05">
      <w:pPr>
        <w:ind w:left="284" w:hanging="284"/>
      </w:pPr>
      <w:r>
        <w:rPr>
          <w:rFonts w:hint="eastAsia"/>
        </w:rPr>
        <w:t>[</w:t>
      </w:r>
      <w:r>
        <w:t>2]</w:t>
      </w:r>
      <w:r>
        <w:rPr>
          <w:rFonts w:hint="eastAsia"/>
        </w:rPr>
        <w:t xml:space="preserve"> </w:t>
      </w:r>
      <w:r w:rsidR="008609DF">
        <w:t xml:space="preserve">Lusis, </w:t>
      </w:r>
      <w:r w:rsidR="00AA0D33">
        <w:rPr>
          <w:rFonts w:hint="eastAsia"/>
        </w:rPr>
        <w:t>A</w:t>
      </w:r>
      <w:r w:rsidR="00AA0D33">
        <w:t xml:space="preserve"> Comparison of Machine Learning Techniques for Credit Card Fraud Detection</w:t>
      </w:r>
      <w:r w:rsidR="008609DF">
        <w:t>, Lusis Payments, April 20, 2017</w:t>
      </w:r>
    </w:p>
    <w:p w:rsidR="006D7994" w:rsidRDefault="006D7994" w:rsidP="007E188C">
      <w:pPr>
        <w:ind w:left="284" w:hanging="284"/>
      </w:pPr>
      <w:r>
        <w:t xml:space="preserve">[3] </w:t>
      </w:r>
      <w:r w:rsidR="00D33B05">
        <w:rPr>
          <w:rFonts w:hint="eastAsia"/>
        </w:rPr>
        <w:t>R</w:t>
      </w:r>
      <w:r w:rsidR="00D33B05">
        <w:t>aghavendra Patidar, Lokesh Sharma, Credit Card Fraud Detection Using Neural Network, International Journal of Soft Computing and Engineering (IJSCE), June 2011</w:t>
      </w:r>
    </w:p>
    <w:p w:rsidR="00FF31AA" w:rsidRDefault="00FF31AA" w:rsidP="007E188C">
      <w:pPr>
        <w:ind w:left="284" w:hanging="284"/>
      </w:pPr>
      <w:r>
        <w:rPr>
          <w:rFonts w:hint="eastAsia"/>
        </w:rPr>
        <w:t>[</w:t>
      </w:r>
      <w:r>
        <w:t xml:space="preserve">4] </w:t>
      </w:r>
      <w:r w:rsidR="00CF7C2B">
        <w:t xml:space="preserve">Pavel Golik, Patrick Doetsch, Hermann Ney, Cross-Entropy vs. Squared Error Training: a Theoretical and Experimental Comparison, </w:t>
      </w:r>
      <w:r w:rsidR="00CC59B7">
        <w:t>August, 2013</w:t>
      </w:r>
    </w:p>
    <w:p w:rsidR="00D417F1" w:rsidRDefault="00D417F1" w:rsidP="007E188C">
      <w:pPr>
        <w:ind w:left="284" w:hanging="284"/>
      </w:pPr>
      <w:r>
        <w:rPr>
          <w:rFonts w:hint="eastAsia"/>
        </w:rPr>
        <w:t>[</w:t>
      </w:r>
      <w:r w:rsidR="00FF31AA">
        <w:t>5</w:t>
      </w:r>
      <w:r>
        <w:t xml:space="preserve">] </w:t>
      </w:r>
      <w:r w:rsidR="00615E6C" w:rsidRPr="00615E6C">
        <w:t>Andrea Dal Pozzolo, Olivier Caelen, Reid A. Johnson and Gianluca Bontempi. Calibrating Probability with Undersampling for Unbalanced Classification. In Symposium on Computational Intelligence and Data Mining (CIDM), IEEE, 2015</w:t>
      </w:r>
    </w:p>
    <w:p w:rsidR="00FB1F64" w:rsidRDefault="00FB1F64" w:rsidP="00FB1F64">
      <w:pPr>
        <w:ind w:left="284" w:hanging="284"/>
      </w:pPr>
      <w:r>
        <w:rPr>
          <w:rFonts w:hint="eastAsia"/>
        </w:rPr>
        <w:t>[6] Ian Goodfellow,</w:t>
      </w:r>
      <w:r>
        <w:t xml:space="preserve"> Jean Pouget-Abadie, Mehdi Mirza, Bing Xu, David Warde-Farley, Sherjil Ozair‡ , Aaron Courville, Yoshua Bengio, Generative Adversarial Network, In Proceedings of NIPS, pages 2672– 2680, 2014</w:t>
      </w:r>
    </w:p>
    <w:p w:rsidR="009A02F9" w:rsidRDefault="009A02F9" w:rsidP="009A02F9">
      <w:pPr>
        <w:ind w:left="284" w:hanging="284"/>
      </w:pPr>
      <w:r>
        <w:t xml:space="preserve">[7] </w:t>
      </w:r>
      <w:r>
        <w:rPr>
          <w:rFonts w:ascii="Arial" w:hAnsi="Arial" w:cs="Arial"/>
          <w:color w:val="222222"/>
          <w:shd w:val="clear" w:color="auto" w:fill="FFFFFF"/>
        </w:rPr>
        <w:t>Chen, Xi, et al. "Infogan: Interpretable representation learning by information maximizing generative adversarial nets." </w:t>
      </w:r>
      <w:r>
        <w:rPr>
          <w:i/>
          <w:iCs/>
        </w:rPr>
        <w:t>Advances in Neural Information Processing Systems</w:t>
      </w:r>
      <w:r>
        <w:t>. 2016.</w:t>
      </w:r>
    </w:p>
    <w:p w:rsidR="009A02F9" w:rsidRDefault="009A02F9" w:rsidP="009A02F9">
      <w:pPr>
        <w:ind w:left="284" w:hanging="284"/>
      </w:pPr>
      <w:r>
        <w:rPr>
          <w:rFonts w:ascii="Arial" w:hAnsi="Arial" w:cs="Arial"/>
          <w:color w:val="222222"/>
          <w:shd w:val="clear" w:color="auto" w:fill="FFFFFF"/>
        </w:rPr>
        <w:t>[8] Radford, Alec, Luke Metz, and Soumith Chintala. "Unsupervised representation learning with deep convolutional generative adversarial networks." </w:t>
      </w:r>
      <w:r>
        <w:rPr>
          <w:i/>
          <w:iCs/>
        </w:rPr>
        <w:t>arXiv preprint arXiv:1511.06434</w:t>
      </w:r>
      <w:r>
        <w:t> (2015).</w:t>
      </w:r>
    </w:p>
    <w:p w:rsidR="00DB0E8F" w:rsidRPr="00DB0E8F" w:rsidRDefault="00DB0E8F" w:rsidP="009A02F9">
      <w:pPr>
        <w:ind w:left="284" w:hanging="284"/>
        <w:rPr>
          <w:rFonts w:hint="eastAsia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[9] </w:t>
      </w:r>
      <w:r w:rsidRPr="00DB0E8F">
        <w:rPr>
          <w:rFonts w:ascii="Arial" w:hAnsi="Arial" w:cs="Arial"/>
          <w:color w:val="222222"/>
          <w:shd w:val="clear" w:color="auto" w:fill="FFFFFF"/>
        </w:rPr>
        <w:t>Schlegl, Thomas, et al. "Unsupervised anomaly detection with generative adversarial networks to guide marker discovery." International Conference on Information Processing in Medical Imaging. Springer, Cham, 2017.</w:t>
      </w:r>
    </w:p>
    <w:p w:rsidR="009A02F9" w:rsidRDefault="009A02F9" w:rsidP="009A02F9">
      <w:pPr>
        <w:ind w:left="284" w:hanging="284"/>
      </w:pPr>
      <w:r>
        <w:rPr>
          <w:rFonts w:ascii="Arial" w:hAnsi="Arial" w:cs="Arial"/>
          <w:color w:val="222222"/>
          <w:shd w:val="clear" w:color="auto" w:fill="FFFFFF"/>
        </w:rPr>
        <w:lastRenderedPageBreak/>
        <w:t>[</w:t>
      </w:r>
      <w:r w:rsidR="007165B4">
        <w:rPr>
          <w:rFonts w:ascii="Arial" w:hAnsi="Arial" w:cs="Arial"/>
          <w:color w:val="222222"/>
          <w:shd w:val="clear" w:color="auto" w:fill="FFFFFF"/>
        </w:rPr>
        <w:t>10</w:t>
      </w:r>
      <w:r>
        <w:rPr>
          <w:rFonts w:ascii="Arial" w:hAnsi="Arial" w:cs="Arial"/>
          <w:color w:val="222222"/>
          <w:shd w:val="clear" w:color="auto" w:fill="FFFFFF"/>
        </w:rPr>
        <w:t>] Zhao, Junbo, Michael Mathieu, and Yann LeCun. "Energy-based generative adversarial network." </w:t>
      </w:r>
      <w:r>
        <w:rPr>
          <w:i/>
          <w:iCs/>
        </w:rPr>
        <w:t>arXiv preprint arXiv:1609.03126</w:t>
      </w:r>
      <w:r>
        <w:t>(2016).</w:t>
      </w:r>
    </w:p>
    <w:p w:rsidR="000A4013" w:rsidRDefault="00072D5A" w:rsidP="00072D5A">
      <w:pPr>
        <w:ind w:left="284" w:hanging="284"/>
      </w:pPr>
      <w:r>
        <w:rPr>
          <w:rFonts w:ascii="Arial" w:hAnsi="Arial" w:cs="Arial"/>
          <w:color w:val="222222"/>
          <w:shd w:val="clear" w:color="auto" w:fill="FFFFFF"/>
        </w:rPr>
        <w:t xml:space="preserve">[11] </w:t>
      </w:r>
      <w:r w:rsidRPr="00072D5A">
        <w:rPr>
          <w:rFonts w:ascii="Arial" w:hAnsi="Arial" w:cs="Arial"/>
          <w:color w:val="222222"/>
          <w:shd w:val="clear" w:color="auto" w:fill="FFFFFF"/>
        </w:rPr>
        <w:t>Kingma, Diederik P., and Max Welling. "Auto-encoding variational bayes." arXiv preprint arXiv:1312.6114 (2013).</w:t>
      </w:r>
      <w:bookmarkStart w:id="2" w:name="_GoBack"/>
      <w:bookmarkEnd w:id="2"/>
      <w:r w:rsidR="000A4013">
        <w:t xml:space="preserve"> </w:t>
      </w:r>
    </w:p>
    <w:p w:rsidR="009A02F9" w:rsidRPr="009A02F9" w:rsidRDefault="009A02F9" w:rsidP="00FB1F64">
      <w:pPr>
        <w:ind w:left="284" w:hanging="284"/>
      </w:pPr>
    </w:p>
    <w:p w:rsidR="00FB1F64" w:rsidRPr="00FB1F64" w:rsidRDefault="00FB1F64" w:rsidP="007E188C">
      <w:pPr>
        <w:ind w:left="284" w:hanging="284"/>
      </w:pPr>
    </w:p>
    <w:p w:rsidR="006D7994" w:rsidRDefault="006D7994">
      <w:pPr>
        <w:rPr>
          <w:rFonts w:eastAsia="돋움"/>
          <w:sz w:val="24"/>
          <w:szCs w:val="24"/>
        </w:rPr>
      </w:pPr>
    </w:p>
    <w:p w:rsidR="006D7994" w:rsidRDefault="006D7994">
      <w:r>
        <w:rPr>
          <w:rFonts w:eastAsia="돋움"/>
          <w:sz w:val="24"/>
          <w:szCs w:val="24"/>
        </w:rPr>
        <w:t>4.</w:t>
      </w:r>
      <w:r w:rsidR="008B3D32">
        <w:rPr>
          <w:rFonts w:eastAsia="돋움"/>
          <w:sz w:val="24"/>
          <w:szCs w:val="24"/>
        </w:rPr>
        <w:t xml:space="preserve"> </w:t>
      </w:r>
      <w:r>
        <w:rPr>
          <w:rFonts w:eastAsia="돋움" w:cs="돋움" w:hint="eastAsia"/>
          <w:sz w:val="24"/>
          <w:szCs w:val="24"/>
        </w:rPr>
        <w:t>기타</w:t>
      </w:r>
    </w:p>
    <w:p w:rsidR="006D7994" w:rsidRDefault="006D7994"/>
    <w:p w:rsidR="006D7994" w:rsidRDefault="006D7994">
      <w:pPr>
        <w:rPr>
          <w:rFonts w:eastAsia="돋움"/>
          <w:sz w:val="24"/>
          <w:szCs w:val="24"/>
        </w:rPr>
      </w:pPr>
      <w:r>
        <w:rPr>
          <w:rFonts w:cs="바탕체" w:hint="eastAsia"/>
        </w:rPr>
        <w:t>이</w:t>
      </w:r>
      <w:r>
        <w:t xml:space="preserve"> </w:t>
      </w:r>
      <w:r>
        <w:rPr>
          <w:rFonts w:cs="바탕체" w:hint="eastAsia"/>
        </w:rPr>
        <w:t>글은</w:t>
      </w:r>
      <w:r>
        <w:t xml:space="preserve"> JCCI </w:t>
      </w:r>
      <w:r>
        <w:rPr>
          <w:rFonts w:cs="바탕체" w:hint="eastAsia"/>
        </w:rPr>
        <w:t>논문</w:t>
      </w:r>
      <w:r>
        <w:t xml:space="preserve"> </w:t>
      </w:r>
      <w:r>
        <w:rPr>
          <w:rFonts w:cs="바탕체" w:hint="eastAsia"/>
        </w:rPr>
        <w:t>제출</w:t>
      </w:r>
      <w:r>
        <w:t xml:space="preserve"> </w:t>
      </w:r>
      <w:r>
        <w:rPr>
          <w:rFonts w:cs="바탕체" w:hint="eastAsia"/>
        </w:rPr>
        <w:t>양식에</w:t>
      </w:r>
      <w:r>
        <w:t xml:space="preserve"> </w:t>
      </w:r>
      <w:r>
        <w:rPr>
          <w:rFonts w:cs="바탕체" w:hint="eastAsia"/>
        </w:rPr>
        <w:t>따라서</w:t>
      </w:r>
      <w:r>
        <w:t xml:space="preserve"> </w:t>
      </w:r>
      <w:r>
        <w:rPr>
          <w:rFonts w:cs="바탕체" w:hint="eastAsia"/>
        </w:rPr>
        <w:t>작성되었으니</w:t>
      </w:r>
      <w:r>
        <w:t xml:space="preserve"> </w:t>
      </w:r>
      <w:r>
        <w:rPr>
          <w:rFonts w:cs="바탕체" w:hint="eastAsia"/>
        </w:rPr>
        <w:t>참조하십시오</w:t>
      </w:r>
    </w:p>
    <w:sectPr w:rsidR="006D7994">
      <w:type w:val="continuous"/>
      <w:pgSz w:w="11909" w:h="16834" w:code="9"/>
      <w:pgMar w:top="1440" w:right="851" w:bottom="1440" w:left="1134" w:header="561" w:footer="561" w:gutter="0"/>
      <w:cols w:num="2" w:space="3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D04" w:rsidRDefault="006B7D04">
      <w:r>
        <w:separator/>
      </w:r>
    </w:p>
  </w:endnote>
  <w:endnote w:type="continuationSeparator" w:id="0">
    <w:p w:rsidR="006B7D04" w:rsidRDefault="006B7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,한컴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D04" w:rsidRDefault="006B7D04">
      <w:r>
        <w:separator/>
      </w:r>
    </w:p>
  </w:footnote>
  <w:footnote w:type="continuationSeparator" w:id="0">
    <w:p w:rsidR="006B7D04" w:rsidRDefault="006B7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118" w:rsidRDefault="00621118">
    <w:pPr>
      <w:pStyle w:val="a4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2B7B"/>
    <w:multiLevelType w:val="singleLevel"/>
    <w:tmpl w:val="9604A0B0"/>
    <w:lvl w:ilvl="0">
      <w:start w:val="2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" w15:restartNumberingAfterBreak="0">
    <w:nsid w:val="469F7FB1"/>
    <w:multiLevelType w:val="singleLevel"/>
    <w:tmpl w:val="03400FFE"/>
    <w:lvl w:ilvl="0">
      <w:start w:val="3"/>
      <w:numFmt w:val="decimal"/>
      <w:lvlText w:val="%1."/>
      <w:legacy w:legacy="1" w:legacySpace="0" w:legacyIndent="180"/>
      <w:lvlJc w:val="left"/>
      <w:pPr>
        <w:ind w:left="115" w:hanging="180"/>
      </w:pPr>
      <w:rPr>
        <w:b w:val="0"/>
        <w:bCs w:val="0"/>
        <w:i w:val="0"/>
        <w:iCs w:val="0"/>
        <w:sz w:val="24"/>
        <w:szCs w:val="24"/>
      </w:rPr>
    </w:lvl>
  </w:abstractNum>
  <w:abstractNum w:abstractNumId="2" w15:restartNumberingAfterBreak="0">
    <w:nsid w:val="4F717AEA"/>
    <w:multiLevelType w:val="singleLevel"/>
    <w:tmpl w:val="9188A29E"/>
    <w:lvl w:ilvl="0">
      <w:start w:val="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3" w15:restartNumberingAfterBreak="0">
    <w:nsid w:val="524B4629"/>
    <w:multiLevelType w:val="singleLevel"/>
    <w:tmpl w:val="AD88D354"/>
    <w:lvl w:ilvl="0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51"/>
  <w:doNotHyphenateCaps/>
  <w:drawingGridHorizontalSpacing w:val="60"/>
  <w:drawingGridVerticalSpacing w:val="60"/>
  <w:displayHorizontalDrawingGridEvery w:val="0"/>
  <w:displayVertic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0FD"/>
    <w:rsid w:val="000117DA"/>
    <w:rsid w:val="00011FD1"/>
    <w:rsid w:val="00012E51"/>
    <w:rsid w:val="00037915"/>
    <w:rsid w:val="00044323"/>
    <w:rsid w:val="00045685"/>
    <w:rsid w:val="000510DE"/>
    <w:rsid w:val="00054265"/>
    <w:rsid w:val="000620FD"/>
    <w:rsid w:val="00071887"/>
    <w:rsid w:val="00072D5A"/>
    <w:rsid w:val="00076385"/>
    <w:rsid w:val="00076B0E"/>
    <w:rsid w:val="0008230C"/>
    <w:rsid w:val="0009756B"/>
    <w:rsid w:val="000A4013"/>
    <w:rsid w:val="000C1AC6"/>
    <w:rsid w:val="000C7DA5"/>
    <w:rsid w:val="000D495E"/>
    <w:rsid w:val="000D5437"/>
    <w:rsid w:val="000F0D8A"/>
    <w:rsid w:val="00106B4B"/>
    <w:rsid w:val="00111618"/>
    <w:rsid w:val="001117B2"/>
    <w:rsid w:val="0011302A"/>
    <w:rsid w:val="00120819"/>
    <w:rsid w:val="00124710"/>
    <w:rsid w:val="00127C1F"/>
    <w:rsid w:val="0013019D"/>
    <w:rsid w:val="001329A5"/>
    <w:rsid w:val="00132C1A"/>
    <w:rsid w:val="001363F4"/>
    <w:rsid w:val="00137EEF"/>
    <w:rsid w:val="001543C7"/>
    <w:rsid w:val="00154B7A"/>
    <w:rsid w:val="00154B92"/>
    <w:rsid w:val="001575FF"/>
    <w:rsid w:val="00162335"/>
    <w:rsid w:val="00162DA6"/>
    <w:rsid w:val="001741F4"/>
    <w:rsid w:val="00180AAF"/>
    <w:rsid w:val="00182459"/>
    <w:rsid w:val="00196E7A"/>
    <w:rsid w:val="00197E08"/>
    <w:rsid w:val="001D257D"/>
    <w:rsid w:val="001E5CEB"/>
    <w:rsid w:val="001F139B"/>
    <w:rsid w:val="001F4BA2"/>
    <w:rsid w:val="00204753"/>
    <w:rsid w:val="00215944"/>
    <w:rsid w:val="00215E2B"/>
    <w:rsid w:val="002504A8"/>
    <w:rsid w:val="00253639"/>
    <w:rsid w:val="00257348"/>
    <w:rsid w:val="002630A1"/>
    <w:rsid w:val="00264DB1"/>
    <w:rsid w:val="00267FC7"/>
    <w:rsid w:val="002A7CE0"/>
    <w:rsid w:val="002B0E6A"/>
    <w:rsid w:val="002B2B58"/>
    <w:rsid w:val="002C3EBB"/>
    <w:rsid w:val="002F04EC"/>
    <w:rsid w:val="0030112F"/>
    <w:rsid w:val="00302FF2"/>
    <w:rsid w:val="00321D8C"/>
    <w:rsid w:val="00321E68"/>
    <w:rsid w:val="003244EB"/>
    <w:rsid w:val="003261CE"/>
    <w:rsid w:val="0034340D"/>
    <w:rsid w:val="003438C1"/>
    <w:rsid w:val="00347578"/>
    <w:rsid w:val="00352487"/>
    <w:rsid w:val="00353413"/>
    <w:rsid w:val="00360EC6"/>
    <w:rsid w:val="00370D49"/>
    <w:rsid w:val="00390A1A"/>
    <w:rsid w:val="003A0246"/>
    <w:rsid w:val="003A262F"/>
    <w:rsid w:val="003A4AF9"/>
    <w:rsid w:val="003B6B8F"/>
    <w:rsid w:val="003C3600"/>
    <w:rsid w:val="003C792E"/>
    <w:rsid w:val="003D6183"/>
    <w:rsid w:val="003E088B"/>
    <w:rsid w:val="003F2CC0"/>
    <w:rsid w:val="003F30DA"/>
    <w:rsid w:val="003F387A"/>
    <w:rsid w:val="003F429D"/>
    <w:rsid w:val="004014B5"/>
    <w:rsid w:val="00423209"/>
    <w:rsid w:val="0044063C"/>
    <w:rsid w:val="00450B63"/>
    <w:rsid w:val="00450D9D"/>
    <w:rsid w:val="004600EF"/>
    <w:rsid w:val="00473413"/>
    <w:rsid w:val="00476C64"/>
    <w:rsid w:val="004920E9"/>
    <w:rsid w:val="004B09E9"/>
    <w:rsid w:val="004B7A97"/>
    <w:rsid w:val="004C5F49"/>
    <w:rsid w:val="004D2A68"/>
    <w:rsid w:val="004D4EE7"/>
    <w:rsid w:val="004D63FD"/>
    <w:rsid w:val="004E103C"/>
    <w:rsid w:val="005027F9"/>
    <w:rsid w:val="00507897"/>
    <w:rsid w:val="00526CA4"/>
    <w:rsid w:val="00542C0E"/>
    <w:rsid w:val="0058363C"/>
    <w:rsid w:val="005A569F"/>
    <w:rsid w:val="005C49EA"/>
    <w:rsid w:val="005C5551"/>
    <w:rsid w:val="005D1B6F"/>
    <w:rsid w:val="005E117A"/>
    <w:rsid w:val="005E472C"/>
    <w:rsid w:val="005E73D5"/>
    <w:rsid w:val="00615E6C"/>
    <w:rsid w:val="00621118"/>
    <w:rsid w:val="00624405"/>
    <w:rsid w:val="00624448"/>
    <w:rsid w:val="00643D4A"/>
    <w:rsid w:val="006567B7"/>
    <w:rsid w:val="00675D29"/>
    <w:rsid w:val="006774EF"/>
    <w:rsid w:val="00681383"/>
    <w:rsid w:val="00683382"/>
    <w:rsid w:val="006A5B40"/>
    <w:rsid w:val="006B7D04"/>
    <w:rsid w:val="006C1904"/>
    <w:rsid w:val="006C6E6A"/>
    <w:rsid w:val="006D4215"/>
    <w:rsid w:val="006D7994"/>
    <w:rsid w:val="006E05B4"/>
    <w:rsid w:val="006F1BED"/>
    <w:rsid w:val="0071054C"/>
    <w:rsid w:val="00714778"/>
    <w:rsid w:val="007165B4"/>
    <w:rsid w:val="00722727"/>
    <w:rsid w:val="0073264B"/>
    <w:rsid w:val="00734E4D"/>
    <w:rsid w:val="00746041"/>
    <w:rsid w:val="00755CAC"/>
    <w:rsid w:val="0076377F"/>
    <w:rsid w:val="007704F4"/>
    <w:rsid w:val="00777B4B"/>
    <w:rsid w:val="00781A4A"/>
    <w:rsid w:val="00786ED6"/>
    <w:rsid w:val="0079169F"/>
    <w:rsid w:val="00792DDE"/>
    <w:rsid w:val="007A5B97"/>
    <w:rsid w:val="007A64F4"/>
    <w:rsid w:val="007B6066"/>
    <w:rsid w:val="007E079C"/>
    <w:rsid w:val="007E11FF"/>
    <w:rsid w:val="007E188C"/>
    <w:rsid w:val="007E4726"/>
    <w:rsid w:val="007F00B5"/>
    <w:rsid w:val="007F55F4"/>
    <w:rsid w:val="00811030"/>
    <w:rsid w:val="00811B19"/>
    <w:rsid w:val="00817352"/>
    <w:rsid w:val="00822C99"/>
    <w:rsid w:val="00827079"/>
    <w:rsid w:val="008274FB"/>
    <w:rsid w:val="0083351E"/>
    <w:rsid w:val="00833FED"/>
    <w:rsid w:val="00842CD1"/>
    <w:rsid w:val="008562D0"/>
    <w:rsid w:val="00857E11"/>
    <w:rsid w:val="008609DF"/>
    <w:rsid w:val="00861F03"/>
    <w:rsid w:val="008670E7"/>
    <w:rsid w:val="008675C9"/>
    <w:rsid w:val="00890EB8"/>
    <w:rsid w:val="00895A4A"/>
    <w:rsid w:val="00895E4F"/>
    <w:rsid w:val="008A18D6"/>
    <w:rsid w:val="008A5209"/>
    <w:rsid w:val="008B3D32"/>
    <w:rsid w:val="008C1517"/>
    <w:rsid w:val="008C640B"/>
    <w:rsid w:val="008C7476"/>
    <w:rsid w:val="008D22F9"/>
    <w:rsid w:val="008D4672"/>
    <w:rsid w:val="008D5990"/>
    <w:rsid w:val="008E00A6"/>
    <w:rsid w:val="008F4B6D"/>
    <w:rsid w:val="008F54A3"/>
    <w:rsid w:val="008F6C81"/>
    <w:rsid w:val="009071D6"/>
    <w:rsid w:val="00914D2E"/>
    <w:rsid w:val="00924EB8"/>
    <w:rsid w:val="0094432E"/>
    <w:rsid w:val="00944346"/>
    <w:rsid w:val="00952AD0"/>
    <w:rsid w:val="00963385"/>
    <w:rsid w:val="00964366"/>
    <w:rsid w:val="009650DC"/>
    <w:rsid w:val="00992439"/>
    <w:rsid w:val="009952F5"/>
    <w:rsid w:val="009A02F9"/>
    <w:rsid w:val="009A2286"/>
    <w:rsid w:val="009B5F3E"/>
    <w:rsid w:val="009D3052"/>
    <w:rsid w:val="009D3889"/>
    <w:rsid w:val="009D4A34"/>
    <w:rsid w:val="009D5CB8"/>
    <w:rsid w:val="009D66BC"/>
    <w:rsid w:val="009D67BC"/>
    <w:rsid w:val="009E3BCF"/>
    <w:rsid w:val="009F36F7"/>
    <w:rsid w:val="009F7A49"/>
    <w:rsid w:val="00A15BCB"/>
    <w:rsid w:val="00A163D5"/>
    <w:rsid w:val="00A1669A"/>
    <w:rsid w:val="00A16C9B"/>
    <w:rsid w:val="00A2672D"/>
    <w:rsid w:val="00A33853"/>
    <w:rsid w:val="00A42DC2"/>
    <w:rsid w:val="00A5766B"/>
    <w:rsid w:val="00A745A7"/>
    <w:rsid w:val="00A80056"/>
    <w:rsid w:val="00A868EB"/>
    <w:rsid w:val="00A95DA5"/>
    <w:rsid w:val="00AA0D33"/>
    <w:rsid w:val="00AA5F69"/>
    <w:rsid w:val="00AA6484"/>
    <w:rsid w:val="00AA76DB"/>
    <w:rsid w:val="00AA77FC"/>
    <w:rsid w:val="00AB1DB3"/>
    <w:rsid w:val="00AB201E"/>
    <w:rsid w:val="00AB3909"/>
    <w:rsid w:val="00AC1291"/>
    <w:rsid w:val="00AC12FD"/>
    <w:rsid w:val="00AE5F26"/>
    <w:rsid w:val="00AE72CA"/>
    <w:rsid w:val="00AF23C2"/>
    <w:rsid w:val="00AF2A72"/>
    <w:rsid w:val="00B126E5"/>
    <w:rsid w:val="00B14BF0"/>
    <w:rsid w:val="00B169B4"/>
    <w:rsid w:val="00B22160"/>
    <w:rsid w:val="00B246A0"/>
    <w:rsid w:val="00B303D3"/>
    <w:rsid w:val="00B50EA8"/>
    <w:rsid w:val="00B650D3"/>
    <w:rsid w:val="00B65BE0"/>
    <w:rsid w:val="00B67B42"/>
    <w:rsid w:val="00B73942"/>
    <w:rsid w:val="00B9099C"/>
    <w:rsid w:val="00BB4860"/>
    <w:rsid w:val="00BB7A87"/>
    <w:rsid w:val="00BC1E67"/>
    <w:rsid w:val="00BD02EC"/>
    <w:rsid w:val="00BE035D"/>
    <w:rsid w:val="00BE66DF"/>
    <w:rsid w:val="00BF3F1E"/>
    <w:rsid w:val="00BF603A"/>
    <w:rsid w:val="00BF7973"/>
    <w:rsid w:val="00C02EEF"/>
    <w:rsid w:val="00C12CBA"/>
    <w:rsid w:val="00C20413"/>
    <w:rsid w:val="00C232E0"/>
    <w:rsid w:val="00C240F4"/>
    <w:rsid w:val="00C314F1"/>
    <w:rsid w:val="00C35747"/>
    <w:rsid w:val="00C37C28"/>
    <w:rsid w:val="00C40736"/>
    <w:rsid w:val="00C4464A"/>
    <w:rsid w:val="00C467DE"/>
    <w:rsid w:val="00C52D16"/>
    <w:rsid w:val="00C60588"/>
    <w:rsid w:val="00C63069"/>
    <w:rsid w:val="00C83C19"/>
    <w:rsid w:val="00C860DA"/>
    <w:rsid w:val="00CA7EAE"/>
    <w:rsid w:val="00CB045E"/>
    <w:rsid w:val="00CB0FD6"/>
    <w:rsid w:val="00CB6833"/>
    <w:rsid w:val="00CC59B7"/>
    <w:rsid w:val="00CD6F38"/>
    <w:rsid w:val="00CE3A2B"/>
    <w:rsid w:val="00CF7C2B"/>
    <w:rsid w:val="00D04329"/>
    <w:rsid w:val="00D133D5"/>
    <w:rsid w:val="00D138A6"/>
    <w:rsid w:val="00D27DE4"/>
    <w:rsid w:val="00D33B05"/>
    <w:rsid w:val="00D417F1"/>
    <w:rsid w:val="00D47BD1"/>
    <w:rsid w:val="00D52A27"/>
    <w:rsid w:val="00D61215"/>
    <w:rsid w:val="00D72449"/>
    <w:rsid w:val="00D879DE"/>
    <w:rsid w:val="00D954AA"/>
    <w:rsid w:val="00DA7740"/>
    <w:rsid w:val="00DB0E8F"/>
    <w:rsid w:val="00DB57A7"/>
    <w:rsid w:val="00DD0804"/>
    <w:rsid w:val="00DD3BED"/>
    <w:rsid w:val="00DD4CF6"/>
    <w:rsid w:val="00DE7F4A"/>
    <w:rsid w:val="00E0179B"/>
    <w:rsid w:val="00E02FA4"/>
    <w:rsid w:val="00E047B0"/>
    <w:rsid w:val="00E06AD2"/>
    <w:rsid w:val="00E11AD3"/>
    <w:rsid w:val="00E13FF9"/>
    <w:rsid w:val="00E22C33"/>
    <w:rsid w:val="00E25273"/>
    <w:rsid w:val="00E42767"/>
    <w:rsid w:val="00E440A7"/>
    <w:rsid w:val="00E47765"/>
    <w:rsid w:val="00E53DF1"/>
    <w:rsid w:val="00E71A6C"/>
    <w:rsid w:val="00E73A33"/>
    <w:rsid w:val="00EA0FE0"/>
    <w:rsid w:val="00EC2935"/>
    <w:rsid w:val="00F07DAD"/>
    <w:rsid w:val="00F132F1"/>
    <w:rsid w:val="00F17A8D"/>
    <w:rsid w:val="00F209D7"/>
    <w:rsid w:val="00F2105E"/>
    <w:rsid w:val="00F24FB5"/>
    <w:rsid w:val="00F34CE3"/>
    <w:rsid w:val="00F35C59"/>
    <w:rsid w:val="00F36C81"/>
    <w:rsid w:val="00F43B4C"/>
    <w:rsid w:val="00F50B7B"/>
    <w:rsid w:val="00F628F1"/>
    <w:rsid w:val="00F6492F"/>
    <w:rsid w:val="00F676AC"/>
    <w:rsid w:val="00F71C72"/>
    <w:rsid w:val="00F72FFD"/>
    <w:rsid w:val="00F77372"/>
    <w:rsid w:val="00F85C51"/>
    <w:rsid w:val="00F93BE5"/>
    <w:rsid w:val="00F97ED8"/>
    <w:rsid w:val="00FB145C"/>
    <w:rsid w:val="00FB1F64"/>
    <w:rsid w:val="00FB54DC"/>
    <w:rsid w:val="00FC09FE"/>
    <w:rsid w:val="00FC5BC6"/>
    <w:rsid w:val="00FD155D"/>
    <w:rsid w:val="00FE2704"/>
    <w:rsid w:val="00FE69FC"/>
    <w:rsid w:val="00FE790E"/>
    <w:rsid w:val="00FF1D11"/>
    <w:rsid w:val="00FF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8568A4"/>
  <w15:chartTrackingRefBased/>
  <w15:docId w15:val="{52A203A8-5DEA-4547-A29F-BF09205A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djustRightInd w:val="0"/>
      <w:jc w:val="both"/>
      <w:textAlignment w:val="baseline"/>
    </w:pPr>
    <w:rPr>
      <w:rFonts w:eastAsia="바탕체"/>
    </w:rPr>
  </w:style>
  <w:style w:type="paragraph" w:styleId="1">
    <w:name w:val="heading 1"/>
    <w:basedOn w:val="a"/>
    <w:next w:val="a"/>
    <w:link w:val="1Char"/>
    <w:uiPriority w:val="99"/>
    <w:qFormat/>
    <w:pPr>
      <w:keepNext/>
      <w:outlineLvl w:val="0"/>
    </w:pPr>
    <w:rPr>
      <w:rFonts w:ascii="Arial" w:eastAsia="돋움체" w:hAnsi="Arial" w:cs="Arial"/>
      <w:kern w:val="28"/>
      <w:sz w:val="28"/>
      <w:szCs w:val="28"/>
    </w:rPr>
  </w:style>
  <w:style w:type="paragraph" w:styleId="2">
    <w:name w:val="heading 2"/>
    <w:basedOn w:val="a"/>
    <w:next w:val="a0"/>
    <w:link w:val="2Char"/>
    <w:uiPriority w:val="99"/>
    <w:qFormat/>
    <w:pPr>
      <w:keepNext/>
      <w:outlineLvl w:val="1"/>
    </w:pPr>
    <w:rPr>
      <w:rFonts w:ascii="Arial" w:eastAsia="돋움체" w:hAnsi="Arial" w:cs="Arial"/>
      <w:b/>
      <w:bCs/>
      <w:i/>
      <w:iCs/>
      <w:sz w:val="24"/>
      <w:szCs w:val="24"/>
    </w:rPr>
  </w:style>
  <w:style w:type="paragraph" w:styleId="3">
    <w:name w:val="heading 3"/>
    <w:basedOn w:val="a"/>
    <w:next w:val="a0"/>
    <w:link w:val="3Char"/>
    <w:uiPriority w:val="99"/>
    <w:qFormat/>
    <w:pPr>
      <w:keepNext/>
      <w:outlineLvl w:val="2"/>
    </w:pPr>
    <w:rPr>
      <w:rFonts w:ascii="Arial" w:eastAsia="돋움체" w:hAnsi="Arial" w:cs="Arial"/>
      <w:b/>
      <w:bCs/>
    </w:rPr>
  </w:style>
  <w:style w:type="paragraph" w:styleId="4">
    <w:name w:val="heading 4"/>
    <w:basedOn w:val="a"/>
    <w:next w:val="a0"/>
    <w:link w:val="4Char"/>
    <w:uiPriority w:val="99"/>
    <w:qFormat/>
    <w:pPr>
      <w:keepNext/>
      <w:outlineLvl w:val="3"/>
    </w:pPr>
    <w:rPr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kern w:val="0"/>
      <w:sz w:val="28"/>
      <w:szCs w:val="28"/>
    </w:rPr>
  </w:style>
  <w:style w:type="character" w:customStyle="1" w:styleId="2Char">
    <w:name w:val="제목 2 Char"/>
    <w:link w:val="2"/>
    <w:uiPriority w:val="9"/>
    <w:semiHidden/>
    <w:rPr>
      <w:rFonts w:ascii="맑은 고딕" w:eastAsia="맑은 고딕" w:hAnsi="맑은 고딕" w:cs="Times New Roman"/>
      <w:kern w:val="0"/>
      <w:szCs w:val="20"/>
    </w:rPr>
  </w:style>
  <w:style w:type="character" w:customStyle="1" w:styleId="3Char">
    <w:name w:val="제목 3 Char"/>
    <w:link w:val="3"/>
    <w:uiPriority w:val="9"/>
    <w:semiHidden/>
    <w:rPr>
      <w:rFonts w:ascii="맑은 고딕" w:eastAsia="맑은 고딕" w:hAnsi="맑은 고딕" w:cs="Times New Roman"/>
      <w:kern w:val="0"/>
      <w:szCs w:val="20"/>
    </w:rPr>
  </w:style>
  <w:style w:type="character" w:customStyle="1" w:styleId="4Char">
    <w:name w:val="제목 4 Char"/>
    <w:link w:val="4"/>
    <w:uiPriority w:val="9"/>
    <w:semiHidden/>
    <w:rPr>
      <w:rFonts w:eastAsia="바탕체"/>
      <w:b/>
      <w:bCs/>
      <w:kern w:val="0"/>
      <w:szCs w:val="20"/>
    </w:rPr>
  </w:style>
  <w:style w:type="paragraph" w:styleId="a0">
    <w:name w:val="Normal Indent"/>
    <w:basedOn w:val="a"/>
    <w:uiPriority w:val="99"/>
    <w:pPr>
      <w:ind w:left="851"/>
    </w:pPr>
  </w:style>
  <w:style w:type="paragraph" w:styleId="a4">
    <w:name w:val="header"/>
    <w:basedOn w:val="a"/>
    <w:link w:val="Char"/>
    <w:uiPriority w:val="99"/>
    <w:pPr>
      <w:tabs>
        <w:tab w:val="center" w:pos="4252"/>
        <w:tab w:val="right" w:pos="8504"/>
      </w:tabs>
    </w:pPr>
  </w:style>
  <w:style w:type="character" w:customStyle="1" w:styleId="Char">
    <w:name w:val="머리글 Char"/>
    <w:link w:val="a4"/>
    <w:uiPriority w:val="99"/>
    <w:semiHidden/>
    <w:rPr>
      <w:rFonts w:eastAsia="바탕체"/>
      <w:kern w:val="0"/>
      <w:szCs w:val="20"/>
    </w:r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</w:pPr>
  </w:style>
  <w:style w:type="character" w:customStyle="1" w:styleId="Char0">
    <w:name w:val="바닥글 Char"/>
    <w:link w:val="a5"/>
    <w:uiPriority w:val="99"/>
    <w:semiHidden/>
    <w:rPr>
      <w:rFonts w:eastAsia="바탕체"/>
      <w:kern w:val="0"/>
      <w:szCs w:val="20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53639"/>
    <w:pPr>
      <w:widowControl/>
      <w:wordWrap/>
      <w:adjustRightInd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BC1E67"/>
    <w:rPr>
      <w:b/>
      <w:bCs/>
    </w:rPr>
  </w:style>
  <w:style w:type="character" w:styleId="a9">
    <w:name w:val="Placeholder Text"/>
    <w:basedOn w:val="a1"/>
    <w:uiPriority w:val="99"/>
    <w:semiHidden/>
    <w:rsid w:val="00924EB8"/>
    <w:rPr>
      <w:color w:val="808080"/>
    </w:rPr>
  </w:style>
  <w:style w:type="paragraph" w:styleId="aa">
    <w:name w:val="Balloon Text"/>
    <w:basedOn w:val="a"/>
    <w:link w:val="Char1"/>
    <w:uiPriority w:val="99"/>
    <w:semiHidden/>
    <w:unhideWhenUsed/>
    <w:rsid w:val="00196E7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a"/>
    <w:uiPriority w:val="99"/>
    <w:semiHidden/>
    <w:rsid w:val="00196E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WAN에서 다자간 통신을 위한 계층적 오류복구 기법</vt:lpstr>
    </vt:vector>
  </TitlesOfParts>
  <Company>ewha</Company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WAN에서 다자간 통신을 위한 계층적 오류복구 기법</dc:title>
  <dc:subject/>
  <dc:creator>yashin</dc:creator>
  <cp:keywords/>
  <cp:lastModifiedBy>윤민욱</cp:lastModifiedBy>
  <cp:revision>55</cp:revision>
  <cp:lastPrinted>2018-02-12T07:40:00Z</cp:lastPrinted>
  <dcterms:created xsi:type="dcterms:W3CDTF">2018-02-12T06:45:00Z</dcterms:created>
  <dcterms:modified xsi:type="dcterms:W3CDTF">2018-02-12T09:04:00Z</dcterms:modified>
</cp:coreProperties>
</file>