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BB4B" w14:textId="77777777" w:rsidR="004C4C3C" w:rsidRPr="004C4C3C" w:rsidRDefault="004C4C3C" w:rsidP="004C4C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>Направления КНиИТ:</w:t>
      </w:r>
    </w:p>
    <w:p w14:paraId="11020809" w14:textId="77777777" w:rsidR="004C4C3C" w:rsidRPr="00CA729C" w:rsidRDefault="004C4C3C" w:rsidP="004C4C3C">
      <w:pPr>
        <w:ind w:left="360"/>
        <w:rPr>
          <w:rFonts w:ascii="Times New Roman" w:hAnsi="Times New Roman" w:cs="Times New Roman"/>
          <w:sz w:val="28"/>
          <w:szCs w:val="28"/>
        </w:rPr>
      </w:pPr>
      <w:r w:rsidRPr="004C4C3C">
        <w:rPr>
          <w:rFonts w:ascii="Times New Roman" w:hAnsi="Times New Roman" w:cs="Times New Roman"/>
          <w:sz w:val="28"/>
          <w:szCs w:val="28"/>
        </w:rPr>
        <w:t>ПИ [Программная инженерия] (151)[Пример номера группы этого направления] 09.03.04[Код направления] {Бакалавриат} [Квалификация]</w:t>
      </w:r>
      <w:r w:rsidRPr="004C4C3C">
        <w:rPr>
          <w:rFonts w:ascii="Times New Roman" w:hAnsi="Times New Roman" w:cs="Times New Roman"/>
          <w:sz w:val="28"/>
          <w:szCs w:val="28"/>
        </w:rPr>
        <w:br/>
        <w:t>Формы подготовки: очная, заочная</w:t>
      </w:r>
      <w:r w:rsidRPr="004C4C3C">
        <w:rPr>
          <w:rFonts w:ascii="Times New Roman" w:hAnsi="Times New Roman" w:cs="Times New Roman"/>
          <w:sz w:val="28"/>
          <w:szCs w:val="28"/>
        </w:rPr>
        <w:br/>
        <w:t>Язык обучения: Русский</w:t>
      </w:r>
      <w:r w:rsidR="00CA729C">
        <w:rPr>
          <w:rFonts w:ascii="Times New Roman" w:hAnsi="Times New Roman" w:cs="Times New Roman"/>
          <w:sz w:val="28"/>
          <w:szCs w:val="28"/>
        </w:rPr>
        <w:br/>
        <w:t>Профиль</w:t>
      </w:r>
      <w:r w:rsidR="00CA729C" w:rsidRPr="00CA729C">
        <w:rPr>
          <w:rFonts w:ascii="Times New Roman" w:hAnsi="Times New Roman" w:cs="Times New Roman"/>
          <w:sz w:val="28"/>
          <w:szCs w:val="28"/>
        </w:rPr>
        <w:t xml:space="preserve">: </w:t>
      </w:r>
      <w:r w:rsidR="00CA729C">
        <w:rPr>
          <w:rFonts w:ascii="Times New Roman" w:hAnsi="Times New Roman" w:cs="Times New Roman"/>
          <w:sz w:val="28"/>
          <w:szCs w:val="28"/>
        </w:rPr>
        <w:t>Разработка программно-информационных систем</w:t>
      </w:r>
      <w:r w:rsidR="00CA729C">
        <w:rPr>
          <w:rFonts w:ascii="Times New Roman" w:hAnsi="Times New Roman" w:cs="Times New Roman"/>
          <w:sz w:val="28"/>
          <w:szCs w:val="28"/>
        </w:rPr>
        <w:br/>
        <w:t>Кафедра</w:t>
      </w:r>
      <w:r w:rsidR="00CA729C" w:rsidRPr="00CA729C">
        <w:rPr>
          <w:rFonts w:ascii="Times New Roman" w:hAnsi="Times New Roman" w:cs="Times New Roman"/>
          <w:sz w:val="28"/>
          <w:szCs w:val="28"/>
        </w:rPr>
        <w:t>:</w:t>
      </w:r>
      <w:r w:rsidR="00CA729C">
        <w:rPr>
          <w:rFonts w:ascii="Times New Roman" w:hAnsi="Times New Roman" w:cs="Times New Roman"/>
          <w:sz w:val="28"/>
          <w:szCs w:val="28"/>
        </w:rPr>
        <w:t xml:space="preserve"> Математической кибернетики и компьютерных наук</w:t>
      </w:r>
      <w:r w:rsidR="00CA729C">
        <w:rPr>
          <w:rFonts w:ascii="Times New Roman" w:hAnsi="Times New Roman" w:cs="Times New Roman"/>
          <w:sz w:val="28"/>
          <w:szCs w:val="28"/>
        </w:rPr>
        <w:br/>
        <w:t>Срок получения образования</w:t>
      </w:r>
      <w:r w:rsidR="00CA729C" w:rsidRPr="00CA729C">
        <w:rPr>
          <w:rFonts w:ascii="Times New Roman" w:hAnsi="Times New Roman" w:cs="Times New Roman"/>
          <w:sz w:val="28"/>
          <w:szCs w:val="28"/>
        </w:rPr>
        <w:t>:</w:t>
      </w:r>
      <w:r w:rsidR="00CA729C">
        <w:rPr>
          <w:rFonts w:ascii="Times New Roman" w:hAnsi="Times New Roman" w:cs="Times New Roman"/>
          <w:sz w:val="28"/>
          <w:szCs w:val="28"/>
        </w:rPr>
        <w:t xml:space="preserve"> 4 года</w:t>
      </w:r>
      <w:r w:rsidR="00CA729C">
        <w:rPr>
          <w:rFonts w:ascii="Times New Roman" w:hAnsi="Times New Roman" w:cs="Times New Roman"/>
          <w:sz w:val="28"/>
          <w:szCs w:val="28"/>
        </w:rPr>
        <w:br/>
        <w:t>Области профессиональной деятельности и (или) сферы профессиональной деятельности</w:t>
      </w:r>
    </w:p>
    <w:p w14:paraId="15FB084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Расшифровка аббревиатур</w:t>
      </w:r>
    </w:p>
    <w:p w14:paraId="5A7A534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СРЗ (Самостоятельная работа студента): Время, которое студент тратит на самостоятельное изучение материала, выполнение домашних заданий и подготовку к занятиям.</w:t>
      </w:r>
    </w:p>
    <w:p w14:paraId="21DAAF4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Лек (Лекции): Лекционные занятия, на которых преподаватель излагает учебный материал.</w:t>
      </w:r>
    </w:p>
    <w:p w14:paraId="5D84004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Лаб (Лабораторные работы): Практические занятия, на которых студенты выполняют задания и эксперименты под руководством преподавателя.</w:t>
      </w:r>
    </w:p>
    <w:p w14:paraId="2C0A8AF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 (Практические занятия): Занятия, на которых студенты применяют теоретические знания на практике.</w:t>
      </w:r>
    </w:p>
    <w:p w14:paraId="2B81046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СРС (Самостоятельная работа студента с контролем): Время, которое студент тратит на самостоятельное изучение материала с последующим контролем со стороны преподавателя.</w:t>
      </w:r>
    </w:p>
    <w:p w14:paraId="0F93073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Экз (Экзамен): Итоговая форма контроля знаний студента по дисциплине.</w:t>
      </w:r>
    </w:p>
    <w:p w14:paraId="16887F0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Зач (Зачет): Промежуточная форма контроля знаний студента по дисциплине.</w:t>
      </w:r>
    </w:p>
    <w:p w14:paraId="0D7D21C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Курс.р (Курсовая работа): Самостоятельная научно-исследовательская работа студента по теме, утвержденной кафедрой.</w:t>
      </w:r>
    </w:p>
    <w:p w14:paraId="1485B60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 (Контрольная работа): Промежуточная форма контроля знаний студента в виде письменного задания.</w:t>
      </w:r>
    </w:p>
    <w:p w14:paraId="68A4B8C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Реф (Реферат): Устный или письменный доклад студента по определенной теме.</w:t>
      </w:r>
    </w:p>
    <w:p w14:paraId="125197C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ОП (Обязательная часть): Часть учебного плана, которая является обязательной для всех студентов.</w:t>
      </w:r>
    </w:p>
    <w:p w14:paraId="5F37FC2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ДВ (Дисциплины по выбору): Часть учебного плана, которая включает дисциплины, выбираемые студентами самостоятельно.</w:t>
      </w:r>
    </w:p>
    <w:p w14:paraId="01D0C4E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Фак (Факультативы): Дополнительные курсы, которые студенты могут выбирать по своему усмотрению.</w:t>
      </w:r>
    </w:p>
    <w:p w14:paraId="411F756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Блоки</w:t>
      </w:r>
    </w:p>
    <w:p w14:paraId="6EE7472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Б1: Основной блок, включающий большинство дисциплин и практик.</w:t>
      </w:r>
    </w:p>
    <w:p w14:paraId="39A0D0F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Б2: В данном документе этот блок не заполнен, возможно, он предназначен для дополнительных дисциплин или практик, которые могут быть добавлены позднее.</w:t>
      </w:r>
    </w:p>
    <w:p w14:paraId="697DB06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Б3: Включает дополнительные дисциплины и практики, которые могут быть выбраны студентами.</w:t>
      </w:r>
    </w:p>
    <w:p w14:paraId="15E5585B" w14:textId="77777777" w:rsidR="00C24C33" w:rsidRPr="00C24C33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C24C33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14:paraId="1A7B54F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C24C33">
        <w:rPr>
          <w:rFonts w:ascii="Times New Roman" w:hAnsi="Times New Roman" w:cs="Times New Roman"/>
          <w:b/>
          <w:sz w:val="28"/>
          <w:szCs w:val="28"/>
        </w:rPr>
        <w:t>Программная инженерия</w:t>
      </w:r>
      <w:r w:rsidRPr="00C24C33">
        <w:rPr>
          <w:rFonts w:ascii="Times New Roman" w:hAnsi="Times New Roman" w:cs="Times New Roman"/>
          <w:sz w:val="28"/>
          <w:szCs w:val="28"/>
        </w:rPr>
        <w:t xml:space="preserve"> (код 09.03.04)</w:t>
      </w:r>
    </w:p>
    <w:p w14:paraId="0877E45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Профиль: Разработка программно-информационных систем</w:t>
      </w:r>
    </w:p>
    <w:p w14:paraId="7A7EEE0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Квалификация: Бакалавр</w:t>
      </w:r>
    </w:p>
    <w:p w14:paraId="727EBDB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14:paraId="0340E56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Срок обучения: 4 года</w:t>
      </w:r>
    </w:p>
    <w:p w14:paraId="6BAE7F9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Образовательный стандарт: ФГОС № 920 от 19.09.2017</w:t>
      </w:r>
    </w:p>
    <w:p w14:paraId="2062449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Год начала подготовки: 2023</w:t>
      </w:r>
      <w:r>
        <w:rPr>
          <w:rFonts w:ascii="Times New Roman" w:hAnsi="Times New Roman" w:cs="Times New Roman"/>
          <w:sz w:val="28"/>
          <w:szCs w:val="28"/>
        </w:rPr>
        <w:br/>
      </w:r>
      <w:r w:rsidRPr="004C4C3C">
        <w:rPr>
          <w:rFonts w:ascii="Times New Roman" w:hAnsi="Times New Roman" w:cs="Times New Roman"/>
          <w:sz w:val="28"/>
          <w:szCs w:val="28"/>
        </w:rPr>
        <w:t>Пример номера группы этого направления</w:t>
      </w:r>
      <w:r w:rsidRPr="00C24C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151</w:t>
      </w:r>
    </w:p>
    <w:p w14:paraId="74ED1E6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7B44A4E" w14:textId="77777777"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Области профессиональной деятельности и (или) сферы профессиональной деятельности. Профессиональные стандарты</w:t>
      </w:r>
    </w:p>
    <w:p w14:paraId="6A9379F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 w:rsidRPr="00C24C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Связь</w:t>
      </w:r>
      <w:r w:rsidRPr="00C24C33">
        <w:rPr>
          <w:rFonts w:ascii="Times New Roman" w:hAnsi="Times New Roman" w:cs="Times New Roman"/>
          <w:sz w:val="28"/>
          <w:szCs w:val="28"/>
        </w:rPr>
        <w:t xml:space="preserve"> информационные и коммуникационные технологии</w:t>
      </w:r>
    </w:p>
    <w:p w14:paraId="36BAB43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06.00</w:t>
      </w:r>
      <w:r w:rsidRPr="00C24C33">
        <w:rPr>
          <w:rFonts w:ascii="Times New Roman" w:hAnsi="Times New Roman" w:cs="Times New Roman"/>
          <w:sz w:val="28"/>
          <w:szCs w:val="28"/>
        </w:rPr>
        <w:t xml:space="preserve">4: </w:t>
      </w:r>
      <w:r>
        <w:rPr>
          <w:rFonts w:ascii="Times New Roman" w:hAnsi="Times New Roman" w:cs="Times New Roman"/>
          <w:sz w:val="28"/>
          <w:szCs w:val="28"/>
        </w:rPr>
        <w:t>Специалист</w:t>
      </w:r>
      <w:r w:rsidRPr="00C24C33">
        <w:rPr>
          <w:rFonts w:ascii="Times New Roman" w:hAnsi="Times New Roman" w:cs="Times New Roman"/>
          <w:sz w:val="28"/>
          <w:szCs w:val="28"/>
        </w:rPr>
        <w:t xml:space="preserve"> по тестированию в области информационных технологий</w:t>
      </w:r>
    </w:p>
    <w:p w14:paraId="33A0D11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06.01</w:t>
      </w:r>
      <w:r w:rsidRPr="00C24C33">
        <w:rPr>
          <w:rFonts w:ascii="Times New Roman" w:hAnsi="Times New Roman" w:cs="Times New Roman"/>
          <w:sz w:val="28"/>
          <w:szCs w:val="28"/>
        </w:rPr>
        <w:t xml:space="preserve">1: Администратор </w:t>
      </w:r>
      <w:r>
        <w:rPr>
          <w:rFonts w:ascii="Times New Roman" w:hAnsi="Times New Roman" w:cs="Times New Roman"/>
          <w:sz w:val="28"/>
          <w:szCs w:val="28"/>
        </w:rPr>
        <w:t>баз данных</w:t>
      </w:r>
    </w:p>
    <w:p w14:paraId="3B8225C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06.015</w:t>
      </w:r>
      <w:r w:rsidRPr="00C24C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Специалист </w:t>
      </w:r>
      <w:r w:rsidRPr="00C24C33">
        <w:rPr>
          <w:rFonts w:ascii="Times New Roman" w:hAnsi="Times New Roman" w:cs="Times New Roman"/>
          <w:sz w:val="28"/>
          <w:szCs w:val="28"/>
        </w:rPr>
        <w:t>по информационным системам</w:t>
      </w:r>
    </w:p>
    <w:p w14:paraId="0AF08656" w14:textId="77777777" w:rsidR="006B2F92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24C33">
        <w:rPr>
          <w:rFonts w:ascii="Times New Roman" w:hAnsi="Times New Roman" w:cs="Times New Roman"/>
          <w:sz w:val="28"/>
          <w:szCs w:val="28"/>
        </w:rPr>
        <w:t xml:space="preserve">.016: </w:t>
      </w:r>
      <w:r>
        <w:rPr>
          <w:rFonts w:ascii="Times New Roman" w:hAnsi="Times New Roman" w:cs="Times New Roman"/>
          <w:sz w:val="28"/>
          <w:szCs w:val="28"/>
        </w:rPr>
        <w:t>Руководитель проектов в области информационных технологий</w:t>
      </w:r>
    </w:p>
    <w:p w14:paraId="485E3D73" w14:textId="77777777" w:rsidR="006B2F92" w:rsidRDefault="00C24C33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06.022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Системный аналитик</w:t>
      </w:r>
    </w:p>
    <w:p w14:paraId="6268450F" w14:textId="77777777" w:rsidR="00C24C33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06.025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Специалист по дизайну графических пользовательских интерфейсов</w:t>
      </w:r>
    </w:p>
    <w:p w14:paraId="552E39F3" w14:textId="77777777"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06.028</w:t>
      </w:r>
      <w:r w:rsidRPr="008203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Системный программист</w:t>
      </w:r>
    </w:p>
    <w:p w14:paraId="6971EF86" w14:textId="77777777"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06.035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и мультимедийных приложений</w:t>
      </w:r>
    </w:p>
    <w:p w14:paraId="52FED620" w14:textId="77777777"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06.040</w:t>
      </w:r>
      <w:r w:rsidRPr="006B2F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Специалист по контролю качества информационно-коммуникационных систем и сервисов</w:t>
      </w:r>
    </w:p>
    <w:p w14:paraId="1569596D" w14:textId="77777777"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06.001</w:t>
      </w:r>
      <w:r w:rsidRPr="008203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Программист</w:t>
      </w:r>
    </w:p>
    <w:p w14:paraId="05986F3C" w14:textId="77777777"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06.003</w:t>
      </w:r>
      <w:r w:rsidRPr="008203A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Архитектор программного обеспечения</w:t>
      </w:r>
    </w:p>
    <w:p w14:paraId="43F012F5" w14:textId="77777777" w:rsidR="006B2F92" w:rsidRDefault="006B2F92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06.019</w:t>
      </w:r>
      <w:r w:rsidRPr="006B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Технический писатель (специалист по технической документ в области информационных технологий)</w:t>
      </w:r>
    </w:p>
    <w:p w14:paraId="6C1429C0" w14:textId="77777777" w:rsidR="009F31D8" w:rsidRDefault="009F31D8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Pr="009F31D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Сквозные виды профессиональной деятельности в промышленности</w:t>
      </w:r>
    </w:p>
    <w:p w14:paraId="5C92A867" w14:textId="77777777" w:rsidR="009F31D8" w:rsidRDefault="009F31D8" w:rsidP="00C24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40.011</w:t>
      </w:r>
      <w:r w:rsidRPr="009F31D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Специалист по научно-исследовательским и опытно-конструкторским разработкам</w:t>
      </w:r>
    </w:p>
    <w:p w14:paraId="015368CA" w14:textId="77777777" w:rsidR="009F31D8" w:rsidRPr="009F31D8" w:rsidRDefault="009F31D8" w:rsidP="00C24C33">
      <w:pPr>
        <w:rPr>
          <w:rFonts w:ascii="Times New Roman" w:hAnsi="Times New Roman" w:cs="Times New Roman"/>
          <w:sz w:val="28"/>
          <w:szCs w:val="28"/>
        </w:rPr>
      </w:pPr>
    </w:p>
    <w:p w14:paraId="77E7BA0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Календарный учебный график</w:t>
      </w:r>
      <w:r w:rsidRPr="00C24C33">
        <w:rPr>
          <w:rFonts w:ascii="Times New Roman" w:hAnsi="Times New Roman" w:cs="Times New Roman"/>
          <w:sz w:val="28"/>
          <w:szCs w:val="28"/>
        </w:rPr>
        <w:t xml:space="preserve"> охватывает период с сентября по август, с указанием занятий по месяцам и неделям.</w:t>
      </w:r>
    </w:p>
    <w:p w14:paraId="0FD8F55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1149CD2D" w14:textId="77777777"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Сводные данные</w:t>
      </w:r>
    </w:p>
    <w:p w14:paraId="5750E966" w14:textId="77777777"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Теоретическое обучение и практики</w:t>
      </w:r>
    </w:p>
    <w:p w14:paraId="5616D4C8" w14:textId="77777777" w:rsidR="00C24C33" w:rsidRPr="009F31D8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Курс 1:</w:t>
      </w:r>
    </w:p>
    <w:p w14:paraId="44EDD79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7375B5D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Семестр 1</w:t>
      </w:r>
      <w:r w:rsidRPr="00C24C33">
        <w:rPr>
          <w:rFonts w:ascii="Times New Roman" w:hAnsi="Times New Roman" w:cs="Times New Roman"/>
          <w:sz w:val="28"/>
          <w:szCs w:val="28"/>
        </w:rPr>
        <w:t>: Теоретическое обучение и практики 18, экзаменационные сессии 2 недели и 4 дня из 6 возможных дополнительных дней.</w:t>
      </w:r>
    </w:p>
    <w:p w14:paraId="05CEEDF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Семестр 2</w:t>
      </w:r>
      <w:r w:rsidRPr="00C24C33">
        <w:rPr>
          <w:rFonts w:ascii="Times New Roman" w:hAnsi="Times New Roman" w:cs="Times New Roman"/>
          <w:sz w:val="28"/>
          <w:szCs w:val="28"/>
        </w:rPr>
        <w:t>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14:paraId="6E8B571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Всего</w:t>
      </w:r>
      <w:r w:rsidRPr="009F31D8">
        <w:rPr>
          <w:rFonts w:ascii="Times New Roman" w:hAnsi="Times New Roman" w:cs="Times New Roman"/>
          <w:sz w:val="28"/>
          <w:szCs w:val="28"/>
        </w:rPr>
        <w:t>:</w:t>
      </w:r>
      <w:r w:rsidRPr="00C24C33">
        <w:rPr>
          <w:rFonts w:ascii="Times New Roman" w:hAnsi="Times New Roman" w:cs="Times New Roman"/>
          <w:sz w:val="28"/>
          <w:szCs w:val="28"/>
        </w:rPr>
        <w:t xml:space="preserve">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14:paraId="729A23E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9F31D8">
        <w:rPr>
          <w:rFonts w:ascii="Times New Roman" w:hAnsi="Times New Roman" w:cs="Times New Roman"/>
          <w:b/>
          <w:sz w:val="28"/>
          <w:szCs w:val="28"/>
        </w:rPr>
        <w:t>Продолжительность каникул</w:t>
      </w:r>
      <w:r w:rsidRPr="00C24C33">
        <w:rPr>
          <w:rFonts w:ascii="Times New Roman" w:hAnsi="Times New Roman" w:cs="Times New Roman"/>
          <w:sz w:val="28"/>
          <w:szCs w:val="28"/>
        </w:rPr>
        <w:t>: 7 дней в первом семестре, 61 день во втором семестре. Всего 68 дней.</w:t>
      </w:r>
    </w:p>
    <w:p w14:paraId="1E60B85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14:paraId="7F8C2CC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14:paraId="3F9ECC5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2:</w:t>
      </w:r>
    </w:p>
    <w:p w14:paraId="4A1153B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15C5328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3: Теоретическое обучение и практики 18, экзаменационные сессии 2 недели и 4 дня из 6 возможных дополнительных дней.</w:t>
      </w:r>
    </w:p>
    <w:p w14:paraId="492F39F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4: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14:paraId="33D0381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14:paraId="56047F0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61 день во втором семестре. Всего 68 дней.</w:t>
      </w:r>
    </w:p>
    <w:p w14:paraId="058A23F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14:paraId="1F93385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14:paraId="6DE61C0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</w:t>
      </w:r>
    </w:p>
    <w:p w14:paraId="2FCD327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6E170DC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5: Теоретическое обучение и практики 17, экзаменационные сессии 2 недели и 4 дня из 6 возможных дополнительных дней.</w:t>
      </w:r>
    </w:p>
    <w:p w14:paraId="0578446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6: Теоретическое обучение и практики 17 недель и 2 дня из 6 возможных дополнительных дней, экзаменационные сессии 2 недели и 4 дня из 6 возможных дополнительных дней.</w:t>
      </w:r>
    </w:p>
    <w:p w14:paraId="71E473B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33 недели и 2 дня из 6 возможных дополнительных дней, экзаменационные сессии 5 недель и 2 дня из 6 возможных дополнительных дней.</w:t>
      </w:r>
    </w:p>
    <w:p w14:paraId="64370C1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42 дня во втором семестре. Всего 49 дней.</w:t>
      </w:r>
    </w:p>
    <w:p w14:paraId="2ED7B09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14:paraId="239E495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156 дней в первом семестре, 209 дней во втором семестре. Всего 365 дней.</w:t>
      </w:r>
    </w:p>
    <w:p w14:paraId="0A70D9E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</w:t>
      </w:r>
    </w:p>
    <w:p w14:paraId="2663AB4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8AEF6D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Семестр 7: Теоретическое обучение и практики 14, экзаменационные сессии 2 недели.</w:t>
      </w:r>
    </w:p>
    <w:p w14:paraId="4B40A8D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Семестр 8: Теоретическое обучение и практики 14, экзаменационные сессии 2 недели.</w:t>
      </w:r>
    </w:p>
    <w:p w14:paraId="0A99266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28, экзаменационные сессии 4.</w:t>
      </w:r>
    </w:p>
    <w:p w14:paraId="30640EE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Производственная практика: 4.</w:t>
      </w:r>
    </w:p>
    <w:p w14:paraId="099C453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Преддипломная практика: 1 неделя и 5 дней из 6 возможных дополнительных дней.</w:t>
      </w:r>
    </w:p>
    <w:p w14:paraId="4B189A5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работы: 5 недель и 5 дней из 6 возможных дополнительных дней.</w:t>
      </w:r>
    </w:p>
    <w:p w14:paraId="09E5AE0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9 дней в первом семестре, 61 день во втором семестре. Всего 70 дней.</w:t>
      </w:r>
    </w:p>
    <w:p w14:paraId="4B524C1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14:paraId="2F3EBAE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130 дней в первом семестре, 235 дней во втором семестре. Всего 365 дней.</w:t>
      </w:r>
    </w:p>
    <w:p w14:paraId="1494AC2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Итого:</w:t>
      </w:r>
    </w:p>
    <w:p w14:paraId="269DEAA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1340CEC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Теоретическое обучение и практики 130 недель и 4 дня из 6 возможных дополнительных дней.</w:t>
      </w:r>
    </w:p>
    <w:p w14:paraId="3848AF2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Экзаменационные сессии 20.</w:t>
      </w:r>
    </w:p>
    <w:p w14:paraId="5773903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Производственная практика 4.</w:t>
      </w:r>
    </w:p>
    <w:p w14:paraId="0770077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Преддипломная практика 1 неделя и 5 дней из 6 возможных дополнительных дней.</w:t>
      </w:r>
    </w:p>
    <w:p w14:paraId="6FDB1B4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 5 недель и 5 дней из 6 возможных дополнительных дней.</w:t>
      </w:r>
    </w:p>
    <w:p w14:paraId="43B22B5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Продолжительность каникул: 255 дней.</w:t>
      </w:r>
    </w:p>
    <w:p w14:paraId="25366E0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56 дней.</w:t>
      </w:r>
    </w:p>
    <w:p w14:paraId="34278A7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Учебный план</w:t>
      </w:r>
    </w:p>
    <w:p w14:paraId="6BF89AA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1. Дисциплины (модули)</w:t>
      </w:r>
    </w:p>
    <w:p w14:paraId="3B50D55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1. История России</w:t>
      </w:r>
    </w:p>
    <w:p w14:paraId="2714ABE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F13226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14:paraId="7C1B4AF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32. Итого: 32.</w:t>
      </w:r>
    </w:p>
    <w:p w14:paraId="3E18C4F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2. Физическая культура и спорт</w:t>
      </w:r>
    </w:p>
    <w:p w14:paraId="574A327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47FED0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4AB51CE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14:paraId="2122B15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3. Теоретическая информатика</w:t>
      </w:r>
    </w:p>
    <w:p w14:paraId="4AF963B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C74386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71A4B31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Курс 2: Лекции 32, Самостоятельная работа студента 32, Лабораторные работы 32. Итого: 96.</w:t>
      </w:r>
    </w:p>
    <w:p w14:paraId="567753D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4. Иностранный язык</w:t>
      </w:r>
    </w:p>
    <w:p w14:paraId="3AD955A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EB8822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4765BD6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128. Итого: 128.</w:t>
      </w:r>
    </w:p>
    <w:p w14:paraId="251FEAD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5. Математический анализ</w:t>
      </w:r>
    </w:p>
    <w:p w14:paraId="54810C7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75C7898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02F382D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Курс 2: Лекции 64, Самостоятельная работа студента 32, Лабораторные работы 32. Итого: 128.</w:t>
      </w:r>
    </w:p>
    <w:p w14:paraId="52EE5B2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6. Алгебра и геометрия</w:t>
      </w:r>
    </w:p>
    <w:p w14:paraId="1D2AB43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0A51824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740053E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14:paraId="4BA0C5C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7. Информационные технологии и программирование</w:t>
      </w:r>
    </w:p>
    <w:p w14:paraId="71CF2CF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3FDE8B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14:paraId="2ED653D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96, Самостоятельная работа студента 48, Лабораторные работы 48. Курс 2: Лекции 96, Самостоятельная работа студента 48, Лабораторные работы 48. Итого: 192.</w:t>
      </w:r>
    </w:p>
    <w:p w14:paraId="6F5ADC8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8. Математическая логика и теория алгоритмов</w:t>
      </w:r>
    </w:p>
    <w:p w14:paraId="0BCC2D0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2E8E9C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2C5CFE3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16, Лабораторные работы 16. Итого: 32.</w:t>
      </w:r>
    </w:p>
    <w:p w14:paraId="0690463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9. Современные информационные технологии</w:t>
      </w:r>
    </w:p>
    <w:p w14:paraId="67E1759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F6990C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1FE4EBF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14:paraId="2C3DB80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10. Физика</w:t>
      </w:r>
    </w:p>
    <w:p w14:paraId="56CAA99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7D8915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0A4BC89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14:paraId="185BF00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11. Безопасность жизнедеятельности</w:t>
      </w:r>
    </w:p>
    <w:p w14:paraId="1A12F5F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6473910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409064A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14:paraId="7E725F1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12. Операционные системы</w:t>
      </w:r>
    </w:p>
    <w:p w14:paraId="04B5E77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17CB2F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37EB850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14:paraId="615C283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13. Структуры данных и алгоритмы</w:t>
      </w:r>
    </w:p>
    <w:p w14:paraId="277F1C9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279CF6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14:paraId="2616CC3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14:paraId="53A4D7A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14. Дискретная математика</w:t>
      </w:r>
    </w:p>
    <w:p w14:paraId="75F2300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6729813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3E4FF56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14:paraId="1C85332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15. Дифференциальные уравнения</w:t>
      </w:r>
    </w:p>
    <w:p w14:paraId="3D08196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7AC2C9F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1DCB3B9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16, Лабораторные работы 16. Итого: 32.</w:t>
      </w:r>
    </w:p>
    <w:p w14:paraId="18B9B32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16. Теория вероятностей и математическая статистика</w:t>
      </w:r>
    </w:p>
    <w:p w14:paraId="271A817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EE6533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2513C87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14:paraId="02FE426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17. Базы данных</w:t>
      </w:r>
    </w:p>
    <w:p w14:paraId="6F45C2E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62530A2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26BA9DF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14:paraId="604BE8D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18. Языки программирования</w:t>
      </w:r>
    </w:p>
    <w:p w14:paraId="5B30A2E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73E72C9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06A7B76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14:paraId="6B3332E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19. Методы вычислений</w:t>
      </w:r>
    </w:p>
    <w:p w14:paraId="2634648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301EAF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14:paraId="3B9F974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14:paraId="747AD28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20. Теория графов</w:t>
      </w:r>
    </w:p>
    <w:p w14:paraId="26EAB80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15A255C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0FC1BBD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14:paraId="164EF27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21. Тестирование программного обеспечения</w:t>
      </w:r>
    </w:p>
    <w:p w14:paraId="6DB8287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CF4BB9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63CD546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14:paraId="572C481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22. Технологии программирования</w:t>
      </w:r>
    </w:p>
    <w:p w14:paraId="58D57AA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10D0627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255F4A3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14:paraId="53AF4D5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23. Философия</w:t>
      </w:r>
    </w:p>
    <w:p w14:paraId="0737CEC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0303F0D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493B7EC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14:paraId="0A7BC99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24. Стандартизация программного обеспечения</w:t>
      </w:r>
    </w:p>
    <w:p w14:paraId="49F0F41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BD1724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6D199F5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14:paraId="0B02205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25. Проектирование архитектуры информационных систем</w:t>
      </w:r>
    </w:p>
    <w:p w14:paraId="6B9EDCA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883DDF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14:paraId="05E72AC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14:paraId="1060797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26. Информационная безопасность и защита информации</w:t>
      </w:r>
    </w:p>
    <w:p w14:paraId="6020C96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64DA97C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30FEA68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14:paraId="344884E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27. Моделирование</w:t>
      </w:r>
    </w:p>
    <w:p w14:paraId="5D20752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13B391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14:paraId="18097AE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14:paraId="3EBD949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28. Введение в специальность</w:t>
      </w:r>
    </w:p>
    <w:p w14:paraId="09FA2B1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D52E63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5056D14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14:paraId="2DA76FF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29. Машинно-зависимые языки программирования</w:t>
      </w:r>
    </w:p>
    <w:p w14:paraId="0B7EB15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16663E4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6B711F2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14:paraId="6DC5462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30. Компьютерная графика</w:t>
      </w:r>
    </w:p>
    <w:p w14:paraId="4421337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8C11CD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337C93E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14:paraId="4D424A4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31. Основы экономики и финансовой грамотности</w:t>
      </w:r>
    </w:p>
    <w:p w14:paraId="03274A7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1560D9E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14:paraId="3F94338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14:paraId="3388E2B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32. Основы права и антикоррупционного поведения</w:t>
      </w:r>
    </w:p>
    <w:p w14:paraId="256F1E5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2EBB37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1751B1F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14:paraId="3425AF6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33. Интеллектуальные системы и технологии</w:t>
      </w:r>
    </w:p>
    <w:p w14:paraId="24C76F6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120A23A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2A0697F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5A00671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34. Программные средства решения натенкатических задач</w:t>
      </w:r>
    </w:p>
    <w:p w14:paraId="5C80F74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A9BA25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1FB05A0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4B7B41C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35. Программирование и конфигурирование в корпоративных информационных системах</w:t>
      </w:r>
    </w:p>
    <w:p w14:paraId="5297F4D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2A99C69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68651FF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0A884A0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36. Управление проектами</w:t>
      </w:r>
    </w:p>
    <w:p w14:paraId="298BEB3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77CAA70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34772E9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5B42DF0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37. Дисциплины по выбору Б1.В.ДВ.01</w:t>
      </w:r>
    </w:p>
    <w:p w14:paraId="2F72BB4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F8855C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14:paraId="0C50C21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1131ADD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38. Введение в учебный процесс</w:t>
      </w:r>
    </w:p>
    <w:p w14:paraId="39E5E1C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313414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54BBD3D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44BA24B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39. Коммуникативный практикум</w:t>
      </w:r>
    </w:p>
    <w:p w14:paraId="34202D6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17A412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5A22374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6DAE9A6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40. Ассистивные информационно-коммуникационные технологии</w:t>
      </w:r>
    </w:p>
    <w:p w14:paraId="5E65F01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07B9065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6035ED5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0FDFB88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41. Дисциплины по выбору Б1.В.ДВ.02</w:t>
      </w:r>
    </w:p>
    <w:p w14:paraId="14B66E7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5B925F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1AF196C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4131E5F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42. Русский язык и культура речи</w:t>
      </w:r>
    </w:p>
    <w:p w14:paraId="324F61B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2A64531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65D385B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7EBED0A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43. Риторика</w:t>
      </w:r>
    </w:p>
    <w:p w14:paraId="7958199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3DBB90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14:paraId="5F55703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6BBFF7A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44. Дисциплины по выбору Б1.В.ДВ.03</w:t>
      </w:r>
    </w:p>
    <w:p w14:paraId="3E8CA88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52AC57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44E678C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58B4C24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45. Формальные языки и грамматики</w:t>
      </w:r>
    </w:p>
    <w:p w14:paraId="298F443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7839B57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58F2B5B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723255D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46. Теория формальных языков и трансляций</w:t>
      </w:r>
    </w:p>
    <w:p w14:paraId="10141EE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6EF353D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07E3847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3E5CC54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47. Дисциплины по выбору Б1.В.ДВ.04</w:t>
      </w:r>
    </w:p>
    <w:p w14:paraId="08093A0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650383A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52DE22C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2EE87A2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48. Параллельное и распределенное программирование</w:t>
      </w:r>
    </w:p>
    <w:p w14:paraId="27A3899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7E2CBC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62B1AF7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55A6792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49. Современная методология аналитической обработки данных</w:t>
      </w:r>
    </w:p>
    <w:p w14:paraId="6E83653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1D0210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14:paraId="68905FE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05BC615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50. Дисциплины по выбору Б1.В.ДВ.05</w:t>
      </w:r>
    </w:p>
    <w:p w14:paraId="26EEE51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5D7ED8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37BF96F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4C0FCD3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51. Компьютерные сети</w:t>
      </w:r>
    </w:p>
    <w:p w14:paraId="15415D8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07ADB8A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2E91590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191209A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52. Системы и сети передачи данных</w:t>
      </w:r>
    </w:p>
    <w:p w14:paraId="64096C3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88A43D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4B5872B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1B36468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53. Дисциплины по выбору Б1.В.ДВ.06</w:t>
      </w:r>
    </w:p>
    <w:p w14:paraId="0C3D682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2AD1DE0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503FE3B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3E11067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54. Логическое и функциональное программирование</w:t>
      </w:r>
    </w:p>
    <w:p w14:paraId="2E326C5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5F72D5F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538648F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61A9A0A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55. Скриптовые языки программирования</w:t>
      </w:r>
    </w:p>
    <w:p w14:paraId="438491E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FDE8BC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14:paraId="27A5665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0F5362D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56. Элективные дисциплины по физической культуре и спорту</w:t>
      </w:r>
    </w:p>
    <w:p w14:paraId="0D044A3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789F237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0C1FD0F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3BA053A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57. Игровые виды спорта</w:t>
      </w:r>
    </w:p>
    <w:p w14:paraId="10B5B87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2672405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081B094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10406B3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58. Циклические виды спорта</w:t>
      </w:r>
    </w:p>
    <w:p w14:paraId="125E2F8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252A61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77B980F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14:paraId="2296473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Практика</w:t>
      </w:r>
    </w:p>
    <w:p w14:paraId="7A36288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14:paraId="0ABE657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547619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1: Семестр 1: 2, Семестр 2: 1. Итого: 3 1/3.</w:t>
      </w:r>
    </w:p>
    <w:p w14:paraId="5E76E19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2: Семестр 3: 1, Семестр 4: 2 2/3. Итого: 3 2/3.</w:t>
      </w:r>
    </w:p>
    <w:p w14:paraId="11BA8AD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 Семестр 5: 1, Семестр 6: 1 1/3. Итого: 2 1/3.</w:t>
      </w:r>
    </w:p>
    <w:p w14:paraId="3C6C7002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7: 1 1/3. Итого: 1 1/3.</w:t>
      </w:r>
    </w:p>
    <w:p w14:paraId="2711CEC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Технологическая практика</w:t>
      </w:r>
    </w:p>
    <w:p w14:paraId="713657C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CD30D1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 Семестр 5: 4, Семестр 6: 1 5/6. Итого: 5 5/6.</w:t>
      </w:r>
    </w:p>
    <w:p w14:paraId="57AA1F6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14:paraId="3484339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EBB50D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7: 1 5/6, Семестр 8: 1 5/6. Итого: 1 5/6.</w:t>
      </w:r>
    </w:p>
    <w:p w14:paraId="031A0C8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</w:p>
    <w:p w14:paraId="19601DA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</w:t>
      </w:r>
    </w:p>
    <w:p w14:paraId="175EF58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0FEF73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8: 5 5/6. Итого: 5 5/6.</w:t>
      </w:r>
    </w:p>
    <w:p w14:paraId="405DEBE4" w14:textId="77777777" w:rsidR="00C24C33" w:rsidRPr="00C65426" w:rsidRDefault="00C24C33" w:rsidP="00C24C33">
      <w:pPr>
        <w:rPr>
          <w:rFonts w:ascii="Times New Roman" w:hAnsi="Times New Roman" w:cs="Times New Roman"/>
          <w:b/>
          <w:sz w:val="28"/>
          <w:szCs w:val="28"/>
        </w:rPr>
      </w:pPr>
      <w:r w:rsidRPr="00C65426">
        <w:rPr>
          <w:rFonts w:ascii="Times New Roman" w:hAnsi="Times New Roman" w:cs="Times New Roman"/>
          <w:b/>
          <w:sz w:val="28"/>
          <w:szCs w:val="28"/>
        </w:rPr>
        <w:t>Факультативы</w:t>
      </w:r>
    </w:p>
    <w:p w14:paraId="6E2F628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87Д.01 Основы российской государственности</w:t>
      </w:r>
    </w:p>
    <w:p w14:paraId="2AE44AB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1313D8D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7B72F2C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14:paraId="03D845A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87Д.02 Экономика программной инженерии</w:t>
      </w:r>
    </w:p>
    <w:p w14:paraId="1AF532F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4BB228D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0CD6AA6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14:paraId="2253545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87Д.03 Основы педагогической деятельности в IT-сфере</w:t>
      </w:r>
    </w:p>
    <w:p w14:paraId="71D81055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08F76E9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14:paraId="175A44F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14:paraId="7D1379D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Сводные данные учебного плана</w:t>
      </w:r>
    </w:p>
    <w:p w14:paraId="6F36E27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65426">
        <w:rPr>
          <w:rFonts w:ascii="Times New Roman" w:hAnsi="Times New Roman" w:cs="Times New Roman"/>
          <w:b/>
          <w:sz w:val="28"/>
          <w:szCs w:val="28"/>
        </w:rPr>
        <w:t>Итого</w:t>
      </w:r>
      <w:r w:rsidRPr="00C24C33">
        <w:rPr>
          <w:rFonts w:ascii="Times New Roman" w:hAnsi="Times New Roman" w:cs="Times New Roman"/>
          <w:sz w:val="28"/>
          <w:szCs w:val="28"/>
        </w:rPr>
        <w:t xml:space="preserve"> (с факультативами):</w:t>
      </w:r>
    </w:p>
    <w:p w14:paraId="279B88B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14D97E7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Дисциплины (модули): 73%, Вариативные: 27%, ДВ (от Вар.): 32.1%, Факультативы: 6. Итого: 246.</w:t>
      </w:r>
    </w:p>
    <w:p w14:paraId="76D5AA3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Практика: 48%, Вариативные: 52%. Итого: 21.</w:t>
      </w:r>
    </w:p>
    <w:p w14:paraId="7DEF098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Государственная итоговая аттестация: Итого: 9.</w:t>
      </w:r>
    </w:p>
    <w:p w14:paraId="564D069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 по ОП (без факультативов): 240.</w:t>
      </w:r>
    </w:p>
    <w:p w14:paraId="640194A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65426">
        <w:rPr>
          <w:rFonts w:ascii="Times New Roman" w:hAnsi="Times New Roman" w:cs="Times New Roman"/>
          <w:b/>
          <w:sz w:val="28"/>
          <w:szCs w:val="28"/>
        </w:rPr>
        <w:lastRenderedPageBreak/>
        <w:t>Итого по курсам</w:t>
      </w:r>
      <w:r w:rsidRPr="00C24C33">
        <w:rPr>
          <w:rFonts w:ascii="Times New Roman" w:hAnsi="Times New Roman" w:cs="Times New Roman"/>
          <w:sz w:val="28"/>
          <w:szCs w:val="28"/>
        </w:rPr>
        <w:t>:</w:t>
      </w:r>
    </w:p>
    <w:p w14:paraId="2BB0E2C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3BF8956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1: Семестр 1: 62, Семестр 2: 29. Итого: 60.</w:t>
      </w:r>
    </w:p>
    <w:p w14:paraId="4A896C1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2: Семестр 3: 60, Семестр 4: 29. Итого: 60.</w:t>
      </w:r>
    </w:p>
    <w:p w14:paraId="15045AA4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3: Семестр 5: 48, Семестр 6: 32. Итого: 60.</w:t>
      </w:r>
    </w:p>
    <w:p w14:paraId="63160677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 4: Семестр 7: 24, Семестр 8: 36. Итого: 24.</w:t>
      </w:r>
    </w:p>
    <w:p w14:paraId="5F02E89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Учебная нагрузка (акад.час/над):</w:t>
      </w:r>
    </w:p>
    <w:p w14:paraId="0DA2794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2D141D2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ДП, факультативы (в период ТО): 54.6.</w:t>
      </w:r>
    </w:p>
    <w:p w14:paraId="77AFDC2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ДП, факультативы (в период экзаменационных сессий): 54.</w:t>
      </w:r>
    </w:p>
    <w:p w14:paraId="309E9738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Контактная работа в период ТО (акад.час/над): 27.1.</w:t>
      </w:r>
    </w:p>
    <w:p w14:paraId="4F1C165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Суммарная контактная работа (акад. час):</w:t>
      </w:r>
    </w:p>
    <w:p w14:paraId="0391B6AA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08194DEF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Б1: 3532.</w:t>
      </w:r>
    </w:p>
    <w:p w14:paraId="4DCF89D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Б3: 126.</w:t>
      </w:r>
    </w:p>
    <w:p w14:paraId="2DE6CF0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 по всем блокам: 3608.</w:t>
      </w:r>
    </w:p>
    <w:p w14:paraId="0AA1DB1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Обязательные формы контроля:</w:t>
      </w:r>
    </w:p>
    <w:p w14:paraId="7E5E27F6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7D30142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Экзамен: 8.</w:t>
      </w:r>
    </w:p>
    <w:p w14:paraId="388326D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Зачет: 11.</w:t>
      </w:r>
    </w:p>
    <w:p w14:paraId="1A74EE61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Зачет с оценкой: 1.</w:t>
      </w:r>
    </w:p>
    <w:p w14:paraId="12E9B98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Курсовая работа: 1.</w:t>
      </w:r>
    </w:p>
    <w:p w14:paraId="2B7F7C63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Контрольная работа: 13.</w:t>
      </w:r>
    </w:p>
    <w:p w14:paraId="54D39D9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Реферат: 4.</w:t>
      </w:r>
    </w:p>
    <w:p w14:paraId="555233A0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Процент лекционных занятий от аудиторных: 45.62%.</w:t>
      </w:r>
    </w:p>
    <w:p w14:paraId="4D9365AE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Объем обязательной части от общего объема программы: 68.3%.</w:t>
      </w:r>
    </w:p>
    <w:p w14:paraId="2AB094E9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Объем контактной работы от общего объема времени на реализацию дисциплин (модулей): 46.72%.</w:t>
      </w:r>
    </w:p>
    <w:p w14:paraId="534D7A2C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Процент практической подготовки от общего объема часов:</w:t>
      </w:r>
    </w:p>
    <w:p w14:paraId="5E54C76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</w:p>
    <w:p w14:paraId="7573411D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Б1: 3.2%.</w:t>
      </w:r>
    </w:p>
    <w:p w14:paraId="6195EF4B" w14:textId="77777777" w:rsidR="00C24C33" w:rsidRPr="00C24C33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Блок Б2: 100%.</w:t>
      </w:r>
    </w:p>
    <w:p w14:paraId="5009F087" w14:textId="77777777" w:rsidR="004C4C3C" w:rsidRPr="00F85690" w:rsidRDefault="00C24C33" w:rsidP="00C24C33">
      <w:pPr>
        <w:rPr>
          <w:rFonts w:ascii="Times New Roman" w:hAnsi="Times New Roman" w:cs="Times New Roman"/>
          <w:sz w:val="28"/>
          <w:szCs w:val="28"/>
        </w:rPr>
      </w:pPr>
      <w:r w:rsidRPr="00C24C33">
        <w:rPr>
          <w:rFonts w:ascii="Times New Roman" w:hAnsi="Times New Roman" w:cs="Times New Roman"/>
          <w:sz w:val="28"/>
          <w:szCs w:val="28"/>
        </w:rPr>
        <w:t>Итого по блокам: 11.5%.</w:t>
      </w:r>
    </w:p>
    <w:p w14:paraId="285D548B" w14:textId="77777777" w:rsidR="009F31D8" w:rsidRDefault="008203A7">
      <w:pPr>
        <w:rPr>
          <w:rFonts w:ascii="Times New Roman" w:hAnsi="Times New Roman" w:cs="Times New Roman"/>
          <w:sz w:val="28"/>
          <w:szCs w:val="28"/>
        </w:rPr>
      </w:pPr>
      <w:r>
        <w:br/>
      </w:r>
    </w:p>
    <w:p w14:paraId="1F8128BF" w14:textId="77777777" w:rsidR="00C8398A" w:rsidRDefault="00C839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398A">
        <w:rPr>
          <w:rFonts w:ascii="Times New Roman" w:hAnsi="Times New Roman" w:cs="Times New Roman"/>
          <w:b/>
          <w:sz w:val="28"/>
          <w:szCs w:val="28"/>
          <w:u w:val="single"/>
        </w:rPr>
        <w:t>Программа производственной практики. Преддипломная практика</w:t>
      </w:r>
    </w:p>
    <w:p w14:paraId="3904EF78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Цели производственной практики</w:t>
      </w:r>
    </w:p>
    <w:p w14:paraId="0D639E65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обучения.</w:t>
      </w:r>
    </w:p>
    <w:p w14:paraId="41C04D53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Основной целью преддипломной практики является сбор, обобщение и анализ материалов, необходимых для подготовки выпускной квалификационной работы. Поэтому студент должен четко представлять все нюансы своего задания на выпускную квалификационную работу: цели, задачи, ожидаемое содержание.</w:t>
      </w:r>
    </w:p>
    <w:p w14:paraId="096351AE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Тип производственной практики и способ ее проведения</w:t>
      </w:r>
    </w:p>
    <w:p w14:paraId="42414299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Практика по своему типу является преддипломной практикой. Практика предназначена для выполнения выпускной квалификационной работы и является обязательной. Способ проведения производственной практики: стационарная. Практика проводится в форме индивидуальной самостоятельной научно-исследовательской работы.</w:t>
      </w:r>
    </w:p>
    <w:p w14:paraId="5CA4BEDF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Руководство практикой студента осуществляется руководителем его выпускной квалификационной работы. Им выдаются индивидуальные задания.</w:t>
      </w:r>
    </w:p>
    <w:p w14:paraId="373B624E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Для полученного задания студент должен составить необходимую теоретическую базу, разработать техническое задание для выполнения практической части и выполнить практическую часть в соответствии с ним.</w:t>
      </w:r>
    </w:p>
    <w:p w14:paraId="7C371663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Во время прохождения практики студент должен:</w:t>
      </w:r>
    </w:p>
    <w:p w14:paraId="6862BBD0" w14:textId="77777777"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получить практическую задачу в рамках своей выпускной квалификационной работы;</w:t>
      </w:r>
    </w:p>
    <w:p w14:paraId="2ECC117A" w14:textId="77777777"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исследовать возможные пути решения поставленной задачи;</w:t>
      </w:r>
    </w:p>
    <w:p w14:paraId="65C732E9" w14:textId="77777777"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представить результат проведенных исследований в виде конкретных рекомендаций, выраженных в терминах предметной области;</w:t>
      </w:r>
    </w:p>
    <w:p w14:paraId="25F8FA53" w14:textId="77777777"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осуществить выбор программного обеспечения для решения поставленной задачи; обосновать сделанный выбор;</w:t>
      </w:r>
    </w:p>
    <w:p w14:paraId="5BA80849" w14:textId="77777777"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разработать алгоритм решения поставленной задачи;</w:t>
      </w:r>
    </w:p>
    <w:p w14:paraId="5852B2F5" w14:textId="77777777" w:rsidR="00C8398A" w:rsidRPr="00C8398A" w:rsidRDefault="00C8398A" w:rsidP="00C839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представить результаты своей работы в печатном виде письменного отчета о практике и в виде выступления с презентацией.</w:t>
      </w:r>
    </w:p>
    <w:p w14:paraId="77A8440E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Место производственной практики в структуре ООП бакалавриата</w:t>
      </w:r>
    </w:p>
    <w:p w14:paraId="0D47D23D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Преддипломная практика относится к Блоку 2 «Практики» ООП, относится к части программы, формируемой участниками образовательных отношений и направлена на формирование у обучающихся практических навыков, умений, общекультурных и профессиональных компетенций.</w:t>
      </w:r>
    </w:p>
    <w:p w14:paraId="17591919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Для успешного прохождения практики требуются компетенции, полученные в результате изучения курсов блока математических дисциплин и блока IT-дисциплин.</w:t>
      </w:r>
    </w:p>
    <w:p w14:paraId="50248AA1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Полученные в ходе преддипломной практики результаты могут быть частью результатов, представленных студентом в рамках выпускной квалификационной работы.</w:t>
      </w:r>
    </w:p>
    <w:p w14:paraId="24E72552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Компетенции обучающегося, формируемые в результате прохождения производственной практики</w:t>
      </w:r>
    </w:p>
    <w:p w14:paraId="528F84AB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14:paraId="66E171B4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1.1_Б.УК-2. Формулирует в рамках поставленной цели проекта совокупность взаимосвязанных задач, обеспечивающих ее достижение. Определяет ожидаемые результаты решения выделенных задач.</w:t>
      </w:r>
    </w:p>
    <w:p w14:paraId="71D40192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6D4D2F8E" w14:textId="77777777" w:rsidR="00C8398A" w:rsidRPr="00C8398A" w:rsidRDefault="00C8398A" w:rsidP="00C839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языки, утилиты и среды программирования, и средства пакетного выполнения процедур; методы создания и документирования контрольных примеров и тестовых наборов данных.</w:t>
      </w:r>
    </w:p>
    <w:p w14:paraId="45263B9E" w14:textId="77777777" w:rsidR="00C8398A" w:rsidRPr="00C8398A" w:rsidRDefault="00C8398A" w:rsidP="00C839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проектировать структуры данных; исследовать возможные пути решения поставленной задачи.</w:t>
      </w:r>
    </w:p>
    <w:p w14:paraId="66C9FEED" w14:textId="77777777" w:rsidR="00C8398A" w:rsidRPr="00C8398A" w:rsidRDefault="00C8398A" w:rsidP="00C839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разработки, тестирования и отладки программ; навыком анализа программного кода на соответствие требованиям по читаемости и производительности.</w:t>
      </w:r>
    </w:p>
    <w:p w14:paraId="6E45C4D4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УК-3. Способен осуществлять социальное взаимодействие и реализовывать свою роль в команде</w:t>
      </w:r>
    </w:p>
    <w:p w14:paraId="059CE717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3.1_Б.УК-3. Предвидит результаты (последствия) личных действий и планирует последовательность шагов для достижения заданного результата.</w:t>
      </w:r>
    </w:p>
    <w:p w14:paraId="6F5A0A63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6C4D582C" w14:textId="77777777" w:rsidR="00C8398A" w:rsidRPr="00C8398A" w:rsidRDefault="00C8398A" w:rsidP="00C839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методы оценки и согласования сроков выполнения поставленных задач.</w:t>
      </w:r>
    </w:p>
    <w:p w14:paraId="6E3C7283" w14:textId="77777777" w:rsidR="00C8398A" w:rsidRPr="00C8398A" w:rsidRDefault="00C8398A" w:rsidP="00C839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представлять результат проведенных исследований в виде конкретных рекомендаций, выраженных в терминах предметной области; принимать решение о ходе выполнения поставленной задачи.</w:t>
      </w:r>
    </w:p>
    <w:p w14:paraId="20020666" w14:textId="77777777" w:rsidR="00C8398A" w:rsidRPr="00C8398A" w:rsidRDefault="00C8398A" w:rsidP="00C839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формализации поставленной задачи; навыком обоснования методов или методологий проведения работы.</w:t>
      </w:r>
    </w:p>
    <w:p w14:paraId="08BC45CF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14:paraId="39CEC601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5.1_Б.УК-6. Демонстрирует интерес к учебе и использует предоставляемые возможности для приобретения новых знаний и навыков.</w:t>
      </w:r>
    </w:p>
    <w:p w14:paraId="4C8EE9DB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21AE5A11" w14:textId="77777777" w:rsidR="00C8398A" w:rsidRPr="00C8398A" w:rsidRDefault="00C8398A" w:rsidP="00C839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методы публичного представления собственных результатов исследований.</w:t>
      </w:r>
    </w:p>
    <w:p w14:paraId="38C1FA0B" w14:textId="77777777" w:rsidR="00C8398A" w:rsidRPr="00C8398A" w:rsidRDefault="00C8398A" w:rsidP="00C839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проводить оценку и обоснование рекомендуемых решений; самостоятельно находить и понимать технический текст.</w:t>
      </w:r>
    </w:p>
    <w:p w14:paraId="04A256DC" w14:textId="77777777" w:rsidR="00C8398A" w:rsidRPr="00C8398A" w:rsidRDefault="00C8398A" w:rsidP="00C839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самостоятельного выполнения научно-исследовательской работы; навыком к самообразованию.</w:t>
      </w:r>
    </w:p>
    <w:p w14:paraId="62EAE7BF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ПК-5. Способен к организации и анализу результатов мониторинга и контроля функционирования инфокоммуникационных систем и сервисов</w:t>
      </w:r>
    </w:p>
    <w:p w14:paraId="68C98292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ПК-5.3. Владеет навыками сбора первичных данных мониторинга функционирования инфокоммуникационных систем и сервисов,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скриптами.</w:t>
      </w:r>
    </w:p>
    <w:p w14:paraId="15A3025E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299E9622" w14:textId="77777777" w:rsidR="00C8398A" w:rsidRPr="00C8398A" w:rsidRDefault="00C8398A" w:rsidP="00C839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Знает: критерии оценки качества программного обеспечения; основные методы измерения и оценки характеристик программного обеспечения.</w:t>
      </w:r>
    </w:p>
    <w:p w14:paraId="43F262DA" w14:textId="77777777" w:rsidR="00C8398A" w:rsidRPr="00C8398A" w:rsidRDefault="00C8398A" w:rsidP="00C839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проводить оценку работоспособности программного продукта; анализировать значения полученных характеристик программного обеспечения.</w:t>
      </w:r>
    </w:p>
    <w:p w14:paraId="44C7307E" w14:textId="77777777" w:rsidR="00C8398A" w:rsidRPr="00C8398A" w:rsidRDefault="00C8398A" w:rsidP="00C839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выполнения отладки и тестирования программ, написанных на языках программирования высокого уровня; навыком сбора и анализа полученных результатов проверки работоспособности программного обеспечения.</w:t>
      </w:r>
    </w:p>
    <w:p w14:paraId="289C2FCF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ПК-6. Способен к концептуальному, функциональному и логическому проектированию программных ресурсов и информационных систем</w:t>
      </w:r>
    </w:p>
    <w:p w14:paraId="0AE2F078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ПК-6.3. Владеет навыками составления формализованных описаний решений поставленных задач, разработки алгоритмов решения поставленных задач в соответствии с требованиями принятых в организации нормативных документов.</w:t>
      </w:r>
    </w:p>
    <w:p w14:paraId="3F2FDE05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2A654906" w14:textId="77777777" w:rsidR="00C8398A" w:rsidRPr="00C8398A" w:rsidRDefault="00C8398A" w:rsidP="00C839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алгоритмы решения типовых задач, области и способы их применения; математический аппарат, необходимый для формализации поставленных задач.</w:t>
      </w:r>
    </w:p>
    <w:p w14:paraId="0AAF318A" w14:textId="77777777" w:rsidR="00C8398A" w:rsidRPr="00C8398A" w:rsidRDefault="00C8398A" w:rsidP="00C839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применять нормативные документы, определяющие требования к оформлению программного кода;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документов.</w:t>
      </w:r>
    </w:p>
    <w:p w14:paraId="7E0C441C" w14:textId="77777777" w:rsidR="00C8398A" w:rsidRPr="00C8398A" w:rsidRDefault="00C8398A" w:rsidP="00C839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форматирования исходного программного кода в соответствии с установленными в организации требованиями; навыками решения научно-практических задач с использованием современных программно-аппаратных средств.</w:t>
      </w:r>
    </w:p>
    <w:p w14:paraId="379DE33A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ПК-8. Способен к проведению научно-исследовательских разработок при исследовании самостоятельных тем или тематики организации</w:t>
      </w:r>
    </w:p>
    <w:p w14:paraId="3F23080E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ПК-8.3. Владеет навыками сбора, обработки, анализа и обобщения передового отечественного и международного опыта в соответствующей области исследований.</w:t>
      </w:r>
    </w:p>
    <w:p w14:paraId="3DF8CEB6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0D1EFCDA" w14:textId="77777777" w:rsidR="00C8398A" w:rsidRPr="00C8398A" w:rsidRDefault="00C8398A" w:rsidP="00C839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Знает: цели и задачи проводимых исследований и разработок; методы формирования и предоставления отчетности в соответствии с установленными регламентами.</w:t>
      </w:r>
    </w:p>
    <w:p w14:paraId="78D6FDC6" w14:textId="77777777" w:rsidR="00C8398A" w:rsidRPr="00C8398A" w:rsidRDefault="00C8398A" w:rsidP="00C839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применять лучшие мировые практики оформления программного кода; составлять грамотный и полноценный отчет по выполнению рабочего задания.</w:t>
      </w:r>
    </w:p>
    <w:p w14:paraId="6AD2992D" w14:textId="77777777" w:rsidR="00C8398A" w:rsidRPr="00C8398A" w:rsidRDefault="00C8398A" w:rsidP="00C839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применения актуальной нормативной документации в соответствующей области знаний; навыками анализа отечественного и международного опыта в соответствующей области исследований.</w:t>
      </w:r>
    </w:p>
    <w:p w14:paraId="2C4B441E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ПК-9. Способен создавать программные и графические интерфейсы</w:t>
      </w:r>
    </w:p>
    <w:p w14:paraId="5E80F49C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ПК-9.2. Умеет использовать программные продукты для графического отображения алгоритмов, создавать интерактивные прототипы интерфейса.</w:t>
      </w:r>
    </w:p>
    <w:p w14:paraId="1434E9FA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4D00E579" w14:textId="77777777" w:rsidR="00C8398A" w:rsidRPr="00C8398A" w:rsidRDefault="00C8398A" w:rsidP="00C8398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техники и методики подготовки графических материалов; методы представления статистической информации.</w:t>
      </w:r>
    </w:p>
    <w:p w14:paraId="36704200" w14:textId="77777777" w:rsidR="00C8398A" w:rsidRPr="00C8398A" w:rsidRDefault="00C8398A" w:rsidP="00C8398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Умеет: использовать программные продукты для графического отображения алгоритмов; применять современные компиляторы, отладчики и оптимизаторы программного кода.</w:t>
      </w:r>
    </w:p>
    <w:p w14:paraId="0BA0DB2F" w14:textId="77777777" w:rsidR="00C8398A" w:rsidRPr="00C8398A" w:rsidRDefault="00C8398A" w:rsidP="00C8398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формализации общих принципов оформления графического и пользовательского интерфейсов; навыками создания интерактивных пользовательских и графических интерфейсов.</w:t>
      </w:r>
    </w:p>
    <w:p w14:paraId="3505641B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ПК-10. Способен к разработке, испытаниям и сопровождению приемочных испытаний программного средства и его компонентов</w:t>
      </w:r>
    </w:p>
    <w:p w14:paraId="2ADE24F8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ПК-10.2. Умеет проектировать программные средства и архитектуру программных средств, получать техническую документацию для разрабатываемого программного продукта.</w:t>
      </w:r>
    </w:p>
    <w:p w14:paraId="273D0AAC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6BCF3462" w14:textId="77777777" w:rsidR="00C8398A" w:rsidRPr="00C8398A" w:rsidRDefault="00C8398A" w:rsidP="00C8398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Знает: методы и средства конструирования программного обеспечения для проведения научно-практического эксперимента; требования по написанию документации.</w:t>
      </w:r>
    </w:p>
    <w:p w14:paraId="071993E2" w14:textId="77777777" w:rsidR="00C8398A" w:rsidRPr="00C8398A" w:rsidRDefault="00C8398A" w:rsidP="00C8398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Умеет: применять методы и средства планирования и организации исследований и разработок; осуществлять выбор программного </w:t>
      </w:r>
      <w:r w:rsidRPr="00C8398A">
        <w:rPr>
          <w:rFonts w:ascii="Times New Roman" w:hAnsi="Times New Roman" w:cs="Times New Roman"/>
          <w:sz w:val="28"/>
          <w:szCs w:val="28"/>
        </w:rPr>
        <w:lastRenderedPageBreak/>
        <w:t>обеспечения для решения поставленной задачи; обосновывать сделанный выбор.</w:t>
      </w:r>
    </w:p>
    <w:p w14:paraId="7B4AF760" w14:textId="77777777" w:rsidR="00C8398A" w:rsidRPr="00C8398A" w:rsidRDefault="00C8398A" w:rsidP="00C8398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Владеет: навыками составления отчетов по теме или по результатам проведенных экспериментов; навыками проектирования программных средств.</w:t>
      </w:r>
    </w:p>
    <w:p w14:paraId="06011983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производственной практики</w:t>
      </w:r>
    </w:p>
    <w:p w14:paraId="733C5EF9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Общая трудоемкость производственной практики составляет 3 зачетные единицы, что эквивалентно 108 часам.</w:t>
      </w:r>
    </w:p>
    <w:p w14:paraId="6E1472FC" w14:textId="77777777" w:rsidR="00C8398A" w:rsidRPr="00C8398A" w:rsidRDefault="00F30723" w:rsidP="00C83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8398A" w:rsidRPr="00C8398A">
        <w:rPr>
          <w:rFonts w:ascii="Times New Roman" w:hAnsi="Times New Roman" w:cs="Times New Roman"/>
          <w:sz w:val="28"/>
          <w:szCs w:val="28"/>
        </w:rPr>
        <w:t>Подготовительный этап</w:t>
      </w:r>
    </w:p>
    <w:p w14:paraId="218C298E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Виды учебной работы на практике, включая самостоятельную работу студентов, и трудоемкость в часах: 8 часов. Практическая подготовка: 8 часов. Формы текущего контроля: Тест по технике безопасности.</w:t>
      </w:r>
    </w:p>
    <w:p w14:paraId="1922F7BE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На подготовительном этапе студент ознакамливается с формой, местом и графиком проведения практики. Получает индивидуальное задание. Занимается сбором, обработкой и систематизацией литературы по теме практики.</w:t>
      </w:r>
    </w:p>
    <w:p w14:paraId="6D86EE9D" w14:textId="77777777" w:rsidR="00C8398A" w:rsidRPr="00C8398A" w:rsidRDefault="00F30723" w:rsidP="00C83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8398A" w:rsidRPr="00C8398A">
        <w:rPr>
          <w:rFonts w:ascii="Times New Roman" w:hAnsi="Times New Roman" w:cs="Times New Roman"/>
          <w:sz w:val="28"/>
          <w:szCs w:val="28"/>
        </w:rPr>
        <w:t>Экспериментальный этап</w:t>
      </w:r>
    </w:p>
    <w:p w14:paraId="6C7CFEE2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Виды учебной работы на практике, включая самостоятельную работу студентов, и трудоемкость в часах: 80 часов. Практическая подготовка: 80 часов.</w:t>
      </w:r>
    </w:p>
    <w:p w14:paraId="124B1C11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На экспериментальном этапе студент выполняет практические задания на базе выпускающей (профилирующей) кафедры. Перечень заданий, которые необходимо выполнить студенту, разрабатывается руководителем практики на выпускающей (профилирующей) кафедре и утверждается на заседании выпускающей (профилирующей) кафедры.</w:t>
      </w:r>
    </w:p>
    <w:p w14:paraId="6680644E" w14:textId="77777777" w:rsidR="00C8398A" w:rsidRPr="00C8398A" w:rsidRDefault="00F30723" w:rsidP="00C83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8398A" w:rsidRPr="00C8398A">
        <w:rPr>
          <w:rFonts w:ascii="Times New Roman" w:hAnsi="Times New Roman" w:cs="Times New Roman"/>
          <w:sz w:val="28"/>
          <w:szCs w:val="28"/>
        </w:rPr>
        <w:t>Заключительный этап</w:t>
      </w:r>
    </w:p>
    <w:p w14:paraId="66950403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Виды учебной работы на практике, включая самостоятельную работу студентов, и трудоемкость в часах: 20 часов. Практическая подготовка: 20 часов.</w:t>
      </w:r>
    </w:p>
    <w:p w14:paraId="7DC7D4B5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На заключительном этапе студент оформляет отчет о практике и готовит выступление и презентацию для защиты практики.</w:t>
      </w:r>
    </w:p>
    <w:p w14:paraId="763819FD" w14:textId="77777777" w:rsidR="00C8398A" w:rsidRPr="00C8398A" w:rsidRDefault="00F30723" w:rsidP="00C83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8398A" w:rsidRPr="00C8398A">
        <w:rPr>
          <w:rFonts w:ascii="Times New Roman" w:hAnsi="Times New Roman" w:cs="Times New Roman"/>
          <w:sz w:val="28"/>
          <w:szCs w:val="28"/>
        </w:rPr>
        <w:t>Промежуточная аттестация</w:t>
      </w:r>
    </w:p>
    <w:p w14:paraId="6149F106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Формы текущего контроля: Зачет.</w:t>
      </w:r>
    </w:p>
    <w:p w14:paraId="6CB06598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В ходе практики предусматриваются индивидуальные занятия студента с руководителем практики от университета (4 академических часа за весь </w:t>
      </w:r>
      <w:r w:rsidRPr="00C8398A">
        <w:rPr>
          <w:rFonts w:ascii="Times New Roman" w:hAnsi="Times New Roman" w:cs="Times New Roman"/>
          <w:sz w:val="28"/>
          <w:szCs w:val="28"/>
        </w:rPr>
        <w:lastRenderedPageBreak/>
        <w:t>период практики), в ходе которых осуществляется руководство ходом практики, а также контроль самостоятельной работы и контроль подготовки отчета по практике.</w:t>
      </w:r>
    </w:p>
    <w:p w14:paraId="46366012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Формы проведения производственной практики</w:t>
      </w:r>
    </w:p>
    <w:p w14:paraId="2F106317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Практика проводится в форме индивидуальной самостоятельной научно-исследовательской работы. Руководство практикой студента осуществляется руководителем его выпускной квалификационной работы. Им выдаются индивидуальные задания.</w:t>
      </w:r>
    </w:p>
    <w:p w14:paraId="22B626F3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Место и время проведения производственной практики</w:t>
      </w:r>
    </w:p>
    <w:p w14:paraId="4100F798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Преддипломная практика проводится на базе выпускающей (профилирующей) кафедры. Время прохождения практики: 2 недели в течение 8-го семестра обучения (ориентировочно с 15 мая по 01 июня).</w:t>
      </w:r>
    </w:p>
    <w:p w14:paraId="5D27485A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Формы промежуточной аттестации (по итогам практики)</w:t>
      </w:r>
    </w:p>
    <w:p w14:paraId="470F7F22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 окончании практики студент должен сдать руководителю практики от выпускающей кафедры письменный отчет. К письменному отчету должна прилагаться характеристика прохождения практики студентом, данная руководителем практики. В характеристике руководитель практики должен выставить оценку, которую в дальнейшем необходимо учитывать при подведении итогов практики.</w:t>
      </w:r>
    </w:p>
    <w:p w14:paraId="388D1E68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Выставление оценок за практику осуществляется на заседании выпускающей кафедры за 1-2 дня до окончания срока практики. Студент представляет краткое выступление с презентацией по итогам своей работы на практике. Оценка выставляется по итогам защиты, с учетом оценки руководителя практики. Форма отчетности за практику - зачет в 8-м семестре.</w:t>
      </w:r>
    </w:p>
    <w:p w14:paraId="18D45A91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Образовательные технологии, используемые на производственной практике</w:t>
      </w:r>
    </w:p>
    <w:p w14:paraId="25A33DE6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 xml:space="preserve">Во время практики предполагается практическая подготовка студента в рамках индивидуального задания. Для поставленной задачи должен быть осуществлен обзор и анализ литературных источников по теме исследования. Должно быть рассмотрено, в каком состоянии на современный момент находится научное направление задачи, какие варианты решений данной задачи или аналогичных задач предлагались, какое решение является оптимальным и почему (технологии анализа предметной области). Программная реализация решения поставленной задачи - основная часть преддипломной практики, характеризующая подготовленность студента к дальнейшей профессиональной деятельности. Результатом прохождения практики должно быть законченное (на некотором этапе) программное </w:t>
      </w:r>
      <w:r w:rsidRPr="00C8398A">
        <w:rPr>
          <w:rFonts w:ascii="Times New Roman" w:hAnsi="Times New Roman" w:cs="Times New Roman"/>
          <w:sz w:val="28"/>
          <w:szCs w:val="28"/>
        </w:rPr>
        <w:lastRenderedPageBreak/>
        <w:t>решение (технологии проектирования программного обеспечения; технологии программирования; технологии тестирования и другие технологии разработки программных систем).</w:t>
      </w:r>
    </w:p>
    <w:p w14:paraId="028A7680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При прохождении практики лиц с ограниченными возможностями здоровья и инвалидов используются подходы, способствующие созданию безбарьерной образовательной среды: технологии дифференциации и индивидуализации практики, сопровождение тьюторами; увеличивается время на самостоятельное освоение материала.</w:t>
      </w:r>
    </w:p>
    <w:p w14:paraId="14F0CD17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 самостоятельной работы студентов на производственной практике</w:t>
      </w:r>
    </w:p>
    <w:p w14:paraId="74F8B4DC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Весь период практики - самостоятельное выполнение студентом индивидуальных заданий под общим руководством руководителя от университета, закрепленного за студентом для практики.</w:t>
      </w:r>
    </w:p>
    <w:p w14:paraId="043F5409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Для начала прохождения практики студент обязан:</w:t>
      </w:r>
    </w:p>
    <w:p w14:paraId="0C879758" w14:textId="77777777" w:rsidR="00C8398A" w:rsidRPr="00C8398A" w:rsidRDefault="00C8398A" w:rsidP="00C8398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явиться на собрание по практике, проводимое кафедрой, где ознакомиться с приказом по университету о командировании студентов на практику, назначении преподавателей-руководителей практики;</w:t>
      </w:r>
    </w:p>
    <w:p w14:paraId="48C5B5AD" w14:textId="77777777" w:rsidR="00C8398A" w:rsidRPr="00C8398A" w:rsidRDefault="00C8398A" w:rsidP="00C8398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 преподавателя-руководителя получить задание по практике;</w:t>
      </w:r>
    </w:p>
    <w:p w14:paraId="63D79C37" w14:textId="77777777" w:rsidR="00C8398A" w:rsidRPr="00C8398A" w:rsidRDefault="00C8398A" w:rsidP="00C8398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вместе с руководителем практики от университета составить расписание индивидуальных занятий.</w:t>
      </w:r>
    </w:p>
    <w:p w14:paraId="6190D92C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Во время прохождения практики студент обязан:</w:t>
      </w:r>
    </w:p>
    <w:p w14:paraId="0CE85C1B" w14:textId="77777777" w:rsidR="00C8398A" w:rsidRPr="00C8398A" w:rsidRDefault="00C8398A" w:rsidP="00C8398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полностью выполнить программу и индивидуальное задание по практике;</w:t>
      </w:r>
    </w:p>
    <w:p w14:paraId="49223998" w14:textId="77777777" w:rsidR="00C8398A" w:rsidRPr="00C8398A" w:rsidRDefault="00C8398A" w:rsidP="00C8398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практике.</w:t>
      </w:r>
    </w:p>
    <w:p w14:paraId="4108687E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 окончании срока практики студент обязан:</w:t>
      </w:r>
    </w:p>
    <w:p w14:paraId="7A9D6F4E" w14:textId="77777777"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получить характеристику работы на практике у руководителя практики от университета;</w:t>
      </w:r>
    </w:p>
    <w:p w14:paraId="04C3F2C2" w14:textId="77777777"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подготовить письменный отчет о прохождении практики в соответствии со стандартом СГУ;</w:t>
      </w:r>
    </w:p>
    <w:p w14:paraId="6C44B3D9" w14:textId="77777777"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подготовить выступление (на 10-15 минут) и презентацию об итогах прохождения практики для представления на защите практики;</w:t>
      </w:r>
    </w:p>
    <w:p w14:paraId="22B46E97" w14:textId="77777777"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в течение одной недели после окончания практики представить полностью оформленный отчет своему руководителю по практике от университета;</w:t>
      </w:r>
    </w:p>
    <w:p w14:paraId="7F0359EA" w14:textId="77777777"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 назначенный срок предоставить письменный отчет руководителю практики от университета;</w:t>
      </w:r>
    </w:p>
    <w:p w14:paraId="3E9D55A7" w14:textId="77777777" w:rsidR="00C8398A" w:rsidRPr="00C8398A" w:rsidRDefault="00C8398A" w:rsidP="00C8398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явиться в назначенное время на заседание выпускающей кафедры, на котором представить подготовленное выступление и презентацию.</w:t>
      </w:r>
    </w:p>
    <w:p w14:paraId="34EBB405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Данные для учета успеваемости студентов в БАРС</w:t>
      </w:r>
    </w:p>
    <w:p w14:paraId="5166012D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Общая трудоемкость производственной практики составляет 3 зачетные единицы, что эквивалентно 108 часам.</w:t>
      </w:r>
    </w:p>
    <w:p w14:paraId="514801A0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Семестр 8</w:t>
      </w:r>
    </w:p>
    <w:p w14:paraId="52732EA4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Лекции. Не предусмотрены.</w:t>
      </w:r>
    </w:p>
    <w:p w14:paraId="27D1296A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Лабораторные занятия. Не оцениваются. Практические занятия. Не предусмотрены. Самостоятельная работа. Контроль выполнения заданий самостоятельной работы в течение практики - от 0 до 30 баллов. Назначаются руководителем практики от университета.</w:t>
      </w:r>
    </w:p>
    <w:p w14:paraId="1E2E8733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Автоматизированное тестирование. Не предусмотрено. Другие виды учебной деятельности. Дополнительные баллы в соответствии с оценкой руководителя практики от университета - от 0 до 30 баллов.</w:t>
      </w:r>
    </w:p>
    <w:p w14:paraId="7A057223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Промежуточная аттестация. Защита отчета о практике на заседании выпускающей (профилирующей) кафедры - от 0 до 40 баллов. Примерная методика оценивания практики «Преддипломная практика» в ходе защиты:</w:t>
      </w:r>
    </w:p>
    <w:p w14:paraId="3DF894E9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25-40 баллов: доклад студента отражает:</w:t>
      </w:r>
    </w:p>
    <w:p w14:paraId="04759394" w14:textId="77777777" w:rsidR="00C8398A" w:rsidRPr="00C8398A" w:rsidRDefault="00C8398A" w:rsidP="00C8398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глубокие знания концептуально-понятийного аппарата предметной области;</w:t>
      </w:r>
    </w:p>
    <w:p w14:paraId="2DAB3B94" w14:textId="77777777" w:rsidR="00C8398A" w:rsidRPr="00C8398A" w:rsidRDefault="00C8398A" w:rsidP="00C8398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знание монографической литературы по предметной области и по задачам, родственным с задачами преддипломной практики студента,</w:t>
      </w:r>
    </w:p>
    <w:p w14:paraId="1D197A0E" w14:textId="77777777" w:rsidR="00C8398A" w:rsidRPr="00C8398A" w:rsidRDefault="00C8398A" w:rsidP="00C8398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умение самостоятельно критически оценивать состояние вопроса в рамках предметной области;</w:t>
      </w:r>
    </w:p>
    <w:p w14:paraId="756C2407" w14:textId="77777777" w:rsidR="00C8398A" w:rsidRPr="00C8398A" w:rsidRDefault="00C8398A" w:rsidP="00C8398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его профессиональное использование программно-аппаратных средств для получения результата преддипломной практики;</w:t>
      </w:r>
    </w:p>
    <w:p w14:paraId="50AF228B" w14:textId="77777777" w:rsidR="00C8398A" w:rsidRPr="00C8398A" w:rsidRDefault="00C8398A" w:rsidP="00C8398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умение критически оценивать масштаб собственной работы в рамках предметной области.</w:t>
      </w:r>
    </w:p>
    <w:p w14:paraId="69CD0E07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15-24 баллов: выступление студента свидетельствует:</w:t>
      </w:r>
    </w:p>
    <w:p w14:paraId="7AA01315" w14:textId="77777777" w:rsidR="00C8398A" w:rsidRPr="00C8398A" w:rsidRDefault="00C8398A" w:rsidP="00C8398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о владении всесторонней информацией о предметной области поставленной задачи;</w:t>
      </w:r>
    </w:p>
    <w:p w14:paraId="6A090616" w14:textId="77777777" w:rsidR="00C8398A" w:rsidRPr="00C8398A" w:rsidRDefault="00C8398A" w:rsidP="00C8398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о знакомстве с литературой по предметной области;</w:t>
      </w:r>
    </w:p>
    <w:p w14:paraId="773B64C3" w14:textId="77777777" w:rsidR="00C8398A" w:rsidRPr="00C8398A" w:rsidRDefault="00C8398A" w:rsidP="00C8398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о в целом правильном, но не всегда оправданном и аргументированном использовании программно-аппаратных средств для решения поставленной задачи.</w:t>
      </w:r>
    </w:p>
    <w:p w14:paraId="3C9586D3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1-14 баллов: выступление студента отражает:</w:t>
      </w:r>
    </w:p>
    <w:p w14:paraId="4F621B67" w14:textId="77777777" w:rsidR="00C8398A" w:rsidRPr="00C8398A" w:rsidRDefault="00C8398A" w:rsidP="00C8398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поверхностные знания о предметной области поставленной задачи;</w:t>
      </w:r>
    </w:p>
    <w:p w14:paraId="01C21497" w14:textId="77777777" w:rsidR="00C8398A" w:rsidRPr="00C8398A" w:rsidRDefault="00C8398A" w:rsidP="00C8398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затруднения с использованием научно-понятийного аппарата и терминологии предметной области;</w:t>
      </w:r>
    </w:p>
    <w:p w14:paraId="0D9C93FD" w14:textId="77777777" w:rsidR="00C8398A" w:rsidRPr="00C8398A" w:rsidRDefault="00C8398A" w:rsidP="00C8398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в целом правильное использование средств решения поставленной задачи.</w:t>
      </w:r>
    </w:p>
    <w:p w14:paraId="4AE60E0E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Студенту, имеющему существенные трудности в представлении предметной области задания, описания собственной работы, а также допустившему принципиальные ошибки при выступлении ставится оценка 0 баллов.</w:t>
      </w:r>
    </w:p>
    <w:p w14:paraId="76B601F4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один семестр по дисциплине «Преддипломная практика» составляет 100 баллов.</w:t>
      </w:r>
    </w:p>
    <w:p w14:paraId="3F75E9CC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Для оценки "зачтено" студент должен набрать от 70 баллов и более. Для оценки "незачтено" студент должен набрать меньше 70 баллов.</w:t>
      </w:r>
    </w:p>
    <w:p w14:paraId="29971033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и информационное обеспечение производственной практики</w:t>
      </w:r>
    </w:p>
    <w:p w14:paraId="23554D3F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Литература:</w:t>
      </w:r>
    </w:p>
    <w:p w14:paraId="1A811FC3" w14:textId="77777777" w:rsidR="00C8398A" w:rsidRPr="00C8398A" w:rsidRDefault="00C8398A" w:rsidP="00C8398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Балдин Е. М. Компьютерная типография LATEX. СПб.: БХВ-Петербург, 2010 Электронный ресурс URL: </w:t>
      </w:r>
      <w:hyperlink r:id="rId5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http://ibooks.ru/reading.php?short=1&amp;isbn=978-5-9775-0230-6</w:t>
        </w:r>
      </w:hyperlink>
    </w:p>
    <w:p w14:paraId="66AC4651" w14:textId="77777777" w:rsidR="00C8398A" w:rsidRPr="00C8398A" w:rsidRDefault="00C8398A" w:rsidP="00C8398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Лафоре P. Объектно-ориентированное программирование в C++, Классика Computer Science, СПб., 2011. [Электронный ресурс] </w:t>
      </w:r>
      <w:hyperlink r:id="rId6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http://ibooks.ru/reading.php?short=1&amp;isbn=978-5-4237-0038-6</w:t>
        </w:r>
      </w:hyperlink>
    </w:p>
    <w:p w14:paraId="7A128064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Интернет-ресурсы:</w:t>
      </w:r>
    </w:p>
    <w:p w14:paraId="32D47CE8" w14:textId="77777777" w:rsidR="00C8398A" w:rsidRPr="00C8398A" w:rsidRDefault="00C8398A" w:rsidP="00C8398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Флегонтов А. В., Матюшичев И. Ю. Моделирование информационных систем. Unified Modeling Language: учебное пособие - СПб.: Лань, 2019. [Электронный ресурс] </w:t>
      </w:r>
      <w:hyperlink r:id="rId7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https://e.lanbook.com/book/112065</w:t>
        </w:r>
      </w:hyperlink>
    </w:p>
    <w:p w14:paraId="1CC89E6F" w14:textId="77777777" w:rsidR="00C8398A" w:rsidRPr="00C8398A" w:rsidRDefault="00C8398A" w:rsidP="00C8398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lastRenderedPageBreak/>
        <w:t>Брюс T. Семь языков за семь недель. Практическое руководство по изучению языков программирования - М. : ДМК Пресс, 2014. [Электронный ресурс]</w:t>
      </w:r>
    </w:p>
    <w:p w14:paraId="5772CD1B" w14:textId="77777777" w:rsidR="00C8398A" w:rsidRPr="00C8398A" w:rsidRDefault="00C8398A" w:rsidP="00C8398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Шень А. X. Практикум по методам построения алгоритмов, Москва : ИнтернетУниверситет Информационных Технологий (ИНТУИТ), 2016. [Электронный ресурс] </w:t>
      </w:r>
      <w:hyperlink r:id="rId8" w:history="1">
        <w:r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http://www.iprbookshop.ru/52164.html?replacement=1</w:t>
        </w:r>
      </w:hyperlink>
    </w:p>
    <w:p w14:paraId="6A337B45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14:paraId="540CE693" w14:textId="77777777" w:rsidR="00C8398A" w:rsidRPr="00C8398A" w:rsidRDefault="007563AC" w:rsidP="00C839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C8398A"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http://course.sgu.ru/course/view.php?id=326</w:t>
        </w:r>
      </w:hyperlink>
      <w:r w:rsidR="00C8398A" w:rsidRPr="00C8398A">
        <w:rPr>
          <w:rFonts w:ascii="Times New Roman" w:hAnsi="Times New Roman" w:cs="Times New Roman"/>
          <w:sz w:val="28"/>
          <w:szCs w:val="28"/>
        </w:rPr>
        <w:t> - Курс «Подготовка публикаций» в системе moodle.</w:t>
      </w:r>
    </w:p>
    <w:p w14:paraId="0DF66D72" w14:textId="77777777" w:rsidR="00C8398A" w:rsidRPr="00C8398A" w:rsidRDefault="007563AC" w:rsidP="00C839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C8398A"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http://www.tug.org/texlive</w:t>
        </w:r>
      </w:hyperlink>
      <w:r w:rsidR="00C8398A" w:rsidRPr="00C8398A">
        <w:rPr>
          <w:rFonts w:ascii="Times New Roman" w:hAnsi="Times New Roman" w:cs="Times New Roman"/>
          <w:sz w:val="28"/>
          <w:szCs w:val="28"/>
        </w:rPr>
        <w:t> - Система TEX Live.</w:t>
      </w:r>
    </w:p>
    <w:p w14:paraId="41D1724D" w14:textId="77777777" w:rsidR="00C8398A" w:rsidRPr="00C8398A" w:rsidRDefault="007563AC" w:rsidP="00C839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C8398A" w:rsidRPr="00C8398A">
          <w:rPr>
            <w:rStyle w:val="a4"/>
            <w:rFonts w:ascii="Times New Roman" w:hAnsi="Times New Roman" w:cs="Times New Roman"/>
            <w:sz w:val="28"/>
            <w:szCs w:val="28"/>
          </w:rPr>
          <w:t>http://blog.kowalczyk.info/software/sumatrapdf/free-pdf-reader-ru.html</w:t>
        </w:r>
      </w:hyperlink>
      <w:r w:rsidR="00C8398A" w:rsidRPr="00C8398A">
        <w:rPr>
          <w:rFonts w:ascii="Times New Roman" w:hAnsi="Times New Roman" w:cs="Times New Roman"/>
          <w:sz w:val="28"/>
          <w:szCs w:val="28"/>
        </w:rPr>
        <w:t> - Средство для просмотра PDF документов Sumatra PDF.</w:t>
      </w:r>
    </w:p>
    <w:p w14:paraId="1B1ABD2E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Лицензионное программное обеспечение:</w:t>
      </w:r>
    </w:p>
    <w:p w14:paraId="6BD852F1" w14:textId="77777777" w:rsidR="00C8398A" w:rsidRPr="00C8398A" w:rsidRDefault="00C8398A" w:rsidP="00C8398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DreamSpark Premium Electronic Delivery</w:t>
      </w:r>
    </w:p>
    <w:p w14:paraId="64F2E175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Свободное программное обеспечение:</w:t>
      </w:r>
    </w:p>
    <w:p w14:paraId="54C033B9" w14:textId="77777777" w:rsidR="00C8398A" w:rsidRPr="00C8398A" w:rsidRDefault="00C8398A" w:rsidP="00C8398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Текстовый редактор TEXStudio.</w:t>
      </w:r>
    </w:p>
    <w:p w14:paraId="6C8D2176" w14:textId="77777777" w:rsidR="00C8398A" w:rsidRPr="00C8398A" w:rsidRDefault="00C8398A" w:rsidP="00C8398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Система MikTEX.</w:t>
      </w:r>
    </w:p>
    <w:p w14:paraId="7D49A339" w14:textId="77777777" w:rsidR="00C8398A" w:rsidRPr="00C8398A" w:rsidRDefault="00C8398A" w:rsidP="00C8398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Система Sumatra PDF.</w:t>
      </w:r>
    </w:p>
    <w:p w14:paraId="0D07CF8D" w14:textId="77777777" w:rsidR="00C8398A" w:rsidRPr="00C8398A" w:rsidRDefault="00C8398A" w:rsidP="00C83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98A">
        <w:rPr>
          <w:rFonts w:ascii="Times New Roman" w:hAnsi="Times New Roman" w:cs="Times New Roman"/>
          <w:b/>
          <w:bCs/>
          <w:sz w:val="28"/>
          <w:szCs w:val="28"/>
        </w:rPr>
        <w:t>Материально-техническое обеспечение производственной практики</w:t>
      </w:r>
    </w:p>
    <w:p w14:paraId="7FB201DA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Для проведения преддипломной практики используется программно-аппаратные комплекс лаборатории системного программирования СГУ при кафедре математической кибернетики и компьютерных наук.</w:t>
      </w:r>
    </w:p>
    <w:p w14:paraId="6AFDF9C9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программирования.</w:t>
      </w:r>
    </w:p>
    <w:p w14:paraId="2C647BF2" w14:textId="77777777" w:rsidR="00C8398A" w:rsidRPr="00C8398A" w:rsidRDefault="00C8398A" w:rsidP="00C8398A">
      <w:pPr>
        <w:rPr>
          <w:rFonts w:ascii="Times New Roman" w:hAnsi="Times New Roman" w:cs="Times New Roman"/>
          <w:sz w:val="28"/>
          <w:szCs w:val="28"/>
        </w:rPr>
      </w:pPr>
      <w:r w:rsidRPr="00C8398A">
        <w:rPr>
          <w:rFonts w:ascii="Times New Roman" w:hAnsi="Times New Roman" w:cs="Times New Roman"/>
          <w:sz w:val="28"/>
          <w:szCs w:val="28"/>
        </w:rPr>
        <w:t>Программа составлена в соответствии с требованиями ФГОС ВО для направления 09.03.04 «Программная инженерия» и профиля подготовки «Разработка программноинформационных систем» (квалификация (степень) «бакалавр»).</w:t>
      </w:r>
    </w:p>
    <w:p w14:paraId="25F3CA5B" w14:textId="20F3CFDE" w:rsidR="00C8398A" w:rsidRDefault="00C8398A">
      <w:pPr>
        <w:rPr>
          <w:rFonts w:ascii="Times New Roman" w:hAnsi="Times New Roman" w:cs="Times New Roman"/>
          <w:sz w:val="28"/>
          <w:szCs w:val="28"/>
        </w:rPr>
      </w:pPr>
    </w:p>
    <w:p w14:paraId="447A419A" w14:textId="21339580" w:rsidR="00A24972" w:rsidRDefault="00A24972">
      <w:pPr>
        <w:rPr>
          <w:rFonts w:ascii="Times New Roman" w:hAnsi="Times New Roman" w:cs="Times New Roman"/>
          <w:sz w:val="28"/>
          <w:szCs w:val="28"/>
        </w:rPr>
      </w:pPr>
    </w:p>
    <w:p w14:paraId="52FB2032" w14:textId="233E8109" w:rsidR="00A24972" w:rsidRDefault="00A249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Программа производственной практики. Технологическая практика</w:t>
      </w:r>
    </w:p>
    <w:p w14:paraId="43E84699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производственной практики</w:t>
      </w:r>
    </w:p>
    <w:p w14:paraId="40E92B3B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Целями освоения дисциплины «Технологическая практика» являются закрепление и углубление студентами полученных теоретических знаний и практических навыков, получение общего представления о конкретной организации, ее организационной структуре и системе управления; решение научно-практических задач с использованием современных программно-аппаратных средств; получение навыков работы в составе научно-производственного коллектива.</w:t>
      </w:r>
    </w:p>
    <w:p w14:paraId="4C2C537E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Тип производственной практики и способ ее проведения</w:t>
      </w:r>
    </w:p>
    <w:p w14:paraId="5B8BF98A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Тип производственной практики: практика по получению профессиональных умений и опыта профессиональной деятельности. Способ проведения производственной практики: стационарная. Практика проводится в форме стажировки на предприятии с выполнением обязанностей системного аналитика, инженера-проектировщика, программиста, системного администратора программной системы, и т. п.</w:t>
      </w:r>
    </w:p>
    <w:p w14:paraId="23F10B2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Руководство практикой осуществляется руководителем от университета и руководителем от предприятия. Ими выдаются индивидуальные задания студентам.</w:t>
      </w:r>
    </w:p>
    <w:p w14:paraId="7144F5AF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 процессе прохождения практики студент должен освоить отдельные виды работ, в соответствии с характером деятельности и профилем работ организации, в которой организована практика.</w:t>
      </w:r>
    </w:p>
    <w:p w14:paraId="7D922EB6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Во время прохождения практики студент должен:</w:t>
      </w:r>
    </w:p>
    <w:p w14:paraId="6C16EAEF" w14:textId="77777777" w:rsidR="00A24972" w:rsidRPr="00A24972" w:rsidRDefault="00A24972" w:rsidP="00A2497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получить практическую задачу в рамках предприятия, в котором организована практика;</w:t>
      </w:r>
    </w:p>
    <w:p w14:paraId="463FC58A" w14:textId="77777777" w:rsidR="00A24972" w:rsidRPr="00A24972" w:rsidRDefault="00A24972" w:rsidP="00A2497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исследовать возможные пути решения поставленной задачи;</w:t>
      </w:r>
    </w:p>
    <w:p w14:paraId="178A1C92" w14:textId="77777777" w:rsidR="00A24972" w:rsidRPr="00A24972" w:rsidRDefault="00A24972" w:rsidP="00A2497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представить результат проведенных исследований в виде конкретных рекомендаций, выраженных в терминах предметной области;</w:t>
      </w:r>
    </w:p>
    <w:p w14:paraId="2876D3EC" w14:textId="77777777" w:rsidR="00A24972" w:rsidRPr="00A24972" w:rsidRDefault="00A24972" w:rsidP="00A2497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осуществить выбор программного обеспечения для решения поставленной задачи; обосновать сделанный выбор;</w:t>
      </w:r>
    </w:p>
    <w:p w14:paraId="71ACD820" w14:textId="77777777" w:rsidR="00A24972" w:rsidRPr="00A24972" w:rsidRDefault="00A24972" w:rsidP="00A2497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разработать алгоритм решения поставленной задачи;</w:t>
      </w:r>
    </w:p>
    <w:p w14:paraId="0EEC4A33" w14:textId="77777777" w:rsidR="00A24972" w:rsidRPr="00A24972" w:rsidRDefault="00A24972" w:rsidP="00A2497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представить результаты своей работы в печатном виде письменного отчета о практике и в виде выступления с презентацией.</w:t>
      </w:r>
    </w:p>
    <w:p w14:paraId="19E742B3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Место производственной практики в структуре ООП бакалавриата</w:t>
      </w:r>
    </w:p>
    <w:p w14:paraId="57F67B08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 xml:space="preserve">Данная производственная практика относится к Блоку 2 «Практики», относится к обязательной части программы. Практика закрепляет знания и </w:t>
      </w:r>
      <w:r w:rsidRPr="00A24972">
        <w:rPr>
          <w:rFonts w:ascii="Times New Roman" w:hAnsi="Times New Roman" w:cs="Times New Roman"/>
          <w:sz w:val="28"/>
          <w:szCs w:val="28"/>
        </w:rPr>
        <w:lastRenderedPageBreak/>
        <w:t>умения, приобретаемые обучающимися в результате освоения теоретических курсов, вырабатывает практические навыки и способствует комплексному формированию универсальных, общепрофессиональных и профессиональных компетенций студентов.</w:t>
      </w:r>
    </w:p>
    <w:p w14:paraId="25DACFFA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Для успешного прохождения практики требуются компетенции, полученные в результате изучения курсов «Современные информационные технологии», «Введение в специальность», «Технологии программирования», «Информационные технологии и программирование».</w:t>
      </w:r>
    </w:p>
    <w:p w14:paraId="56697D24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Компетенции, сформированные при прохождении данной практики, могут быть полезны при изучении курсов по выбору и при написании выпускной квалификационной работы.</w:t>
      </w:r>
    </w:p>
    <w:p w14:paraId="27F2A752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Компетенции обучающегося, формируемые в результате прохождения производственной практики</w:t>
      </w:r>
    </w:p>
    <w:p w14:paraId="2309B514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УК-3</w:t>
      </w:r>
      <w:r w:rsidRPr="00A24972">
        <w:rPr>
          <w:rFonts w:ascii="Times New Roman" w:hAnsi="Times New Roman" w:cs="Times New Roman"/>
          <w:sz w:val="28"/>
          <w:szCs w:val="28"/>
        </w:rPr>
        <w:t>. Способен осуществлять социальное взаимодействие и реализовывать свою роль в команде</w:t>
      </w:r>
    </w:p>
    <w:p w14:paraId="4674944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1.1_Б.УК-3. Понимает эффективность использования стратегии сотрудничества для достижения поставленной цели, определяет свою роль в команде.</w:t>
      </w:r>
    </w:p>
    <w:p w14:paraId="01689992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24D8379A" w14:textId="77777777" w:rsidR="00A24972" w:rsidRPr="00A24972" w:rsidRDefault="00A24972" w:rsidP="00A2497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Знает: технологии межличностной и групповой коммуникации при разработке и проведении работ; методы разработки регламентов обмена информацией в команде разработчиков.</w:t>
      </w:r>
    </w:p>
    <w:p w14:paraId="15D9E651" w14:textId="77777777" w:rsidR="00A24972" w:rsidRPr="00A24972" w:rsidRDefault="00A24972" w:rsidP="00A2497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Умеет: организовывать процессы формирования и согласования целей, задач ИТ-проекта; применять коллективную среду разработки программного обеспечения и систему контроля версий.</w:t>
      </w:r>
    </w:p>
    <w:p w14:paraId="63656875" w14:textId="77777777" w:rsidR="00A24972" w:rsidRPr="00A24972" w:rsidRDefault="00A24972" w:rsidP="00A2497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Владеет: навыками организации и оптимизации проектной деятельности; навыками оценки качества плана разработки программного продукта (ресурсы, сроки, риски).</w:t>
      </w:r>
    </w:p>
    <w:p w14:paraId="44654D72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УК-6</w:t>
      </w:r>
      <w:r w:rsidRPr="00A24972">
        <w:rPr>
          <w:rFonts w:ascii="Times New Roman" w:hAnsi="Times New Roman" w:cs="Times New Roman"/>
          <w:sz w:val="28"/>
          <w:szCs w:val="28"/>
        </w:rPr>
        <w:t>. 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 w14:paraId="7D58F70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3.1_Б.УК-6. Реализует намеченные цели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</w:r>
    </w:p>
    <w:p w14:paraId="59091DCF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4DC96172" w14:textId="77777777" w:rsidR="00A24972" w:rsidRPr="00A24972" w:rsidRDefault="00A24972" w:rsidP="00A2497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lastRenderedPageBreak/>
        <w:t>Знает: методы оценки качества формализации поставленных задач в соответствии с требованиями технического задания; методы оценки работоспособности программного продукта.</w:t>
      </w:r>
    </w:p>
    <w:p w14:paraId="41AC24B0" w14:textId="77777777" w:rsidR="00A24972" w:rsidRPr="00A24972" w:rsidRDefault="00A24972" w:rsidP="00A2497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Умеет: оценивать и согласовывать сроки выполнения поставленных задач; планировать процессы разработки программного продукта.</w:t>
      </w:r>
    </w:p>
    <w:p w14:paraId="0408385A" w14:textId="77777777" w:rsidR="00A24972" w:rsidRPr="00A24972" w:rsidRDefault="00A24972" w:rsidP="00A2497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Владеет: навыками оценки времени и трудоемкости реализации требований к техническому заданию; навыками составления календарного плана выполнения полученного задания.</w:t>
      </w:r>
    </w:p>
    <w:p w14:paraId="4A6681F4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УК-8</w:t>
      </w:r>
      <w:r w:rsidRPr="00A24972">
        <w:rPr>
          <w:rFonts w:ascii="Times New Roman" w:hAnsi="Times New Roman" w:cs="Times New Roman"/>
          <w:sz w:val="28"/>
          <w:szCs w:val="28"/>
        </w:rPr>
        <w:t>. Способен создавать и поддерживать безопасные условия жизнедеятельности, в том числе при возникновении чрезвычайных ситуаций</w:t>
      </w:r>
    </w:p>
    <w:p w14:paraId="59943C64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1.1_Б.УК-8. Обеспечивает безопасные и/или комфортные условия труда на рабочем месте.</w:t>
      </w:r>
    </w:p>
    <w:p w14:paraId="26DD9E7F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1F1643A2" w14:textId="77777777" w:rsidR="00A24972" w:rsidRPr="00A24972" w:rsidRDefault="00A24972" w:rsidP="00A2497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Знает: требования безопасности, необходимые для трудовой деятельности.</w:t>
      </w:r>
    </w:p>
    <w:p w14:paraId="342D5AFE" w14:textId="77777777" w:rsidR="00A24972" w:rsidRPr="00A24972" w:rsidRDefault="00A24972" w:rsidP="00A2497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Умеет: устанавливать прикладное программное обеспечение, необходимое для функционирования информационной системы в соответствии с трудовым заданием.</w:t>
      </w:r>
    </w:p>
    <w:p w14:paraId="4B08A481" w14:textId="77777777" w:rsidR="00A24972" w:rsidRPr="00A24972" w:rsidRDefault="00A24972" w:rsidP="00A2497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Владеет: навыками проверки соответствия рабочего места требованиям к оборудованию и программному обеспечению.</w:t>
      </w:r>
    </w:p>
    <w:p w14:paraId="259BC7B9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ОПК-3</w:t>
      </w:r>
      <w:r w:rsidRPr="00A24972">
        <w:rPr>
          <w:rFonts w:ascii="Times New Roman" w:hAnsi="Times New Roman" w:cs="Times New Roman"/>
          <w:sz w:val="28"/>
          <w:szCs w:val="28"/>
        </w:rPr>
        <w:t>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14:paraId="6449DC65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009906E1" w14:textId="77777777" w:rsidR="00A24972" w:rsidRPr="00A24972" w:rsidRDefault="00A24972" w:rsidP="00A2497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Знает: основные стандарты оформления текстовых документов; стандарты документирования промышленной продукции, программных средств, систем (в том числе автоматизированных).</w:t>
      </w:r>
    </w:p>
    <w:p w14:paraId="09A9A6B4" w14:textId="77777777" w:rsidR="00A24972" w:rsidRPr="00A24972" w:rsidRDefault="00A24972" w:rsidP="00A2497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Умеет: документировать результаты проверки работоспособности программного обеспечения; анализировать замечания экспертов и вносить исправления в документ.</w:t>
      </w:r>
    </w:p>
    <w:p w14:paraId="4C6D0D60" w14:textId="77777777" w:rsidR="00A24972" w:rsidRPr="00A24972" w:rsidRDefault="00A24972" w:rsidP="00A2497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Владеет: навыками разработки руководства пользователя программного средства.</w:t>
      </w:r>
    </w:p>
    <w:p w14:paraId="0EA6F3E2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ОПК-8</w:t>
      </w:r>
      <w:r w:rsidRPr="00A24972">
        <w:rPr>
          <w:rFonts w:ascii="Times New Roman" w:hAnsi="Times New Roman" w:cs="Times New Roman"/>
          <w:sz w:val="28"/>
          <w:szCs w:val="28"/>
        </w:rPr>
        <w:t>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35E6D25C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ОПК-8.2. Имеет навыки поиска, хранения и анализа информации с использованием современных информационных технологий.</w:t>
      </w:r>
    </w:p>
    <w:p w14:paraId="7320E22B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4F918827" w14:textId="77777777" w:rsidR="00A24972" w:rsidRPr="00A24972" w:rsidRDefault="00A24972" w:rsidP="00A2497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Знает: стандартные алгоритмы и области их применения; методы анализа технической документации, извлечения из нее сведений, необходимых для решения поставленной задачи.</w:t>
      </w:r>
    </w:p>
    <w:p w14:paraId="1D2115D0" w14:textId="77777777" w:rsidR="00A24972" w:rsidRPr="00A24972" w:rsidRDefault="00A24972" w:rsidP="00A2497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Умеет: применять лучшие мировые практики оформления программного кода; применять нормативно-технические документы (стандарты и регламенты) в части разработки требований к программному обеспечению.</w:t>
      </w:r>
    </w:p>
    <w:p w14:paraId="194E97A5" w14:textId="77777777" w:rsidR="00A24972" w:rsidRPr="00A24972" w:rsidRDefault="00A24972" w:rsidP="00A2497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Владеет: навыками основных приемов поиска информации для решения поставленной задачи; навыками использования ресурсов научно-технических библиотек и архивов.</w:t>
      </w:r>
    </w:p>
    <w:p w14:paraId="771C4890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ПК-1</w:t>
      </w:r>
      <w:r w:rsidRPr="00A24972">
        <w:rPr>
          <w:rFonts w:ascii="Times New Roman" w:hAnsi="Times New Roman" w:cs="Times New Roman"/>
          <w:sz w:val="28"/>
          <w:szCs w:val="28"/>
        </w:rPr>
        <w:t>. Готов к разработке, созданию, сопровождению требований, технических заданий на разработку, техническую поддержку, сопровождение информационных систем, информационных ресурсов, компонентов программных продуктов</w:t>
      </w:r>
    </w:p>
    <w:p w14:paraId="1318C24A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ПК-1.2. Умеет разрабатывать структуры типовых документов, описание принципов организации данных компонентов и ПО в целом, работать с документацией, прилагаемой разработчиком устройства.</w:t>
      </w:r>
    </w:p>
    <w:p w14:paraId="37E23BAB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7D17DE18" w14:textId="77777777" w:rsidR="00A24972" w:rsidRPr="00A24972" w:rsidRDefault="00A24972" w:rsidP="00A2497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Знает: методы создания и документирования контрольных примеров и тестовых наборов данных; компоненты программно-технических архитектур, существующие приложения и интерфейсы взаимодействия с ними.</w:t>
      </w:r>
    </w:p>
    <w:p w14:paraId="17B029CB" w14:textId="77777777" w:rsidR="00A24972" w:rsidRPr="00A24972" w:rsidRDefault="00A24972" w:rsidP="00A2497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Умеет: документировать собранные данные в соответствии с регламентом организации; применять нормативные документы, определяющие требования к оформлению программного кода.</w:t>
      </w:r>
    </w:p>
    <w:p w14:paraId="5C4019F3" w14:textId="77777777" w:rsidR="00A24972" w:rsidRPr="00A24972" w:rsidRDefault="00A24972" w:rsidP="00A2497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 xml:space="preserve">Владеет: навыками разработки алгоритмов решения поставленных задач в соответствии с требованиями технического задания или других </w:t>
      </w:r>
      <w:r w:rsidRPr="00A24972">
        <w:rPr>
          <w:rFonts w:ascii="Times New Roman" w:hAnsi="Times New Roman" w:cs="Times New Roman"/>
          <w:sz w:val="28"/>
          <w:szCs w:val="28"/>
        </w:rPr>
        <w:lastRenderedPageBreak/>
        <w:t>принятых в организации нормативных документов; навыками применения нормативных документов, определяющих требования к оформлению программного кода.</w:t>
      </w:r>
    </w:p>
    <w:p w14:paraId="22306AE0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ПК-2</w:t>
      </w:r>
      <w:r w:rsidRPr="00A24972">
        <w:rPr>
          <w:rFonts w:ascii="Times New Roman" w:hAnsi="Times New Roman" w:cs="Times New Roman"/>
          <w:sz w:val="28"/>
          <w:szCs w:val="28"/>
        </w:rPr>
        <w:t>. Способен к формулированию требований безопасности информационных систем, способен анализировать риски при разработке, к созданию и сопровождению программных продуктов</w:t>
      </w:r>
    </w:p>
    <w:p w14:paraId="3680E6EC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Код и наименование индикаторов достижения компетенции: ПК-2.2. Умеет применять методы, средства для рефакторинга и оптимизации, использовать систему контроля версий для регистрации произведенных изменений, анализировать действия пользователя при работе с программным средством.</w:t>
      </w:r>
    </w:p>
    <w:p w14:paraId="0A27B385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Результаты обучения:</w:t>
      </w:r>
    </w:p>
    <w:p w14:paraId="301EA93E" w14:textId="77777777" w:rsidR="00A24972" w:rsidRPr="00A24972" w:rsidRDefault="00A24972" w:rsidP="00A2497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Знает: методы повышения читаемости программного кода; возможности используемой системы контроля версий и вспомогательных инструментальных программных средств.</w:t>
      </w:r>
    </w:p>
    <w:p w14:paraId="234F84A5" w14:textId="77777777" w:rsidR="00A24972" w:rsidRPr="00A24972" w:rsidRDefault="00A24972" w:rsidP="00A2497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Умеет: работать с записями по качеству (в том числе с корректирующими действиями, предупреждающими действиями, запросами на исправление несоответствий); выполнять действия, соответствующие установленному регламенту используемой системы контроля версий.</w:t>
      </w:r>
    </w:p>
    <w:p w14:paraId="3CA06E9B" w14:textId="77777777" w:rsidR="00A24972" w:rsidRPr="00A24972" w:rsidRDefault="00A24972" w:rsidP="00A2497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Владеет: навыками оптимизации программного кода с использованием специализированных программных средств; навыками интерпретирования сообщений об ошибках, предупреждений, записей технологических журналов.</w:t>
      </w:r>
    </w:p>
    <w:p w14:paraId="71C000C7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производственной практики</w:t>
      </w:r>
    </w:p>
    <w:p w14:paraId="6DEAD5A4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Общая трудоемкость производственной практики составляет 6 зачетные единицы, что эквивалентно 216 часам.</w:t>
      </w:r>
    </w:p>
    <w:p w14:paraId="6512DE7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Подготовительный этап</w:t>
      </w:r>
    </w:p>
    <w:p w14:paraId="1FECD4F2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Виды учебной работы на практике, включая самостоятельную работу студентов, и трудоемкость в часах: 34 часа. Практическая подготовка: 34 часа. Формы текущего контроля: Тест по технике безопасности.</w:t>
      </w:r>
    </w:p>
    <w:p w14:paraId="5BB2025B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На подготовительном этапе студент проходит инструктаж по технике безопасности. Ознакамливается с формой, местом и графиком проведения практики. Получает индивидуальное задание. Занимается сбором, обработкой и систематизацией литературы по теме практики.</w:t>
      </w:r>
    </w:p>
    <w:p w14:paraId="571150F9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Экспериментальный этап</w:t>
      </w:r>
    </w:p>
    <w:p w14:paraId="4E5C3A38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lastRenderedPageBreak/>
        <w:t>Виды учебной работы на практике, включая самостоятельную работу студентов, и трудоемкость в часах: 144 часа. Практическая подготовка: 144 часа.</w:t>
      </w:r>
    </w:p>
    <w:p w14:paraId="43326769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На экспериментальном этапе студент выполняет практические задания на базе выпускающей (профилирующей) кафедры или предприятий (учреждений) г. Саратова, соответствующих характеру профессиональной деятельности, согласно договорам о сотрудничестве.</w:t>
      </w:r>
    </w:p>
    <w:p w14:paraId="7FB604A7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При прохождении студентом производственной практики перечень заданий, которые необходимо выполнить студенту, разрабатывается руководителем практики на выпускающей (профилирующей) кафедре и утверждается на заседании выпускающей (профилирующей) кафедры.</w:t>
      </w:r>
    </w:p>
    <w:p w14:paraId="04DD6EE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Перечень заданий и ход их выполнения отражаются в дневнике практики.</w:t>
      </w:r>
    </w:p>
    <w:p w14:paraId="3DF3A37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Заключительный этап</w:t>
      </w:r>
    </w:p>
    <w:p w14:paraId="46D25A54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Виды учебной работы на практике, включая самостоятельную работу студентов, и трудоемкость в часах: 34 часа. Практическая подготовка: 34 часа.</w:t>
      </w:r>
    </w:p>
    <w:p w14:paraId="0EE02368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На заключительном этапе студент оформляет отчет о практике. Подготавливает выступление и презентацию для защиты практики.</w:t>
      </w:r>
    </w:p>
    <w:p w14:paraId="47BB0CEB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 ходе практики предусматриваются индивидуальные занятия студента с руководителем практики от университета (4 академических часа за весь период практики), в ходе которых осуществляется руководство ходом практики, а также контроль самостоятельной работы, контроль ведения дневника практики, контроль подготовки отчета по практике.</w:t>
      </w:r>
    </w:p>
    <w:p w14:paraId="6DEB7FCA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Формы проведения производственной практики</w:t>
      </w:r>
    </w:p>
    <w:p w14:paraId="7E926236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Практика проводится в форме стажировки на предприятии с выполнением обязанностей системного аналитика, инженера-проектировщика, программиста, системного администратора программной системы, и т. п.</w:t>
      </w:r>
    </w:p>
    <w:p w14:paraId="50CEBF4E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Руководство практикой осуществляется руководителем от университета и руководителем от предприятия. Ими выдаются индивидуальные задания студентам.</w:t>
      </w:r>
    </w:p>
    <w:p w14:paraId="268DFFC2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Место и время проведения производственной практики</w:t>
      </w:r>
    </w:p>
    <w:p w14:paraId="309988F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 xml:space="preserve">Производственная практика проводится на базе одного из предприятий (учреждений) г. Саратова, соответствующих характеру профессиональной деятельности, согласно договорам о сотрудничестве (филиал ООО «Мирантис ИТ» в г. Саратове, ООО «Epam Systems» и др.). В порядке исключения допускается проведение практики на профилирующей </w:t>
      </w:r>
      <w:r w:rsidRPr="00A24972">
        <w:rPr>
          <w:rFonts w:ascii="Times New Roman" w:hAnsi="Times New Roman" w:cs="Times New Roman"/>
          <w:sz w:val="28"/>
          <w:szCs w:val="28"/>
        </w:rPr>
        <w:lastRenderedPageBreak/>
        <w:t>кафедре/лаборатории. Время прохождения практики: 4 недели в течение 6-го семестра обучения (ориентировочно с 29 июня по 26 июля).</w:t>
      </w:r>
    </w:p>
    <w:p w14:paraId="0D279318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Формы промежуточной аттестации (по итогам практики)</w:t>
      </w:r>
    </w:p>
    <w:p w14:paraId="4242B7C4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 окончании практики студент должен сдать руководителю практики от выпускающей кафедры письменный отчет и дневник практики. В дневнике должна присутствовать характеристика прохождения практики студентом, данная руководителем практики от предприятия. В характеристике руководитель практики от предприятия должен выставить оценку, которую в дальнейшем необходимо учитывать при подведении итогов практики.</w:t>
      </w:r>
    </w:p>
    <w:p w14:paraId="1490AEF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Выставление оценок за практику осуществляется на заседании выпускающей кафедры в течение седьмого семестра. Студент представляет краткое выступление с презентацией по итогам своей работы на практике. Оценка выставляется по итогам защиты, с учетом оценки руководителя практики от предприятия, и оценки руководителя практики от университета. Форма отчетности за практику - зачет с оценкой в 7 семестре.</w:t>
      </w:r>
    </w:p>
    <w:p w14:paraId="0D946477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Образовательные технологии, используемые на производственной практике</w:t>
      </w:r>
    </w:p>
    <w:p w14:paraId="10DEE7F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Во время практики предполагается практическая подготовка студента в рамках индивидуального задания. Для поставленной задачи должен быть осуществлен обзор и анализ литературных источников по теме исследования. Должно быть рассмотрено, в каком состоянии на современный момент находится научное направление задачи, какие варианты решений данной задачи или аналогичных задач предлагались, какое решение является оптимальным и почему (технологии анализа предметной области). Программная реализация решения поставленной задачи - основная часть производственной практики, характеризующая подготовленность студента к дальнейшей профессиональной деятельности. Результатом прохождения практики должно быть законченное (на некотором этапе) программное решение (технологии проектирования программного обеспечения; технологии программирования; технологии тестирования и другие технологии разработки программных систем).</w:t>
      </w:r>
    </w:p>
    <w:p w14:paraId="52750A07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 самостоятельной работы студентов на производственной практике</w:t>
      </w:r>
    </w:p>
    <w:p w14:paraId="6F0E8396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Весь период практики - самостоятельное выполнение студентом индивидуальных заданий под общим руководством руководителей от университета и от организации, закрепленной за студентом для практики.</w:t>
      </w:r>
    </w:p>
    <w:p w14:paraId="1ADAF18E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При индивидуальном прохождении практики (при самостоятельном выборе предприятия) студент обязан:</w:t>
      </w:r>
    </w:p>
    <w:p w14:paraId="5C7182F7" w14:textId="77777777" w:rsidR="00A24972" w:rsidRPr="00A24972" w:rsidRDefault="00A24972" w:rsidP="00A2497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lastRenderedPageBreak/>
        <w:t>за семестр до начала практики получить задание у преподавателя-руководителя практики на выбор предприятия (с необходимыми характеристиками), как будущего места прохождения практики;</w:t>
      </w:r>
    </w:p>
    <w:p w14:paraId="09BA2848" w14:textId="77777777" w:rsidR="00A24972" w:rsidRPr="00A24972" w:rsidRDefault="00A24972" w:rsidP="00A2497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не позднее чем за один месяц заключить договор на прохождение практики с предприятием, соответствующим профилю специальности студента;</w:t>
      </w:r>
    </w:p>
    <w:p w14:paraId="45A810DF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Для начала прохождения практики студент обязан:</w:t>
      </w:r>
    </w:p>
    <w:p w14:paraId="5B9C1620" w14:textId="77777777" w:rsidR="00A24972" w:rsidRPr="00A24972" w:rsidRDefault="00A24972" w:rsidP="00A2497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явиться на собрание по практике, проводимое кафедрой, где ознакомиться с приказом по университету о командировании студентов на практику, назначении преподавателей-руководителей практики;</w:t>
      </w:r>
    </w:p>
    <w:p w14:paraId="0E099EAC" w14:textId="77777777" w:rsidR="00A24972" w:rsidRPr="00A24972" w:rsidRDefault="00A24972" w:rsidP="00A2497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у преподавателя-руководителя получить задание по практике, уточнить адрес предприятия и маршрут следования до него;</w:t>
      </w:r>
    </w:p>
    <w:p w14:paraId="2218E62E" w14:textId="77777777" w:rsidR="00A24972" w:rsidRPr="00A24972" w:rsidRDefault="00A24972" w:rsidP="00A2497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вместе с руководителем практики от университета составить расписание индивидуальных занятий;</w:t>
      </w:r>
    </w:p>
    <w:p w14:paraId="3043474E" w14:textId="77777777" w:rsidR="00A24972" w:rsidRPr="00A24972" w:rsidRDefault="00A24972" w:rsidP="00A2497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получить на кафедре дневник практики.</w:t>
      </w:r>
    </w:p>
    <w:p w14:paraId="201357F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Во время прохождения практики студент обязан:</w:t>
      </w:r>
    </w:p>
    <w:p w14:paraId="2121CC3D" w14:textId="77777777" w:rsidR="00A24972" w:rsidRPr="00A24972" w:rsidRDefault="00A24972" w:rsidP="00A2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получить у руководителя практики от предприятия указания по прохождению практики;</w:t>
      </w:r>
    </w:p>
    <w:p w14:paraId="28A4F42A" w14:textId="77777777" w:rsidR="00A24972" w:rsidRPr="00A24972" w:rsidRDefault="00A24972" w:rsidP="00A2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пройти инструктаж по технике безопасности и охране труда - общий и на рабочем месте;</w:t>
      </w:r>
    </w:p>
    <w:p w14:paraId="5B37A4FB" w14:textId="77777777" w:rsidR="00A24972" w:rsidRPr="00A24972" w:rsidRDefault="00A24972" w:rsidP="00A2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строго выполнять действующие на предприятии правила внутреннего распорядка, правила эксплуатации оборудования, правила обеспечения безопасности жизнедеятельности;</w:t>
      </w:r>
    </w:p>
    <w:p w14:paraId="00C11418" w14:textId="77777777" w:rsidR="00A24972" w:rsidRPr="00A24972" w:rsidRDefault="00A24972" w:rsidP="00A2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полностью выполнить программу и индивидуальное задание по практике;</w:t>
      </w:r>
    </w:p>
    <w:p w14:paraId="0A2C8735" w14:textId="77777777" w:rsidR="00A24972" w:rsidRPr="00A24972" w:rsidRDefault="00A24972" w:rsidP="00A2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аккуратно вести дневник практики, регулярно заверяя его у руководителя от предприятия;</w:t>
      </w:r>
    </w:p>
    <w:p w14:paraId="694BAF5B" w14:textId="77777777" w:rsidR="00A24972" w:rsidRPr="00A24972" w:rsidRDefault="00A24972" w:rsidP="00A2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практике.</w:t>
      </w:r>
    </w:p>
    <w:p w14:paraId="179316C2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 окончании срока практики студент обязан:</w:t>
      </w:r>
    </w:p>
    <w:p w14:paraId="00DCC06F" w14:textId="77777777" w:rsidR="00A24972" w:rsidRPr="00A24972" w:rsidRDefault="00A24972" w:rsidP="00A2497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получить характеристику работы на практике у руководителя практики от предприятия (в дневнике практики);</w:t>
      </w:r>
    </w:p>
    <w:p w14:paraId="2FCF1F64" w14:textId="77777777" w:rsidR="00A24972" w:rsidRPr="00A24972" w:rsidRDefault="00A24972" w:rsidP="00A2497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lastRenderedPageBreak/>
        <w:t>подготовить письменный отчет о прохождении практики в соответствии со стандартом СГУ;</w:t>
      </w:r>
    </w:p>
    <w:p w14:paraId="37F41A98" w14:textId="77777777" w:rsidR="00A24972" w:rsidRPr="00A24972" w:rsidRDefault="00A24972" w:rsidP="00A2497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подготовить выступление (на 10-15 минут) и презентацию об итогах прохождения практики для представления на защите практики;</w:t>
      </w:r>
    </w:p>
    <w:p w14:paraId="2AAD0157" w14:textId="77777777" w:rsidR="00A24972" w:rsidRPr="00A24972" w:rsidRDefault="00A24972" w:rsidP="00A2497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университета;</w:t>
      </w:r>
    </w:p>
    <w:p w14:paraId="4A1926BE" w14:textId="77777777" w:rsidR="00A24972" w:rsidRPr="00A24972" w:rsidRDefault="00A24972" w:rsidP="00A2497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 назначенный срок предоставить дневник практики и письменный отчет руководителю практики от университета;</w:t>
      </w:r>
    </w:p>
    <w:p w14:paraId="41F03372" w14:textId="77777777" w:rsidR="00A24972" w:rsidRPr="00A24972" w:rsidRDefault="00A24972" w:rsidP="00A2497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явиться в назначенное время на заседание выпускающей кафедры, на котором представить подготовленное выступление и презентацию.</w:t>
      </w:r>
    </w:p>
    <w:p w14:paraId="36F26FE3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Данные для учета успеваемости студентов в БАРС</w:t>
      </w:r>
    </w:p>
    <w:p w14:paraId="0DBB1848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Общая трудоемкость производственной практики составляет 6 зачетные единицы, что эквивалентно 216 часам.</w:t>
      </w:r>
    </w:p>
    <w:p w14:paraId="5D9F3A33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6 семестр</w:t>
      </w:r>
    </w:p>
    <w:p w14:paraId="4088B1A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Лекции. Не предусмотрены.</w:t>
      </w:r>
    </w:p>
    <w:p w14:paraId="57137E66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Лабораторные занятия. Не оцениваются.</w:t>
      </w:r>
    </w:p>
    <w:p w14:paraId="21E4F42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Практические занятия. Не предусмотрены.</w:t>
      </w:r>
    </w:p>
    <w:p w14:paraId="67769776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Самостоятельная работа. Контроль выполнения заданий самостоятельной работы в течение практики - от 0 до 45 баллов. Назначаются руководителем практики от университета.</w:t>
      </w:r>
    </w:p>
    <w:p w14:paraId="4B9D8546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Автоматизированное тестирование. Не предусмотрено.</w:t>
      </w:r>
    </w:p>
    <w:p w14:paraId="750EAE7C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Другие виды учебной деятельности. Дополнительные баллы в соответствии с оценкой руководителя практики от предприятия - от 0 до 30 баллов.</w:t>
      </w:r>
    </w:p>
    <w:p w14:paraId="4F48C601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Промежуточная аттестация. Не предусмотрена.</w:t>
      </w:r>
    </w:p>
    <w:p w14:paraId="35E0F10D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шестой семестр по дисциплине «Технологическая практика» составляет 75 баллов.</w:t>
      </w:r>
    </w:p>
    <w:p w14:paraId="118C4DA7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7 семестр</w:t>
      </w:r>
    </w:p>
    <w:p w14:paraId="4E8BAF8C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Лекции. Не предусмотрены.</w:t>
      </w:r>
    </w:p>
    <w:p w14:paraId="5FDA6A52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Лабораторные занятия. Не оцениваются.</w:t>
      </w:r>
    </w:p>
    <w:p w14:paraId="592DAB2C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Практические занятия. Не предусмотрены.</w:t>
      </w:r>
    </w:p>
    <w:p w14:paraId="480C9997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lastRenderedPageBreak/>
        <w:t>Самостоятельная работа. Не предусмотрена.</w:t>
      </w:r>
    </w:p>
    <w:p w14:paraId="266D1132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Автоматизированное тестирование. Не предусмотрено.</w:t>
      </w:r>
    </w:p>
    <w:p w14:paraId="41396EC0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Другие виды учебной деятельности. Не предусмотрено.</w:t>
      </w:r>
    </w:p>
    <w:p w14:paraId="535A8F72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Промежуточная аттестация. Защита отчета о практике на заседании выпускающей (профилирующей) кафедры - от 0 до 25 баллов.</w:t>
      </w:r>
    </w:p>
    <w:p w14:paraId="543DDE22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Примерная методика оценивания практики «Технологическая практика» в ходе защиты:</w:t>
      </w:r>
    </w:p>
    <w:p w14:paraId="647F9065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20 баллов: доклад студента отражает:</w:t>
      </w:r>
    </w:p>
    <w:p w14:paraId="0CD36EED" w14:textId="77777777" w:rsidR="00A24972" w:rsidRPr="00A24972" w:rsidRDefault="00A24972" w:rsidP="00A2497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глубокие знания концептуально-понятийного аппарата предметной области задач, поставленных на практике;</w:t>
      </w:r>
    </w:p>
    <w:p w14:paraId="265333B8" w14:textId="77777777" w:rsidR="00A24972" w:rsidRPr="00A24972" w:rsidRDefault="00A24972" w:rsidP="00A2497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знание монографической литературы по предметной области и по задачам, родственных с задачами практики студента;</w:t>
      </w:r>
    </w:p>
    <w:p w14:paraId="60F3E778" w14:textId="77777777" w:rsidR="00A24972" w:rsidRPr="00A24972" w:rsidRDefault="00A24972" w:rsidP="00A2497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умение самостоятельно критически оценивать состояние вопроса в рамках предметной области;</w:t>
      </w:r>
    </w:p>
    <w:p w14:paraId="0803C754" w14:textId="77777777" w:rsidR="00A24972" w:rsidRPr="00A24972" w:rsidRDefault="00A24972" w:rsidP="00A2497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его профессиональное использование программно-аппаратных средств для получения результата практики;</w:t>
      </w:r>
    </w:p>
    <w:p w14:paraId="1402A81A" w14:textId="77777777" w:rsidR="00A24972" w:rsidRPr="00A24972" w:rsidRDefault="00A24972" w:rsidP="00A2497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умение критически оценивать масштаб собственной работы в рамках предметной области.</w:t>
      </w:r>
    </w:p>
    <w:p w14:paraId="44F7A4F8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10-15 баллов: выступление студента свидетельствует:</w:t>
      </w:r>
    </w:p>
    <w:p w14:paraId="6B80886C" w14:textId="77777777" w:rsidR="00A24972" w:rsidRPr="00A24972" w:rsidRDefault="00A24972" w:rsidP="00A2497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о владении всесторонней информацией о предметной области поставленной задачи;</w:t>
      </w:r>
    </w:p>
    <w:p w14:paraId="3CFE7844" w14:textId="77777777" w:rsidR="00A24972" w:rsidRPr="00A24972" w:rsidRDefault="00A24972" w:rsidP="00A2497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о знакомстве с литературой по предметной области;</w:t>
      </w:r>
    </w:p>
    <w:p w14:paraId="0958AB3D" w14:textId="77777777" w:rsidR="00A24972" w:rsidRPr="00A24972" w:rsidRDefault="00A24972" w:rsidP="00A2497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о в целом правильном, но не всегда оправданном и аргументированном использовании программно-аппаратных средств для решения поставленной задачи.</w:t>
      </w:r>
    </w:p>
    <w:p w14:paraId="29ADF12B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1-14 баллов: выступление студента отражает:</w:t>
      </w:r>
    </w:p>
    <w:p w14:paraId="1109C655" w14:textId="77777777" w:rsidR="00A24972" w:rsidRPr="00A24972" w:rsidRDefault="00A24972" w:rsidP="00A2497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поверхностные знания о предметной области поставленной задачи;</w:t>
      </w:r>
    </w:p>
    <w:p w14:paraId="3F0A57D6" w14:textId="77777777" w:rsidR="00A24972" w:rsidRPr="00A24972" w:rsidRDefault="00A24972" w:rsidP="00A2497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затруднения с использованием научно-понятийного аппарата и терминологии предметной области;</w:t>
      </w:r>
    </w:p>
    <w:p w14:paraId="0AD885FC" w14:textId="77777777" w:rsidR="00A24972" w:rsidRPr="00A24972" w:rsidRDefault="00A24972" w:rsidP="00A2497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в целом правильное использование средств решения поставленной задачи.</w:t>
      </w:r>
    </w:p>
    <w:p w14:paraId="2F98D4D6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lastRenderedPageBreak/>
        <w:t>Студенту, имеющему существенные трудности в представлении предметной области задания, описания собственной работы, а также допустившему принципиальные ошибки при выступлении ставится оценка 0 баллов.</w:t>
      </w:r>
    </w:p>
    <w:p w14:paraId="1529E9BD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шестой и седьмой семестры по дисциплине «Технологическая практика» составляет 100 баллов.</w:t>
      </w:r>
    </w:p>
    <w:p w14:paraId="03F8C2E4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Для оценки "отлично"/«зачтено» студент должен набрать от 80 баллов и более. Для оценки "хорошо"/«зачтено» студент должен набрать от 60 до 79 баллов. Для оценки "удовлетворительно"/«зачтено» студент должен набрать от 40 до 59 баллов. Для оценки "неудовлетворительно"/«не зачтено» студент должен набрать меньше 40 баллов.</w:t>
      </w:r>
    </w:p>
    <w:p w14:paraId="79596663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и информационное обеспечение производственной практики</w:t>
      </w:r>
    </w:p>
    <w:p w14:paraId="75B9E1B1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Литература:</w:t>
      </w:r>
    </w:p>
    <w:p w14:paraId="77143BB5" w14:textId="77777777" w:rsidR="00A24972" w:rsidRPr="00A24972" w:rsidRDefault="00A24972" w:rsidP="00A2497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Балдин Е. М. Компьютерная типография LATEX. СПб.: БХВ-Петербург, 2010 Электронный ресурс URL: </w:t>
      </w:r>
      <w:hyperlink r:id="rId12" w:history="1">
        <w:r w:rsidRPr="00A24972">
          <w:rPr>
            <w:rStyle w:val="a4"/>
            <w:rFonts w:ascii="Times New Roman" w:hAnsi="Times New Roman" w:cs="Times New Roman"/>
            <w:sz w:val="28"/>
            <w:szCs w:val="28"/>
          </w:rPr>
          <w:t>http://ibooks.ru/reading.php?short=1&amp;isbn=978-5-9775-0230-6</w:t>
        </w:r>
      </w:hyperlink>
    </w:p>
    <w:p w14:paraId="5E438B0F" w14:textId="77777777" w:rsidR="00A24972" w:rsidRPr="00A24972" w:rsidRDefault="00A24972" w:rsidP="00A2497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Лафоре P. Объектно-ориентированное программирование в C++, Классика Computer Science, СПб., 2011. [Электронный ресурс] </w:t>
      </w:r>
      <w:hyperlink r:id="rId13" w:history="1">
        <w:r w:rsidRPr="00A24972">
          <w:rPr>
            <w:rStyle w:val="a4"/>
            <w:rFonts w:ascii="Times New Roman" w:hAnsi="Times New Roman" w:cs="Times New Roman"/>
            <w:sz w:val="28"/>
            <w:szCs w:val="28"/>
          </w:rPr>
          <w:t>http://ibooks.ru/reading.php?short=1&amp;isbn=978-5-4237-0038-6</w:t>
        </w:r>
      </w:hyperlink>
    </w:p>
    <w:p w14:paraId="603AA579" w14:textId="77777777" w:rsidR="00A24972" w:rsidRPr="00A24972" w:rsidRDefault="00A24972" w:rsidP="00A2497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Флегонтов А. В., Матюшичев И. Ю. Моделирование информационных систем. Unified Modeling Language: учебное пособие - СПб.: Лань, 2019. [Электронный ресурс] </w:t>
      </w:r>
      <w:hyperlink r:id="rId14" w:history="1">
        <w:r w:rsidRPr="00A24972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https://e.lanbook.com/book/112065</w:t>
        </w:r>
      </w:hyperlink>
    </w:p>
    <w:p w14:paraId="44EB09CB" w14:textId="77777777" w:rsidR="00A24972" w:rsidRPr="00A24972" w:rsidRDefault="00A24972" w:rsidP="00A2497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Брюс T. Семь языков за семь недель. Практическое руководство по изучению языков программирования - М. : ДМК Пресс, 2014. [Электронный ресурс]</w:t>
      </w:r>
    </w:p>
    <w:p w14:paraId="07E38DBC" w14:textId="77777777" w:rsidR="00A24972" w:rsidRPr="00A24972" w:rsidRDefault="00A24972" w:rsidP="00A2497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Шень А. Х. Практикум по методам построения алгоритмов, Москва : ИнтернетУниверситет Информационных Технологий (ИНТУИТ), 2016. [Электронный ресурс] </w:t>
      </w:r>
      <w:hyperlink r:id="rId15" w:history="1">
        <w:r w:rsidRPr="00A24972">
          <w:rPr>
            <w:rStyle w:val="a4"/>
            <w:rFonts w:ascii="Times New Roman" w:hAnsi="Times New Roman" w:cs="Times New Roman"/>
            <w:sz w:val="28"/>
            <w:szCs w:val="28"/>
          </w:rPr>
          <w:t>http://www.iprbookshop.ru/52164.html?replacement=1</w:t>
        </w:r>
      </w:hyperlink>
    </w:p>
    <w:p w14:paraId="3FC128BC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Интернет-ресурсы:</w:t>
      </w:r>
    </w:p>
    <w:p w14:paraId="70447A0D" w14:textId="77777777" w:rsidR="00A24972" w:rsidRPr="00A24972" w:rsidRDefault="00A24972" w:rsidP="00A2497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A24972">
          <w:rPr>
            <w:rStyle w:val="a4"/>
            <w:rFonts w:ascii="Times New Roman" w:hAnsi="Times New Roman" w:cs="Times New Roman"/>
            <w:sz w:val="28"/>
            <w:szCs w:val="28"/>
          </w:rPr>
          <w:t>http://course.sgu.ru/course/view.php?id=326</w:t>
        </w:r>
      </w:hyperlink>
      <w:r w:rsidRPr="00A24972">
        <w:rPr>
          <w:rFonts w:ascii="Times New Roman" w:hAnsi="Times New Roman" w:cs="Times New Roman"/>
          <w:sz w:val="28"/>
          <w:szCs w:val="28"/>
        </w:rPr>
        <w:t> - Курс «Подготовка публикаций» в системе moodle.</w:t>
      </w:r>
    </w:p>
    <w:p w14:paraId="0E0B490D" w14:textId="77777777" w:rsidR="00A24972" w:rsidRPr="00A24972" w:rsidRDefault="00A24972" w:rsidP="00A2497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A24972">
          <w:rPr>
            <w:rStyle w:val="a4"/>
            <w:rFonts w:ascii="Times New Roman" w:hAnsi="Times New Roman" w:cs="Times New Roman"/>
            <w:sz w:val="28"/>
            <w:szCs w:val="28"/>
          </w:rPr>
          <w:t>http://www.tug.org/texlive</w:t>
        </w:r>
      </w:hyperlink>
      <w:r w:rsidRPr="00A24972">
        <w:rPr>
          <w:rFonts w:ascii="Times New Roman" w:hAnsi="Times New Roman" w:cs="Times New Roman"/>
          <w:sz w:val="28"/>
          <w:szCs w:val="28"/>
        </w:rPr>
        <w:t> - Система TEX Live.</w:t>
      </w:r>
    </w:p>
    <w:p w14:paraId="61FE22CE" w14:textId="77777777" w:rsidR="00A24972" w:rsidRPr="00A24972" w:rsidRDefault="00A24972" w:rsidP="00A2497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A24972">
          <w:rPr>
            <w:rStyle w:val="a4"/>
            <w:rFonts w:ascii="Times New Roman" w:hAnsi="Times New Roman" w:cs="Times New Roman"/>
            <w:sz w:val="28"/>
            <w:szCs w:val="28"/>
          </w:rPr>
          <w:t>http://blog.kowalczyk.info/software/sumatrapdf/free-pdf-reader-ru.html</w:t>
        </w:r>
      </w:hyperlink>
      <w:r w:rsidRPr="00A24972">
        <w:rPr>
          <w:rFonts w:ascii="Times New Roman" w:hAnsi="Times New Roman" w:cs="Times New Roman"/>
          <w:sz w:val="28"/>
          <w:szCs w:val="28"/>
        </w:rPr>
        <w:t> - Средство для просмотра PDF документов Sumatra PDF.</w:t>
      </w:r>
    </w:p>
    <w:p w14:paraId="6D8A23AE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lastRenderedPageBreak/>
        <w:t>Лицензионное программное обеспечение:</w:t>
      </w:r>
    </w:p>
    <w:p w14:paraId="6787CB29" w14:textId="77777777" w:rsidR="00A24972" w:rsidRPr="00A24972" w:rsidRDefault="00A24972" w:rsidP="00A2497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DreamSpark Premium Electronic Delivery</w:t>
      </w:r>
    </w:p>
    <w:p w14:paraId="5F89D4F6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Свободное программное обеспечение:</w:t>
      </w:r>
    </w:p>
    <w:p w14:paraId="45BBBEE1" w14:textId="77777777" w:rsidR="00A24972" w:rsidRPr="00A24972" w:rsidRDefault="00A24972" w:rsidP="00A2497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Текстовый редактор TEXStudio.</w:t>
      </w:r>
    </w:p>
    <w:p w14:paraId="4E968B97" w14:textId="77777777" w:rsidR="00A24972" w:rsidRPr="00A24972" w:rsidRDefault="00A24972" w:rsidP="00A2497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Система MikTEX.</w:t>
      </w:r>
    </w:p>
    <w:p w14:paraId="0075EF22" w14:textId="77777777" w:rsidR="00A24972" w:rsidRPr="00A24972" w:rsidRDefault="00A24972" w:rsidP="00A2497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Система Sumatra PDF.</w:t>
      </w:r>
    </w:p>
    <w:p w14:paraId="4763A592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Материально-техническое обеспечение производственной практики</w:t>
      </w:r>
    </w:p>
    <w:p w14:paraId="54D3B10C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Для проведения производственной практики используются программно-аппаратные комплексы организаций, выбранных местом практики.</w:t>
      </w:r>
    </w:p>
    <w:p w14:paraId="583C0AF3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Реализация практической подготовки в рамках данной учебной/производственной практики запланирована в IT-компаниях г. Саратова и Саратовской области. К реализации практической подготовки могут привлекаться такие структурные подразделения СГУ, как кафедра математической кибернетики и компьютерных наук и лаборатории системного программирования.</w:t>
      </w:r>
    </w:p>
    <w:p w14:paraId="127CF435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Программа составлена в соответствии с требованиями ФГОС ВО для направления 09.03.04 «Программная инженерия»</w:t>
      </w:r>
    </w:p>
    <w:p w14:paraId="0B27A6BC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  <w:u w:val="single"/>
        </w:rPr>
        <w:t>Календарный график учебного процесса на 2023/2024 учебный год</w:t>
      </w:r>
    </w:p>
    <w:p w14:paraId="69D2ED5C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Календарный график учебного процесса на 2023/2024 учебный год в соответствии с учебным планом очной формы обучения направления 09.03.04 Программная инженерия (бакалавриат), профиль "Разработка программно-информационных систем" факультета компьютерных наук и информационных технологий.</w:t>
      </w:r>
    </w:p>
    <w:p w14:paraId="5BE8DE94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1 семестр</w:t>
      </w:r>
    </w:p>
    <w:p w14:paraId="0FAFACC9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Сроки теоретического обучения: 01.09.23 - 31.12.23 и 09.01.24 - 12.01.24 Сроки экзаменационной сессии: 13.01.24 - 31.01.24 Сроки проведения практики:</w:t>
      </w:r>
    </w:p>
    <w:p w14:paraId="61844667" w14:textId="77777777" w:rsidR="00A24972" w:rsidRPr="00A24972" w:rsidRDefault="00A24972" w:rsidP="00A24972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Научно-исследовательская работа: получение первичных навыков научно-исследовательской работы (учебная практика, рассредоточенная): 01.09.23 - 31.12.23 и 09.01.24 - 12.01.24 Каникулы, нерабочие праздничные дни: 01.01.24 - 08.01.24 и 01.02.24 - 07.02.24</w:t>
      </w:r>
    </w:p>
    <w:p w14:paraId="2A8DBDC7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2 семестр</w:t>
      </w:r>
    </w:p>
    <w:p w14:paraId="1AB64566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Сроки теоретического обучения: 08.02.24 - 12.06.24 Сроки экзаменационной сессии: 13.06.24 - 30.06.24 Сроки проведения практики:</w:t>
      </w:r>
    </w:p>
    <w:p w14:paraId="5D91262E" w14:textId="77777777" w:rsidR="00A24972" w:rsidRPr="00A24972" w:rsidRDefault="00A24972" w:rsidP="00A2497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lastRenderedPageBreak/>
        <w:t>Научно-исследовательская работа: получение первичных навыков научно-исследовательской работы (учебная практика, рассредоточенная): 08.02.24 - 12.06.24 Каникулы, нерабочие праздничные дни: 01.07.24 - 31.08.24</w:t>
      </w:r>
    </w:p>
    <w:p w14:paraId="2472A188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3 семестр</w:t>
      </w:r>
    </w:p>
    <w:p w14:paraId="5CABAAAF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Сроки теоретического обучения: 01.09.23 - 31.12.23 и 09.01.24 - 28.01.24 Сроки экзаменационной сессии: 13.01.24 - 31.01.24 Сроки проведения практики:</w:t>
      </w:r>
    </w:p>
    <w:p w14:paraId="40BFD1F8" w14:textId="77777777" w:rsidR="00A24972" w:rsidRPr="00A24972" w:rsidRDefault="00A24972" w:rsidP="00A2497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Научно-исследовательская работа (учебная практика, рассредоточенная): 01.09.23 - 31.12.23 Каникулы, нерабочие праздничные дни: 01.01.24 - 08.01.24 и 29.01.24 - 04.02.24</w:t>
      </w:r>
    </w:p>
    <w:p w14:paraId="19E6DB22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4 семестр</w:t>
      </w:r>
    </w:p>
    <w:p w14:paraId="48715821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Сроки теоретического обучения: 05.02.24 - 31.05.24 Сроки экзаменационной сессии: 01.08.24 - 21.06.24 Сроки проведения практики:</w:t>
      </w:r>
    </w:p>
    <w:p w14:paraId="3F4ECD58" w14:textId="77777777" w:rsidR="00A24972" w:rsidRPr="00A24972" w:rsidRDefault="00A24972" w:rsidP="00A2497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Научно-исследовательская работа (учебная практика, рассредоточенная): 05.02.24 - 31.05.24</w:t>
      </w:r>
    </w:p>
    <w:p w14:paraId="4D287D43" w14:textId="77777777" w:rsidR="00A24972" w:rsidRPr="00A24972" w:rsidRDefault="00A24972" w:rsidP="00A2497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Технологическая практика (производственная практика): 22.06.24 - 19.07.24 Каникулы, нерабочие праздничные дни: 20.07.24 - 31.08.24</w:t>
      </w:r>
    </w:p>
    <w:p w14:paraId="255A5A71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5 семестр</w:t>
      </w:r>
    </w:p>
    <w:p w14:paraId="164C787F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Сроки теоретического обучения: 01.09.23 - 08.12.23 Сроки экзаменационной сессии: 09.12.23 - 22.12.23 Сроки проведения практики:</w:t>
      </w:r>
    </w:p>
    <w:p w14:paraId="0EB752A4" w14:textId="77777777" w:rsidR="00A24972" w:rsidRPr="00A24972" w:rsidRDefault="00A24972" w:rsidP="00A2497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Научно-исследовательская работа (учебная практика, рассредоточенная): 01.09.23 - 08.12.23 Каникулы, нерабочие праздничные дни: 23.12.23 - 31.12.23 и 01.01.23 - 08.01.23</w:t>
      </w:r>
    </w:p>
    <w:p w14:paraId="29EA2164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6 семестр</w:t>
      </w:r>
    </w:p>
    <w:p w14:paraId="160FBB91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Сроки теоретического обучения: 09.01.24 - 21.04.24 Сроки экзаменационной сессии: 22.04.24 - 02.05.24 и 31.05.24 - 02.06.24 Сроки проведения практики:</w:t>
      </w:r>
    </w:p>
    <w:p w14:paraId="749B7307" w14:textId="77777777" w:rsidR="00A24972" w:rsidRPr="00A24972" w:rsidRDefault="00A24972" w:rsidP="00A2497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Преддипломная практика: 03.05.24 - 30.05.24 Каникулы, нерабочие праздничные дни: 01.07.24 - 31.08.24 Сроки государственной итоговой аттестации:</w:t>
      </w:r>
    </w:p>
    <w:p w14:paraId="0A98CD15" w14:textId="77777777" w:rsidR="00A24972" w:rsidRPr="00A24972" w:rsidRDefault="00A24972" w:rsidP="00A2497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Подготовка и сдача государственного экзамена: 03.06.24 - 30.06.24</w:t>
      </w:r>
    </w:p>
    <w:p w14:paraId="230043B8" w14:textId="77777777" w:rsidR="00A24972" w:rsidRPr="00A24972" w:rsidRDefault="00A24972" w:rsidP="00A2497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Подготовка и защита выпускной квалификационной работы: 01.07.24 - 31.08.24</w:t>
      </w:r>
    </w:p>
    <w:p w14:paraId="5C32C04F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7 семестр</w:t>
      </w:r>
    </w:p>
    <w:p w14:paraId="22088811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lastRenderedPageBreak/>
        <w:t>Сроки теоретического обучения: 09.01.24 - 21.04.24 Сроки экзаменационной сессии: 22.04.24 - 02.05.24 и 31.05.24 - 02.06.24 Сроки проведения практики:</w:t>
      </w:r>
    </w:p>
    <w:p w14:paraId="3C58C732" w14:textId="77777777" w:rsidR="00A24972" w:rsidRPr="00A24972" w:rsidRDefault="00A24972" w:rsidP="00A24972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Научно-исследовательская работа (учебная практика, рассредоточенная): 09.01.24 - 21.04.24 Каникулы, нерабочие праздничные дни: 23.12.23 - 31.12.23 и 01.01.23 - 08.01.23</w:t>
      </w:r>
    </w:p>
    <w:p w14:paraId="34DEACE5" w14:textId="77777777" w:rsidR="00A24972" w:rsidRPr="00A24972" w:rsidRDefault="00A24972" w:rsidP="00A249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72">
        <w:rPr>
          <w:rFonts w:ascii="Times New Roman" w:hAnsi="Times New Roman" w:cs="Times New Roman"/>
          <w:b/>
          <w:bCs/>
          <w:sz w:val="28"/>
          <w:szCs w:val="28"/>
        </w:rPr>
        <w:t>8 семестр</w:t>
      </w:r>
    </w:p>
    <w:p w14:paraId="5D9B9DF6" w14:textId="77777777" w:rsidR="00A24972" w:rsidRPr="00A24972" w:rsidRDefault="00A24972" w:rsidP="00A24972">
      <w:p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Сроки теоретического обучения: 09.01.24 - 21.04.24 Сроки экзаменационной сессии: 22.04.24 - 02.05.24 и 31.05.24 - 02.06.24 Сроки проведения практики:</w:t>
      </w:r>
    </w:p>
    <w:p w14:paraId="3607DF3A" w14:textId="77777777" w:rsidR="00A24972" w:rsidRPr="00A24972" w:rsidRDefault="00A24972" w:rsidP="00A24972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Преддипломная практика: 03.05.24 - 30.05.24 Каникулы, нерабочие праздничные дни: 01.07.24 - 31.08.24 Сроки государственной итоговой аттестации:</w:t>
      </w:r>
    </w:p>
    <w:p w14:paraId="670B8D62" w14:textId="77777777" w:rsidR="00A24972" w:rsidRPr="00A24972" w:rsidRDefault="00A24972" w:rsidP="00A24972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Подготовка и сдача государственного экзамена: 03.06.24 - 30.06.24</w:t>
      </w:r>
    </w:p>
    <w:p w14:paraId="413BD639" w14:textId="77777777" w:rsidR="00A24972" w:rsidRPr="00A24972" w:rsidRDefault="00A24972" w:rsidP="00A24972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A24972">
        <w:rPr>
          <w:rFonts w:ascii="Times New Roman" w:hAnsi="Times New Roman" w:cs="Times New Roman"/>
          <w:sz w:val="28"/>
          <w:szCs w:val="28"/>
        </w:rPr>
        <w:t>Подготовка и защита выпускной квалификационной работы: 01.07.24 - 31.08.24</w:t>
      </w:r>
    </w:p>
    <w:p w14:paraId="2FE8F74F" w14:textId="50A1D9D5" w:rsidR="00A24972" w:rsidRDefault="00A24972">
      <w:pPr>
        <w:rPr>
          <w:rFonts w:ascii="Times New Roman" w:hAnsi="Times New Roman" w:cs="Times New Roman"/>
          <w:sz w:val="28"/>
          <w:szCs w:val="28"/>
        </w:rPr>
      </w:pPr>
    </w:p>
    <w:p w14:paraId="6C2EA934" w14:textId="551E0E26" w:rsidR="00E93274" w:rsidRDefault="00E93274">
      <w:pPr>
        <w:rPr>
          <w:rFonts w:ascii="Times New Roman" w:hAnsi="Times New Roman" w:cs="Times New Roman"/>
          <w:sz w:val="28"/>
          <w:szCs w:val="28"/>
        </w:rPr>
      </w:pPr>
    </w:p>
    <w:p w14:paraId="399FE9EF" w14:textId="77777777" w:rsidR="00BA27F1" w:rsidRPr="00BA27F1" w:rsidRDefault="00BA27F1" w:rsidP="00BA27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27F1">
        <w:rPr>
          <w:rFonts w:ascii="Times New Roman" w:hAnsi="Times New Roman" w:cs="Times New Roman"/>
          <w:b/>
          <w:bCs/>
          <w:sz w:val="28"/>
          <w:szCs w:val="28"/>
          <w:u w:val="single"/>
        </w:rPr>
        <w:t>Календарный план воспитательной работы</w:t>
      </w:r>
    </w:p>
    <w:p w14:paraId="0854920B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Календарный план воспитательной работы является неотъемлемой частью основной образовательной программы (далее - ООП) высшего образования 09.03.04 «Программная инженерия», профиль: Разработка программно-информационных систем.</w:t>
      </w:r>
    </w:p>
    <w:p w14:paraId="2F735C5B" w14:textId="77777777" w:rsidR="00BA27F1" w:rsidRPr="00BA27F1" w:rsidRDefault="00BA27F1" w:rsidP="00BA2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7F1">
        <w:rPr>
          <w:rFonts w:ascii="Times New Roman" w:hAnsi="Times New Roman" w:cs="Times New Roman"/>
          <w:b/>
          <w:bCs/>
          <w:sz w:val="28"/>
          <w:szCs w:val="28"/>
        </w:rPr>
        <w:t>1. Гражданское воспитание</w:t>
      </w:r>
    </w:p>
    <w:p w14:paraId="77AAD6E9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Сентябрь:</w:t>
      </w:r>
    </w:p>
    <w:p w14:paraId="7003B043" w14:textId="77777777" w:rsidR="00BA27F1" w:rsidRPr="00BA27F1" w:rsidRDefault="00BA27F1" w:rsidP="00BA27F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Проведение совещаний по организации деятельности кураторов.</w:t>
      </w:r>
    </w:p>
    <w:p w14:paraId="588DF1D9" w14:textId="77777777" w:rsidR="00BA27F1" w:rsidRPr="00BA27F1" w:rsidRDefault="00BA27F1" w:rsidP="00BA27F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Проведение кураторских и тьюторских часов.</w:t>
      </w:r>
    </w:p>
    <w:p w14:paraId="5884073E" w14:textId="77777777" w:rsidR="00BA27F1" w:rsidRPr="00BA27F1" w:rsidRDefault="00BA27F1" w:rsidP="00BA27F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Заседание студенческого совета нактива.</w:t>
      </w:r>
    </w:p>
    <w:p w14:paraId="5C16C790" w14:textId="77777777" w:rsidR="00BA27F1" w:rsidRPr="00BA27F1" w:rsidRDefault="00BA27F1" w:rsidP="00BA27F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Беседы со студентами по теме противодействия терроризма и экстремизма.</w:t>
      </w:r>
    </w:p>
    <w:p w14:paraId="70F2CAAF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Октябрь - Декабрь:</w:t>
      </w:r>
    </w:p>
    <w:p w14:paraId="2D568094" w14:textId="77777777" w:rsidR="00BA27F1" w:rsidRPr="00BA27F1" w:rsidRDefault="00BA27F1" w:rsidP="00BA27F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Проведение совещаний по организации деятельности кураторов.</w:t>
      </w:r>
    </w:p>
    <w:p w14:paraId="6A8F81E8" w14:textId="77777777" w:rsidR="00BA27F1" w:rsidRPr="00BA27F1" w:rsidRDefault="00BA27F1" w:rsidP="00BA27F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Проведение кураторских и тьюторских часов.</w:t>
      </w:r>
    </w:p>
    <w:p w14:paraId="1E77A0D0" w14:textId="7EB4BBF9" w:rsidR="00BA27F1" w:rsidRPr="00BA27F1" w:rsidRDefault="00BA27F1" w:rsidP="00BA27F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Заседание студенческого совет</w:t>
      </w:r>
      <w:r w:rsidR="007563AC">
        <w:rPr>
          <w:rFonts w:ascii="Times New Roman" w:hAnsi="Times New Roman" w:cs="Times New Roman"/>
          <w:sz w:val="28"/>
          <w:szCs w:val="28"/>
        </w:rPr>
        <w:t>а</w:t>
      </w:r>
      <w:r w:rsidRPr="00BA27F1">
        <w:rPr>
          <w:rFonts w:ascii="Times New Roman" w:hAnsi="Times New Roman" w:cs="Times New Roman"/>
          <w:sz w:val="28"/>
          <w:szCs w:val="28"/>
        </w:rPr>
        <w:t>.</w:t>
      </w:r>
    </w:p>
    <w:p w14:paraId="6E6104E1" w14:textId="77777777" w:rsidR="00BA27F1" w:rsidRPr="00BA27F1" w:rsidRDefault="00BA27F1" w:rsidP="00BA27F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lastRenderedPageBreak/>
        <w:t>Беседы со студентами по теме противодействия терроризма и экстремизма.</w:t>
      </w:r>
    </w:p>
    <w:p w14:paraId="1B052A38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Декабрь:</w:t>
      </w:r>
    </w:p>
    <w:p w14:paraId="30317133" w14:textId="77777777" w:rsidR="00BA27F1" w:rsidRPr="00BA27F1" w:rsidRDefault="00BA27F1" w:rsidP="00BA27F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Отчетно-выборная конференция.</w:t>
      </w:r>
    </w:p>
    <w:p w14:paraId="73D0769C" w14:textId="77777777" w:rsidR="00BA27F1" w:rsidRPr="00BA27F1" w:rsidRDefault="00BA27F1" w:rsidP="00BA2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7F1">
        <w:rPr>
          <w:rFonts w:ascii="Times New Roman" w:hAnsi="Times New Roman" w:cs="Times New Roman"/>
          <w:b/>
          <w:bCs/>
          <w:sz w:val="28"/>
          <w:szCs w:val="28"/>
        </w:rPr>
        <w:t>2. Патриотическое воспитание</w:t>
      </w:r>
    </w:p>
    <w:p w14:paraId="1F632AA5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Сентябрь - Февраль:</w:t>
      </w:r>
    </w:p>
    <w:p w14:paraId="3A67CC0A" w14:textId="77777777" w:rsidR="00BA27F1" w:rsidRPr="00BA27F1" w:rsidRDefault="00BA27F1" w:rsidP="00BA27F1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Разработка и выпуск информационных материалов к праздничным дням и памятным датам.</w:t>
      </w:r>
    </w:p>
    <w:p w14:paraId="3B0B7C24" w14:textId="77777777" w:rsidR="00BA27F1" w:rsidRPr="00BA27F1" w:rsidRDefault="00BA27F1" w:rsidP="00BA27F1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Организация деятельности студентов по патриотическому воспитанию, проведение кураторских часов, посвященных памятным датам и праздничным дням.</w:t>
      </w:r>
    </w:p>
    <w:p w14:paraId="42A6491E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Февраль:</w:t>
      </w:r>
    </w:p>
    <w:p w14:paraId="004FEE27" w14:textId="77777777" w:rsidR="00BA27F1" w:rsidRPr="00BA27F1" w:rsidRDefault="00BA27F1" w:rsidP="00BA27F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СГУ.</w:t>
      </w:r>
    </w:p>
    <w:p w14:paraId="156FF103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Март:</w:t>
      </w:r>
    </w:p>
    <w:p w14:paraId="027DC554" w14:textId="77777777" w:rsidR="00BA27F1" w:rsidRPr="00BA27F1" w:rsidRDefault="00BA27F1" w:rsidP="00BA27F1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Посещение музея «Моя Россия».</w:t>
      </w:r>
    </w:p>
    <w:p w14:paraId="2E07E311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Апрель:</w:t>
      </w:r>
    </w:p>
    <w:p w14:paraId="7F9ECE02" w14:textId="77777777" w:rsidR="00BA27F1" w:rsidRPr="00BA27F1" w:rsidRDefault="00BA27F1" w:rsidP="00BA27F1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космонавтики.</w:t>
      </w:r>
    </w:p>
    <w:p w14:paraId="0A522D03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Май:</w:t>
      </w:r>
    </w:p>
    <w:p w14:paraId="0D9574C8" w14:textId="77777777" w:rsidR="00BA27F1" w:rsidRPr="00BA27F1" w:rsidRDefault="00BA27F1" w:rsidP="00BA27F1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Победы.</w:t>
      </w:r>
    </w:p>
    <w:p w14:paraId="39ADC1F9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Июнь:</w:t>
      </w:r>
    </w:p>
    <w:p w14:paraId="59F73277" w14:textId="77777777" w:rsidR="00BA27F1" w:rsidRPr="00BA27F1" w:rsidRDefault="00BA27F1" w:rsidP="00BA27F1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Флага.</w:t>
      </w:r>
    </w:p>
    <w:p w14:paraId="7B57E43B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В течение года:</w:t>
      </w:r>
    </w:p>
    <w:p w14:paraId="75DBA5F0" w14:textId="77777777" w:rsidR="00BA27F1" w:rsidRPr="00BA27F1" w:rsidRDefault="00BA27F1" w:rsidP="00BA27F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мероприятиях, посвященных Году Семей.</w:t>
      </w:r>
    </w:p>
    <w:p w14:paraId="0679E7CB" w14:textId="77777777" w:rsidR="00BA27F1" w:rsidRPr="00BA27F1" w:rsidRDefault="00BA27F1" w:rsidP="00BA2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7F1">
        <w:rPr>
          <w:rFonts w:ascii="Times New Roman" w:hAnsi="Times New Roman" w:cs="Times New Roman"/>
          <w:b/>
          <w:bCs/>
          <w:sz w:val="28"/>
          <w:szCs w:val="28"/>
        </w:rPr>
        <w:t>3. Духовно-нравственное воспитание</w:t>
      </w:r>
    </w:p>
    <w:p w14:paraId="0DBE171D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Сентябрь:</w:t>
      </w:r>
    </w:p>
    <w:p w14:paraId="50896822" w14:textId="77777777" w:rsidR="00BA27F1" w:rsidRPr="00BA27F1" w:rsidRDefault="00BA27F1" w:rsidP="00BA27F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Работа со студентами с ограниченными возможностями.</w:t>
      </w:r>
    </w:p>
    <w:p w14:paraId="426CCDD2" w14:textId="77777777" w:rsidR="00BA27F1" w:rsidRPr="00BA27F1" w:rsidRDefault="00BA27F1" w:rsidP="00BA27F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Мероприятия по вовлечению первокурсников в общественные и творческие объединения, спортивные секции.</w:t>
      </w:r>
    </w:p>
    <w:p w14:paraId="6320D996" w14:textId="77777777" w:rsidR="00BA27F1" w:rsidRPr="00BA27F1" w:rsidRDefault="00BA27F1" w:rsidP="00BA27F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городском мероприятии «Посвящение в студенты 1 курса».</w:t>
      </w:r>
    </w:p>
    <w:p w14:paraId="7E4849B2" w14:textId="77777777" w:rsidR="00BA27F1" w:rsidRPr="00BA27F1" w:rsidRDefault="00BA27F1" w:rsidP="00BA27F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lastRenderedPageBreak/>
        <w:t>Командно-образующие игры для первокурсников.</w:t>
      </w:r>
    </w:p>
    <w:p w14:paraId="36403BAF" w14:textId="77777777" w:rsidR="00BA27F1" w:rsidRPr="00BA27F1" w:rsidRDefault="00BA27F1" w:rsidP="00BA27F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Проведение бесед со студентами о традициях университета, их правах и обязанностях.</w:t>
      </w:r>
    </w:p>
    <w:p w14:paraId="593E7287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Октябрь:</w:t>
      </w:r>
    </w:p>
    <w:p w14:paraId="4BBC8999" w14:textId="77777777" w:rsidR="00BA27F1" w:rsidRPr="00BA27F1" w:rsidRDefault="00BA27F1" w:rsidP="00BA27F1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Командно-образующие игры для первокурсников.</w:t>
      </w:r>
    </w:p>
    <w:p w14:paraId="1AF78348" w14:textId="77777777" w:rsidR="00BA27F1" w:rsidRPr="00BA27F1" w:rsidRDefault="00BA27F1" w:rsidP="00BA27F1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Проведение бесед со студентами о традициях университета, их правах и обязанностях.</w:t>
      </w:r>
    </w:p>
    <w:p w14:paraId="24742CB0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Февраль:</w:t>
      </w:r>
    </w:p>
    <w:p w14:paraId="17E31303" w14:textId="77777777" w:rsidR="00BA27F1" w:rsidRPr="00BA27F1" w:rsidRDefault="00BA27F1" w:rsidP="00BA27F1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Торжественное вручение дипломов выпускникам.</w:t>
      </w:r>
    </w:p>
    <w:p w14:paraId="7D5D20F8" w14:textId="77777777" w:rsidR="00BA27F1" w:rsidRPr="00BA27F1" w:rsidRDefault="00BA27F1" w:rsidP="00BA27F1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Оформление и обновление факультетской Доски почета студентов.</w:t>
      </w:r>
    </w:p>
    <w:p w14:paraId="78C6C3D9" w14:textId="77777777" w:rsidR="00BA27F1" w:rsidRPr="00BA27F1" w:rsidRDefault="00BA27F1" w:rsidP="00BA27F1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Организация и проведение мероприятий, посвященных празднованию Дня рождения факультета.</w:t>
      </w:r>
    </w:p>
    <w:p w14:paraId="7C54627A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Август:</w:t>
      </w:r>
    </w:p>
    <w:p w14:paraId="4C52CBE5" w14:textId="77777777" w:rsidR="00BA27F1" w:rsidRPr="00BA27F1" w:rsidRDefault="00BA27F1" w:rsidP="00BA27F1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школе тьютора.</w:t>
      </w:r>
    </w:p>
    <w:p w14:paraId="1F64E77C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Сентябрь:</w:t>
      </w:r>
    </w:p>
    <w:p w14:paraId="7D114AF9" w14:textId="77777777" w:rsidR="00BA27F1" w:rsidRPr="00BA27F1" w:rsidRDefault="00BA27F1" w:rsidP="00BA27F1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школе куратора.</w:t>
      </w:r>
    </w:p>
    <w:p w14:paraId="1B7624E0" w14:textId="77777777" w:rsidR="00BA27F1" w:rsidRPr="00BA27F1" w:rsidRDefault="00BA27F1" w:rsidP="00BA27F1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Квест первокурсников.</w:t>
      </w:r>
    </w:p>
    <w:p w14:paraId="1E7166F1" w14:textId="77777777" w:rsidR="00BA27F1" w:rsidRPr="00BA27F1" w:rsidRDefault="00BA27F1" w:rsidP="00BA27F1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Анкетирование студентов 1 курса с целью поиска талантов для студенческого клуба СГУ.</w:t>
      </w:r>
    </w:p>
    <w:p w14:paraId="7F86DC8D" w14:textId="77777777" w:rsidR="00BA27F1" w:rsidRPr="00BA27F1" w:rsidRDefault="00BA27F1" w:rsidP="00BA27F1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Посвящение в студенты.</w:t>
      </w:r>
    </w:p>
    <w:p w14:paraId="73C8057B" w14:textId="77777777" w:rsidR="00BA27F1" w:rsidRPr="00BA27F1" w:rsidRDefault="00BA27F1" w:rsidP="00BA27F1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Игры «Мафия», «Квест для первокурсников», «Киллер», игры на эрудицию «КВИЗ».</w:t>
      </w:r>
    </w:p>
    <w:p w14:paraId="5B872E0D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Ноябрь:</w:t>
      </w:r>
    </w:p>
    <w:p w14:paraId="6BFE97FD" w14:textId="77777777" w:rsidR="00BA27F1" w:rsidRPr="00BA27F1" w:rsidRDefault="00BA27F1" w:rsidP="00BA27F1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конкурсе «Мисс и Мистер СГУ».</w:t>
      </w:r>
    </w:p>
    <w:p w14:paraId="2119BB00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Декабрь:</w:t>
      </w:r>
    </w:p>
    <w:p w14:paraId="7327ACAA" w14:textId="77777777" w:rsidR="00BA27F1" w:rsidRPr="00BA27F1" w:rsidRDefault="00BA27F1" w:rsidP="00BA27F1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Организация и проведение новогодних мероприятий.</w:t>
      </w:r>
    </w:p>
    <w:p w14:paraId="5417E267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В течение года:</w:t>
      </w:r>
    </w:p>
    <w:p w14:paraId="335571F2" w14:textId="77777777" w:rsidR="00BA27F1" w:rsidRPr="00BA27F1" w:rsidRDefault="00BA27F1" w:rsidP="00BA27F1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Привлечение студентов к участию в университетской художественной самодеятельности.</w:t>
      </w:r>
    </w:p>
    <w:p w14:paraId="7001134C" w14:textId="77777777" w:rsidR="00BA27F1" w:rsidRPr="00BA27F1" w:rsidRDefault="00BA27F1" w:rsidP="00BA27F1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Игры «Мафия», «Квест для первокурсников», «Киллер», игры на эрудицию «КВИЗ».</w:t>
      </w:r>
    </w:p>
    <w:p w14:paraId="744E4843" w14:textId="77777777" w:rsidR="00BA27F1" w:rsidRPr="00BA27F1" w:rsidRDefault="00BA27F1" w:rsidP="00BA2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7F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Физическое воспитание</w:t>
      </w:r>
    </w:p>
    <w:p w14:paraId="7A3723B4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Сентябрь:</w:t>
      </w:r>
    </w:p>
    <w:p w14:paraId="3061A9DA" w14:textId="77777777" w:rsidR="00BA27F1" w:rsidRPr="00BA27F1" w:rsidRDefault="00BA27F1" w:rsidP="00BA27F1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спартакиаде первокурсника, спортивных мероприятиях, проводимых в СГУ.</w:t>
      </w:r>
    </w:p>
    <w:p w14:paraId="2DBDD49B" w14:textId="77777777" w:rsidR="00BA27F1" w:rsidRPr="00BA27F1" w:rsidRDefault="00BA27F1" w:rsidP="00BA27F1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Мероприятие «Лесник», посвященное адаптации первокурсников.</w:t>
      </w:r>
    </w:p>
    <w:p w14:paraId="669211ED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Ноябрь:</w:t>
      </w:r>
    </w:p>
    <w:p w14:paraId="0CC6A637" w14:textId="77777777" w:rsidR="00BA27F1" w:rsidRPr="00BA27F1" w:rsidRDefault="00BA27F1" w:rsidP="00BA27F1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День здоровья.</w:t>
      </w:r>
    </w:p>
    <w:p w14:paraId="3BE33BC9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Май:</w:t>
      </w:r>
    </w:p>
    <w:p w14:paraId="17796384" w14:textId="77777777" w:rsidR="00BA27F1" w:rsidRPr="00BA27F1" w:rsidRDefault="00BA27F1" w:rsidP="00BA27F1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Велопрогулка «КНиИТ на колесах».</w:t>
      </w:r>
    </w:p>
    <w:p w14:paraId="26EB7C19" w14:textId="77777777" w:rsidR="00BA27F1" w:rsidRPr="00BA27F1" w:rsidRDefault="00BA27F1" w:rsidP="00BA2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7F1">
        <w:rPr>
          <w:rFonts w:ascii="Times New Roman" w:hAnsi="Times New Roman" w:cs="Times New Roman"/>
          <w:b/>
          <w:bCs/>
          <w:sz w:val="28"/>
          <w:szCs w:val="28"/>
        </w:rPr>
        <w:t>5. Экологическое воспитание</w:t>
      </w:r>
    </w:p>
    <w:p w14:paraId="330486F3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В течение года:</w:t>
      </w:r>
    </w:p>
    <w:p w14:paraId="4FB9F723" w14:textId="77777777" w:rsidR="00BA27F1" w:rsidRPr="00BA27F1" w:rsidRDefault="00BA27F1" w:rsidP="00BA27F1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общероссийских и региональных акциях по благоустройству территорий.</w:t>
      </w:r>
    </w:p>
    <w:p w14:paraId="2C4AD1E8" w14:textId="77777777" w:rsidR="00BA27F1" w:rsidRPr="00BA27F1" w:rsidRDefault="00BA27F1" w:rsidP="00BA2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7F1">
        <w:rPr>
          <w:rFonts w:ascii="Times New Roman" w:hAnsi="Times New Roman" w:cs="Times New Roman"/>
          <w:b/>
          <w:bCs/>
          <w:sz w:val="28"/>
          <w:szCs w:val="28"/>
        </w:rPr>
        <w:t>6. Профессионально-трудовое воспитание</w:t>
      </w:r>
    </w:p>
    <w:p w14:paraId="4D63831A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В течение года:</w:t>
      </w:r>
    </w:p>
    <w:p w14:paraId="7DA963C5" w14:textId="77777777" w:rsidR="00BA27F1" w:rsidRPr="00BA27F1" w:rsidRDefault="00BA27F1" w:rsidP="00BA27F1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Организация встреч с работодателями.</w:t>
      </w:r>
    </w:p>
    <w:p w14:paraId="666568E9" w14:textId="77777777" w:rsidR="00BA27F1" w:rsidRPr="00BA27F1" w:rsidRDefault="00BA27F1" w:rsidP="00BA27F1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Дни открытых дверей.</w:t>
      </w:r>
    </w:p>
    <w:p w14:paraId="5B76A5A8" w14:textId="77777777" w:rsidR="00BA27F1" w:rsidRPr="00BA27F1" w:rsidRDefault="00BA27F1" w:rsidP="00BA27F1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Организация и участие во встречах с абитуриентами и школьниками.</w:t>
      </w:r>
    </w:p>
    <w:p w14:paraId="71BE1743" w14:textId="77777777" w:rsidR="00BA27F1" w:rsidRPr="00BA27F1" w:rsidRDefault="00BA27F1" w:rsidP="00BA2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7F1">
        <w:rPr>
          <w:rFonts w:ascii="Times New Roman" w:hAnsi="Times New Roman" w:cs="Times New Roman"/>
          <w:b/>
          <w:bCs/>
          <w:sz w:val="28"/>
          <w:szCs w:val="28"/>
        </w:rPr>
        <w:t>7. Культурно-просветительское воспитание</w:t>
      </w:r>
    </w:p>
    <w:p w14:paraId="248F617F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Февраль, Июль:</w:t>
      </w:r>
    </w:p>
    <w:p w14:paraId="2B9C1E3A" w14:textId="77777777" w:rsidR="00BA27F1" w:rsidRPr="00BA27F1" w:rsidRDefault="00BA27F1" w:rsidP="00BA27F1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Торжественное вручение дипломов выпускникам.</w:t>
      </w:r>
    </w:p>
    <w:p w14:paraId="1F406FCA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Февраль:</w:t>
      </w:r>
    </w:p>
    <w:p w14:paraId="060D4E43" w14:textId="77777777" w:rsidR="00BA27F1" w:rsidRPr="00BA27F1" w:rsidRDefault="00BA27F1" w:rsidP="00BA27F1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Оформление и обновление факультетской Доски почета студентов.</w:t>
      </w:r>
    </w:p>
    <w:p w14:paraId="47800475" w14:textId="77777777" w:rsidR="00BA27F1" w:rsidRPr="00BA27F1" w:rsidRDefault="00BA27F1" w:rsidP="00BA27F1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Организация и проведение мероприятий, посвященных празднованию Дня рождения факультета.</w:t>
      </w:r>
    </w:p>
    <w:p w14:paraId="1537C51D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Август:</w:t>
      </w:r>
    </w:p>
    <w:p w14:paraId="17919D63" w14:textId="77777777" w:rsidR="00BA27F1" w:rsidRPr="00BA27F1" w:rsidRDefault="00BA27F1" w:rsidP="00BA27F1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школе тьютора.</w:t>
      </w:r>
    </w:p>
    <w:p w14:paraId="484FAD1D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Сентябрь:</w:t>
      </w:r>
    </w:p>
    <w:p w14:paraId="33B11CAF" w14:textId="77777777" w:rsidR="00BA27F1" w:rsidRPr="00BA27F1" w:rsidRDefault="00BA27F1" w:rsidP="00BA27F1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школе куратора.</w:t>
      </w:r>
    </w:p>
    <w:p w14:paraId="2CA635AD" w14:textId="77777777" w:rsidR="00BA27F1" w:rsidRPr="00BA27F1" w:rsidRDefault="00BA27F1" w:rsidP="00BA27F1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Квест первокурсников.</w:t>
      </w:r>
    </w:p>
    <w:p w14:paraId="7F65E7FD" w14:textId="77777777" w:rsidR="00BA27F1" w:rsidRPr="00BA27F1" w:rsidRDefault="00BA27F1" w:rsidP="00BA27F1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lastRenderedPageBreak/>
        <w:t>Анкетирование студентов 1 курса с целью поиска талантов для студенческого клуба СГУ.</w:t>
      </w:r>
    </w:p>
    <w:p w14:paraId="0381D351" w14:textId="77777777" w:rsidR="00BA27F1" w:rsidRPr="00BA27F1" w:rsidRDefault="00BA27F1" w:rsidP="00BA27F1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Посвящение в студенты.</w:t>
      </w:r>
    </w:p>
    <w:p w14:paraId="26948E63" w14:textId="77777777" w:rsidR="00BA27F1" w:rsidRPr="00BA27F1" w:rsidRDefault="00BA27F1" w:rsidP="00BA27F1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Игры «Мафия», «Квест для первокурсников», «Киллер», игры на эрудицию «КВИЗ».</w:t>
      </w:r>
    </w:p>
    <w:p w14:paraId="2C273C24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Ноябрь:</w:t>
      </w:r>
    </w:p>
    <w:p w14:paraId="783AF230" w14:textId="77777777" w:rsidR="00BA27F1" w:rsidRPr="00BA27F1" w:rsidRDefault="00BA27F1" w:rsidP="00BA27F1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конкурсе «Мисс и Мистер СГУ».</w:t>
      </w:r>
    </w:p>
    <w:p w14:paraId="086A15B9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Декабрь:</w:t>
      </w:r>
    </w:p>
    <w:p w14:paraId="68D01E77" w14:textId="77777777" w:rsidR="00BA27F1" w:rsidRPr="00BA27F1" w:rsidRDefault="00BA27F1" w:rsidP="00BA27F1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Организация и проведение новогодних мероприятий.</w:t>
      </w:r>
    </w:p>
    <w:p w14:paraId="132DA748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В течение года:</w:t>
      </w:r>
    </w:p>
    <w:p w14:paraId="597725C9" w14:textId="77777777" w:rsidR="00BA27F1" w:rsidRPr="00BA27F1" w:rsidRDefault="00BA27F1" w:rsidP="00BA27F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Привлечение студентов к участию в университетской художественной самодеятельности.</w:t>
      </w:r>
    </w:p>
    <w:p w14:paraId="4AF16570" w14:textId="77777777" w:rsidR="00BA27F1" w:rsidRPr="00BA27F1" w:rsidRDefault="00BA27F1" w:rsidP="00BA27F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Игры «Мафия», «Квест для первокурсников», «Киллер», игры на эрудицию «КВИЗ».</w:t>
      </w:r>
    </w:p>
    <w:p w14:paraId="29CD563A" w14:textId="77777777" w:rsidR="00BA27F1" w:rsidRPr="00BA27F1" w:rsidRDefault="00BA27F1" w:rsidP="00BA2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7F1">
        <w:rPr>
          <w:rFonts w:ascii="Times New Roman" w:hAnsi="Times New Roman" w:cs="Times New Roman"/>
          <w:b/>
          <w:bCs/>
          <w:sz w:val="28"/>
          <w:szCs w:val="28"/>
        </w:rPr>
        <w:t>8. Научно-образовательное воспитание</w:t>
      </w:r>
    </w:p>
    <w:p w14:paraId="4571AF0F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Сентябрь - Октябрь:</w:t>
      </w:r>
    </w:p>
    <w:p w14:paraId="3555B0EF" w14:textId="77777777" w:rsidR="00BA27F1" w:rsidRPr="00BA27F1" w:rsidRDefault="00BA27F1" w:rsidP="00BA27F1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Знакомство студентов с сотрудниками кафедр.</w:t>
      </w:r>
    </w:p>
    <w:p w14:paraId="33719C8A" w14:textId="77777777" w:rsidR="00BA27F1" w:rsidRPr="00BA27F1" w:rsidRDefault="00BA27F1" w:rsidP="00BA27F1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Экскурсии на профильные предприятия в рамках акции «Марафон профессионального развития».</w:t>
      </w:r>
    </w:p>
    <w:p w14:paraId="288F1A33" w14:textId="77777777" w:rsidR="00BA27F1" w:rsidRPr="00BA27F1" w:rsidRDefault="00BA27F1" w:rsidP="00BA27F1">
      <w:p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В течение года:</w:t>
      </w:r>
    </w:p>
    <w:p w14:paraId="14ECD59F" w14:textId="77777777" w:rsidR="00BA27F1" w:rsidRPr="00BA27F1" w:rsidRDefault="00BA27F1" w:rsidP="00BA27F1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Встречи с представителями IT-компаний.</w:t>
      </w:r>
    </w:p>
    <w:p w14:paraId="5CCBE5FD" w14:textId="77777777" w:rsidR="00BA27F1" w:rsidRPr="00BA27F1" w:rsidRDefault="00BA27F1" w:rsidP="00BA27F1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студенческих олимпиадах по программированию, помощь в подготовке и проведении олимпиад по программированию для школьников.</w:t>
      </w:r>
    </w:p>
    <w:p w14:paraId="154301B7" w14:textId="77777777" w:rsidR="00BA27F1" w:rsidRPr="00BA27F1" w:rsidRDefault="00BA27F1" w:rsidP="00BA27F1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BA27F1">
        <w:rPr>
          <w:rFonts w:ascii="Times New Roman" w:hAnsi="Times New Roman" w:cs="Times New Roman"/>
          <w:sz w:val="28"/>
          <w:szCs w:val="28"/>
        </w:rPr>
        <w:t>Участие в мероприятиях в рамках «Цифровой кафедры» СГУ.</w:t>
      </w:r>
    </w:p>
    <w:p w14:paraId="7D11B51F" w14:textId="77777777" w:rsidR="00E93274" w:rsidRPr="00A24972" w:rsidRDefault="00E93274">
      <w:pPr>
        <w:rPr>
          <w:rFonts w:ascii="Times New Roman" w:hAnsi="Times New Roman" w:cs="Times New Roman"/>
          <w:sz w:val="28"/>
          <w:szCs w:val="28"/>
        </w:rPr>
      </w:pPr>
    </w:p>
    <w:sectPr w:rsidR="00E93274" w:rsidRPr="00A24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DB2"/>
    <w:multiLevelType w:val="multilevel"/>
    <w:tmpl w:val="27D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E5DD3"/>
    <w:multiLevelType w:val="multilevel"/>
    <w:tmpl w:val="407E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7D09A9"/>
    <w:multiLevelType w:val="multilevel"/>
    <w:tmpl w:val="7F7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C55D9F"/>
    <w:multiLevelType w:val="multilevel"/>
    <w:tmpl w:val="DE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F02DC4"/>
    <w:multiLevelType w:val="hybridMultilevel"/>
    <w:tmpl w:val="F004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02A01"/>
    <w:multiLevelType w:val="multilevel"/>
    <w:tmpl w:val="56F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4403B1"/>
    <w:multiLevelType w:val="multilevel"/>
    <w:tmpl w:val="784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4618CB"/>
    <w:multiLevelType w:val="multilevel"/>
    <w:tmpl w:val="BAE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BE7D17"/>
    <w:multiLevelType w:val="multilevel"/>
    <w:tmpl w:val="6C5A1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7D078B"/>
    <w:multiLevelType w:val="multilevel"/>
    <w:tmpl w:val="2AD8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E21F49"/>
    <w:multiLevelType w:val="multilevel"/>
    <w:tmpl w:val="EB0C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056495"/>
    <w:multiLevelType w:val="multilevel"/>
    <w:tmpl w:val="04B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271475"/>
    <w:multiLevelType w:val="multilevel"/>
    <w:tmpl w:val="E13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10528B"/>
    <w:multiLevelType w:val="multilevel"/>
    <w:tmpl w:val="B11AD2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C27619"/>
    <w:multiLevelType w:val="multilevel"/>
    <w:tmpl w:val="C3E6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B67278"/>
    <w:multiLevelType w:val="multilevel"/>
    <w:tmpl w:val="6D9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D51F2B"/>
    <w:multiLevelType w:val="multilevel"/>
    <w:tmpl w:val="FE4A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12314D"/>
    <w:multiLevelType w:val="multilevel"/>
    <w:tmpl w:val="26FC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720D74"/>
    <w:multiLevelType w:val="multilevel"/>
    <w:tmpl w:val="90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B61650"/>
    <w:multiLevelType w:val="multilevel"/>
    <w:tmpl w:val="652C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064400"/>
    <w:multiLevelType w:val="multilevel"/>
    <w:tmpl w:val="0A40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4C1F75"/>
    <w:multiLevelType w:val="multilevel"/>
    <w:tmpl w:val="0CA2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8A19DF"/>
    <w:multiLevelType w:val="multilevel"/>
    <w:tmpl w:val="7CEE4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0C272A"/>
    <w:multiLevelType w:val="multilevel"/>
    <w:tmpl w:val="83E4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B4D552A"/>
    <w:multiLevelType w:val="multilevel"/>
    <w:tmpl w:val="DF5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CFC01AC"/>
    <w:multiLevelType w:val="multilevel"/>
    <w:tmpl w:val="9DA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0942D3"/>
    <w:multiLevelType w:val="multilevel"/>
    <w:tmpl w:val="9AD6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3F6336"/>
    <w:multiLevelType w:val="multilevel"/>
    <w:tmpl w:val="A864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0227CE"/>
    <w:multiLevelType w:val="multilevel"/>
    <w:tmpl w:val="8636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FC42EC5"/>
    <w:multiLevelType w:val="multilevel"/>
    <w:tmpl w:val="11A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26671F"/>
    <w:multiLevelType w:val="multilevel"/>
    <w:tmpl w:val="AD9C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9E10B7"/>
    <w:multiLevelType w:val="multilevel"/>
    <w:tmpl w:val="01D6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34F0F4E"/>
    <w:multiLevelType w:val="multilevel"/>
    <w:tmpl w:val="A172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755E04"/>
    <w:multiLevelType w:val="multilevel"/>
    <w:tmpl w:val="F61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A452C5E"/>
    <w:multiLevelType w:val="multilevel"/>
    <w:tmpl w:val="A62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A686F1C"/>
    <w:multiLevelType w:val="multilevel"/>
    <w:tmpl w:val="86D6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A8C4C54"/>
    <w:multiLevelType w:val="multilevel"/>
    <w:tmpl w:val="0D84E3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E2606F"/>
    <w:multiLevelType w:val="multilevel"/>
    <w:tmpl w:val="96BE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073331A"/>
    <w:multiLevelType w:val="multilevel"/>
    <w:tmpl w:val="6BAC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4F39EB"/>
    <w:multiLevelType w:val="multilevel"/>
    <w:tmpl w:val="647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2C25040"/>
    <w:multiLevelType w:val="multilevel"/>
    <w:tmpl w:val="E42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3E97EB0"/>
    <w:multiLevelType w:val="multilevel"/>
    <w:tmpl w:val="FE68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7901952"/>
    <w:multiLevelType w:val="multilevel"/>
    <w:tmpl w:val="3FB0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277CB0"/>
    <w:multiLevelType w:val="multilevel"/>
    <w:tmpl w:val="6882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0F644FD"/>
    <w:multiLevelType w:val="multilevel"/>
    <w:tmpl w:val="DD46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1D4668F"/>
    <w:multiLevelType w:val="multilevel"/>
    <w:tmpl w:val="95A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41493F"/>
    <w:multiLevelType w:val="multilevel"/>
    <w:tmpl w:val="980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3594AE0"/>
    <w:multiLevelType w:val="multilevel"/>
    <w:tmpl w:val="5A5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48A7CB7"/>
    <w:multiLevelType w:val="multilevel"/>
    <w:tmpl w:val="7CA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4DC4924"/>
    <w:multiLevelType w:val="multilevel"/>
    <w:tmpl w:val="654C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50F648B"/>
    <w:multiLevelType w:val="multilevel"/>
    <w:tmpl w:val="F79C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68151C5"/>
    <w:multiLevelType w:val="multilevel"/>
    <w:tmpl w:val="87B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87F5087"/>
    <w:multiLevelType w:val="multilevel"/>
    <w:tmpl w:val="3832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A292409"/>
    <w:multiLevelType w:val="multilevel"/>
    <w:tmpl w:val="2B52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3012F7"/>
    <w:multiLevelType w:val="multilevel"/>
    <w:tmpl w:val="70B6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F5579CD"/>
    <w:multiLevelType w:val="multilevel"/>
    <w:tmpl w:val="03C2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32D0431"/>
    <w:multiLevelType w:val="multilevel"/>
    <w:tmpl w:val="F00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37851C5"/>
    <w:multiLevelType w:val="multilevel"/>
    <w:tmpl w:val="5D3E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4A736F4"/>
    <w:multiLevelType w:val="multilevel"/>
    <w:tmpl w:val="C4709D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F01C49"/>
    <w:multiLevelType w:val="multilevel"/>
    <w:tmpl w:val="8BA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6C96CB8"/>
    <w:multiLevelType w:val="multilevel"/>
    <w:tmpl w:val="39F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7474F40"/>
    <w:multiLevelType w:val="multilevel"/>
    <w:tmpl w:val="26F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81E1352"/>
    <w:multiLevelType w:val="multilevel"/>
    <w:tmpl w:val="CD9C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E9104F"/>
    <w:multiLevelType w:val="multilevel"/>
    <w:tmpl w:val="A7FCE9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552DC4"/>
    <w:multiLevelType w:val="multilevel"/>
    <w:tmpl w:val="C44E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9DF626E"/>
    <w:multiLevelType w:val="multilevel"/>
    <w:tmpl w:val="AEC2D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9E70383"/>
    <w:multiLevelType w:val="multilevel"/>
    <w:tmpl w:val="B11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9FB18FE"/>
    <w:multiLevelType w:val="multilevel"/>
    <w:tmpl w:val="066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A8C4276"/>
    <w:multiLevelType w:val="multilevel"/>
    <w:tmpl w:val="BE8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B975EF6"/>
    <w:multiLevelType w:val="multilevel"/>
    <w:tmpl w:val="AA6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BBE220A"/>
    <w:multiLevelType w:val="multilevel"/>
    <w:tmpl w:val="24D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BD81108"/>
    <w:multiLevelType w:val="multilevel"/>
    <w:tmpl w:val="4A00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E115044"/>
    <w:multiLevelType w:val="multilevel"/>
    <w:tmpl w:val="EF34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B06BC6"/>
    <w:multiLevelType w:val="multilevel"/>
    <w:tmpl w:val="BA6A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2B311B1"/>
    <w:multiLevelType w:val="multilevel"/>
    <w:tmpl w:val="C87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30A2634"/>
    <w:multiLevelType w:val="multilevel"/>
    <w:tmpl w:val="91CE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41425F"/>
    <w:multiLevelType w:val="multilevel"/>
    <w:tmpl w:val="F3E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1303C2"/>
    <w:multiLevelType w:val="multilevel"/>
    <w:tmpl w:val="90F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E61269B"/>
    <w:multiLevelType w:val="multilevel"/>
    <w:tmpl w:val="6928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F2F78AC"/>
    <w:multiLevelType w:val="multilevel"/>
    <w:tmpl w:val="3E8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3"/>
  </w:num>
  <w:num w:numId="3">
    <w:abstractNumId w:val="64"/>
  </w:num>
  <w:num w:numId="4">
    <w:abstractNumId w:val="24"/>
  </w:num>
  <w:num w:numId="5">
    <w:abstractNumId w:val="29"/>
  </w:num>
  <w:num w:numId="6">
    <w:abstractNumId w:val="25"/>
  </w:num>
  <w:num w:numId="7">
    <w:abstractNumId w:val="55"/>
  </w:num>
  <w:num w:numId="8">
    <w:abstractNumId w:val="35"/>
  </w:num>
  <w:num w:numId="9">
    <w:abstractNumId w:val="39"/>
  </w:num>
  <w:num w:numId="10">
    <w:abstractNumId w:val="49"/>
  </w:num>
  <w:num w:numId="11">
    <w:abstractNumId w:val="19"/>
  </w:num>
  <w:num w:numId="12">
    <w:abstractNumId w:val="72"/>
  </w:num>
  <w:num w:numId="13">
    <w:abstractNumId w:val="62"/>
  </w:num>
  <w:num w:numId="14">
    <w:abstractNumId w:val="30"/>
  </w:num>
  <w:num w:numId="15">
    <w:abstractNumId w:val="34"/>
  </w:num>
  <w:num w:numId="16">
    <w:abstractNumId w:val="54"/>
  </w:num>
  <w:num w:numId="17">
    <w:abstractNumId w:val="53"/>
  </w:num>
  <w:num w:numId="18">
    <w:abstractNumId w:val="22"/>
  </w:num>
  <w:num w:numId="19">
    <w:abstractNumId w:val="65"/>
  </w:num>
  <w:num w:numId="20">
    <w:abstractNumId w:val="13"/>
  </w:num>
  <w:num w:numId="21">
    <w:abstractNumId w:val="8"/>
  </w:num>
  <w:num w:numId="22">
    <w:abstractNumId w:val="40"/>
  </w:num>
  <w:num w:numId="23">
    <w:abstractNumId w:val="79"/>
  </w:num>
  <w:num w:numId="24">
    <w:abstractNumId w:val="50"/>
  </w:num>
  <w:num w:numId="25">
    <w:abstractNumId w:val="3"/>
  </w:num>
  <w:num w:numId="26">
    <w:abstractNumId w:val="23"/>
  </w:num>
  <w:num w:numId="27">
    <w:abstractNumId w:val="37"/>
  </w:num>
  <w:num w:numId="28">
    <w:abstractNumId w:val="71"/>
  </w:num>
  <w:num w:numId="29">
    <w:abstractNumId w:val="47"/>
  </w:num>
  <w:num w:numId="30">
    <w:abstractNumId w:val="20"/>
  </w:num>
  <w:num w:numId="31">
    <w:abstractNumId w:val="32"/>
  </w:num>
  <w:num w:numId="32">
    <w:abstractNumId w:val="76"/>
  </w:num>
  <w:num w:numId="33">
    <w:abstractNumId w:val="75"/>
  </w:num>
  <w:num w:numId="34">
    <w:abstractNumId w:val="15"/>
  </w:num>
  <w:num w:numId="35">
    <w:abstractNumId w:val="33"/>
  </w:num>
  <w:num w:numId="36">
    <w:abstractNumId w:val="14"/>
  </w:num>
  <w:num w:numId="37">
    <w:abstractNumId w:val="42"/>
  </w:num>
  <w:num w:numId="38">
    <w:abstractNumId w:val="36"/>
  </w:num>
  <w:num w:numId="39">
    <w:abstractNumId w:val="63"/>
  </w:num>
  <w:num w:numId="40">
    <w:abstractNumId w:val="58"/>
  </w:num>
  <w:num w:numId="41">
    <w:abstractNumId w:val="27"/>
  </w:num>
  <w:num w:numId="42">
    <w:abstractNumId w:val="16"/>
  </w:num>
  <w:num w:numId="43">
    <w:abstractNumId w:val="77"/>
  </w:num>
  <w:num w:numId="44">
    <w:abstractNumId w:val="68"/>
  </w:num>
  <w:num w:numId="45">
    <w:abstractNumId w:val="21"/>
  </w:num>
  <w:num w:numId="46">
    <w:abstractNumId w:val="17"/>
  </w:num>
  <w:num w:numId="47">
    <w:abstractNumId w:val="61"/>
  </w:num>
  <w:num w:numId="48">
    <w:abstractNumId w:val="38"/>
  </w:num>
  <w:num w:numId="49">
    <w:abstractNumId w:val="57"/>
  </w:num>
  <w:num w:numId="50">
    <w:abstractNumId w:val="60"/>
  </w:num>
  <w:num w:numId="51">
    <w:abstractNumId w:val="11"/>
  </w:num>
  <w:num w:numId="52">
    <w:abstractNumId w:val="6"/>
  </w:num>
  <w:num w:numId="53">
    <w:abstractNumId w:val="2"/>
  </w:num>
  <w:num w:numId="54">
    <w:abstractNumId w:val="31"/>
  </w:num>
  <w:num w:numId="55">
    <w:abstractNumId w:val="26"/>
  </w:num>
  <w:num w:numId="56">
    <w:abstractNumId w:val="45"/>
  </w:num>
  <w:num w:numId="57">
    <w:abstractNumId w:val="59"/>
  </w:num>
  <w:num w:numId="58">
    <w:abstractNumId w:val="12"/>
  </w:num>
  <w:num w:numId="59">
    <w:abstractNumId w:val="1"/>
  </w:num>
  <w:num w:numId="60">
    <w:abstractNumId w:val="51"/>
  </w:num>
  <w:num w:numId="61">
    <w:abstractNumId w:val="0"/>
  </w:num>
  <w:num w:numId="62">
    <w:abstractNumId w:val="69"/>
  </w:num>
  <w:num w:numId="63">
    <w:abstractNumId w:val="10"/>
  </w:num>
  <w:num w:numId="64">
    <w:abstractNumId w:val="44"/>
  </w:num>
  <w:num w:numId="65">
    <w:abstractNumId w:val="48"/>
  </w:num>
  <w:num w:numId="66">
    <w:abstractNumId w:val="74"/>
  </w:num>
  <w:num w:numId="67">
    <w:abstractNumId w:val="28"/>
  </w:num>
  <w:num w:numId="68">
    <w:abstractNumId w:val="66"/>
  </w:num>
  <w:num w:numId="69">
    <w:abstractNumId w:val="5"/>
  </w:num>
  <w:num w:numId="70">
    <w:abstractNumId w:val="46"/>
  </w:num>
  <w:num w:numId="71">
    <w:abstractNumId w:val="7"/>
  </w:num>
  <w:num w:numId="72">
    <w:abstractNumId w:val="56"/>
  </w:num>
  <w:num w:numId="73">
    <w:abstractNumId w:val="43"/>
  </w:num>
  <w:num w:numId="74">
    <w:abstractNumId w:val="18"/>
  </w:num>
  <w:num w:numId="75">
    <w:abstractNumId w:val="67"/>
  </w:num>
  <w:num w:numId="76">
    <w:abstractNumId w:val="41"/>
  </w:num>
  <w:num w:numId="77">
    <w:abstractNumId w:val="52"/>
  </w:num>
  <w:num w:numId="78">
    <w:abstractNumId w:val="78"/>
  </w:num>
  <w:num w:numId="79">
    <w:abstractNumId w:val="9"/>
  </w:num>
  <w:num w:numId="80">
    <w:abstractNumId w:val="7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D1"/>
    <w:rsid w:val="000C0C5B"/>
    <w:rsid w:val="00207C32"/>
    <w:rsid w:val="004C4C3C"/>
    <w:rsid w:val="006B2F92"/>
    <w:rsid w:val="007563AC"/>
    <w:rsid w:val="008203A7"/>
    <w:rsid w:val="009F31D8"/>
    <w:rsid w:val="00A24972"/>
    <w:rsid w:val="00BA27F1"/>
    <w:rsid w:val="00C24C33"/>
    <w:rsid w:val="00C65426"/>
    <w:rsid w:val="00C8398A"/>
    <w:rsid w:val="00CA729C"/>
    <w:rsid w:val="00E93274"/>
    <w:rsid w:val="00F30723"/>
    <w:rsid w:val="00F85690"/>
    <w:rsid w:val="00FA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90E8"/>
  <w15:chartTrackingRefBased/>
  <w15:docId w15:val="{D57F3CD9-AF13-4B4C-973C-66B55868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39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4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52164.html?replacement=1" TargetMode="External"/><Relationship Id="rId13" Type="http://schemas.openxmlformats.org/officeDocument/2006/relationships/hyperlink" Target="http://ibooks.ru/reading.php?short=1&amp;isbn=978-5-4237-0038-6" TargetMode="External"/><Relationship Id="rId18" Type="http://schemas.openxmlformats.org/officeDocument/2006/relationships/hyperlink" Target="http://blog.kowalczyk.info/software/sumatrapdf/free-pdf-reader-r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12065" TargetMode="External"/><Relationship Id="rId12" Type="http://schemas.openxmlformats.org/officeDocument/2006/relationships/hyperlink" Target="http://ibooks.ru/reading.php?short=1&amp;isbn=978-5-9775-0230-6" TargetMode="External"/><Relationship Id="rId17" Type="http://schemas.openxmlformats.org/officeDocument/2006/relationships/hyperlink" Target="http://www.tug.org/texlive" TargetMode="External"/><Relationship Id="rId2" Type="http://schemas.openxmlformats.org/officeDocument/2006/relationships/styles" Target="styles.xml"/><Relationship Id="rId16" Type="http://schemas.openxmlformats.org/officeDocument/2006/relationships/hyperlink" Target="http://course.sgu.ru/course/view.php?id=32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books.ru/reading.php?short=1&amp;isbn=978-5-4237-0038-6" TargetMode="External"/><Relationship Id="rId11" Type="http://schemas.openxmlformats.org/officeDocument/2006/relationships/hyperlink" Target="http://blog.kowalczyk.info/software/sumatrapdf/free-pdf-reader-ru.html" TargetMode="External"/><Relationship Id="rId5" Type="http://schemas.openxmlformats.org/officeDocument/2006/relationships/hyperlink" Target="http://ibooks.ru/reading.php?short=1&amp;isbn=978-5-9775-0230-6" TargetMode="External"/><Relationship Id="rId15" Type="http://schemas.openxmlformats.org/officeDocument/2006/relationships/hyperlink" Target="http://www.iprbookshop.ru/52164.html?replacement=1" TargetMode="External"/><Relationship Id="rId10" Type="http://schemas.openxmlformats.org/officeDocument/2006/relationships/hyperlink" Target="http://www.tug.org/texliv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urse.sgu.ru/course/view.php?id=326" TargetMode="External"/><Relationship Id="rId14" Type="http://schemas.openxmlformats.org/officeDocument/2006/relationships/hyperlink" Target="https://e.lanbook.com/book/1120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46</Pages>
  <Words>10168</Words>
  <Characters>57964</Characters>
  <Application>Microsoft Office Word</Application>
  <DocSecurity>0</DocSecurity>
  <Lines>483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</dc:creator>
  <cp:keywords/>
  <dc:description/>
  <cp:lastModifiedBy>Дмитрий Черепков</cp:lastModifiedBy>
  <cp:revision>3</cp:revision>
  <dcterms:created xsi:type="dcterms:W3CDTF">2024-12-02T12:42:00Z</dcterms:created>
  <dcterms:modified xsi:type="dcterms:W3CDTF">2024-12-06T07:00:00Z</dcterms:modified>
</cp:coreProperties>
</file>