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47D" w:rsidRPr="00D66F86" w:rsidRDefault="00E6747D" w:rsidP="00E674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Информатика и Вычислительная техника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6F8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09</w:t>
      </w:r>
      <w:r w:rsidRPr="00D66F86">
        <w:rPr>
          <w:rFonts w:ascii="Times New Roman" w:hAnsi="Times New Roman" w:cs="Times New Roman"/>
          <w:sz w:val="28"/>
          <w:szCs w:val="28"/>
        </w:rPr>
        <w:t>.03.0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66F86">
        <w:rPr>
          <w:rFonts w:ascii="Times New Roman" w:hAnsi="Times New Roman" w:cs="Times New Roman"/>
          <w:sz w:val="28"/>
          <w:szCs w:val="28"/>
        </w:rPr>
        <w:t>] {</w:t>
      </w:r>
      <w:proofErr w:type="spellStart"/>
      <w:r w:rsidRPr="00D66F86">
        <w:rPr>
          <w:rFonts w:ascii="Times New Roman" w:hAnsi="Times New Roman" w:cs="Times New Roman"/>
          <w:sz w:val="28"/>
          <w:szCs w:val="28"/>
        </w:rPr>
        <w:t>Бакалавриат</w:t>
      </w:r>
      <w:proofErr w:type="spellEnd"/>
      <w:r w:rsidRPr="00D66F86">
        <w:rPr>
          <w:rFonts w:ascii="Times New Roman" w:hAnsi="Times New Roman" w:cs="Times New Roman"/>
          <w:sz w:val="28"/>
          <w:szCs w:val="28"/>
        </w:rPr>
        <w:t>}</w:t>
      </w:r>
    </w:p>
    <w:p w:rsidR="00E6747D" w:rsidRDefault="00E6747D" w:rsidP="00E6747D">
      <w:pPr>
        <w:rPr>
          <w:rFonts w:ascii="Times New Roman" w:hAnsi="Times New Roman" w:cs="Times New Roman"/>
          <w:b/>
          <w:sz w:val="28"/>
          <w:szCs w:val="28"/>
        </w:rPr>
      </w:pPr>
      <w:r w:rsidRPr="00D66F86">
        <w:rPr>
          <w:rFonts w:ascii="Times New Roman" w:hAnsi="Times New Roman" w:cs="Times New Roman"/>
          <w:b/>
          <w:sz w:val="28"/>
          <w:szCs w:val="28"/>
        </w:rPr>
        <w:t>Форма обучения</w:t>
      </w:r>
      <w:r w:rsidRPr="00D66F86">
        <w:rPr>
          <w:rFonts w:ascii="Times New Roman" w:hAnsi="Times New Roman" w:cs="Times New Roman"/>
          <w:sz w:val="28"/>
          <w:szCs w:val="28"/>
        </w:rPr>
        <w:t xml:space="preserve">: Очная </w:t>
      </w:r>
      <w:r w:rsidRPr="00D66F86">
        <w:rPr>
          <w:rFonts w:ascii="Times New Roman" w:hAnsi="Times New Roman" w:cs="Times New Roman"/>
          <w:sz w:val="28"/>
          <w:szCs w:val="28"/>
        </w:rPr>
        <w:br/>
      </w:r>
      <w:r w:rsidRPr="00D66F86">
        <w:rPr>
          <w:rFonts w:ascii="Times New Roman" w:hAnsi="Times New Roman" w:cs="Times New Roman"/>
          <w:b/>
          <w:sz w:val="28"/>
          <w:szCs w:val="28"/>
        </w:rPr>
        <w:t>Язык обучения</w:t>
      </w:r>
      <w:r w:rsidRPr="00D66F86">
        <w:rPr>
          <w:rFonts w:ascii="Times New Roman" w:hAnsi="Times New Roman" w:cs="Times New Roman"/>
          <w:sz w:val="28"/>
          <w:szCs w:val="28"/>
        </w:rPr>
        <w:t xml:space="preserve">: Русский </w:t>
      </w:r>
      <w:r w:rsidRPr="00D66F86">
        <w:rPr>
          <w:rFonts w:ascii="Times New Roman" w:hAnsi="Times New Roman" w:cs="Times New Roman"/>
          <w:sz w:val="28"/>
          <w:szCs w:val="28"/>
        </w:rPr>
        <w:br/>
      </w:r>
      <w:r w:rsidRPr="00D66F86">
        <w:rPr>
          <w:rFonts w:ascii="Times New Roman" w:hAnsi="Times New Roman" w:cs="Times New Roman"/>
          <w:b/>
          <w:sz w:val="28"/>
          <w:szCs w:val="28"/>
        </w:rPr>
        <w:t>Профиль</w:t>
      </w:r>
      <w:r w:rsidRPr="00D66F86">
        <w:rPr>
          <w:rFonts w:ascii="Times New Roman" w:hAnsi="Times New Roman" w:cs="Times New Roman"/>
          <w:sz w:val="28"/>
          <w:szCs w:val="28"/>
        </w:rPr>
        <w:t xml:space="preserve">: </w:t>
      </w:r>
      <w:r w:rsidRPr="00DD211C">
        <w:rPr>
          <w:rFonts w:ascii="Times New Roman" w:hAnsi="Times New Roman" w:cs="Times New Roman"/>
          <w:color w:val="18181B"/>
          <w:sz w:val="28"/>
          <w:szCs w:val="28"/>
          <w:shd w:val="clear" w:color="auto" w:fill="FFFFFF"/>
        </w:rPr>
        <w:t>Вычислительные машины, комплексы, системы и сети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Кафедра</w:t>
      </w:r>
      <w:r w:rsidRPr="00DD211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Дискретной математики и информац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ионных технологий</w:t>
      </w:r>
      <w:r w:rsidRPr="00D66F86">
        <w:rPr>
          <w:rFonts w:ascii="Times New Roman" w:hAnsi="Times New Roman" w:cs="Times New Roman"/>
          <w:sz w:val="28"/>
          <w:szCs w:val="28"/>
        </w:rPr>
        <w:br/>
      </w:r>
      <w:r w:rsidRPr="00D66F86">
        <w:rPr>
          <w:rFonts w:ascii="Times New Roman" w:hAnsi="Times New Roman" w:cs="Times New Roman"/>
          <w:b/>
          <w:sz w:val="28"/>
          <w:szCs w:val="28"/>
        </w:rPr>
        <w:t>Факультет</w:t>
      </w:r>
      <w:r w:rsidRPr="00D66F86">
        <w:rPr>
          <w:rFonts w:ascii="Times New Roman" w:hAnsi="Times New Roman" w:cs="Times New Roman"/>
          <w:sz w:val="28"/>
          <w:szCs w:val="28"/>
        </w:rPr>
        <w:t xml:space="preserve">: Компьютерных наук и информационных технологий </w:t>
      </w:r>
      <w:r w:rsidRPr="00D66F86">
        <w:rPr>
          <w:rFonts w:ascii="Times New Roman" w:hAnsi="Times New Roman" w:cs="Times New Roman"/>
          <w:sz w:val="28"/>
          <w:szCs w:val="28"/>
        </w:rPr>
        <w:br/>
      </w:r>
      <w:r w:rsidRPr="00D66F86">
        <w:rPr>
          <w:rFonts w:ascii="Times New Roman" w:hAnsi="Times New Roman" w:cs="Times New Roman"/>
          <w:b/>
          <w:sz w:val="28"/>
          <w:szCs w:val="28"/>
        </w:rPr>
        <w:t>Пример номера группы</w:t>
      </w:r>
      <w:r w:rsidRPr="00D66F86">
        <w:rPr>
          <w:rFonts w:ascii="Times New Roman" w:hAnsi="Times New Roman" w:cs="Times New Roman"/>
          <w:sz w:val="28"/>
          <w:szCs w:val="28"/>
        </w:rPr>
        <w:t>: 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66F86">
        <w:rPr>
          <w:rFonts w:ascii="Times New Roman" w:hAnsi="Times New Roman" w:cs="Times New Roman"/>
          <w:sz w:val="28"/>
          <w:szCs w:val="28"/>
        </w:rPr>
        <w:t>1</w:t>
      </w:r>
      <w:r w:rsidRPr="00D66F86">
        <w:rPr>
          <w:rFonts w:ascii="Times New Roman" w:hAnsi="Times New Roman" w:cs="Times New Roman"/>
          <w:sz w:val="28"/>
          <w:szCs w:val="28"/>
        </w:rPr>
        <w:br/>
      </w:r>
      <w:r w:rsidRPr="00D66F86">
        <w:rPr>
          <w:rFonts w:ascii="Times New Roman" w:hAnsi="Times New Roman" w:cs="Times New Roman"/>
          <w:b/>
          <w:sz w:val="28"/>
          <w:szCs w:val="28"/>
        </w:rPr>
        <w:t>Срок получения образования</w:t>
      </w:r>
      <w:r w:rsidRPr="00D66F86">
        <w:rPr>
          <w:rFonts w:ascii="Times New Roman" w:hAnsi="Times New Roman" w:cs="Times New Roman"/>
          <w:sz w:val="28"/>
          <w:szCs w:val="28"/>
        </w:rPr>
        <w:t xml:space="preserve">: 4 года </w:t>
      </w:r>
      <w:r w:rsidRPr="00D66F86">
        <w:rPr>
          <w:rFonts w:ascii="Times New Roman" w:hAnsi="Times New Roman" w:cs="Times New Roman"/>
          <w:sz w:val="28"/>
          <w:szCs w:val="28"/>
        </w:rPr>
        <w:br/>
      </w:r>
      <w:r w:rsidRPr="00D66F86">
        <w:rPr>
          <w:rFonts w:ascii="Times New Roman" w:hAnsi="Times New Roman" w:cs="Times New Roman"/>
          <w:b/>
          <w:sz w:val="28"/>
          <w:szCs w:val="28"/>
        </w:rPr>
        <w:t>Год начала подготовки</w:t>
      </w:r>
      <w:r w:rsidRPr="00D66F86">
        <w:rPr>
          <w:rFonts w:ascii="Times New Roman" w:hAnsi="Times New Roman" w:cs="Times New Roman"/>
          <w:sz w:val="28"/>
          <w:szCs w:val="28"/>
        </w:rPr>
        <w:t>: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E6747D" w:rsidRPr="00DD211C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211C">
        <w:rPr>
          <w:rFonts w:ascii="Times New Roman" w:hAnsi="Times New Roman" w:cs="Times New Roman"/>
          <w:b/>
          <w:bCs/>
          <w:sz w:val="28"/>
          <w:szCs w:val="28"/>
        </w:rPr>
        <w:t>Области профессиональной деятельности и (или) сферы профессиональной деятельности</w:t>
      </w:r>
    </w:p>
    <w:p w:rsidR="00E6747D" w:rsidRPr="00DD211C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06: Информационные и коммуникационные технологии</w:t>
      </w:r>
    </w:p>
    <w:p w:rsidR="00E6747D" w:rsidRPr="00DD211C" w:rsidRDefault="00E6747D" w:rsidP="00E6747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06.003: Администратор баз данных</w:t>
      </w:r>
    </w:p>
    <w:p w:rsidR="00E6747D" w:rsidRPr="00DD211C" w:rsidRDefault="00E6747D" w:rsidP="00E6747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06.004: Специалист по тестированию в области информационных технологий</w:t>
      </w:r>
    </w:p>
    <w:p w:rsidR="00E6747D" w:rsidRPr="00DD211C" w:rsidRDefault="00E6747D" w:rsidP="00E6747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06.005: Специалист по информационным системам</w:t>
      </w:r>
    </w:p>
    <w:p w:rsidR="00E6747D" w:rsidRPr="00DD211C" w:rsidRDefault="00E6747D" w:rsidP="00E6747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06.006: Руководитель проектов в области информационных технологий</w:t>
      </w:r>
    </w:p>
    <w:p w:rsidR="00E6747D" w:rsidRPr="00DD211C" w:rsidRDefault="00E6747D" w:rsidP="00E6747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06.007: Системный аналитик</w:t>
      </w:r>
    </w:p>
    <w:p w:rsidR="00E6747D" w:rsidRPr="00DD211C" w:rsidRDefault="00E6747D" w:rsidP="00E6747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06.008: Специалист по дизайну графических пользовательских интерфейсов</w:t>
      </w:r>
    </w:p>
    <w:p w:rsidR="00E6747D" w:rsidRPr="00DD211C" w:rsidRDefault="00E6747D" w:rsidP="00E6747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06.009: Системный программист</w:t>
      </w:r>
    </w:p>
    <w:p w:rsidR="00E6747D" w:rsidRPr="00DD211C" w:rsidRDefault="00E6747D" w:rsidP="00E6747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06.010: Разработчик WEB и мультимедийных приложений</w:t>
      </w:r>
    </w:p>
    <w:p w:rsidR="00E6747D" w:rsidRPr="00DD211C" w:rsidRDefault="00E6747D" w:rsidP="00E6747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06.011: Специалист по контролю качества информационно-коммуникационных систем и сервисов</w:t>
      </w:r>
    </w:p>
    <w:p w:rsidR="00E6747D" w:rsidRPr="00DD211C" w:rsidRDefault="00E6747D" w:rsidP="00E6747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06.012: Программист</w:t>
      </w:r>
    </w:p>
    <w:p w:rsidR="00E6747D" w:rsidRPr="00DD211C" w:rsidRDefault="00E6747D" w:rsidP="00E6747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06.013: Архитектор программного обеспечения</w:t>
      </w:r>
    </w:p>
    <w:p w:rsidR="00E6747D" w:rsidRPr="00DD211C" w:rsidRDefault="00E6747D" w:rsidP="00E6747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06.014: Технический писатель (специалист по технической документации в области информационных технологий)</w:t>
      </w:r>
    </w:p>
    <w:p w:rsidR="00E6747D" w:rsidRPr="00DD211C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40: Сквозные виды профессиональной деятельности в промышленности</w:t>
      </w:r>
    </w:p>
    <w:p w:rsidR="00E6747D" w:rsidRPr="00DD211C" w:rsidRDefault="00E6747D" w:rsidP="00E6747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40.011: Специалист по научно-исследовательским и опытно-конструкторским разработкам</w:t>
      </w:r>
    </w:p>
    <w:p w:rsidR="00E6747D" w:rsidRPr="00DD211C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211C">
        <w:rPr>
          <w:rFonts w:ascii="Times New Roman" w:hAnsi="Times New Roman" w:cs="Times New Roman"/>
          <w:b/>
          <w:bCs/>
          <w:sz w:val="28"/>
          <w:szCs w:val="28"/>
        </w:rPr>
        <w:t>Расшифровка аббревиатур</w:t>
      </w:r>
    </w:p>
    <w:p w:rsidR="00E6747D" w:rsidRPr="00DD211C" w:rsidRDefault="00E6747D" w:rsidP="00E6747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lastRenderedPageBreak/>
        <w:t>СРЗ (Самостоятельная работа студента): Время, которое студент тратит на самостоятельное изучение материала, выполнение домашних заданий и подготовку к занятиям.</w:t>
      </w:r>
    </w:p>
    <w:p w:rsidR="00E6747D" w:rsidRPr="00DD211C" w:rsidRDefault="00E6747D" w:rsidP="00E6747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Лек (Лекции): Лекционные занятия, на которых преподаватель излагает учебный материал.</w:t>
      </w:r>
    </w:p>
    <w:p w:rsidR="00E6747D" w:rsidRPr="00DD211C" w:rsidRDefault="00E6747D" w:rsidP="00E6747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D211C">
        <w:rPr>
          <w:rFonts w:ascii="Times New Roman" w:hAnsi="Times New Roman" w:cs="Times New Roman"/>
          <w:sz w:val="28"/>
          <w:szCs w:val="28"/>
        </w:rPr>
        <w:t>Лаб</w:t>
      </w:r>
      <w:proofErr w:type="spellEnd"/>
      <w:r w:rsidRPr="00DD211C">
        <w:rPr>
          <w:rFonts w:ascii="Times New Roman" w:hAnsi="Times New Roman" w:cs="Times New Roman"/>
          <w:sz w:val="28"/>
          <w:szCs w:val="28"/>
        </w:rPr>
        <w:t xml:space="preserve"> (Лабораторные работы): Практические занятия, на которых студенты выполняют задания и эксперименты под руководством преподавателя.</w:t>
      </w:r>
    </w:p>
    <w:p w:rsidR="00E6747D" w:rsidRPr="00DD211C" w:rsidRDefault="00E6747D" w:rsidP="00E6747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D211C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Pr="00DD211C">
        <w:rPr>
          <w:rFonts w:ascii="Times New Roman" w:hAnsi="Times New Roman" w:cs="Times New Roman"/>
          <w:sz w:val="28"/>
          <w:szCs w:val="28"/>
        </w:rPr>
        <w:t xml:space="preserve"> (Практические занятия): Занятия, на которых студенты применяют теоретические знания на практике.</w:t>
      </w:r>
    </w:p>
    <w:p w:rsidR="00E6747D" w:rsidRPr="00DD211C" w:rsidRDefault="00E6747D" w:rsidP="00E6747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СРС (Самостоятельная работа студента с контролем): Время, которое студент тратит на самостоятельное изучение материала с последующим контролем со стороны преподавателя.</w:t>
      </w:r>
    </w:p>
    <w:p w:rsidR="00E6747D" w:rsidRPr="00DD211C" w:rsidRDefault="00E6747D" w:rsidP="00E6747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D211C">
        <w:rPr>
          <w:rFonts w:ascii="Times New Roman" w:hAnsi="Times New Roman" w:cs="Times New Roman"/>
          <w:sz w:val="28"/>
          <w:szCs w:val="28"/>
        </w:rPr>
        <w:t>Экз</w:t>
      </w:r>
      <w:proofErr w:type="spellEnd"/>
      <w:r w:rsidRPr="00DD211C">
        <w:rPr>
          <w:rFonts w:ascii="Times New Roman" w:hAnsi="Times New Roman" w:cs="Times New Roman"/>
          <w:sz w:val="28"/>
          <w:szCs w:val="28"/>
        </w:rPr>
        <w:t xml:space="preserve"> (Экзамен): Итоговая форма контроля знаний студента по дисциплине.</w:t>
      </w:r>
    </w:p>
    <w:p w:rsidR="00E6747D" w:rsidRPr="00DD211C" w:rsidRDefault="00E6747D" w:rsidP="00E6747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D211C">
        <w:rPr>
          <w:rFonts w:ascii="Times New Roman" w:hAnsi="Times New Roman" w:cs="Times New Roman"/>
          <w:sz w:val="28"/>
          <w:szCs w:val="28"/>
        </w:rPr>
        <w:t>Зач</w:t>
      </w:r>
      <w:proofErr w:type="spellEnd"/>
      <w:r w:rsidRPr="00DD211C">
        <w:rPr>
          <w:rFonts w:ascii="Times New Roman" w:hAnsi="Times New Roman" w:cs="Times New Roman"/>
          <w:sz w:val="28"/>
          <w:szCs w:val="28"/>
        </w:rPr>
        <w:t xml:space="preserve"> (Зачет): Промежуточная форма контроля знаний студента по дисциплине.</w:t>
      </w:r>
    </w:p>
    <w:p w:rsidR="00E6747D" w:rsidRPr="00DD211C" w:rsidRDefault="00E6747D" w:rsidP="00E6747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D211C">
        <w:rPr>
          <w:rFonts w:ascii="Times New Roman" w:hAnsi="Times New Roman" w:cs="Times New Roman"/>
          <w:sz w:val="28"/>
          <w:szCs w:val="28"/>
        </w:rPr>
        <w:t>Курс.р</w:t>
      </w:r>
      <w:proofErr w:type="spellEnd"/>
      <w:r w:rsidRPr="00DD211C">
        <w:rPr>
          <w:rFonts w:ascii="Times New Roman" w:hAnsi="Times New Roman" w:cs="Times New Roman"/>
          <w:sz w:val="28"/>
          <w:szCs w:val="28"/>
        </w:rPr>
        <w:t xml:space="preserve"> (Курсовая работа): Самостоятельная научно-исследовательская работа студента по теме, утвержденной кафедрой.</w:t>
      </w:r>
    </w:p>
    <w:p w:rsidR="00E6747D" w:rsidRPr="00DD211C" w:rsidRDefault="00E6747D" w:rsidP="00E6747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К (Контрольная работа): Промежуточная форма контроля знаний студента в виде письменного задания.</w:t>
      </w:r>
    </w:p>
    <w:p w:rsidR="00E6747D" w:rsidRPr="00DD211C" w:rsidRDefault="00E6747D" w:rsidP="00E6747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D211C">
        <w:rPr>
          <w:rFonts w:ascii="Times New Roman" w:hAnsi="Times New Roman" w:cs="Times New Roman"/>
          <w:sz w:val="28"/>
          <w:szCs w:val="28"/>
        </w:rPr>
        <w:t>Реф</w:t>
      </w:r>
      <w:proofErr w:type="spellEnd"/>
      <w:r w:rsidRPr="00DD211C">
        <w:rPr>
          <w:rFonts w:ascii="Times New Roman" w:hAnsi="Times New Roman" w:cs="Times New Roman"/>
          <w:sz w:val="28"/>
          <w:szCs w:val="28"/>
        </w:rPr>
        <w:t xml:space="preserve"> (Реферат): Устный или письменный доклад студента по определенной теме.</w:t>
      </w:r>
    </w:p>
    <w:p w:rsidR="00E6747D" w:rsidRPr="00DD211C" w:rsidRDefault="00E6747D" w:rsidP="00E6747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ОП (Обязательная часть): Часть учебного плана, которая является обязательной для всех студентов.</w:t>
      </w:r>
    </w:p>
    <w:p w:rsidR="00E6747D" w:rsidRPr="00DD211C" w:rsidRDefault="00E6747D" w:rsidP="00E6747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ДВ (Дисциплины по выбору): Часть учебного плана, которая включает дисциплины, выбираемые студентами самостоятельно.</w:t>
      </w:r>
    </w:p>
    <w:p w:rsidR="00E6747D" w:rsidRPr="00DD211C" w:rsidRDefault="00E6747D" w:rsidP="00E6747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Фак (Факультативы): Дополнительные курсы, которые студенты могут выбирать по своему усмотрению.</w:t>
      </w:r>
    </w:p>
    <w:p w:rsidR="00E6747D" w:rsidRPr="00DD211C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211C">
        <w:rPr>
          <w:rFonts w:ascii="Times New Roman" w:hAnsi="Times New Roman" w:cs="Times New Roman"/>
          <w:b/>
          <w:bCs/>
          <w:sz w:val="28"/>
          <w:szCs w:val="28"/>
        </w:rPr>
        <w:t>Блоки</w:t>
      </w:r>
    </w:p>
    <w:p w:rsidR="00E6747D" w:rsidRPr="00DD211C" w:rsidRDefault="00E6747D" w:rsidP="00E6747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Блок Б1: Основной блок, включающий большинство дисциплин и практик.</w:t>
      </w:r>
    </w:p>
    <w:p w:rsidR="00E6747D" w:rsidRPr="00DD211C" w:rsidRDefault="00E6747D" w:rsidP="00E6747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Блок Б2: </w:t>
      </w:r>
      <w:proofErr w:type="gramStart"/>
      <w:r w:rsidRPr="00DD211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D211C">
        <w:rPr>
          <w:rFonts w:ascii="Times New Roman" w:hAnsi="Times New Roman" w:cs="Times New Roman"/>
          <w:sz w:val="28"/>
          <w:szCs w:val="28"/>
        </w:rPr>
        <w:t xml:space="preserve"> данном документе этот блок не заполнен, возможно, он предназначен для дополнительных дисциплин или практик, которые могут быть добавлены позднее.</w:t>
      </w:r>
    </w:p>
    <w:p w:rsidR="00E6747D" w:rsidRPr="00DD211C" w:rsidRDefault="00E6747D" w:rsidP="00E6747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lastRenderedPageBreak/>
        <w:t>Блок Б3: Включает дополнительные дисциплины и практики, которые могут быть выбраны студентами.</w:t>
      </w:r>
    </w:p>
    <w:p w:rsidR="00E6747D" w:rsidRPr="00DD211C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211C">
        <w:rPr>
          <w:rFonts w:ascii="Times New Roman" w:hAnsi="Times New Roman" w:cs="Times New Roman"/>
          <w:b/>
          <w:bCs/>
          <w:sz w:val="28"/>
          <w:szCs w:val="28"/>
        </w:rPr>
        <w:t>Общие сведения</w:t>
      </w:r>
    </w:p>
    <w:p w:rsidR="00E6747D" w:rsidRPr="00DD211C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Направление подготовки: Информатика и вычислительная техника (код 09.03.01) Профиль: Вычислительные машины, комплексы, системы и сети Квалификация: Бакалавр Форма обучения: Очная Срок обучения: 4 года Образовательный стандарт: ФГОС № 929 от 19.09.2017 Год начала подготовки: 2023 Пример номера группы этого направления: 151</w:t>
      </w:r>
    </w:p>
    <w:p w:rsidR="00E6747D" w:rsidRPr="00DD211C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211C">
        <w:rPr>
          <w:rFonts w:ascii="Times New Roman" w:hAnsi="Times New Roman" w:cs="Times New Roman"/>
          <w:b/>
          <w:bCs/>
          <w:sz w:val="28"/>
          <w:szCs w:val="28"/>
        </w:rPr>
        <w:t>Календарный учебный график</w:t>
      </w:r>
    </w:p>
    <w:p w:rsidR="00E6747D" w:rsidRPr="00DD211C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Календарный учебный график охватывает период с сентября по август, с указанием занятий по месяцам и неделям.</w:t>
      </w:r>
    </w:p>
    <w:p w:rsidR="00E6747D" w:rsidRPr="00DD211C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211C">
        <w:rPr>
          <w:rFonts w:ascii="Times New Roman" w:hAnsi="Times New Roman" w:cs="Times New Roman"/>
          <w:b/>
          <w:bCs/>
          <w:sz w:val="28"/>
          <w:szCs w:val="28"/>
        </w:rPr>
        <w:t>Сводные данные</w:t>
      </w:r>
    </w:p>
    <w:p w:rsidR="00E6747D" w:rsidRPr="00DD211C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Теоретическое обучение и практики</w:t>
      </w:r>
    </w:p>
    <w:p w:rsidR="00E6747D" w:rsidRPr="00DD211C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Курс 1:</w:t>
      </w:r>
    </w:p>
    <w:p w:rsidR="00E6747D" w:rsidRPr="00DD211C" w:rsidRDefault="00E6747D" w:rsidP="00E6747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Семестр 1: Теоретическое обучение и практики 18 недель, экзаменационные сессии 2 недели и 4 дня из 6 возможных дополнительных дней.</w:t>
      </w:r>
    </w:p>
    <w:p w:rsidR="00E6747D" w:rsidRPr="00DD211C" w:rsidRDefault="00E6747D" w:rsidP="00E6747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Семестр 2: Теоретическое обучение и практики 16 недель и 4 дня из 6 возможных дополнительных дней, экзаменационные сессии 2 недели и 4 дня из 6 возможных дополнительных дней.</w:t>
      </w:r>
    </w:p>
    <w:p w:rsidR="00E6747D" w:rsidRPr="00DD211C" w:rsidRDefault="00E6747D" w:rsidP="00E6747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Всего: Теоретическое обучение и практики 34 недели и 4 дня из 6 возможных дополнительных дней, экзаменационные сессии 5 недель и 2 дня из 6 возможных дополнительных дней.</w:t>
      </w:r>
    </w:p>
    <w:p w:rsidR="00E6747D" w:rsidRPr="00DD211C" w:rsidRDefault="00E6747D" w:rsidP="00E6747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Продолжительность каникул: 7 дней в первом семестре, 61 день во втором семестре. Всего 68 дней.</w:t>
      </w:r>
    </w:p>
    <w:p w:rsidR="00E6747D" w:rsidRPr="00DD211C" w:rsidRDefault="00E6747D" w:rsidP="00E6747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Нерабочие праздничные дни (не включая воскресенья): 8 дней в первом семестре, 6 дней во втором семестре. Всего 14 дней.</w:t>
      </w:r>
    </w:p>
    <w:p w:rsidR="00E6747D" w:rsidRPr="00DD211C" w:rsidRDefault="00E6747D" w:rsidP="00E6747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Продолжительность високосного учебного года: 161 день в первом семестре, 204 дня во втором семестре. Всего 365 дней.</w:t>
      </w:r>
    </w:p>
    <w:p w:rsidR="00E6747D" w:rsidRPr="00DD211C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Курс 2:</w:t>
      </w:r>
    </w:p>
    <w:p w:rsidR="00E6747D" w:rsidRPr="00DD211C" w:rsidRDefault="00E6747D" w:rsidP="00E6747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Семестр 3: Теоретическое обучение и практики 18 недель, экзаменационные сессии 2 недели и 4 дня из 6 возможных дополнительных дней.</w:t>
      </w:r>
    </w:p>
    <w:p w:rsidR="00E6747D" w:rsidRPr="00DD211C" w:rsidRDefault="00E6747D" w:rsidP="00E6747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lastRenderedPageBreak/>
        <w:t>Семестр 4: Теоретическое обучение и практики 16 недель и 4 дня из 6 возможных дополнительных дней, экзаменационные сессии 2 недели и 4 дня из 6 возможных дополнительных дней.</w:t>
      </w:r>
    </w:p>
    <w:p w:rsidR="00E6747D" w:rsidRPr="00DD211C" w:rsidRDefault="00E6747D" w:rsidP="00E6747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Всего: Теоретическое обучение и практики 34 недели и 4 дня из 6 возможных дополнительных дней, экзаменационные сессии 5 недель и 2 дня из 6 возможных дополнительных дней.</w:t>
      </w:r>
    </w:p>
    <w:p w:rsidR="00E6747D" w:rsidRPr="00DD211C" w:rsidRDefault="00E6747D" w:rsidP="00E6747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Продолжительность каникул: 7 дней в первом семестре, 61 день во втором семестре. Всего 68 дней.</w:t>
      </w:r>
    </w:p>
    <w:p w:rsidR="00E6747D" w:rsidRPr="00DD211C" w:rsidRDefault="00E6747D" w:rsidP="00E6747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Нерабочие праздничные дни (не включая воскресенья): 8 дней в первом семестре, 6 дней во втором семестре. Всего 14 дней.</w:t>
      </w:r>
    </w:p>
    <w:p w:rsidR="00E6747D" w:rsidRPr="00DD211C" w:rsidRDefault="00E6747D" w:rsidP="00E6747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Продолжительность високосного учебного года: 161 день в первом семестре, 204 дня во втором семестре. Всего 365 дней.</w:t>
      </w:r>
    </w:p>
    <w:p w:rsidR="00E6747D" w:rsidRPr="00DD211C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Курс 3:</w:t>
      </w:r>
    </w:p>
    <w:p w:rsidR="00E6747D" w:rsidRPr="00DD211C" w:rsidRDefault="00E6747D" w:rsidP="00E6747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Семестр 5: Теоретическое обучение и практики 17 недель, экзаменационные сессии 2 недели и 4 дня из 6 возможных дополнительных дней.</w:t>
      </w:r>
    </w:p>
    <w:p w:rsidR="00E6747D" w:rsidRPr="00DD211C" w:rsidRDefault="00E6747D" w:rsidP="00E6747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Семестр 6: Теоретическое обучение и практики 17 недель и 2 дня из 6 возможных дополнительных дней, экзаменационные сессии 2 недели и 4 дня из 6 возможных дополнительных дней.</w:t>
      </w:r>
    </w:p>
    <w:p w:rsidR="00E6747D" w:rsidRPr="00DD211C" w:rsidRDefault="00E6747D" w:rsidP="00E6747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Всего: Теоретическое обучение и практики 33 недели и 2 дня из 6 возможных дополнительных дней, экзаменационные сессии 5 недель и 2 дня из 6 возможных дополнительных дней.</w:t>
      </w:r>
    </w:p>
    <w:p w:rsidR="00E6747D" w:rsidRPr="00DD211C" w:rsidRDefault="00E6747D" w:rsidP="00E6747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Продолжительность каникул: 7 дней в первом семестре, 42 дня во втором семестре. Всего 49 дней.</w:t>
      </w:r>
    </w:p>
    <w:p w:rsidR="00E6747D" w:rsidRPr="00DD211C" w:rsidRDefault="00E6747D" w:rsidP="00E6747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Нерабочие праздничные дни (не включая воскресенья): 8 дней в первом семестре, 6 дней во втором семестре. Всего 14 дней.</w:t>
      </w:r>
    </w:p>
    <w:p w:rsidR="00E6747D" w:rsidRPr="00DD211C" w:rsidRDefault="00E6747D" w:rsidP="00E6747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Продолжительность високосного учебного года: 156 дней в первом семестре, 209 дней во втором семестре. Всего 365 дней.</w:t>
      </w:r>
    </w:p>
    <w:p w:rsidR="00E6747D" w:rsidRPr="00DD211C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Курс 4:</w:t>
      </w:r>
    </w:p>
    <w:p w:rsidR="00E6747D" w:rsidRPr="00DD211C" w:rsidRDefault="00E6747D" w:rsidP="00E6747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Семестр 7: Теоретическое обучение и практики 14 недель, экзаменационные сессии 2 недели.</w:t>
      </w:r>
    </w:p>
    <w:p w:rsidR="00E6747D" w:rsidRPr="00DD211C" w:rsidRDefault="00E6747D" w:rsidP="00E6747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Семестр 8: Теоретическое обучение и практики 14 недель, экзаменационные сессии 2 недели.</w:t>
      </w:r>
    </w:p>
    <w:p w:rsidR="00E6747D" w:rsidRPr="00DD211C" w:rsidRDefault="00E6747D" w:rsidP="00E6747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Всего: Теоретическое обучение и практики 28 недель, экзаменационные сессии 4 недели.</w:t>
      </w:r>
    </w:p>
    <w:p w:rsidR="00E6747D" w:rsidRPr="00DD211C" w:rsidRDefault="00E6747D" w:rsidP="00E6747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lastRenderedPageBreak/>
        <w:t>Производственная практика: 4 недели.</w:t>
      </w:r>
    </w:p>
    <w:p w:rsidR="00E6747D" w:rsidRPr="00DD211C" w:rsidRDefault="00E6747D" w:rsidP="00E6747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Преддипломная практика: 1 неделя и 5 дней из 6 возможных дополнительных дней.</w:t>
      </w:r>
    </w:p>
    <w:p w:rsidR="00E6747D" w:rsidRPr="00DD211C" w:rsidRDefault="00E6747D" w:rsidP="00E6747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Выполнение и защита выпускной квалификационной работы: 5 недель и 5 дней из 6 возможных дополнительных дней.</w:t>
      </w:r>
    </w:p>
    <w:p w:rsidR="00E6747D" w:rsidRPr="00DD211C" w:rsidRDefault="00E6747D" w:rsidP="00E6747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Продолжительность каникул: 9 дней в первом семестре, 61 день во втором семестре. Всего 70 дней.</w:t>
      </w:r>
    </w:p>
    <w:p w:rsidR="00E6747D" w:rsidRPr="00DD211C" w:rsidRDefault="00E6747D" w:rsidP="00E6747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Нерабочие праздничные дни (не включая воскресенья): 8 дней в первом семестре, 6 дней во втором семестре. Всего 14 дней.</w:t>
      </w:r>
    </w:p>
    <w:p w:rsidR="00E6747D" w:rsidRPr="00DD211C" w:rsidRDefault="00E6747D" w:rsidP="00E6747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Продолжительность високосного учебного года: 130 дней в первом семестре, 235 дней во втором семестре. Всего 365 дней.</w:t>
      </w:r>
    </w:p>
    <w:p w:rsidR="00E6747D" w:rsidRPr="00DD211C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Итого:</w:t>
      </w:r>
    </w:p>
    <w:p w:rsidR="00E6747D" w:rsidRPr="00DD211C" w:rsidRDefault="00E6747D" w:rsidP="00E6747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Теоретическое обучение и практики 130 недель и 4 дня из 6 возможных дополнительных дней.</w:t>
      </w:r>
    </w:p>
    <w:p w:rsidR="00E6747D" w:rsidRPr="00DD211C" w:rsidRDefault="00E6747D" w:rsidP="00E6747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Экзаменационные сессии 20 недель.</w:t>
      </w:r>
    </w:p>
    <w:p w:rsidR="00E6747D" w:rsidRPr="00DD211C" w:rsidRDefault="00E6747D" w:rsidP="00E6747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Производственная практика 4 недели.</w:t>
      </w:r>
    </w:p>
    <w:p w:rsidR="00E6747D" w:rsidRPr="00DD211C" w:rsidRDefault="00E6747D" w:rsidP="00E6747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Преддипломная практика 1 неделя и 5 дней из 6 возможных дополнительных дней.</w:t>
      </w:r>
    </w:p>
    <w:p w:rsidR="00E6747D" w:rsidRPr="00DD211C" w:rsidRDefault="00E6747D" w:rsidP="00E6747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Выполнение и защита выпускной квалификационной работы 5 недель и 5 дней из 6 возможных дополнительных дней.</w:t>
      </w:r>
    </w:p>
    <w:p w:rsidR="00E6747D" w:rsidRPr="00DD211C" w:rsidRDefault="00E6747D" w:rsidP="00E6747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Продолжительность каникул: 255 дней.</w:t>
      </w:r>
    </w:p>
    <w:p w:rsidR="00E6747D" w:rsidRPr="00DD211C" w:rsidRDefault="00E6747D" w:rsidP="00E6747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Нерабочие праздничные дни (не включая воскресенья): 56 дней.</w:t>
      </w:r>
    </w:p>
    <w:p w:rsidR="00E6747D" w:rsidRPr="00DD211C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211C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p w:rsidR="00E6747D" w:rsidRPr="00DD211C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Блок 1. Дисциплины (модули)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История России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1: Лекции 32. Итого: 32.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Физическая культура и спорт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1: Лекции 32, Самостоятельная работа студента 32. Итого: 32.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lastRenderedPageBreak/>
        <w:t>Математический анализ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1: Лекции 64, Самостоятельная работа студента 32, Лабораторные работы 32. Курс 2: Лекции 64, Самостоятельная работа студента 32, Лабораторные работы 32. Итого: 128.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Иностранный язык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1: Лекции 128. Итого: 128.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Физика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1: Лекции 64, Самостоятельная работа студента 32, Лабораторные работы 32. Итого: 64.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Информационные технологии и программирование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1: Лекции 96, Самостоятельная работа студента 48, Лабораторные работы 48. Курс 2: Лекции 96, Самостоятельная работа студента 48, Лабораторные работы 48. Итого: 192.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Математическая логика и теория алгоритмов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1: Лекции 32, Самостоятельная работа студента 16, Лабораторные работы 16. Итого: 32.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Операционные системы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2: Лекции 64, Самостоятельная работа студента 32, Лабораторные работы 32. Итого: 64.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Структуры данных и алгоритмы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2: Лекции 64, Самостоятельная работа студента 32, Лабораторные работы 32. Итого: 64.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Дискретная математика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lastRenderedPageBreak/>
        <w:t>Форма контроля: Экзамен.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2: Лекции 64, Самостоятельная работа студента 32, Лабораторные работы 32. Итого: 64.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Теория вероятностей и математическая статистика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2: Лекции 64, Самостоятельная работа студента 32, Лабораторные работы 32. Итого: 64.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Базы данных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2: Лекции 64, Самостоятельная работа студента 32, Лабораторные работы 32. Итого: 64.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Языки программирования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2: Лекции 64, Самостоятельная работа студента 32, Лабораторные работы 32. Итого: 64.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Методы вычислений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3: Лекции 64, Самостоятельная работа студента 32, Лабораторные работы 32. Итого: 64.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Теория графов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16, Лабораторные работы 16. Итого: 32.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Тестирование программного обеспечения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3: Лекции 64, Самостоятельная работа студента 32, Лабораторные работы 32. Итого: 64.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Технологии программирования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3: Лекции 64, Самостоятельная работа студента 32, Лабораторные работы 32. Итого: 64.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lastRenderedPageBreak/>
        <w:t>Философия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16, Лабораторные работы 16. Итого: 32.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Стандартизация программного обеспечения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16, Лабораторные работы 16. Итого: 32.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Проектирование архитектуры информационных систем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3: Лекции 64, Самостоятельная работа студента 32, Лабораторные работы 32. Итого: 64.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Информационная безопасность и защита информации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3: Лекции 64, Самостоятельная работа студента 32, Лабораторные работы 32. Итого: 64.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Моделирование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Экзамен.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16, Лабораторные работы 16. Итого: 32.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Введение в специальность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1: Лекции 32, Самостоятельная работа студента 32. Итого: 32.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Машинно-зависимые языки программирования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2: Лекции 32, Самостоятельная работа студента 32. Итого: 32.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Компьютерная графика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lastRenderedPageBreak/>
        <w:t>Трудоемкость: Курс 2: Лекции 32, Самостоятельная работа студента 32. Итого: 32.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Основы экономики и финансовой грамотности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2: Лекции 32, Самостоятельная работа студента 32. Итого: 32.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Основы права и антикоррупционного поведения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2: Лекции 32, Самостоятельная работа студента 32. Итого: 32.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Интеллектуальные системы и технологии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 xml:space="preserve">Программные средства решения </w:t>
      </w:r>
      <w:proofErr w:type="spellStart"/>
      <w:r w:rsidRPr="00DD211C">
        <w:rPr>
          <w:rFonts w:ascii="Times New Roman" w:hAnsi="Times New Roman" w:cs="Times New Roman"/>
          <w:sz w:val="28"/>
          <w:szCs w:val="28"/>
        </w:rPr>
        <w:t>натенкатических</w:t>
      </w:r>
      <w:proofErr w:type="spellEnd"/>
      <w:r w:rsidRPr="00DD211C">
        <w:rPr>
          <w:rFonts w:ascii="Times New Roman" w:hAnsi="Times New Roman" w:cs="Times New Roman"/>
          <w:sz w:val="28"/>
          <w:szCs w:val="28"/>
        </w:rPr>
        <w:t xml:space="preserve"> задач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Программирование и конфигурирование в корпоративных информационных системах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Управление проектами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Дисциплины по выбору Б</w:t>
      </w:r>
      <w:proofErr w:type="gramStart"/>
      <w:r w:rsidRPr="00DD211C">
        <w:rPr>
          <w:rFonts w:ascii="Times New Roman" w:hAnsi="Times New Roman" w:cs="Times New Roman"/>
          <w:sz w:val="28"/>
          <w:szCs w:val="28"/>
        </w:rPr>
        <w:t>1.В.ДВ</w:t>
      </w:r>
      <w:proofErr w:type="gramEnd"/>
      <w:r w:rsidRPr="00DD211C">
        <w:rPr>
          <w:rFonts w:ascii="Times New Roman" w:hAnsi="Times New Roman" w:cs="Times New Roman"/>
          <w:sz w:val="28"/>
          <w:szCs w:val="28"/>
        </w:rPr>
        <w:t>.01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lastRenderedPageBreak/>
        <w:t>Введение в учебный процесс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Коммуникативный практикум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D211C">
        <w:rPr>
          <w:rFonts w:ascii="Times New Roman" w:hAnsi="Times New Roman" w:cs="Times New Roman"/>
          <w:sz w:val="28"/>
          <w:szCs w:val="28"/>
        </w:rPr>
        <w:t>Ассистивные</w:t>
      </w:r>
      <w:proofErr w:type="spellEnd"/>
      <w:r w:rsidRPr="00DD211C">
        <w:rPr>
          <w:rFonts w:ascii="Times New Roman" w:hAnsi="Times New Roman" w:cs="Times New Roman"/>
          <w:sz w:val="28"/>
          <w:szCs w:val="28"/>
        </w:rPr>
        <w:t xml:space="preserve"> информационно-коммуникационные технологии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Дисциплины по выбору Б</w:t>
      </w:r>
      <w:proofErr w:type="gramStart"/>
      <w:r w:rsidRPr="00DD211C">
        <w:rPr>
          <w:rFonts w:ascii="Times New Roman" w:hAnsi="Times New Roman" w:cs="Times New Roman"/>
          <w:sz w:val="28"/>
          <w:szCs w:val="28"/>
        </w:rPr>
        <w:t>1.В.ДВ</w:t>
      </w:r>
      <w:proofErr w:type="gramEnd"/>
      <w:r w:rsidRPr="00DD211C">
        <w:rPr>
          <w:rFonts w:ascii="Times New Roman" w:hAnsi="Times New Roman" w:cs="Times New Roman"/>
          <w:sz w:val="28"/>
          <w:szCs w:val="28"/>
        </w:rPr>
        <w:t>.02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Русский язык и культура речи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Риторика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Дисциплины по выбору Б</w:t>
      </w:r>
      <w:proofErr w:type="gramStart"/>
      <w:r w:rsidRPr="00DD211C">
        <w:rPr>
          <w:rFonts w:ascii="Times New Roman" w:hAnsi="Times New Roman" w:cs="Times New Roman"/>
          <w:sz w:val="28"/>
          <w:szCs w:val="28"/>
        </w:rPr>
        <w:t>1.В.ДВ</w:t>
      </w:r>
      <w:proofErr w:type="gramEnd"/>
      <w:r w:rsidRPr="00DD211C">
        <w:rPr>
          <w:rFonts w:ascii="Times New Roman" w:hAnsi="Times New Roman" w:cs="Times New Roman"/>
          <w:sz w:val="28"/>
          <w:szCs w:val="28"/>
        </w:rPr>
        <w:t>.03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Формальные языки и грамматики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lastRenderedPageBreak/>
        <w:t>Трудоемкость: Курс 3: Лекции 32, Самостоятельная работа студента 32. Итого: 32.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Теория формальных языков и трансляций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Дисциплины по выбору Б</w:t>
      </w:r>
      <w:proofErr w:type="gramStart"/>
      <w:r w:rsidRPr="00DD211C">
        <w:rPr>
          <w:rFonts w:ascii="Times New Roman" w:hAnsi="Times New Roman" w:cs="Times New Roman"/>
          <w:sz w:val="28"/>
          <w:szCs w:val="28"/>
        </w:rPr>
        <w:t>1.В.ДВ</w:t>
      </w:r>
      <w:proofErr w:type="gramEnd"/>
      <w:r w:rsidRPr="00DD211C">
        <w:rPr>
          <w:rFonts w:ascii="Times New Roman" w:hAnsi="Times New Roman" w:cs="Times New Roman"/>
          <w:sz w:val="28"/>
          <w:szCs w:val="28"/>
        </w:rPr>
        <w:t>.04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Параллельное и распределенное программирование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Современная методология аналитической обработки данных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Дисциплины по выбору Б</w:t>
      </w:r>
      <w:proofErr w:type="gramStart"/>
      <w:r w:rsidRPr="00DD211C">
        <w:rPr>
          <w:rFonts w:ascii="Times New Roman" w:hAnsi="Times New Roman" w:cs="Times New Roman"/>
          <w:sz w:val="28"/>
          <w:szCs w:val="28"/>
        </w:rPr>
        <w:t>1.В.ДВ</w:t>
      </w:r>
      <w:proofErr w:type="gramEnd"/>
      <w:r w:rsidRPr="00DD211C">
        <w:rPr>
          <w:rFonts w:ascii="Times New Roman" w:hAnsi="Times New Roman" w:cs="Times New Roman"/>
          <w:sz w:val="28"/>
          <w:szCs w:val="28"/>
        </w:rPr>
        <w:t>.05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Компьютерные сети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Системы и сети передачи данных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Дисциплины по выбору Б</w:t>
      </w:r>
      <w:proofErr w:type="gramStart"/>
      <w:r w:rsidRPr="00DD211C">
        <w:rPr>
          <w:rFonts w:ascii="Times New Roman" w:hAnsi="Times New Roman" w:cs="Times New Roman"/>
          <w:sz w:val="28"/>
          <w:szCs w:val="28"/>
        </w:rPr>
        <w:t>1.В.ДВ</w:t>
      </w:r>
      <w:proofErr w:type="gramEnd"/>
      <w:r w:rsidRPr="00DD211C">
        <w:rPr>
          <w:rFonts w:ascii="Times New Roman" w:hAnsi="Times New Roman" w:cs="Times New Roman"/>
          <w:sz w:val="28"/>
          <w:szCs w:val="28"/>
        </w:rPr>
        <w:t>.06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lastRenderedPageBreak/>
        <w:t>Форма контроля: Зачет.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Логическое и функциональное программирование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Скриптовые языки программирования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Элективные дисциплины по физической культуре и спорту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Игровые виды спорта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E6747D" w:rsidRPr="00DD211C" w:rsidRDefault="00E6747D" w:rsidP="00E6747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Циклические виды спорта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E6747D" w:rsidRPr="00DD211C" w:rsidRDefault="00E6747D" w:rsidP="00E6747D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3: Лекции 32, Самостоятельная работа студента 32. Итого: 32.</w:t>
      </w:r>
    </w:p>
    <w:p w:rsidR="00E6747D" w:rsidRPr="00DD211C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211C">
        <w:rPr>
          <w:rFonts w:ascii="Times New Roman" w:hAnsi="Times New Roman" w:cs="Times New Roman"/>
          <w:b/>
          <w:bCs/>
          <w:sz w:val="28"/>
          <w:szCs w:val="28"/>
        </w:rPr>
        <w:t>Практика</w:t>
      </w:r>
    </w:p>
    <w:p w:rsidR="00E6747D" w:rsidRPr="00DD211C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Научно-исследовательская работа (получение первичных навыков научно-исследовательской работы)</w:t>
      </w:r>
    </w:p>
    <w:p w:rsidR="00E6747D" w:rsidRPr="00DD211C" w:rsidRDefault="00E6747D" w:rsidP="00E6747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Курс 1: Семестр 1: 2 недели, Семестр 2: 1 неделя. Итого: 3 1/3 недели.</w:t>
      </w:r>
    </w:p>
    <w:p w:rsidR="00E6747D" w:rsidRPr="00DD211C" w:rsidRDefault="00E6747D" w:rsidP="00E6747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Курс 2: Семестр 3: 1 неделя, Семестр 4: 2 2/3 недели. Итого: 3 2/3 недели.</w:t>
      </w:r>
    </w:p>
    <w:p w:rsidR="00E6747D" w:rsidRPr="00DD211C" w:rsidRDefault="00E6747D" w:rsidP="00E6747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Курс 3: Семестр 5: 1 неделя, Семестр 6: 1 1/3 недели. Итого: 2 1/3 недели.</w:t>
      </w:r>
    </w:p>
    <w:p w:rsidR="00E6747D" w:rsidRPr="00DD211C" w:rsidRDefault="00E6747D" w:rsidP="00E6747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lastRenderedPageBreak/>
        <w:t>Курс 4: Семестр 7: 1 1/3 недели. Итого: 1 1/3 недели.</w:t>
      </w:r>
    </w:p>
    <w:p w:rsidR="00E6747D" w:rsidRPr="00DD211C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Технологическая практика</w:t>
      </w:r>
    </w:p>
    <w:p w:rsidR="00E6747D" w:rsidRPr="00DD211C" w:rsidRDefault="00E6747D" w:rsidP="00E6747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Курс 3: Семестр 5: 4 недели, Семестр 6: 1 5/6 недели. Итого: 5 5/6 недели.</w:t>
      </w:r>
    </w:p>
    <w:p w:rsidR="00E6747D" w:rsidRPr="00DD211C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Преддипломная практика</w:t>
      </w:r>
    </w:p>
    <w:p w:rsidR="00E6747D" w:rsidRPr="00DD211C" w:rsidRDefault="00E6747D" w:rsidP="00E6747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Курс 4: Семестр 7: 1 5/6 недели, Семестр 8: 1 5/6 недели. Итого: 1 5/6 недели.</w:t>
      </w:r>
    </w:p>
    <w:p w:rsidR="00E6747D" w:rsidRPr="00DD211C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Государственная итоговая аттестация</w:t>
      </w:r>
    </w:p>
    <w:p w:rsidR="00E6747D" w:rsidRPr="00DD211C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Выполнение и защита выпускной квалификационной работы</w:t>
      </w:r>
    </w:p>
    <w:p w:rsidR="00E6747D" w:rsidRPr="00DD211C" w:rsidRDefault="00E6747D" w:rsidP="00E6747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Курс 4: Семестр 8: 5 5/6 недели. Итого: 5 5/6 недели.</w:t>
      </w:r>
    </w:p>
    <w:p w:rsidR="00E6747D" w:rsidRPr="00DD211C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211C">
        <w:rPr>
          <w:rFonts w:ascii="Times New Roman" w:hAnsi="Times New Roman" w:cs="Times New Roman"/>
          <w:b/>
          <w:bCs/>
          <w:sz w:val="28"/>
          <w:szCs w:val="28"/>
        </w:rPr>
        <w:t>Факультативы</w:t>
      </w:r>
    </w:p>
    <w:p w:rsidR="00E6747D" w:rsidRPr="00DD211C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87Д.01 Основы российской государственности</w:t>
      </w:r>
    </w:p>
    <w:p w:rsidR="00E6747D" w:rsidRPr="00DD211C" w:rsidRDefault="00E6747D" w:rsidP="00E6747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E6747D" w:rsidRPr="00DD211C" w:rsidRDefault="00E6747D" w:rsidP="00E6747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1: Лекции 32, Самостоятельная работа студента 32. Итого: 32.</w:t>
      </w:r>
    </w:p>
    <w:p w:rsidR="00E6747D" w:rsidRPr="00DD211C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87Д.02 Экономика программной инженерии</w:t>
      </w:r>
    </w:p>
    <w:p w:rsidR="00E6747D" w:rsidRPr="00DD211C" w:rsidRDefault="00E6747D" w:rsidP="00E6747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E6747D" w:rsidRPr="00DD211C" w:rsidRDefault="00E6747D" w:rsidP="00E6747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1: Лекции 32, Самостоятельная работа студента 32. Итого: 32.</w:t>
      </w:r>
    </w:p>
    <w:p w:rsidR="00E6747D" w:rsidRPr="00DD211C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87Д.03 Основы педагогической деятельности в IT-сфере</w:t>
      </w:r>
    </w:p>
    <w:p w:rsidR="00E6747D" w:rsidRPr="00DD211C" w:rsidRDefault="00E6747D" w:rsidP="00E6747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Форма контроля: Зачет.</w:t>
      </w:r>
    </w:p>
    <w:p w:rsidR="00E6747D" w:rsidRPr="00DD211C" w:rsidRDefault="00E6747D" w:rsidP="00E6747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Трудоемкость: Курс 1: Лекции 32, Самостоятельная работа студента 32. Итого: 32.</w:t>
      </w:r>
    </w:p>
    <w:p w:rsidR="00E6747D" w:rsidRPr="00DD211C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211C">
        <w:rPr>
          <w:rFonts w:ascii="Times New Roman" w:hAnsi="Times New Roman" w:cs="Times New Roman"/>
          <w:b/>
          <w:bCs/>
          <w:sz w:val="28"/>
          <w:szCs w:val="28"/>
        </w:rPr>
        <w:t>Сводные данные учебного плана</w:t>
      </w:r>
    </w:p>
    <w:p w:rsidR="00E6747D" w:rsidRPr="00DD211C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Итого (с факультативами):</w:t>
      </w:r>
    </w:p>
    <w:p w:rsidR="00E6747D" w:rsidRPr="00DD211C" w:rsidRDefault="00E6747D" w:rsidP="00E6747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Дисциплины (модули): 73%, Вариативные: 27%, ДВ (от Вар.): 32.1%, Факультативы: 6. Итого: 246.</w:t>
      </w:r>
    </w:p>
    <w:p w:rsidR="00E6747D" w:rsidRPr="00DD211C" w:rsidRDefault="00E6747D" w:rsidP="00E6747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Практика: 48%, Вариативные: 52%. Итого: 21.</w:t>
      </w:r>
    </w:p>
    <w:p w:rsidR="00E6747D" w:rsidRPr="00DD211C" w:rsidRDefault="00E6747D" w:rsidP="00E6747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Государственная итоговая аттестация: Итого: 9.</w:t>
      </w:r>
    </w:p>
    <w:p w:rsidR="00E6747D" w:rsidRPr="00DD211C" w:rsidRDefault="00E6747D" w:rsidP="00E6747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Итого по ОП (без факультативов): 240.</w:t>
      </w:r>
    </w:p>
    <w:p w:rsidR="00E6747D" w:rsidRPr="00DD211C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lastRenderedPageBreak/>
        <w:t>Итого по курсам:</w:t>
      </w:r>
    </w:p>
    <w:p w:rsidR="00E6747D" w:rsidRPr="00DD211C" w:rsidRDefault="00E6747D" w:rsidP="00E6747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Курс 1: Семестр 1: 62, Семестр 2: 29. Итого: 60.</w:t>
      </w:r>
    </w:p>
    <w:p w:rsidR="00E6747D" w:rsidRPr="00DD211C" w:rsidRDefault="00E6747D" w:rsidP="00E6747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Курс 2: Семестр 3: 60, Семестр 4: 29. Итого: 60.</w:t>
      </w:r>
    </w:p>
    <w:p w:rsidR="00E6747D" w:rsidRPr="00DD211C" w:rsidRDefault="00E6747D" w:rsidP="00E6747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Курс 3: Семестр 5: 48, Семестр 6: 32. Итого: 60.</w:t>
      </w:r>
    </w:p>
    <w:p w:rsidR="00E6747D" w:rsidRPr="00DD211C" w:rsidRDefault="00E6747D" w:rsidP="00E6747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Курс 4: Семестр 7: 24, Семестр 8: 36. Итого: 24.</w:t>
      </w:r>
    </w:p>
    <w:p w:rsidR="00E6747D" w:rsidRPr="00DD211C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Учебная нагрузка (</w:t>
      </w:r>
      <w:proofErr w:type="spellStart"/>
      <w:proofErr w:type="gramStart"/>
      <w:r w:rsidRPr="00DD211C">
        <w:rPr>
          <w:rFonts w:ascii="Times New Roman" w:hAnsi="Times New Roman" w:cs="Times New Roman"/>
          <w:sz w:val="28"/>
          <w:szCs w:val="28"/>
        </w:rPr>
        <w:t>акад.час</w:t>
      </w:r>
      <w:proofErr w:type="spellEnd"/>
      <w:proofErr w:type="gramEnd"/>
      <w:r w:rsidRPr="00DD211C">
        <w:rPr>
          <w:rFonts w:ascii="Times New Roman" w:hAnsi="Times New Roman" w:cs="Times New Roman"/>
          <w:sz w:val="28"/>
          <w:szCs w:val="28"/>
        </w:rPr>
        <w:t>/над):</w:t>
      </w:r>
    </w:p>
    <w:p w:rsidR="00E6747D" w:rsidRPr="00DD211C" w:rsidRDefault="00E6747D" w:rsidP="00E6747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ДП, факультативы (в период ТО): 54.6.</w:t>
      </w:r>
    </w:p>
    <w:p w:rsidR="00E6747D" w:rsidRPr="00DD211C" w:rsidRDefault="00E6747D" w:rsidP="00E6747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ДП, факультативы (в период экзаменационных сессий): 54.</w:t>
      </w:r>
    </w:p>
    <w:p w:rsidR="00E6747D" w:rsidRPr="00DD211C" w:rsidRDefault="00E6747D" w:rsidP="00E6747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Контактная работа в период ТО (</w:t>
      </w:r>
      <w:proofErr w:type="spellStart"/>
      <w:proofErr w:type="gramStart"/>
      <w:r w:rsidRPr="00DD211C">
        <w:rPr>
          <w:rFonts w:ascii="Times New Roman" w:hAnsi="Times New Roman" w:cs="Times New Roman"/>
          <w:sz w:val="28"/>
          <w:szCs w:val="28"/>
        </w:rPr>
        <w:t>акад.час</w:t>
      </w:r>
      <w:proofErr w:type="spellEnd"/>
      <w:proofErr w:type="gramEnd"/>
      <w:r w:rsidRPr="00DD211C">
        <w:rPr>
          <w:rFonts w:ascii="Times New Roman" w:hAnsi="Times New Roman" w:cs="Times New Roman"/>
          <w:sz w:val="28"/>
          <w:szCs w:val="28"/>
        </w:rPr>
        <w:t>/над): 27.1.</w:t>
      </w:r>
    </w:p>
    <w:p w:rsidR="00E6747D" w:rsidRPr="00DD211C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Суммарная контактная работа (акад. час):</w:t>
      </w:r>
    </w:p>
    <w:p w:rsidR="00E6747D" w:rsidRPr="00DD211C" w:rsidRDefault="00E6747D" w:rsidP="00E6747D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Блок Б1: 3532.</w:t>
      </w:r>
    </w:p>
    <w:p w:rsidR="00E6747D" w:rsidRPr="00DD211C" w:rsidRDefault="00E6747D" w:rsidP="00E6747D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Блок Б3: 126.</w:t>
      </w:r>
    </w:p>
    <w:p w:rsidR="00E6747D" w:rsidRPr="00DD211C" w:rsidRDefault="00E6747D" w:rsidP="00E6747D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Итого по всем блокам: 3608.</w:t>
      </w:r>
    </w:p>
    <w:p w:rsidR="00E6747D" w:rsidRPr="00DD211C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Обязательные формы контроля:</w:t>
      </w:r>
    </w:p>
    <w:p w:rsidR="00E6747D" w:rsidRPr="00DD211C" w:rsidRDefault="00E6747D" w:rsidP="00E6747D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Экзамен: 8.</w:t>
      </w:r>
    </w:p>
    <w:p w:rsidR="00E6747D" w:rsidRPr="00DD211C" w:rsidRDefault="00E6747D" w:rsidP="00E6747D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Зачет: 11.</w:t>
      </w:r>
    </w:p>
    <w:p w:rsidR="00E6747D" w:rsidRPr="00DD211C" w:rsidRDefault="00E6747D" w:rsidP="00E6747D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Зачет с оценкой: 1.</w:t>
      </w:r>
    </w:p>
    <w:p w:rsidR="00E6747D" w:rsidRPr="00DD211C" w:rsidRDefault="00E6747D" w:rsidP="00E6747D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Курсовая работа: 1.</w:t>
      </w:r>
    </w:p>
    <w:p w:rsidR="00E6747D" w:rsidRPr="00DD211C" w:rsidRDefault="00E6747D" w:rsidP="00E6747D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Контрольная работа: 13.</w:t>
      </w:r>
    </w:p>
    <w:p w:rsidR="00E6747D" w:rsidRPr="00DD211C" w:rsidRDefault="00E6747D" w:rsidP="00E6747D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Реферат: 4.</w:t>
      </w:r>
    </w:p>
    <w:p w:rsidR="00E6747D" w:rsidRPr="00DD211C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Процент лекционных занятий от аудиторных: 45.62%. Объем обязательной части от общего объема программы: 68.3%. Объем контактной работы от общего объема времени на реализацию дисциплин (модулей): 46.72%. Процент практической подготовки от общего объема часов:</w:t>
      </w:r>
    </w:p>
    <w:p w:rsidR="00E6747D" w:rsidRPr="00DD211C" w:rsidRDefault="00E6747D" w:rsidP="00E6747D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Блок Б1: 3.2%.</w:t>
      </w:r>
    </w:p>
    <w:p w:rsidR="00E6747D" w:rsidRPr="00DD211C" w:rsidRDefault="00E6747D" w:rsidP="00E6747D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Блок Б2: 100%.</w:t>
      </w:r>
    </w:p>
    <w:p w:rsidR="00E6747D" w:rsidRPr="00DD211C" w:rsidRDefault="00E6747D" w:rsidP="00E6747D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D211C">
        <w:rPr>
          <w:rFonts w:ascii="Times New Roman" w:hAnsi="Times New Roman" w:cs="Times New Roman"/>
          <w:sz w:val="28"/>
          <w:szCs w:val="28"/>
        </w:rPr>
        <w:t>Итого по блокам: 11.5%.</w:t>
      </w:r>
    </w:p>
    <w:p w:rsidR="00E6747D" w:rsidRDefault="00E6747D" w:rsidP="00E6747D">
      <w:pPr>
        <w:rPr>
          <w:rFonts w:ascii="Times New Roman" w:hAnsi="Times New Roman" w:cs="Times New Roman"/>
          <w:sz w:val="28"/>
          <w:szCs w:val="28"/>
        </w:rPr>
      </w:pPr>
    </w:p>
    <w:p w:rsidR="00E6747D" w:rsidRPr="002F19F9" w:rsidRDefault="00E6747D" w:rsidP="00E6747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F19F9">
        <w:rPr>
          <w:rFonts w:ascii="Times New Roman" w:hAnsi="Times New Roman" w:cs="Times New Roman"/>
          <w:b/>
          <w:sz w:val="28"/>
          <w:szCs w:val="28"/>
          <w:u w:val="single"/>
        </w:rPr>
        <w:t>Программа технологической практики. Преддипломная практика</w:t>
      </w:r>
    </w:p>
    <w:p w:rsidR="00E6747D" w:rsidRPr="002F19F9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19F9">
        <w:rPr>
          <w:rFonts w:ascii="Times New Roman" w:hAnsi="Times New Roman" w:cs="Times New Roman"/>
          <w:b/>
          <w:bCs/>
          <w:sz w:val="28"/>
          <w:szCs w:val="28"/>
        </w:rPr>
        <w:t>Цели научно-исследовательской работы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lastRenderedPageBreak/>
        <w:t>Преддипломная практика является завершающим этапом подготовки выпускника к решению профессиональных задач. Цели преддипломной практики включают:</w:t>
      </w:r>
    </w:p>
    <w:p w:rsidR="00E6747D" w:rsidRPr="002F19F9" w:rsidRDefault="00E6747D" w:rsidP="00E6747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Адаптация теоретических знаний студентов с практической действительностью.</w:t>
      </w:r>
    </w:p>
    <w:p w:rsidR="00E6747D" w:rsidRPr="002F19F9" w:rsidRDefault="00E6747D" w:rsidP="00E6747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Приобретение навыков самостоятельного решения практических задач.</w:t>
      </w:r>
    </w:p>
    <w:p w:rsidR="00E6747D" w:rsidRPr="002F19F9" w:rsidRDefault="00E6747D" w:rsidP="00E6747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Выбор темы дипломного проекта и накопление материала для выпускной квалификационной работы.</w:t>
      </w:r>
    </w:p>
    <w:p w:rsidR="00E6747D" w:rsidRPr="002F19F9" w:rsidRDefault="00E6747D" w:rsidP="00E6747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Проведение вычислительного эксперимента/исследования в соответствии с темой ВКР.</w:t>
      </w:r>
    </w:p>
    <w:p w:rsidR="00E6747D" w:rsidRPr="002F19F9" w:rsidRDefault="00E6747D" w:rsidP="00E6747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Обоснование актуальности темы ВКР на основании анализа списка источников.</w:t>
      </w:r>
    </w:p>
    <w:p w:rsidR="00E6747D" w:rsidRPr="002F19F9" w:rsidRDefault="00E6747D" w:rsidP="00E6747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Осознание необходимости профессионально-личностного саморазвития.</w:t>
      </w:r>
    </w:p>
    <w:p w:rsidR="00E6747D" w:rsidRPr="002F19F9" w:rsidRDefault="00E6747D" w:rsidP="00E6747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 xml:space="preserve">Выявление и оценка уровня </w:t>
      </w:r>
      <w:proofErr w:type="spellStart"/>
      <w:r w:rsidRPr="002F19F9">
        <w:rPr>
          <w:rFonts w:ascii="Times New Roman" w:hAnsi="Times New Roman" w:cs="Times New Roman"/>
          <w:sz w:val="28"/>
          <w:szCs w:val="28"/>
        </w:rPr>
        <w:t>сформированности</w:t>
      </w:r>
      <w:proofErr w:type="spellEnd"/>
      <w:r w:rsidRPr="002F19F9">
        <w:rPr>
          <w:rFonts w:ascii="Times New Roman" w:hAnsi="Times New Roman" w:cs="Times New Roman"/>
          <w:sz w:val="28"/>
          <w:szCs w:val="28"/>
        </w:rPr>
        <w:t xml:space="preserve"> профессиональных компетенций.</w:t>
      </w:r>
    </w:p>
    <w:p w:rsidR="00E6747D" w:rsidRPr="002F19F9" w:rsidRDefault="00E6747D" w:rsidP="00E6747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Использование средств вычислительной техники и разработка новых программных систем.</w:t>
      </w:r>
    </w:p>
    <w:p w:rsidR="00E6747D" w:rsidRPr="002F19F9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19F9">
        <w:rPr>
          <w:rFonts w:ascii="Times New Roman" w:hAnsi="Times New Roman" w:cs="Times New Roman"/>
          <w:b/>
          <w:bCs/>
          <w:sz w:val="28"/>
          <w:szCs w:val="28"/>
        </w:rPr>
        <w:t>Тип и форма преддипломной практики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Преддипломная практика проводится на кафедрах университета в период ее прохождения. Формы проведения включают:</w:t>
      </w:r>
    </w:p>
    <w:p w:rsidR="00E6747D" w:rsidRPr="002F19F9" w:rsidRDefault="00E6747D" w:rsidP="00E6747D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Заполнение дневника по практике.</w:t>
      </w:r>
    </w:p>
    <w:p w:rsidR="00E6747D" w:rsidRPr="002F19F9" w:rsidRDefault="00E6747D" w:rsidP="00E6747D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Проектирование индивидуального маршрута дальнейшего обучения.</w:t>
      </w:r>
    </w:p>
    <w:p w:rsidR="00E6747D" w:rsidRPr="002F19F9" w:rsidRDefault="00E6747D" w:rsidP="00E6747D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Использование возможностей места проведения практики для выполнения теоретической и экспериментальной частей ВКР.</w:t>
      </w:r>
    </w:p>
    <w:p w:rsidR="00E6747D" w:rsidRPr="002F19F9" w:rsidRDefault="00E6747D" w:rsidP="00E6747D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Осуществление профессионального самообразования и самосовершенствования.</w:t>
      </w:r>
    </w:p>
    <w:p w:rsidR="00E6747D" w:rsidRPr="002F19F9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19F9">
        <w:rPr>
          <w:rFonts w:ascii="Times New Roman" w:hAnsi="Times New Roman" w:cs="Times New Roman"/>
          <w:b/>
          <w:bCs/>
          <w:sz w:val="28"/>
          <w:szCs w:val="28"/>
        </w:rPr>
        <w:t>Место производственной практики в структуре ООП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Преддипломная практика входит в Блок 2 «Практика» ООП. Для прохождения практики необходимы компетенции, сформированные в результате изучения дисциплин Блока 1 «Дисциплины (модули)» и прохождения практик Блока 2 «Практики». Преддипломная практика проводится в условиях, приближенных к реальной обстановке будущей профессиональной деятельности.</w:t>
      </w:r>
    </w:p>
    <w:p w:rsidR="00E6747D" w:rsidRPr="002F19F9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19F9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обучения по преддипломной практике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Компетенции и индикаторы достижения:</w:t>
      </w:r>
    </w:p>
    <w:p w:rsidR="00E6747D" w:rsidRPr="002F19F9" w:rsidRDefault="00E6747D" w:rsidP="00E6747D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УК-1. Способен осуществлять поиск, критический анализ и синтез информации, применять системный подход для решения поставленных задач.</w:t>
      </w:r>
    </w:p>
    <w:p w:rsidR="00E6747D" w:rsidRPr="002F19F9" w:rsidRDefault="00E6747D" w:rsidP="00E6747D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Индикаторы: Анализ задачи, поиск и критический анализ информации, рассмотрение вариантов решения, формирование суждений, оценка практических последствий.</w:t>
      </w:r>
    </w:p>
    <w:p w:rsidR="00E6747D" w:rsidRPr="002F19F9" w:rsidRDefault="00E6747D" w:rsidP="00E6747D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Результаты: Знание подходов к формализации задач, методов анализа проблемных ситуаций, навыки выбора методологии и инструментов для решения задач.</w:t>
      </w:r>
    </w:p>
    <w:p w:rsidR="00E6747D" w:rsidRPr="002F19F9" w:rsidRDefault="00E6747D" w:rsidP="00E6747D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УК-6. Способен управлять своим временем, выстраивать и реализовывать траекторию саморазвития.</w:t>
      </w:r>
    </w:p>
    <w:p w:rsidR="00E6747D" w:rsidRPr="002F19F9" w:rsidRDefault="00E6747D" w:rsidP="00E6747D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Индикаторы: Применение знаний о ресурсах, планирование целей, реализация целей, оценка эффективности использования времени, демонстрация интереса к учебе.</w:t>
      </w:r>
    </w:p>
    <w:p w:rsidR="00E6747D" w:rsidRPr="002F19F9" w:rsidRDefault="00E6747D" w:rsidP="00E6747D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Результаты: Знание методов обобщения и творческого развития опыта, навыки определения траектории саморазвития.</w:t>
      </w:r>
    </w:p>
    <w:p w:rsidR="00E6747D" w:rsidRPr="002F19F9" w:rsidRDefault="00E6747D" w:rsidP="00E6747D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ПК-3. Способен интегрировать аппаратные и программные средства в составе информационных и автоматизированных систем.</w:t>
      </w:r>
    </w:p>
    <w:p w:rsidR="00E6747D" w:rsidRPr="002F19F9" w:rsidRDefault="00E6747D" w:rsidP="00E6747D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Индикаторы: Знание интерфейсов взаимодействия, умение писать программный код, владение навыками использования среды программирования.</w:t>
      </w:r>
    </w:p>
    <w:p w:rsidR="00E6747D" w:rsidRPr="002F19F9" w:rsidRDefault="00E6747D" w:rsidP="00E6747D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Результаты: Знание современных технологий, умение анализировать возможности внедрения новых технологий, навыки администрирования прикладного ПО.</w:t>
      </w:r>
    </w:p>
    <w:p w:rsidR="00E6747D" w:rsidRPr="002F19F9" w:rsidRDefault="00E6747D" w:rsidP="00E6747D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ПК-4. Способен разрабатывать компоненты программно-аппаратных комплексов и баз данных.</w:t>
      </w:r>
    </w:p>
    <w:p w:rsidR="00E6747D" w:rsidRPr="002F19F9" w:rsidRDefault="00E6747D" w:rsidP="00E6747D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Индикаторы: Знание компонентов архитектур, умение использовать среду программирования, владение навыками разработки ПО.</w:t>
      </w:r>
    </w:p>
    <w:p w:rsidR="00E6747D" w:rsidRPr="002F19F9" w:rsidRDefault="00E6747D" w:rsidP="00E6747D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Результаты: Знание современных архитектур, умение выбирать среду программирования, навыки разработки и адаптации ПО.</w:t>
      </w:r>
    </w:p>
    <w:p w:rsidR="00E6747D" w:rsidRPr="002F19F9" w:rsidRDefault="00E6747D" w:rsidP="00E6747D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ПК-6. Способен использовать методы теоретической информатики для моделирования компонентов вычислительных систем и сетей.</w:t>
      </w:r>
    </w:p>
    <w:p w:rsidR="00E6747D" w:rsidRPr="002F19F9" w:rsidRDefault="00E6747D" w:rsidP="00E6747D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lastRenderedPageBreak/>
        <w:t>Индикаторы: Знание методов математического моделирования, умение применять модели и методы для обработки данных, владение навыками эффективного применения методов моделирования.</w:t>
      </w:r>
    </w:p>
    <w:p w:rsidR="00E6747D" w:rsidRPr="002F19F9" w:rsidRDefault="00E6747D" w:rsidP="00E6747D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Результаты: Знание системных подходов к формализации объектов, умение применять математические модели, навыки интерпретации решений задач моделирования.</w:t>
      </w:r>
    </w:p>
    <w:p w:rsidR="00E6747D" w:rsidRPr="002F19F9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19F9">
        <w:rPr>
          <w:rFonts w:ascii="Times New Roman" w:hAnsi="Times New Roman" w:cs="Times New Roman"/>
          <w:b/>
          <w:bCs/>
          <w:sz w:val="28"/>
          <w:szCs w:val="28"/>
        </w:rPr>
        <w:t>Структура и содержание производственной практики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Общая трудоемкость преддипломной практики составляет 6 зачетных единиц, 216 часов.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Разделы (этапы) практики:</w:t>
      </w:r>
    </w:p>
    <w:p w:rsidR="00E6747D" w:rsidRPr="002F19F9" w:rsidRDefault="00E6747D" w:rsidP="00E6747D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Подготовительный этап (24 часа):</w:t>
      </w:r>
    </w:p>
    <w:p w:rsidR="00E6747D" w:rsidRPr="002F19F9" w:rsidRDefault="00E6747D" w:rsidP="00E6747D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Инструктаж по технике безопасности.</w:t>
      </w:r>
    </w:p>
    <w:p w:rsidR="00E6747D" w:rsidRPr="002F19F9" w:rsidRDefault="00E6747D" w:rsidP="00E6747D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Ознакомление с формой, местом и графиком проведения практики.</w:t>
      </w:r>
    </w:p>
    <w:p w:rsidR="00E6747D" w:rsidRPr="002F19F9" w:rsidRDefault="00E6747D" w:rsidP="00E6747D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Получение индивидуального задания.</w:t>
      </w:r>
    </w:p>
    <w:p w:rsidR="00E6747D" w:rsidRPr="002F19F9" w:rsidRDefault="00E6747D" w:rsidP="00E6747D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Знакомство с нормативно-правовыми документами, технологическими процессами и оборудованием.</w:t>
      </w:r>
    </w:p>
    <w:p w:rsidR="00E6747D" w:rsidRPr="002F19F9" w:rsidRDefault="00E6747D" w:rsidP="00E6747D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Основной этап (60 часов):</w:t>
      </w:r>
    </w:p>
    <w:p w:rsidR="00E6747D" w:rsidRPr="002F19F9" w:rsidRDefault="00E6747D" w:rsidP="00E6747D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Выполнение практических заданий на кафедрах, в лабораториях, Центрах университета или на базе предприятий и организаций г. Саратова.</w:t>
      </w:r>
    </w:p>
    <w:p w:rsidR="00E6747D" w:rsidRPr="002F19F9" w:rsidRDefault="00E6747D" w:rsidP="00E6747D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Освоение методов анализа технического уровня аппаратного и программного обеспечения, порядка проведения патентных исследований, методов выбора средств вычислительной техники и программирования.</w:t>
      </w:r>
    </w:p>
    <w:p w:rsidR="00E6747D" w:rsidRPr="002F19F9" w:rsidRDefault="00E6747D" w:rsidP="00E6747D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Заключительный этап (24 часа):</w:t>
      </w:r>
    </w:p>
    <w:p w:rsidR="00E6747D" w:rsidRPr="002F19F9" w:rsidRDefault="00E6747D" w:rsidP="00E6747D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Оформление отчета о практике.</w:t>
      </w:r>
    </w:p>
    <w:p w:rsidR="00E6747D" w:rsidRPr="002F19F9" w:rsidRDefault="00E6747D" w:rsidP="00E6747D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Подготовка презентации для защиты практики.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Промежуточная аттестация:</w:t>
      </w:r>
    </w:p>
    <w:p w:rsidR="00E6747D" w:rsidRPr="002F19F9" w:rsidRDefault="00E6747D" w:rsidP="00E6747D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Зачет.</w:t>
      </w:r>
    </w:p>
    <w:p w:rsidR="00E6747D" w:rsidRPr="002F19F9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19F9">
        <w:rPr>
          <w:rFonts w:ascii="Times New Roman" w:hAnsi="Times New Roman" w:cs="Times New Roman"/>
          <w:b/>
          <w:bCs/>
          <w:sz w:val="28"/>
          <w:szCs w:val="28"/>
        </w:rPr>
        <w:t>Порядок проведения инструктажа по технике безопасности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lastRenderedPageBreak/>
        <w:t>Инструктаж по технике безопасности обязателен для всех студентов. Проводится на установочном занятии под личную подпись студента в контрольном листе инструктажа. Студенты, не прошедшие инструктаж, на практику не допускаются.</w:t>
      </w:r>
    </w:p>
    <w:p w:rsidR="00E6747D" w:rsidRPr="002F19F9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19F9">
        <w:rPr>
          <w:rFonts w:ascii="Times New Roman" w:hAnsi="Times New Roman" w:cs="Times New Roman"/>
          <w:b/>
          <w:bCs/>
          <w:sz w:val="28"/>
          <w:szCs w:val="28"/>
        </w:rPr>
        <w:t>Формы проведения преддипломной практики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Формы проведения включают:</w:t>
      </w:r>
    </w:p>
    <w:p w:rsidR="00E6747D" w:rsidRPr="002F19F9" w:rsidRDefault="00E6747D" w:rsidP="00E6747D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Установочная конференция.</w:t>
      </w:r>
    </w:p>
    <w:p w:rsidR="00E6747D" w:rsidRPr="002F19F9" w:rsidRDefault="00E6747D" w:rsidP="00E6747D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Поэтапное выполнение подготовительных работ по теме дипломного проекта.</w:t>
      </w:r>
    </w:p>
    <w:p w:rsidR="00E6747D" w:rsidRPr="002F19F9" w:rsidRDefault="00E6747D" w:rsidP="00E6747D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Обзор литературы по теме ВКР.</w:t>
      </w:r>
    </w:p>
    <w:p w:rsidR="00E6747D" w:rsidRPr="002F19F9" w:rsidRDefault="00E6747D" w:rsidP="00E6747D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Заполнение дневника практики.</w:t>
      </w:r>
    </w:p>
    <w:p w:rsidR="00E6747D" w:rsidRPr="002F19F9" w:rsidRDefault="00E6747D" w:rsidP="00E6747D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Отчетная конференция.</w:t>
      </w:r>
    </w:p>
    <w:p w:rsidR="00E6747D" w:rsidRPr="002F19F9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19F9">
        <w:rPr>
          <w:rFonts w:ascii="Times New Roman" w:hAnsi="Times New Roman" w:cs="Times New Roman"/>
          <w:b/>
          <w:bCs/>
          <w:sz w:val="28"/>
          <w:szCs w:val="28"/>
        </w:rPr>
        <w:t>Место и время проведения преддипломной практики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Преддипломная практика проводится под руководством выпускающей кафедры в лабораториях и Центрах университета, на предприятиях и в организациях, соответствующих характеру профессиональной деятельности. Время прохождения практики: 10 недель в 4 семестре.</w:t>
      </w:r>
    </w:p>
    <w:p w:rsidR="00E6747D" w:rsidRPr="002F19F9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19F9">
        <w:rPr>
          <w:rFonts w:ascii="Times New Roman" w:hAnsi="Times New Roman" w:cs="Times New Roman"/>
          <w:b/>
          <w:bCs/>
          <w:sz w:val="28"/>
          <w:szCs w:val="28"/>
        </w:rPr>
        <w:t>Формы промежуточной аттестации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По окончании практики студент должен сдать руководителю практики от выпускающей кафедры письменный отчет и дневник практики. Подведение итогов практики студента осуществляется на заседании выпускающей кафедры. Форма отчетности за практику - зачет с оценкой в 4 семестре.</w:t>
      </w:r>
    </w:p>
    <w:p w:rsidR="00E6747D" w:rsidRPr="002F19F9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19F9">
        <w:rPr>
          <w:rFonts w:ascii="Times New Roman" w:hAnsi="Times New Roman" w:cs="Times New Roman"/>
          <w:b/>
          <w:bCs/>
          <w:sz w:val="28"/>
          <w:szCs w:val="28"/>
        </w:rPr>
        <w:t>Образовательные технологии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В учебном процессе используются активные и интерактивные формы обучения, такие как проектный метод, метод развивающей кооперации, разбор конкретных ситуаций, командное выполнение заданий. Для контроля самостоятельной работы используются технологии совместного взаимодействия через Интернет.</w:t>
      </w:r>
    </w:p>
    <w:p w:rsidR="00E6747D" w:rsidRPr="002F19F9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19F9">
        <w:rPr>
          <w:rFonts w:ascii="Times New Roman" w:hAnsi="Times New Roman" w:cs="Times New Roman"/>
          <w:b/>
          <w:bCs/>
          <w:sz w:val="28"/>
          <w:szCs w:val="28"/>
        </w:rPr>
        <w:t>Учебно-методическое обеспечение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Ответственность за организацию и проведение преддипломной практики возлагается на декана факультета. Общее руководство осуществляется факультетским руководителем практики. Норма расчета учебных поручений преподавателей производится в часах из расчета на одного студента.</w:t>
      </w:r>
    </w:p>
    <w:p w:rsidR="00E6747D" w:rsidRPr="002F19F9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19F9">
        <w:rPr>
          <w:rFonts w:ascii="Times New Roman" w:hAnsi="Times New Roman" w:cs="Times New Roman"/>
          <w:b/>
          <w:bCs/>
          <w:sz w:val="28"/>
          <w:szCs w:val="28"/>
        </w:rPr>
        <w:t>Обязанности руководителей практики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lastRenderedPageBreak/>
        <w:t>Декан факультета:</w:t>
      </w:r>
    </w:p>
    <w:p w:rsidR="00E6747D" w:rsidRPr="002F19F9" w:rsidRDefault="00E6747D" w:rsidP="00E6747D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Обеспечивает нормальные условия для прохождения практики.</w:t>
      </w:r>
    </w:p>
    <w:p w:rsidR="00E6747D" w:rsidRPr="002F19F9" w:rsidRDefault="00E6747D" w:rsidP="00E6747D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Участвует в корректировке сроков практики.</w:t>
      </w:r>
    </w:p>
    <w:p w:rsidR="00E6747D" w:rsidRPr="002F19F9" w:rsidRDefault="00E6747D" w:rsidP="00E6747D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Выборочно посещает места проведения практик.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Руководитель практики:</w:t>
      </w:r>
    </w:p>
    <w:p w:rsidR="00E6747D" w:rsidRPr="002F19F9" w:rsidRDefault="00E6747D" w:rsidP="00E6747D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Планирует, организует и учитывает результаты практики.</w:t>
      </w:r>
    </w:p>
    <w:p w:rsidR="00E6747D" w:rsidRPr="002F19F9" w:rsidRDefault="00E6747D" w:rsidP="00E6747D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Устанавливает связь с базами практики.</w:t>
      </w:r>
    </w:p>
    <w:p w:rsidR="00E6747D" w:rsidRPr="002F19F9" w:rsidRDefault="00E6747D" w:rsidP="00E6747D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Проводит установочное занятие.</w:t>
      </w:r>
    </w:p>
    <w:p w:rsidR="00E6747D" w:rsidRPr="002F19F9" w:rsidRDefault="00E6747D" w:rsidP="00E6747D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Контролирует работу руководителей практики от организаций.</w:t>
      </w:r>
    </w:p>
    <w:p w:rsidR="00E6747D" w:rsidRPr="002F19F9" w:rsidRDefault="00E6747D" w:rsidP="00E6747D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Организует подведение итогов практики.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Групповой руководитель практики:</w:t>
      </w:r>
    </w:p>
    <w:p w:rsidR="00E6747D" w:rsidRPr="002F19F9" w:rsidRDefault="00E6747D" w:rsidP="00E6747D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Непосредственно руководит практикой студентов.</w:t>
      </w:r>
    </w:p>
    <w:p w:rsidR="00E6747D" w:rsidRPr="002F19F9" w:rsidRDefault="00E6747D" w:rsidP="00E6747D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Помогает студентам составить индивидуальный план.</w:t>
      </w:r>
    </w:p>
    <w:p w:rsidR="00E6747D" w:rsidRPr="002F19F9" w:rsidRDefault="00E6747D" w:rsidP="00E6747D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Анализирует документацию, представленную практикантами.</w:t>
      </w:r>
    </w:p>
    <w:p w:rsidR="00E6747D" w:rsidRPr="002F19F9" w:rsidRDefault="00E6747D" w:rsidP="00E6747D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Принимает участие в отчете по практике.</w:t>
      </w:r>
    </w:p>
    <w:p w:rsidR="00E6747D" w:rsidRPr="002F19F9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19F9">
        <w:rPr>
          <w:rFonts w:ascii="Times New Roman" w:hAnsi="Times New Roman" w:cs="Times New Roman"/>
          <w:b/>
          <w:bCs/>
          <w:sz w:val="28"/>
          <w:szCs w:val="28"/>
        </w:rPr>
        <w:t>Обязанности студентов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Студент обязан:</w:t>
      </w:r>
    </w:p>
    <w:p w:rsidR="00E6747D" w:rsidRPr="002F19F9" w:rsidRDefault="00E6747D" w:rsidP="00E6747D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Соблюдать правила охраны труда и техники безопасности.</w:t>
      </w:r>
    </w:p>
    <w:p w:rsidR="00E6747D" w:rsidRPr="002F19F9" w:rsidRDefault="00E6747D" w:rsidP="00E6747D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Изучать стандарты, технические условия, должностные обязанности, положения и инструкции по эксплуатации вычислительной техники.</w:t>
      </w:r>
    </w:p>
    <w:p w:rsidR="00E6747D" w:rsidRPr="002F19F9" w:rsidRDefault="00E6747D" w:rsidP="00E6747D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Выполнять правила трудового распорядка предприятия.</w:t>
      </w:r>
    </w:p>
    <w:p w:rsidR="00E6747D" w:rsidRPr="002F19F9" w:rsidRDefault="00E6747D" w:rsidP="00E6747D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Выполнять задания, предусмотренные программой и календарным планом практики.</w:t>
      </w:r>
    </w:p>
    <w:p w:rsidR="00E6747D" w:rsidRPr="002F19F9" w:rsidRDefault="00E6747D" w:rsidP="00E6747D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Вести записи в дневнике практики.</w:t>
      </w:r>
    </w:p>
    <w:p w:rsidR="00E6747D" w:rsidRPr="002F19F9" w:rsidRDefault="00E6747D" w:rsidP="00E6747D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Подчиняться правилам внутреннего трудового распорядка.</w:t>
      </w:r>
    </w:p>
    <w:p w:rsidR="00E6747D" w:rsidRPr="002F19F9" w:rsidRDefault="00E6747D" w:rsidP="00E6747D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Участвовать в семинарах и методических занятиях.</w:t>
      </w:r>
    </w:p>
    <w:p w:rsidR="00E6747D" w:rsidRPr="002F19F9" w:rsidRDefault="00E6747D" w:rsidP="00E6747D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Отчитываться о результатах работы на итоговых конференциях.</w:t>
      </w:r>
    </w:p>
    <w:p w:rsidR="00E6747D" w:rsidRPr="002F19F9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19F9">
        <w:rPr>
          <w:rFonts w:ascii="Times New Roman" w:hAnsi="Times New Roman" w:cs="Times New Roman"/>
          <w:b/>
          <w:bCs/>
          <w:sz w:val="28"/>
          <w:szCs w:val="28"/>
        </w:rPr>
        <w:t>Учебно-методическое и информационное обеспечение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Литература:</w:t>
      </w:r>
    </w:p>
    <w:p w:rsidR="00E6747D" w:rsidRPr="002F19F9" w:rsidRDefault="00E6747D" w:rsidP="00E6747D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lastRenderedPageBreak/>
        <w:t xml:space="preserve">Н. В. </w:t>
      </w:r>
      <w:proofErr w:type="spellStart"/>
      <w:r w:rsidRPr="002F19F9">
        <w:rPr>
          <w:rFonts w:ascii="Times New Roman" w:hAnsi="Times New Roman" w:cs="Times New Roman"/>
          <w:sz w:val="28"/>
          <w:szCs w:val="28"/>
        </w:rPr>
        <w:t>Бордовская</w:t>
      </w:r>
      <w:proofErr w:type="spellEnd"/>
      <w:r w:rsidRPr="002F19F9">
        <w:rPr>
          <w:rFonts w:ascii="Times New Roman" w:hAnsi="Times New Roman" w:cs="Times New Roman"/>
          <w:sz w:val="28"/>
          <w:szCs w:val="28"/>
        </w:rPr>
        <w:t>, С. И. Розум. Психология и педагогика: учебник для вузов.</w:t>
      </w:r>
    </w:p>
    <w:p w:rsidR="00E6747D" w:rsidRPr="002F19F9" w:rsidRDefault="00E6747D" w:rsidP="00E6747D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F19F9">
        <w:rPr>
          <w:rFonts w:ascii="Times New Roman" w:hAnsi="Times New Roman" w:cs="Times New Roman"/>
          <w:sz w:val="28"/>
          <w:szCs w:val="28"/>
        </w:rPr>
        <w:t>Железнякова</w:t>
      </w:r>
      <w:proofErr w:type="spellEnd"/>
      <w:r w:rsidRPr="002F19F9">
        <w:rPr>
          <w:rFonts w:ascii="Times New Roman" w:hAnsi="Times New Roman" w:cs="Times New Roman"/>
          <w:sz w:val="28"/>
          <w:szCs w:val="28"/>
        </w:rPr>
        <w:t xml:space="preserve"> О.М. Феномен дополнительности в научно-педагогическом знании.</w:t>
      </w:r>
    </w:p>
    <w:p w:rsidR="00E6747D" w:rsidRPr="002F19F9" w:rsidRDefault="00E6747D" w:rsidP="00E6747D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F19F9">
        <w:rPr>
          <w:rFonts w:ascii="Times New Roman" w:hAnsi="Times New Roman" w:cs="Times New Roman"/>
          <w:sz w:val="28"/>
          <w:szCs w:val="28"/>
        </w:rPr>
        <w:t>Загвязинский</w:t>
      </w:r>
      <w:proofErr w:type="spellEnd"/>
      <w:r w:rsidRPr="002F19F9">
        <w:rPr>
          <w:rFonts w:ascii="Times New Roman" w:hAnsi="Times New Roman" w:cs="Times New Roman"/>
          <w:sz w:val="28"/>
          <w:szCs w:val="28"/>
        </w:rPr>
        <w:t xml:space="preserve"> В. И. Теория обучения: современная интерпретация.</w:t>
      </w:r>
    </w:p>
    <w:p w:rsidR="00E6747D" w:rsidRPr="002F19F9" w:rsidRDefault="00E6747D" w:rsidP="00E6747D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Педагогические технологии дистанционного обучения.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Программное обеспечение и Интернет-ресурсы:</w:t>
      </w:r>
    </w:p>
    <w:p w:rsidR="00E6747D" w:rsidRPr="002F19F9" w:rsidRDefault="00E6747D" w:rsidP="00E6747D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 xml:space="preserve">Средства разработки и библиотеки поддержки высокопроизводительных вычислений </w:t>
      </w:r>
      <w:proofErr w:type="spellStart"/>
      <w:r w:rsidRPr="002F19F9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2F19F9">
        <w:rPr>
          <w:rFonts w:ascii="Times New Roman" w:hAnsi="Times New Roman" w:cs="Times New Roman"/>
          <w:sz w:val="28"/>
          <w:szCs w:val="28"/>
        </w:rPr>
        <w:t>.</w:t>
      </w:r>
    </w:p>
    <w:p w:rsidR="00E6747D" w:rsidRPr="002F19F9" w:rsidRDefault="00E6747D" w:rsidP="00E6747D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Доступ к кластеру высокопроизводительных вычислений СГУ.</w:t>
      </w:r>
    </w:p>
    <w:p w:rsidR="00E6747D" w:rsidRPr="002F19F9" w:rsidRDefault="00E6747D" w:rsidP="00E6747D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Pr="002F19F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F1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9F9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2F1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9F9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 w:rsidRPr="002F19F9">
        <w:rPr>
          <w:rFonts w:ascii="Times New Roman" w:hAnsi="Times New Roman" w:cs="Times New Roman"/>
          <w:sz w:val="28"/>
          <w:szCs w:val="28"/>
        </w:rPr>
        <w:t xml:space="preserve"> для создания презентаций.</w:t>
      </w:r>
    </w:p>
    <w:p w:rsidR="00E6747D" w:rsidRPr="002F19F9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19F9">
        <w:rPr>
          <w:rFonts w:ascii="Times New Roman" w:hAnsi="Times New Roman" w:cs="Times New Roman"/>
          <w:b/>
          <w:bCs/>
          <w:sz w:val="28"/>
          <w:szCs w:val="28"/>
        </w:rPr>
        <w:t>Материально-техническое обеспечение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Для проведения преддипломной практики используются программно-аппаратные комплексы организаций, выбранных местом практики. Необходимы учебные кабинеты, оборудованные в соответствии с современными требованиями, интерактивная доска и видеопроектор, рабочее место практиканта. Доступ к библиотечным и Интернет-ресурсам, консультации с преподавателями и научным руководителем в режиме «</w:t>
      </w:r>
      <w:proofErr w:type="spellStart"/>
      <w:r w:rsidRPr="002F19F9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2F19F9">
        <w:rPr>
          <w:rFonts w:ascii="Times New Roman" w:hAnsi="Times New Roman" w:cs="Times New Roman"/>
          <w:sz w:val="28"/>
          <w:szCs w:val="28"/>
        </w:rPr>
        <w:t>»</w:t>
      </w:r>
    </w:p>
    <w:p w:rsidR="00E6747D" w:rsidRPr="002F19F9" w:rsidRDefault="00E6747D" w:rsidP="00E6747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F19F9">
        <w:rPr>
          <w:rFonts w:ascii="Times New Roman" w:hAnsi="Times New Roman" w:cs="Times New Roman"/>
          <w:sz w:val="28"/>
          <w:szCs w:val="28"/>
        </w:rPr>
        <w:br/>
      </w:r>
      <w:r w:rsidRPr="002F19F9">
        <w:rPr>
          <w:rFonts w:ascii="Times New Roman" w:hAnsi="Times New Roman" w:cs="Times New Roman"/>
          <w:b/>
          <w:sz w:val="28"/>
          <w:szCs w:val="28"/>
          <w:u w:val="single"/>
        </w:rPr>
        <w:t>Программа производственной практики. Проектно-технологическая практика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 xml:space="preserve">Целями производственной (проектно-технологической) практики являются приобретение студентами закрепление и углубление полученных теоретических знаний, решение практических задач с использованием современных технических и программно-аппаратных средств, получение навыков работы в составе коллектива и адаптация к рынку труда по специальности. Производственная (проектно-технологическая) практика направлена на получение профессиональных умений и опыта профессиональной деятельности. </w:t>
      </w:r>
      <w:proofErr w:type="gramStart"/>
      <w:r w:rsidRPr="002F19F9">
        <w:rPr>
          <w:rFonts w:ascii="Times New Roman" w:hAnsi="Times New Roman" w:cs="Times New Roman"/>
          <w:sz w:val="28"/>
          <w:szCs w:val="28"/>
        </w:rPr>
        <w:t>Может быть</w:t>
      </w:r>
      <w:proofErr w:type="gramEnd"/>
      <w:r w:rsidRPr="002F19F9">
        <w:rPr>
          <w:rFonts w:ascii="Times New Roman" w:hAnsi="Times New Roman" w:cs="Times New Roman"/>
          <w:sz w:val="28"/>
          <w:szCs w:val="28"/>
        </w:rPr>
        <w:t xml:space="preserve"> как стационарной, так и выездной.</w:t>
      </w:r>
    </w:p>
    <w:p w:rsidR="00E6747D" w:rsidRPr="002F19F9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19F9">
        <w:rPr>
          <w:rFonts w:ascii="Times New Roman" w:hAnsi="Times New Roman" w:cs="Times New Roman"/>
          <w:b/>
          <w:bCs/>
          <w:sz w:val="28"/>
          <w:szCs w:val="28"/>
        </w:rPr>
        <w:t>Место практики в структуре ООП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Данная практика (Б</w:t>
      </w:r>
      <w:proofErr w:type="gramStart"/>
      <w:r w:rsidRPr="002F19F9">
        <w:rPr>
          <w:rFonts w:ascii="Times New Roman" w:hAnsi="Times New Roman" w:cs="Times New Roman"/>
          <w:sz w:val="28"/>
          <w:szCs w:val="28"/>
        </w:rPr>
        <w:t>2.О.</w:t>
      </w:r>
      <w:proofErr w:type="gramEnd"/>
      <w:r w:rsidRPr="002F19F9">
        <w:rPr>
          <w:rFonts w:ascii="Times New Roman" w:hAnsi="Times New Roman" w:cs="Times New Roman"/>
          <w:sz w:val="28"/>
          <w:szCs w:val="28"/>
        </w:rPr>
        <w:t xml:space="preserve">02 (П)) относится к части, формируемой участниками образовательных отношений, Блока 2. Практика «Обязательная часть» учебного плана ООП, является производственной практикой и направлена на </w:t>
      </w:r>
      <w:r w:rsidRPr="002F19F9">
        <w:rPr>
          <w:rFonts w:ascii="Times New Roman" w:hAnsi="Times New Roman" w:cs="Times New Roman"/>
          <w:sz w:val="28"/>
          <w:szCs w:val="28"/>
        </w:rPr>
        <w:lastRenderedPageBreak/>
        <w:t>формирование у обучающихся универсальных, общепрофессиональных и профессиональной компетенций.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Для прохождения практики необходимы компетенции, сформированные в результате изучения дисциплин «Операционные системы», «Организация ЭВМ и систем». Компетенции, сформированные при прохождении данной практики, используются при освоении дисциплины «Системное программное обеспечение», «Стандартизация программного обеспечения» и при прохождении преддипломной практики.</w:t>
      </w:r>
    </w:p>
    <w:p w:rsidR="00E6747D" w:rsidRPr="002F19F9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19F9">
        <w:rPr>
          <w:rFonts w:ascii="Times New Roman" w:hAnsi="Times New Roman" w:cs="Times New Roman"/>
          <w:b/>
          <w:bCs/>
          <w:sz w:val="28"/>
          <w:szCs w:val="28"/>
        </w:rPr>
        <w:t>Результаты обучения по практике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Производственная (проектно-технологическая) практика способствует формированию следующих компетенций:</w:t>
      </w:r>
    </w:p>
    <w:p w:rsidR="00E6747D" w:rsidRPr="002F19F9" w:rsidRDefault="00E6747D" w:rsidP="00E6747D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УК-3. Способен осуществлять социальное взаимодействие и реализовывать свою роль в команде.</w:t>
      </w:r>
    </w:p>
    <w:p w:rsidR="00E6747D" w:rsidRPr="002F19F9" w:rsidRDefault="00E6747D" w:rsidP="00E6747D">
      <w:pPr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Знать: различные приемы и способы социализации личности и социального взаимодействия.</w:t>
      </w:r>
    </w:p>
    <w:p w:rsidR="00E6747D" w:rsidRPr="002F19F9" w:rsidRDefault="00E6747D" w:rsidP="00E6747D">
      <w:pPr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Уметь: строить отношения с окружающими людьми, с коллегами.</w:t>
      </w:r>
    </w:p>
    <w:p w:rsidR="00E6747D" w:rsidRPr="002F19F9" w:rsidRDefault="00E6747D" w:rsidP="00E6747D">
      <w:pPr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Владеть: навыками участия в командной работе, в социальных проектах, распределения ролей в условиях командного взаимодействия; учтивая в своей деятельности особенности поведения различных категорий групп людей, с которыми работает взаимодействует.</w:t>
      </w:r>
    </w:p>
    <w:p w:rsidR="00E6747D" w:rsidRPr="002F19F9" w:rsidRDefault="00E6747D" w:rsidP="00E6747D">
      <w:pPr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 xml:space="preserve">Результаты: Знать основные приемы и нормы социального взаимодействия; основные понятия и методы </w:t>
      </w:r>
      <w:proofErr w:type="spellStart"/>
      <w:r w:rsidRPr="002F19F9">
        <w:rPr>
          <w:rFonts w:ascii="Times New Roman" w:hAnsi="Times New Roman" w:cs="Times New Roman"/>
          <w:sz w:val="28"/>
          <w:szCs w:val="28"/>
        </w:rPr>
        <w:t>конфликтологии</w:t>
      </w:r>
      <w:proofErr w:type="spellEnd"/>
      <w:r w:rsidRPr="002F19F9">
        <w:rPr>
          <w:rFonts w:ascii="Times New Roman" w:hAnsi="Times New Roman" w:cs="Times New Roman"/>
          <w:sz w:val="28"/>
          <w:szCs w:val="28"/>
        </w:rPr>
        <w:t>, технологии межличностной и групповой коммуникации в деловом взаимодействии. Уметь устанавливать и поддерживать контакты, обеспечивающие успешную работу в коллективе; эффективно взаимодействовать с другими членами команды в части обмена информацией, знаниями, опытом и результатами работы в команде.</w:t>
      </w:r>
    </w:p>
    <w:p w:rsidR="00E6747D" w:rsidRPr="002F19F9" w:rsidRDefault="00E6747D" w:rsidP="00E6747D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УК-4. Способен осуществлять деловую коммуникацию в устной и письменной формах на государственном языке Российской Федерации и иностранном(-ых) языке(ах).</w:t>
      </w:r>
    </w:p>
    <w:p w:rsidR="00E6747D" w:rsidRPr="002F19F9" w:rsidRDefault="00E6747D" w:rsidP="00E6747D">
      <w:pPr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 xml:space="preserve">Знать: литературную и деловую устную и письменную формы государственного языка, основы устной и письменной коммуникации на иностранном языке, стили делового общения; информационно-коммуникационные технологии, используемые </w:t>
      </w:r>
      <w:r w:rsidRPr="002F19F9">
        <w:rPr>
          <w:rFonts w:ascii="Times New Roman" w:hAnsi="Times New Roman" w:cs="Times New Roman"/>
          <w:sz w:val="28"/>
          <w:szCs w:val="28"/>
        </w:rPr>
        <w:lastRenderedPageBreak/>
        <w:t>при поиске необходимой информации; переводческие приемы и трансформации.</w:t>
      </w:r>
    </w:p>
    <w:p w:rsidR="00E6747D" w:rsidRPr="002F19F9" w:rsidRDefault="00E6747D" w:rsidP="00E6747D">
      <w:pPr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Уметь: выражать свои мысли на государственном и иностранном языке в устной и письменной формах, овладевать навыками делового общения, вести устные и письменные переговоры; переводить тексты с государственного языка на иностранный и с иностранного языка на государственный язык.</w:t>
      </w:r>
    </w:p>
    <w:p w:rsidR="00E6747D" w:rsidRPr="002F19F9" w:rsidRDefault="00E6747D" w:rsidP="00E6747D">
      <w:pPr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Владеть: практическим опытом составления текстов на государственном и иностранном языках, опытом перевода текстов с государственного языка на иностранный и с иностранного языка на государственный язык.</w:t>
      </w:r>
    </w:p>
    <w:p w:rsidR="00E6747D" w:rsidRPr="002F19F9" w:rsidRDefault="00E6747D" w:rsidP="00E6747D">
      <w:pPr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Результаты: Знать основные принципы самовоспитания и самообразования, профессионального и личностного развития, исходя из этапов карьерного роста и требований рынка труда. Уметь планировать свое рабочее время и время для саморазвития, формулировать цели личностного и профессионального развития и условия их достижения, исходя из тенденций развития области профессиональной деятельности, индивидуально-личностных особенностей. Владеть практическим опытом получения дополнительного образования, изучения дополнительных образовательных программ.</w:t>
      </w:r>
    </w:p>
    <w:p w:rsidR="00E6747D" w:rsidRPr="002F19F9" w:rsidRDefault="00E6747D" w:rsidP="00E6747D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жизни.</w:t>
      </w:r>
    </w:p>
    <w:p w:rsidR="00E6747D" w:rsidRPr="002F19F9" w:rsidRDefault="00E6747D" w:rsidP="00E6747D">
      <w:pPr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Знать: основные принципы самовоспитания и самообразования, профессионального и личностного развития, исходя из этапов карьерного роста и требований рынка труда.</w:t>
      </w:r>
    </w:p>
    <w:p w:rsidR="00E6747D" w:rsidRPr="002F19F9" w:rsidRDefault="00E6747D" w:rsidP="00E6747D">
      <w:pPr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Уметь: планировать свое рабочее время и время для саморазвития, формулировать цели личностного и профессионального развития и условия их достижения, исходя из тенденций развития области профессиональной деятельности, индивидуально-личностных особенностей.</w:t>
      </w:r>
    </w:p>
    <w:p w:rsidR="00E6747D" w:rsidRPr="002F19F9" w:rsidRDefault="00E6747D" w:rsidP="00E6747D">
      <w:pPr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Владеть: практическим опытом получения дополнительного образования, изучения дополнительных образовательных программ.</w:t>
      </w:r>
    </w:p>
    <w:p w:rsidR="00E6747D" w:rsidRPr="002F19F9" w:rsidRDefault="00E6747D" w:rsidP="00E6747D">
      <w:pPr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 xml:space="preserve">Результаты: Знать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жизни. </w:t>
      </w:r>
      <w:r w:rsidRPr="002F19F9">
        <w:rPr>
          <w:rFonts w:ascii="Times New Roman" w:hAnsi="Times New Roman" w:cs="Times New Roman"/>
          <w:sz w:val="28"/>
          <w:szCs w:val="28"/>
        </w:rPr>
        <w:lastRenderedPageBreak/>
        <w:t xml:space="preserve">Уметь эффективно планировать и контролировать собственное время; планировать перспективные цели собственной деятельности с учетом условий, средств, личностных возможностей, этапов карьерного роста, временной перспективы развития деятельности и требований рынка труда; использовать методы </w:t>
      </w:r>
      <w:proofErr w:type="spellStart"/>
      <w:r w:rsidRPr="002F19F9">
        <w:rPr>
          <w:rFonts w:ascii="Times New Roman" w:hAnsi="Times New Roman" w:cs="Times New Roman"/>
          <w:sz w:val="28"/>
          <w:szCs w:val="28"/>
        </w:rPr>
        <w:t>саморегуляции</w:t>
      </w:r>
      <w:proofErr w:type="spellEnd"/>
      <w:r w:rsidRPr="002F19F9">
        <w:rPr>
          <w:rFonts w:ascii="Times New Roman" w:hAnsi="Times New Roman" w:cs="Times New Roman"/>
          <w:sz w:val="28"/>
          <w:szCs w:val="28"/>
        </w:rPr>
        <w:t xml:space="preserve"> саморазвития и самообучения. Владеть методами управления собственным временем; технологиями приобретения, использования и обновления социокультурных и профессиональных знаний, умений и навыков; методиками саморазвития и самообразования в течение всей жизни.</w:t>
      </w:r>
    </w:p>
    <w:p w:rsidR="00E6747D" w:rsidRPr="002F19F9" w:rsidRDefault="00E6747D" w:rsidP="00E6747D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безопасности.</w:t>
      </w:r>
    </w:p>
    <w:p w:rsidR="00E6747D" w:rsidRPr="002F19F9" w:rsidRDefault="00E6747D" w:rsidP="00E6747D">
      <w:pPr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Знать: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безопасности.</w:t>
      </w:r>
    </w:p>
    <w:p w:rsidR="00E6747D" w:rsidRPr="002F19F9" w:rsidRDefault="00E6747D" w:rsidP="00E6747D">
      <w:pPr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Уметь: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безопасности.</w:t>
      </w:r>
    </w:p>
    <w:p w:rsidR="00E6747D" w:rsidRPr="002F19F9" w:rsidRDefault="00E6747D" w:rsidP="00E6747D">
      <w:pPr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Владеть: навыками подготовки обзоров, аннотаций, составления рефератов, научных докладов, публикаций и библиографий по научно-исследовательской работе с учетом требований информационной безопасности.</w:t>
      </w:r>
    </w:p>
    <w:p w:rsidR="00E6747D" w:rsidRPr="002F19F9" w:rsidRDefault="00E6747D" w:rsidP="00E6747D">
      <w:pPr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Результаты: Знать основные требования российского и международного законодательства по организации обработки информации с помощью информационных систем и технологий. Уметь проводить типизацию проектных решений с учетом нормативно-законодательной базы. Владеть навыками проектирования архитектуры информационной системы с учетом требований нормативно-правовой базы по обработке данных, определенной категории.</w:t>
      </w:r>
    </w:p>
    <w:p w:rsidR="00E6747D" w:rsidRPr="002F19F9" w:rsidRDefault="00E6747D" w:rsidP="00E6747D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ОПК-8. Способен разрабатывать алгоритмы и программы, пригодные для практического применения.</w:t>
      </w:r>
    </w:p>
    <w:p w:rsidR="00E6747D" w:rsidRPr="002F19F9" w:rsidRDefault="00E6747D" w:rsidP="00E6747D">
      <w:pPr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lastRenderedPageBreak/>
        <w:t>Знать: основные языки программирования и программирования для работы с базами данных, операционные системы и оболочки, современные программные среды разработки информационных систем и технологий.</w:t>
      </w:r>
    </w:p>
    <w:p w:rsidR="00E6747D" w:rsidRPr="002F19F9" w:rsidRDefault="00E6747D" w:rsidP="00E6747D">
      <w:pPr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Уметь: применять навыки программирования и разработки информационных систем и технологий для автоматизации бизнес-процессов, прикладных задач различных классов, ведения баз данных и информационных хранилищ.</w:t>
      </w:r>
    </w:p>
    <w:p w:rsidR="00E6747D" w:rsidRPr="002F19F9" w:rsidRDefault="00E6747D" w:rsidP="00E6747D">
      <w:pPr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Владеть: навыками программирования, отладки и тестирования прототипов программно-технических комплексов задач.</w:t>
      </w:r>
    </w:p>
    <w:p w:rsidR="00E6747D" w:rsidRPr="002F19F9" w:rsidRDefault="00E6747D" w:rsidP="00E6747D">
      <w:pPr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Результаты: Знать нормативные правовые документы, применяемые при решении профессиональных задач в области вычислительной техники и информационных технологий. Уметь организовывать и проводить научные исследования и проектно-конструкторские работы в области информационно-коммуникационных технологий. Владеть навыками практической реализации проектов в области информационно-коммуникационных технологий.</w:t>
      </w:r>
    </w:p>
    <w:p w:rsidR="00E6747D" w:rsidRPr="002F19F9" w:rsidRDefault="00E6747D" w:rsidP="00E6747D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ОПК-9. Способен осваивать использования программных средств для решения практических задач.</w:t>
      </w:r>
    </w:p>
    <w:p w:rsidR="00E6747D" w:rsidRPr="002F19F9" w:rsidRDefault="00E6747D" w:rsidP="00E6747D">
      <w:pPr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Знать: классификацию программных средств и возможности их применения для решения практических задач.</w:t>
      </w:r>
    </w:p>
    <w:p w:rsidR="00E6747D" w:rsidRPr="002F19F9" w:rsidRDefault="00E6747D" w:rsidP="00E6747D">
      <w:pPr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задачи.</w:t>
      </w:r>
    </w:p>
    <w:p w:rsidR="00E6747D" w:rsidRPr="002F19F9" w:rsidRDefault="00E6747D" w:rsidP="00E6747D">
      <w:pPr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Владеть: способами описания методики использования программного средства для решения конкретной задачи в виде документа, презентации или видеоролика.</w:t>
      </w:r>
    </w:p>
    <w:p w:rsidR="00E6747D" w:rsidRPr="002F19F9" w:rsidRDefault="00E6747D" w:rsidP="00E6747D">
      <w:pPr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Результаты: Знать способы и средства управления инфокоммуникационными системами организаций. Уметь осуществлять работу системного администратора. Владеть библиографической культурой, знаниями и навыками администрирования сетевых подсистем организаций.</w:t>
      </w:r>
    </w:p>
    <w:p w:rsidR="00E6747D" w:rsidRPr="002F19F9" w:rsidRDefault="00E6747D" w:rsidP="00E6747D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 xml:space="preserve">ПК-1. Способен осуществлять управление программно-аппаратными средствами информационных служб инфокоммуникационной системы </w:t>
      </w:r>
      <w:r w:rsidRPr="002F19F9">
        <w:rPr>
          <w:rFonts w:ascii="Times New Roman" w:hAnsi="Times New Roman" w:cs="Times New Roman"/>
          <w:sz w:val="28"/>
          <w:szCs w:val="28"/>
        </w:rPr>
        <w:lastRenderedPageBreak/>
        <w:t>организации, осуществлять администрирование сетевой подсистемы инфокоммуникационной системы организации.</w:t>
      </w:r>
    </w:p>
    <w:p w:rsidR="00E6747D" w:rsidRPr="002F19F9" w:rsidRDefault="00E6747D" w:rsidP="00E6747D">
      <w:pPr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Знать: устройство и функционирование современных ИС, сетевые протоколы.</w:t>
      </w:r>
    </w:p>
    <w:p w:rsidR="00E6747D" w:rsidRPr="002F19F9" w:rsidRDefault="00E6747D" w:rsidP="00E6747D">
      <w:pPr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Уметь: анализировать входные данные, кодировать на языках программирования.</w:t>
      </w:r>
    </w:p>
    <w:p w:rsidR="00E6747D" w:rsidRPr="002F19F9" w:rsidRDefault="00E6747D" w:rsidP="00E6747D">
      <w:pPr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Владеть: навыками разработки интерфейсов обмена данными.</w:t>
      </w:r>
    </w:p>
    <w:p w:rsidR="00E6747D" w:rsidRPr="002F19F9" w:rsidRDefault="00E6747D" w:rsidP="00E6747D">
      <w:pPr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Результаты: Знать способы и средства управления инфокоммуникационными системами организаций. Уметь осуществлять работу системного администратора. Владеть библиографической культурой, знаниями и навыками администрирования сетевых подсистем организаций.</w:t>
      </w:r>
    </w:p>
    <w:p w:rsidR="00E6747D" w:rsidRPr="002F19F9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19F9">
        <w:rPr>
          <w:rFonts w:ascii="Times New Roman" w:hAnsi="Times New Roman" w:cs="Times New Roman"/>
          <w:b/>
          <w:bCs/>
          <w:sz w:val="28"/>
          <w:szCs w:val="28"/>
        </w:rPr>
        <w:t>Структура и содержание практики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Общая трудоемкость практики составляет 6 зачетных единиц, 216 часов.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Разделы (этапы) практики:</w:t>
      </w:r>
    </w:p>
    <w:p w:rsidR="00E6747D" w:rsidRPr="002F19F9" w:rsidRDefault="00E6747D" w:rsidP="00E6747D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Организация практики, подготовительный этап (10 часов):</w:t>
      </w:r>
    </w:p>
    <w:p w:rsidR="00E6747D" w:rsidRPr="002F19F9" w:rsidRDefault="00E6747D" w:rsidP="00E6747D">
      <w:pPr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Получение задания на практику.</w:t>
      </w:r>
    </w:p>
    <w:p w:rsidR="00E6747D" w:rsidRPr="002F19F9" w:rsidRDefault="00E6747D" w:rsidP="00E6747D">
      <w:pPr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Планирование прохождения практики.</w:t>
      </w:r>
    </w:p>
    <w:p w:rsidR="00E6747D" w:rsidRPr="002F19F9" w:rsidRDefault="00E6747D" w:rsidP="00E6747D">
      <w:pPr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Оформление на практику, прохождение инструктажа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практики.</w:t>
      </w:r>
    </w:p>
    <w:p w:rsidR="00E6747D" w:rsidRPr="002F19F9" w:rsidRDefault="00E6747D" w:rsidP="00E6747D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Производственный этап (180 часов):</w:t>
      </w:r>
    </w:p>
    <w:p w:rsidR="00E6747D" w:rsidRPr="002F19F9" w:rsidRDefault="00E6747D" w:rsidP="00E6747D">
      <w:pPr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Выполнение практических заданий на базе выпускающей (профилирующей) кафедры или на предприятии, которое является местом проведения практики.</w:t>
      </w:r>
    </w:p>
    <w:p w:rsidR="00E6747D" w:rsidRPr="002F19F9" w:rsidRDefault="00E6747D" w:rsidP="00E6747D">
      <w:pPr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Перечень заданий, которые необходимо выполнить студенту, разрабатывается руководителем практики на выпускающей (профилирующей) кафедре или на предприятии, которое является местом проведения практики и утверждается на заседании выпускающей (профилирующей) кафедры.</w:t>
      </w:r>
    </w:p>
    <w:p w:rsidR="00E6747D" w:rsidRPr="002F19F9" w:rsidRDefault="00E6747D" w:rsidP="00E6747D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Подготовка отчета (22 часа):</w:t>
      </w:r>
    </w:p>
    <w:p w:rsidR="00E6747D" w:rsidRPr="002F19F9" w:rsidRDefault="00E6747D" w:rsidP="00E6747D">
      <w:pPr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lastRenderedPageBreak/>
        <w:t>Сбор, обработка и систематизация фактического и литературного материала.</w:t>
      </w:r>
    </w:p>
    <w:p w:rsidR="00E6747D" w:rsidRPr="002F19F9" w:rsidRDefault="00E6747D" w:rsidP="00E6747D">
      <w:pPr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Оформление отчета о практике.</w:t>
      </w:r>
    </w:p>
    <w:p w:rsidR="00E6747D" w:rsidRPr="002F19F9" w:rsidRDefault="00E6747D" w:rsidP="00E6747D">
      <w:pPr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Подготовка презентации для защиты отчета о практике.</w:t>
      </w:r>
    </w:p>
    <w:p w:rsidR="00E6747D" w:rsidRPr="002F19F9" w:rsidRDefault="00E6747D" w:rsidP="00E6747D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Заключительный этап (4 часа):</w:t>
      </w:r>
    </w:p>
    <w:p w:rsidR="00E6747D" w:rsidRPr="002F19F9" w:rsidRDefault="00E6747D" w:rsidP="00E6747D">
      <w:pPr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Получение отзыва на рабочем месте, публичная защита отчета.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Формы текущего контроля успеваемости:</w:t>
      </w:r>
    </w:p>
    <w:p w:rsidR="00E6747D" w:rsidRPr="002F19F9" w:rsidRDefault="00E6747D" w:rsidP="00E6747D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Опрос по технике безопасности.</w:t>
      </w:r>
    </w:p>
    <w:p w:rsidR="00E6747D" w:rsidRPr="002F19F9" w:rsidRDefault="00E6747D" w:rsidP="00E6747D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Проверка выполнения заданий.</w:t>
      </w:r>
    </w:p>
    <w:p w:rsidR="00E6747D" w:rsidRPr="002F19F9" w:rsidRDefault="00E6747D" w:rsidP="00E6747D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Проверка ведения дневника практики.</w:t>
      </w:r>
    </w:p>
    <w:p w:rsidR="00E6747D" w:rsidRPr="002F19F9" w:rsidRDefault="00E6747D" w:rsidP="00E6747D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Защита отчета о прохождении практики.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Формы промежуточной аттестации:</w:t>
      </w:r>
    </w:p>
    <w:p w:rsidR="00E6747D" w:rsidRPr="002F19F9" w:rsidRDefault="00E6747D" w:rsidP="00E6747D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Зачет с оценкой.</w:t>
      </w:r>
    </w:p>
    <w:p w:rsidR="00E6747D" w:rsidRPr="002F19F9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19F9">
        <w:rPr>
          <w:rFonts w:ascii="Times New Roman" w:hAnsi="Times New Roman" w:cs="Times New Roman"/>
          <w:b/>
          <w:bCs/>
          <w:sz w:val="28"/>
          <w:szCs w:val="28"/>
        </w:rPr>
        <w:t>Формы проведения производственной практики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Производственная (проектно-технологическая) практика проводится в форме практической деятельности на рабочих местах в организациях и учреждениях.</w:t>
      </w:r>
    </w:p>
    <w:p w:rsidR="00E6747D" w:rsidRPr="002F19F9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19F9">
        <w:rPr>
          <w:rFonts w:ascii="Times New Roman" w:hAnsi="Times New Roman" w:cs="Times New Roman"/>
          <w:b/>
          <w:bCs/>
          <w:sz w:val="28"/>
          <w:szCs w:val="28"/>
        </w:rPr>
        <w:t>Место и время проведения производственной практики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Производственная практика проводится на одном из предприятий (учреждений) согласно договорам о сотрудничестве или в структурных подразделениях университета. Время прохождения практики: 4 недели по окончании 6-го семестра.</w:t>
      </w:r>
    </w:p>
    <w:p w:rsidR="00E6747D" w:rsidRPr="002F19F9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19F9">
        <w:rPr>
          <w:rFonts w:ascii="Times New Roman" w:hAnsi="Times New Roman" w:cs="Times New Roman"/>
          <w:b/>
          <w:bCs/>
          <w:sz w:val="28"/>
          <w:szCs w:val="28"/>
        </w:rPr>
        <w:t>Формы промежуточной аттестации (по итогам практики)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По окончании практики студент должен сдать руководителю практики от выпускающей (профилирующей) кафедры письменный отчет и дневник практики. Подведение итогов практики студента осуществляется на заседании выпускающей (профилирующей) кафедры в течение 7 семестра, на основе характеристики, выданной руководителем практики и письменного отчета. Форма отчетности за практику - зачет с оценкой в седьмом семестре.</w:t>
      </w:r>
    </w:p>
    <w:p w:rsidR="00E6747D" w:rsidRPr="002F19F9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19F9">
        <w:rPr>
          <w:rFonts w:ascii="Times New Roman" w:hAnsi="Times New Roman" w:cs="Times New Roman"/>
          <w:b/>
          <w:bCs/>
          <w:sz w:val="28"/>
          <w:szCs w:val="28"/>
        </w:rPr>
        <w:t>Образовательные технологии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 xml:space="preserve">Во время проведения производственной (проектно-технологической) практики используются образовательные технологии в виде консультаций и собеседований при постановке задачи и выборе метода ее решения, </w:t>
      </w:r>
      <w:r w:rsidRPr="002F19F9">
        <w:rPr>
          <w:rFonts w:ascii="Times New Roman" w:hAnsi="Times New Roman" w:cs="Times New Roman"/>
          <w:sz w:val="28"/>
          <w:szCs w:val="28"/>
        </w:rPr>
        <w:lastRenderedPageBreak/>
        <w:t>подготовке отчета по практике, презентации и доклада для выступления на заседании кафедры; научно-исследовательские технологии в виде сбора, обработки и систематизации информации по теме практики, а также методов, инструментов и процедур получения новых знаний об объекте исследования. Используется сочетание разных форм и способов передачи учебной информации: вербальный, невербальный, с использованием средств визуализации информации и сочетание разных способов отчетности (письменно, устно, с использованием электронных дистанционных технологий).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 xml:space="preserve">При обучении лиц с ограниченными возможностями здоровья и инвалидов используются подходы, способствующие созданию </w:t>
      </w:r>
      <w:proofErr w:type="spellStart"/>
      <w:r w:rsidRPr="002F19F9">
        <w:rPr>
          <w:rFonts w:ascii="Times New Roman" w:hAnsi="Times New Roman" w:cs="Times New Roman"/>
          <w:sz w:val="28"/>
          <w:szCs w:val="28"/>
        </w:rPr>
        <w:t>безбарьерной</w:t>
      </w:r>
      <w:proofErr w:type="spellEnd"/>
      <w:r w:rsidRPr="002F19F9">
        <w:rPr>
          <w:rFonts w:ascii="Times New Roman" w:hAnsi="Times New Roman" w:cs="Times New Roman"/>
          <w:sz w:val="28"/>
          <w:szCs w:val="28"/>
        </w:rPr>
        <w:t xml:space="preserve"> образовательной среды: технологии дифференциации и индивидуализации обучения, сопровождение </w:t>
      </w:r>
      <w:proofErr w:type="spellStart"/>
      <w:r w:rsidRPr="002F19F9">
        <w:rPr>
          <w:rFonts w:ascii="Times New Roman" w:hAnsi="Times New Roman" w:cs="Times New Roman"/>
          <w:sz w:val="28"/>
          <w:szCs w:val="28"/>
        </w:rPr>
        <w:t>тьюторами</w:t>
      </w:r>
      <w:proofErr w:type="spellEnd"/>
      <w:r w:rsidRPr="002F19F9">
        <w:rPr>
          <w:rFonts w:ascii="Times New Roman" w:hAnsi="Times New Roman" w:cs="Times New Roman"/>
          <w:sz w:val="28"/>
          <w:szCs w:val="28"/>
        </w:rPr>
        <w:t xml:space="preserve"> в образовательном пространстве; увеличивается время на самостоятельное освоение материала. Основной формой организации учебного процесса является интегрированное обучение лиц с ограниченными возможностями и инвалидов, т.е. все студенты обучаются в смешанных группах, имеют возможность постоянно общаться со сверстниками, благодаря чему легче адаптируются в социуме.</w:t>
      </w:r>
    </w:p>
    <w:p w:rsidR="00E6747D" w:rsidRPr="002F19F9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19F9">
        <w:rPr>
          <w:rFonts w:ascii="Times New Roman" w:hAnsi="Times New Roman" w:cs="Times New Roman"/>
          <w:b/>
          <w:bCs/>
          <w:sz w:val="28"/>
          <w:szCs w:val="28"/>
        </w:rPr>
        <w:t>Учебно-методическое обеспечение самостоятельной работы студентов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В рамках учебной практики студенты изучают материал из литературных и сетевых источников, выполняют индивидуальные практические задания. При представлении отчета по практике используются мультимедийные презентации.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Искусс6 семестр:</w:t>
      </w:r>
    </w:p>
    <w:p w:rsidR="00E6747D" w:rsidRPr="002F19F9" w:rsidRDefault="00E6747D" w:rsidP="00E6747D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Лекции: Не предусмотрены.</w:t>
      </w:r>
    </w:p>
    <w:p w:rsidR="00E6747D" w:rsidRPr="002F19F9" w:rsidRDefault="00E6747D" w:rsidP="00E6747D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Лабораторные занятия: Не предусмотрены.</w:t>
      </w:r>
    </w:p>
    <w:p w:rsidR="00E6747D" w:rsidRPr="002F19F9" w:rsidRDefault="00E6747D" w:rsidP="00E6747D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Практические занятия: Не предусмотрены.</w:t>
      </w:r>
    </w:p>
    <w:p w:rsidR="00E6747D" w:rsidRPr="002F19F9" w:rsidRDefault="00E6747D" w:rsidP="00E6747D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Самостоятельная работа: Изучение по предлагаемой литературе теоретических вопросов, связанных с темой практики, выполнение индивидуального задания - от 0 до 50 баллов.</w:t>
      </w:r>
    </w:p>
    <w:p w:rsidR="00E6747D" w:rsidRPr="002F19F9" w:rsidRDefault="00E6747D" w:rsidP="00E6747D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Автоматизированное тестирование: Не предусмотрено.</w:t>
      </w:r>
    </w:p>
    <w:p w:rsidR="00E6747D" w:rsidRPr="002F19F9" w:rsidRDefault="00E6747D" w:rsidP="00E6747D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Другие виды учебной деятельности: Подготовка письменного отчета по практике - от 0 до 10 баллов. Подготовка презентации для выступления с докладом на заседании выпускающей кафедры о результатах производственной (проектно-технологической) практики - от 0 до 10 баллов.</w:t>
      </w:r>
    </w:p>
    <w:p w:rsidR="00E6747D" w:rsidRPr="002F19F9" w:rsidRDefault="00E6747D" w:rsidP="00E6747D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lastRenderedPageBreak/>
        <w:t>Промежуточная аттестация: Не предусмотрено.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Таким образом, максимально возможная сумма баллов за все виды учебной деятельности студента за 6 семестр по производственной (проектно-технологической) практике составляет 60 баллов.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7 семестр:</w:t>
      </w:r>
    </w:p>
    <w:p w:rsidR="00E6747D" w:rsidRPr="002F19F9" w:rsidRDefault="00E6747D" w:rsidP="00E6747D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Лекции: Не предусмотрены.</w:t>
      </w:r>
    </w:p>
    <w:p w:rsidR="00E6747D" w:rsidRPr="002F19F9" w:rsidRDefault="00E6747D" w:rsidP="00E6747D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Лабораторные занятия: Не предусмотрены.</w:t>
      </w:r>
    </w:p>
    <w:p w:rsidR="00E6747D" w:rsidRPr="002F19F9" w:rsidRDefault="00E6747D" w:rsidP="00E6747D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Практические занятия: Не предусмотрены.</w:t>
      </w:r>
    </w:p>
    <w:p w:rsidR="00E6747D" w:rsidRPr="002F19F9" w:rsidRDefault="00E6747D" w:rsidP="00E6747D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Самостоятельная работа: Не предусмотрены.</w:t>
      </w:r>
    </w:p>
    <w:p w:rsidR="00E6747D" w:rsidRPr="002F19F9" w:rsidRDefault="00E6747D" w:rsidP="00E6747D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Автоматизированное тестирование: Не предусмотрено.</w:t>
      </w:r>
    </w:p>
    <w:p w:rsidR="00E6747D" w:rsidRPr="002F19F9" w:rsidRDefault="00E6747D" w:rsidP="00E6747D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Другие виды учебной деятельности: Не предусмотрены.</w:t>
      </w:r>
    </w:p>
    <w:p w:rsidR="00E6747D" w:rsidRPr="002F19F9" w:rsidRDefault="00E6747D" w:rsidP="00E6747D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Промежуточная аттестация: Доклад студента на заседании выпускающей кафедры о результатах производственной преддипломной практики - от 0 до 40 баллов. При определении разброса баллов при аттестации используется следующая шкала ранжирования:</w:t>
      </w:r>
    </w:p>
    <w:p w:rsidR="00E6747D" w:rsidRPr="002F19F9" w:rsidRDefault="00E6747D" w:rsidP="00E6747D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31-40 баллов - доклад на «отлично»</w:t>
      </w:r>
    </w:p>
    <w:p w:rsidR="00E6747D" w:rsidRPr="002F19F9" w:rsidRDefault="00E6747D" w:rsidP="00E6747D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21-30 баллов - доклад на «хорошо»</w:t>
      </w:r>
    </w:p>
    <w:p w:rsidR="00E6747D" w:rsidRPr="002F19F9" w:rsidRDefault="00E6747D" w:rsidP="00E6747D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11-20 баллов - доклад на «удовлетворительно»</w:t>
      </w:r>
    </w:p>
    <w:p w:rsidR="00E6747D" w:rsidRPr="002F19F9" w:rsidRDefault="00E6747D" w:rsidP="00E6747D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0-10 баллов - неудовлетворительный доклад.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Таким образом, максимально возможная сумма баллов за все виды учебной деятельности студента за 7 семестр по производственной (проектно-технологической) практике составляет 40 баллов.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Таким образом, максимально возможная сумма баллов за все виды учебной деятельности студента за 6,7 семестры по производственной (проектно-технологической) практике составляет 100 баллов.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Таблица пересчета полученной студентом суммы баллов по производственной (проектно-технологической) практике в оценку (зачет с оценкой):</w:t>
      </w:r>
      <w:r w:rsidRPr="002F19F9">
        <w:rPr>
          <w:rFonts w:ascii="Times New Roman" w:hAnsi="Times New Roman" w:cs="Times New Roman"/>
          <w:sz w:val="28"/>
          <w:szCs w:val="28"/>
        </w:rPr>
        <w:br/>
      </w:r>
      <w:r w:rsidRPr="002F19F9">
        <w:rPr>
          <w:rFonts w:ascii="Times New Roman" w:hAnsi="Times New Roman" w:cs="Times New Roman"/>
          <w:bCs/>
          <w:sz w:val="28"/>
          <w:szCs w:val="28"/>
        </w:rPr>
        <w:t>90−100 баллов - зачтено с оценкой «отлично»</w:t>
      </w:r>
      <w:r w:rsidRPr="002F19F9">
        <w:rPr>
          <w:rFonts w:ascii="Times New Roman" w:hAnsi="Times New Roman" w:cs="Times New Roman"/>
          <w:bCs/>
          <w:sz w:val="28"/>
          <w:szCs w:val="28"/>
        </w:rPr>
        <w:br/>
      </w:r>
      <w:r w:rsidRPr="002F19F9">
        <w:rPr>
          <w:rFonts w:ascii="Times New Roman" w:hAnsi="Times New Roman" w:cs="Times New Roman"/>
          <w:sz w:val="28"/>
          <w:szCs w:val="28"/>
        </w:rPr>
        <w:t>80−89 баллов - зачтено с оценкой «хорошо»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70−79 баллов - зачтено с оценкой «удовлетворительно»</w:t>
      </w:r>
    </w:p>
    <w:p w:rsidR="00E6747D" w:rsidRPr="002F19F9" w:rsidRDefault="00E6747D" w:rsidP="00E6747D">
      <w:pPr>
        <w:rPr>
          <w:rFonts w:ascii="Times New Roman" w:hAnsi="Times New Roman" w:cs="Times New Roman"/>
          <w:bCs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0−69 баллов - не зачтено</w:t>
      </w:r>
    </w:p>
    <w:p w:rsidR="00E6747D" w:rsidRPr="002F19F9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19F9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Учебно-методическое и информационное обеспечение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Литература:</w:t>
      </w:r>
    </w:p>
    <w:p w:rsidR="00E6747D" w:rsidRPr="002F19F9" w:rsidRDefault="00E6747D" w:rsidP="00E6747D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F19F9">
        <w:rPr>
          <w:rFonts w:ascii="Times New Roman" w:hAnsi="Times New Roman" w:cs="Times New Roman"/>
          <w:sz w:val="28"/>
          <w:szCs w:val="28"/>
        </w:rPr>
        <w:t>Таненбаум</w:t>
      </w:r>
      <w:proofErr w:type="spellEnd"/>
      <w:r w:rsidRPr="002F19F9">
        <w:rPr>
          <w:rFonts w:ascii="Times New Roman" w:hAnsi="Times New Roman" w:cs="Times New Roman"/>
          <w:sz w:val="28"/>
          <w:szCs w:val="28"/>
        </w:rPr>
        <w:t xml:space="preserve"> Э. С. Архитектура компьютера пер. с англ. Ю. Гороховского, Д. </w:t>
      </w:r>
      <w:proofErr w:type="spellStart"/>
      <w:r w:rsidRPr="002F19F9">
        <w:rPr>
          <w:rFonts w:ascii="Times New Roman" w:hAnsi="Times New Roman" w:cs="Times New Roman"/>
          <w:sz w:val="28"/>
          <w:szCs w:val="28"/>
        </w:rPr>
        <w:t>Шинтякова</w:t>
      </w:r>
      <w:proofErr w:type="spellEnd"/>
      <w:r w:rsidRPr="002F19F9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2F19F9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2F19F9">
        <w:rPr>
          <w:rFonts w:ascii="Times New Roman" w:hAnsi="Times New Roman" w:cs="Times New Roman"/>
          <w:sz w:val="28"/>
          <w:szCs w:val="28"/>
        </w:rPr>
        <w:t xml:space="preserve"> Изд-во Питер, 2010. - 843 с. - ISBN 978-5-469-01274-0 (в пер.) ISBN 0-13-148521-0 (англ.)</w:t>
      </w:r>
    </w:p>
    <w:p w:rsidR="00E6747D" w:rsidRPr="002F19F9" w:rsidRDefault="00E6747D" w:rsidP="00E6747D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F19F9">
        <w:rPr>
          <w:rFonts w:ascii="Times New Roman" w:hAnsi="Times New Roman" w:cs="Times New Roman"/>
          <w:sz w:val="28"/>
          <w:szCs w:val="28"/>
        </w:rPr>
        <w:t>Хофманн</w:t>
      </w:r>
      <w:proofErr w:type="spellEnd"/>
      <w:r w:rsidRPr="002F19F9">
        <w:rPr>
          <w:rFonts w:ascii="Times New Roman" w:hAnsi="Times New Roman" w:cs="Times New Roman"/>
          <w:sz w:val="28"/>
          <w:szCs w:val="28"/>
        </w:rPr>
        <w:t xml:space="preserve"> М. Микроконтроллеры для начинающих пер. с нем. М. </w:t>
      </w:r>
      <w:proofErr w:type="spellStart"/>
      <w:r w:rsidRPr="002F19F9">
        <w:rPr>
          <w:rFonts w:ascii="Times New Roman" w:hAnsi="Times New Roman" w:cs="Times New Roman"/>
          <w:sz w:val="28"/>
          <w:szCs w:val="28"/>
        </w:rPr>
        <w:t>Хофманн</w:t>
      </w:r>
      <w:proofErr w:type="spellEnd"/>
      <w:r w:rsidRPr="002F19F9">
        <w:rPr>
          <w:rFonts w:ascii="Times New Roman" w:hAnsi="Times New Roman" w:cs="Times New Roman"/>
          <w:sz w:val="28"/>
          <w:szCs w:val="28"/>
        </w:rPr>
        <w:t xml:space="preserve"> - СПб.: Изд-во БХВ-Петербург, 2010. - 294 с. - ISBN 978-3-7723-4318-6 (нем.)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Программное обеспечение и Интернет-ресурсы:</w:t>
      </w:r>
    </w:p>
    <w:p w:rsidR="00E6747D" w:rsidRPr="002F19F9" w:rsidRDefault="00E6747D" w:rsidP="00E6747D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library.sgu.ru</w:t>
      </w:r>
    </w:p>
    <w:p w:rsidR="00E6747D" w:rsidRPr="002F19F9" w:rsidRDefault="00E6747D" w:rsidP="00E6747D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 xml:space="preserve">OC </w:t>
      </w:r>
      <w:proofErr w:type="spellStart"/>
      <w:r w:rsidRPr="002F19F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F19F9">
        <w:rPr>
          <w:rFonts w:ascii="Times New Roman" w:hAnsi="Times New Roman" w:cs="Times New Roman"/>
          <w:sz w:val="28"/>
          <w:szCs w:val="28"/>
        </w:rPr>
        <w:t xml:space="preserve"> 7, 10</w:t>
      </w:r>
    </w:p>
    <w:p w:rsidR="00E6747D" w:rsidRPr="002F19F9" w:rsidRDefault="00E6747D" w:rsidP="00E6747D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 xml:space="preserve">Лицензионное программное обеспечение: </w:t>
      </w:r>
      <w:proofErr w:type="spellStart"/>
      <w:r w:rsidRPr="002F19F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F1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9F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F1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9F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F19F9">
        <w:rPr>
          <w:rFonts w:ascii="Times New Roman" w:hAnsi="Times New Roman" w:cs="Times New Roman"/>
          <w:sz w:val="28"/>
          <w:szCs w:val="28"/>
        </w:rPr>
        <w:t xml:space="preserve"> версией не ниже 2015</w:t>
      </w:r>
    </w:p>
    <w:p w:rsidR="00E6747D" w:rsidRPr="002F19F9" w:rsidRDefault="00E6747D" w:rsidP="00E6747D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 xml:space="preserve">Программный пакет MS </w:t>
      </w:r>
      <w:proofErr w:type="spellStart"/>
      <w:r w:rsidRPr="002F19F9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2F19F9">
        <w:rPr>
          <w:rFonts w:ascii="Times New Roman" w:hAnsi="Times New Roman" w:cs="Times New Roman"/>
          <w:sz w:val="28"/>
          <w:szCs w:val="28"/>
        </w:rPr>
        <w:t xml:space="preserve"> 2007 (2010)</w:t>
      </w:r>
    </w:p>
    <w:p w:rsidR="00E6747D" w:rsidRPr="002F19F9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19F9">
        <w:rPr>
          <w:rFonts w:ascii="Times New Roman" w:hAnsi="Times New Roman" w:cs="Times New Roman"/>
          <w:b/>
          <w:bCs/>
          <w:sz w:val="28"/>
          <w:szCs w:val="28"/>
        </w:rPr>
        <w:t>Материально-техническое обеспечение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Для проведения производственной (проектно-технологической) практики используются программно-аппаратные комплексы организаций, выбранных местом практики. Бытовые помещения, соответствующие действующим санитарным и противопожарным нормам, а также требованиям техники безопасности при проведении научно-производственных работ.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 xml:space="preserve">Реализация практической подготовки в рамках производственной (проектно-технологической) практики запланирована в IT-компаниях г. Саратова и Саратовской области, например, </w:t>
      </w:r>
      <w:proofErr w:type="spellStart"/>
      <w:r w:rsidRPr="002F19F9">
        <w:rPr>
          <w:rFonts w:ascii="Times New Roman" w:hAnsi="Times New Roman" w:cs="Times New Roman"/>
          <w:sz w:val="28"/>
          <w:szCs w:val="28"/>
        </w:rPr>
        <w:t>Мирантис</w:t>
      </w:r>
      <w:proofErr w:type="spellEnd"/>
      <w:r w:rsidRPr="002F19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19F9">
        <w:rPr>
          <w:rFonts w:ascii="Times New Roman" w:hAnsi="Times New Roman" w:cs="Times New Roman"/>
          <w:sz w:val="28"/>
          <w:szCs w:val="28"/>
        </w:rPr>
        <w:t>Неткрекер</w:t>
      </w:r>
      <w:proofErr w:type="spellEnd"/>
      <w:r w:rsidRPr="002F19F9">
        <w:rPr>
          <w:rFonts w:ascii="Times New Roman" w:hAnsi="Times New Roman" w:cs="Times New Roman"/>
          <w:sz w:val="28"/>
          <w:szCs w:val="28"/>
        </w:rPr>
        <w:t xml:space="preserve"> и т.д. К реализации практической подготовки могут привлекаться такие структурные подразделения СГУ, как кафедра дискретной математики и информационных технологий, учебная лаборатория теоретических проблем информатики и ее приложений.</w:t>
      </w:r>
      <w:r w:rsidRPr="002F19F9">
        <w:rPr>
          <w:rFonts w:ascii="Times New Roman" w:hAnsi="Times New Roman" w:cs="Times New Roman"/>
          <w:sz w:val="28"/>
          <w:szCs w:val="28"/>
        </w:rPr>
        <w:br/>
      </w:r>
    </w:p>
    <w:p w:rsidR="00E6747D" w:rsidRPr="002F19F9" w:rsidRDefault="00E6747D" w:rsidP="00E674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F19F9">
        <w:rPr>
          <w:rFonts w:ascii="Times New Roman" w:hAnsi="Times New Roman" w:cs="Times New Roman"/>
          <w:b/>
          <w:bCs/>
          <w:sz w:val="28"/>
          <w:szCs w:val="28"/>
          <w:u w:val="single"/>
        </w:rPr>
        <w:t>Календарный график учебного процесса</w:t>
      </w:r>
    </w:p>
    <w:p w:rsidR="00E6747D" w:rsidRPr="002F19F9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19F9">
        <w:rPr>
          <w:rFonts w:ascii="Times New Roman" w:hAnsi="Times New Roman" w:cs="Times New Roman"/>
          <w:b/>
          <w:bCs/>
          <w:sz w:val="28"/>
          <w:szCs w:val="28"/>
        </w:rPr>
        <w:t>1 Курс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1 Семестр:</w:t>
      </w:r>
    </w:p>
    <w:p w:rsidR="00E6747D" w:rsidRPr="002F19F9" w:rsidRDefault="00E6747D" w:rsidP="00E6747D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теоретического обучения: 01.09.23 - 31.12.23, 09.01.24 - 12.01.24</w:t>
      </w:r>
    </w:p>
    <w:p w:rsidR="00E6747D" w:rsidRPr="002F19F9" w:rsidRDefault="00E6747D" w:rsidP="00E6747D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экзаменационной сессии: 13.01.24 - 31.01.24</w:t>
      </w:r>
    </w:p>
    <w:p w:rsidR="00E6747D" w:rsidRPr="002F19F9" w:rsidRDefault="00E6747D" w:rsidP="00E6747D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lastRenderedPageBreak/>
        <w:t>Сроки проведения практики (указать сроки каждого вида практики): не указаны</w:t>
      </w:r>
    </w:p>
    <w:p w:rsidR="00E6747D" w:rsidRPr="002F19F9" w:rsidRDefault="00E6747D" w:rsidP="00E6747D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Каникулы, нерабочие праздничные дни: 01.01.24 - 08.01.24, 01.02.24 - 07.02.24</w:t>
      </w:r>
    </w:p>
    <w:p w:rsidR="00E6747D" w:rsidRPr="002F19F9" w:rsidRDefault="00E6747D" w:rsidP="00E6747D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государственной итоговой аттестации: не указаны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2 Семестр:</w:t>
      </w:r>
    </w:p>
    <w:p w:rsidR="00E6747D" w:rsidRPr="002F19F9" w:rsidRDefault="00E6747D" w:rsidP="00E6747D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теоретического обучения: 08.02.24 - 12.06.24</w:t>
      </w:r>
    </w:p>
    <w:p w:rsidR="00E6747D" w:rsidRPr="002F19F9" w:rsidRDefault="00E6747D" w:rsidP="00E6747D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экзаменационной сессии: 13.06.24 - 30.06.24</w:t>
      </w:r>
    </w:p>
    <w:p w:rsidR="00E6747D" w:rsidRPr="002F19F9" w:rsidRDefault="00E6747D" w:rsidP="00E6747D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проведения практики (указать сроки каждого вида практики): не указаны</w:t>
      </w:r>
    </w:p>
    <w:p w:rsidR="00E6747D" w:rsidRPr="002F19F9" w:rsidRDefault="00E6747D" w:rsidP="00E6747D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Каникулы, нерабочие праздничные дни: 01.07.24 - 31.08.24</w:t>
      </w:r>
    </w:p>
    <w:p w:rsidR="00E6747D" w:rsidRPr="002F19F9" w:rsidRDefault="00E6747D" w:rsidP="00E6747D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государственной итоговой аттестации: не указаны</w:t>
      </w:r>
    </w:p>
    <w:p w:rsidR="00E6747D" w:rsidRPr="002F19F9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19F9">
        <w:rPr>
          <w:rFonts w:ascii="Times New Roman" w:hAnsi="Times New Roman" w:cs="Times New Roman"/>
          <w:b/>
          <w:bCs/>
          <w:sz w:val="28"/>
          <w:szCs w:val="28"/>
        </w:rPr>
        <w:t>2 Курс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3 Семестр:</w:t>
      </w:r>
    </w:p>
    <w:p w:rsidR="00E6747D" w:rsidRPr="002F19F9" w:rsidRDefault="00E6747D" w:rsidP="00E6747D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теоретического обучения: 01.09.23 - 31.12.23, 09.01.24 - 12.01.24</w:t>
      </w:r>
    </w:p>
    <w:p w:rsidR="00E6747D" w:rsidRPr="002F19F9" w:rsidRDefault="00E6747D" w:rsidP="00E6747D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экзаменационной сессии: 13.01.24 - 31.01.24</w:t>
      </w:r>
    </w:p>
    <w:p w:rsidR="00E6747D" w:rsidRPr="002F19F9" w:rsidRDefault="00E6747D" w:rsidP="00E6747D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проведения практики (указать сроки каждого вида практики):</w:t>
      </w:r>
    </w:p>
    <w:p w:rsidR="00E6747D" w:rsidRPr="002F19F9" w:rsidRDefault="00E6747D" w:rsidP="00E6747D">
      <w:pPr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Научно-исследовательская работа: получение первичных навыков научно-исследовательской работы (учебная практика, рассредоточенная) 01.09.23 - 31.12.23, 09.01.24 - 12.01.24</w:t>
      </w:r>
    </w:p>
    <w:p w:rsidR="00E6747D" w:rsidRPr="002F19F9" w:rsidRDefault="00E6747D" w:rsidP="00E6747D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Каникулы, нерабочие праздничные дни: 01.01.24 - 08.01.24, 01.02.24 - 07.02.24</w:t>
      </w:r>
    </w:p>
    <w:p w:rsidR="00E6747D" w:rsidRPr="002F19F9" w:rsidRDefault="00E6747D" w:rsidP="00E6747D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государственной итоговой аттестации: не указаны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4 Семестр:</w:t>
      </w:r>
    </w:p>
    <w:p w:rsidR="00E6747D" w:rsidRPr="002F19F9" w:rsidRDefault="00E6747D" w:rsidP="00E6747D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теоретического обучения: 08.02.24 - 12.06.24</w:t>
      </w:r>
    </w:p>
    <w:p w:rsidR="00E6747D" w:rsidRPr="002F19F9" w:rsidRDefault="00E6747D" w:rsidP="00E6747D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экзаменационной сессии: 13.06.24 - 30.06.24</w:t>
      </w:r>
    </w:p>
    <w:p w:rsidR="00E6747D" w:rsidRPr="002F19F9" w:rsidRDefault="00E6747D" w:rsidP="00E6747D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проведения практики (указать сроки каждого вида практики):</w:t>
      </w:r>
    </w:p>
    <w:p w:rsidR="00E6747D" w:rsidRPr="002F19F9" w:rsidRDefault="00E6747D" w:rsidP="00E6747D">
      <w:pPr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Научно-исследовательская работа: получение первичных навыков научно-исследовательской работы (учебная практика, рассредоточенная) 08.02.24 - 12.06.24</w:t>
      </w:r>
    </w:p>
    <w:p w:rsidR="00E6747D" w:rsidRPr="002F19F9" w:rsidRDefault="00E6747D" w:rsidP="00E6747D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Каникулы, нерабочие праздничные дни: 01.07.24 - 31.08.24</w:t>
      </w:r>
    </w:p>
    <w:p w:rsidR="00E6747D" w:rsidRPr="002F19F9" w:rsidRDefault="00E6747D" w:rsidP="00E6747D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lastRenderedPageBreak/>
        <w:t>Сроки государственной итоговой аттестации: не указаны</w:t>
      </w:r>
    </w:p>
    <w:p w:rsidR="00E6747D" w:rsidRPr="002F19F9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19F9">
        <w:rPr>
          <w:rFonts w:ascii="Times New Roman" w:hAnsi="Times New Roman" w:cs="Times New Roman"/>
          <w:b/>
          <w:bCs/>
          <w:sz w:val="28"/>
          <w:szCs w:val="28"/>
        </w:rPr>
        <w:t>3 Курс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5 Семестр:</w:t>
      </w:r>
    </w:p>
    <w:p w:rsidR="00E6747D" w:rsidRPr="002F19F9" w:rsidRDefault="00E6747D" w:rsidP="00E6747D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теоретического обучения: 01.09.23 - 31.12.23, 09.01.24 - 28.01.24</w:t>
      </w:r>
    </w:p>
    <w:p w:rsidR="00E6747D" w:rsidRPr="002F19F9" w:rsidRDefault="00E6747D" w:rsidP="00E6747D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экзаменационной сессии: 29.01.24 - 04.02.24</w:t>
      </w:r>
    </w:p>
    <w:p w:rsidR="00E6747D" w:rsidRPr="002F19F9" w:rsidRDefault="00E6747D" w:rsidP="00E6747D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проведения практики (указать сроки каждого вида практики):</w:t>
      </w:r>
    </w:p>
    <w:p w:rsidR="00E6747D" w:rsidRPr="002F19F9" w:rsidRDefault="00E6747D" w:rsidP="00E6747D">
      <w:pPr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Научно-исследовательская практика (учебная практика, рассредоточенная) 01.09.23 - 31.12.23</w:t>
      </w:r>
    </w:p>
    <w:p w:rsidR="00E6747D" w:rsidRPr="002F19F9" w:rsidRDefault="00E6747D" w:rsidP="00E6747D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Каникулы, нерабочие праздничные дни: 01.01.24 - 08.01.24, 29.01.24 - 04.02.24</w:t>
      </w:r>
    </w:p>
    <w:p w:rsidR="00E6747D" w:rsidRPr="002F19F9" w:rsidRDefault="00E6747D" w:rsidP="00E6747D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государственной итоговой аттестации: не указаны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6 Семестр:</w:t>
      </w:r>
    </w:p>
    <w:p w:rsidR="00E6747D" w:rsidRPr="002F19F9" w:rsidRDefault="00E6747D" w:rsidP="00E6747D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теоретического обучения: 05.02.24 - 31.05.24</w:t>
      </w:r>
    </w:p>
    <w:p w:rsidR="00E6747D" w:rsidRPr="002F19F9" w:rsidRDefault="00E6747D" w:rsidP="00E6747D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экзаменационной сессии: 01.06.24 - 21.06.24</w:t>
      </w:r>
    </w:p>
    <w:p w:rsidR="00E6747D" w:rsidRPr="002F19F9" w:rsidRDefault="00E6747D" w:rsidP="00E6747D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проведения практики (указать сроки каждого вида практики):</w:t>
      </w:r>
    </w:p>
    <w:p w:rsidR="00E6747D" w:rsidRPr="002F19F9" w:rsidRDefault="00E6747D" w:rsidP="00E6747D">
      <w:pPr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Научно-исследовательская практика (учебная практика, рассредоточенная) 05.02.24 - 31.05.24</w:t>
      </w:r>
    </w:p>
    <w:p w:rsidR="00E6747D" w:rsidRPr="002F19F9" w:rsidRDefault="00E6747D" w:rsidP="00E6747D">
      <w:pPr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Технологическая (проектно-технологическая) практика (производственная практика) 22.06.24 - 19.07.24</w:t>
      </w:r>
    </w:p>
    <w:p w:rsidR="00E6747D" w:rsidRPr="002F19F9" w:rsidRDefault="00E6747D" w:rsidP="00E6747D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Каникулы, нерабочие праздничные дни: 20.07.24 - 31.08.24</w:t>
      </w:r>
    </w:p>
    <w:p w:rsidR="00E6747D" w:rsidRPr="002F19F9" w:rsidRDefault="00E6747D" w:rsidP="00E6747D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государственной итоговой аттестации: не указаны</w:t>
      </w:r>
    </w:p>
    <w:p w:rsidR="00E6747D" w:rsidRPr="002F19F9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19F9">
        <w:rPr>
          <w:rFonts w:ascii="Times New Roman" w:hAnsi="Times New Roman" w:cs="Times New Roman"/>
          <w:b/>
          <w:bCs/>
          <w:sz w:val="28"/>
          <w:szCs w:val="28"/>
        </w:rPr>
        <w:t>4 Курс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7 Семестр:</w:t>
      </w:r>
    </w:p>
    <w:p w:rsidR="00E6747D" w:rsidRPr="002F19F9" w:rsidRDefault="00E6747D" w:rsidP="00E6747D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теоретического обучения: 01.09.23 - 08.12.23</w:t>
      </w:r>
    </w:p>
    <w:p w:rsidR="00E6747D" w:rsidRPr="002F19F9" w:rsidRDefault="00E6747D" w:rsidP="00E6747D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экзаменационной сессии: 09.12.23 - 22.12.23</w:t>
      </w:r>
    </w:p>
    <w:p w:rsidR="00E6747D" w:rsidRPr="002F19F9" w:rsidRDefault="00E6747D" w:rsidP="00E6747D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проведения практики (указать сроки каждого вида практики):</w:t>
      </w:r>
    </w:p>
    <w:p w:rsidR="00E6747D" w:rsidRPr="002F19F9" w:rsidRDefault="00E6747D" w:rsidP="00E6747D">
      <w:pPr>
        <w:numPr>
          <w:ilvl w:val="1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Научно-исследовательская практика (учебная практика, рассредоточенная) 01.09.23 - 08.12.23</w:t>
      </w:r>
    </w:p>
    <w:p w:rsidR="00E6747D" w:rsidRPr="002F19F9" w:rsidRDefault="00E6747D" w:rsidP="00E6747D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Каникулы, нерабочие праздничные дни: 23.12.23 - 31.12.22, 01.01.23 - 08.01.23</w:t>
      </w:r>
    </w:p>
    <w:p w:rsidR="00E6747D" w:rsidRPr="002F19F9" w:rsidRDefault="00E6747D" w:rsidP="00E6747D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lastRenderedPageBreak/>
        <w:t>Сроки государственной итоговой аттестации: не указаны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8 Семестр:</w:t>
      </w:r>
    </w:p>
    <w:p w:rsidR="00E6747D" w:rsidRPr="002F19F9" w:rsidRDefault="00E6747D" w:rsidP="00E6747D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теоретического обучения: 09.01.24 - 21.04.24</w:t>
      </w:r>
    </w:p>
    <w:p w:rsidR="00E6747D" w:rsidRPr="002F19F9" w:rsidRDefault="00E6747D" w:rsidP="00E6747D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экзаменационной сессии: 22.04.24 - 02.05.24, 31.05.24 - 02.06.24</w:t>
      </w:r>
    </w:p>
    <w:p w:rsidR="00E6747D" w:rsidRPr="002F19F9" w:rsidRDefault="00E6747D" w:rsidP="00E6747D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проведения практики (указать сроки каждого вида практики):</w:t>
      </w:r>
    </w:p>
    <w:p w:rsidR="00E6747D" w:rsidRPr="002F19F9" w:rsidRDefault="00E6747D" w:rsidP="00E6747D">
      <w:pPr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Преддипломная практика 03.05.24 - 30.05.24</w:t>
      </w:r>
    </w:p>
    <w:p w:rsidR="00E6747D" w:rsidRPr="002F19F9" w:rsidRDefault="00E6747D" w:rsidP="00E6747D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Каникулы, нерабочие праздничные дни: 01.07.24 - 31.08.24</w:t>
      </w:r>
    </w:p>
    <w:p w:rsidR="00E6747D" w:rsidRPr="002F19F9" w:rsidRDefault="00E6747D" w:rsidP="00E6747D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государственной итоговой аттестации: 03.06.24 - 30.06.24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</w:p>
    <w:p w:rsidR="00E6747D" w:rsidRPr="002F19F9" w:rsidRDefault="00E6747D" w:rsidP="00E674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F19F9">
        <w:rPr>
          <w:rFonts w:ascii="Times New Roman" w:hAnsi="Times New Roman" w:cs="Times New Roman"/>
          <w:b/>
          <w:bCs/>
          <w:sz w:val="28"/>
          <w:szCs w:val="28"/>
          <w:u w:val="single"/>
        </w:rPr>
        <w:t>Календарный график учебного процесса</w:t>
      </w:r>
    </w:p>
    <w:p w:rsidR="00E6747D" w:rsidRPr="002F19F9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19F9">
        <w:rPr>
          <w:rFonts w:ascii="Times New Roman" w:hAnsi="Times New Roman" w:cs="Times New Roman"/>
          <w:b/>
          <w:bCs/>
          <w:sz w:val="28"/>
          <w:szCs w:val="28"/>
        </w:rPr>
        <w:t>1 Курс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1 Семестр:</w:t>
      </w:r>
    </w:p>
    <w:p w:rsidR="00E6747D" w:rsidRPr="002F19F9" w:rsidRDefault="00E6747D" w:rsidP="00E6747D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теоретического обучения: 01.09.23 - 31.12.23, 09.01.24 - 12.01.24</w:t>
      </w:r>
    </w:p>
    <w:p w:rsidR="00E6747D" w:rsidRPr="002F19F9" w:rsidRDefault="00E6747D" w:rsidP="00E6747D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экзаменационной сессии: 13.01.24 - 31.01.24</w:t>
      </w:r>
    </w:p>
    <w:p w:rsidR="00E6747D" w:rsidRPr="002F19F9" w:rsidRDefault="00E6747D" w:rsidP="00E6747D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проведения практики (указать сроки каждого вида практики): не указаны</w:t>
      </w:r>
    </w:p>
    <w:p w:rsidR="00E6747D" w:rsidRPr="002F19F9" w:rsidRDefault="00E6747D" w:rsidP="00E6747D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Каникулы, нерабочие праздничные дни: 01.01.24 - 08.01.24, 01.02.24 - 07.02.24</w:t>
      </w:r>
    </w:p>
    <w:p w:rsidR="00E6747D" w:rsidRPr="002F19F9" w:rsidRDefault="00E6747D" w:rsidP="00E6747D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государственной итоговой аттестации: не указаны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2 Семестр:</w:t>
      </w:r>
    </w:p>
    <w:p w:rsidR="00E6747D" w:rsidRPr="002F19F9" w:rsidRDefault="00E6747D" w:rsidP="00E6747D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теоретического обучения: 08.02.24 - 12.06.24</w:t>
      </w:r>
    </w:p>
    <w:p w:rsidR="00E6747D" w:rsidRPr="002F19F9" w:rsidRDefault="00E6747D" w:rsidP="00E6747D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экзаменационной сессии: 13.06.24 - 30.06.24</w:t>
      </w:r>
    </w:p>
    <w:p w:rsidR="00E6747D" w:rsidRPr="002F19F9" w:rsidRDefault="00E6747D" w:rsidP="00E6747D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проведения практики (указать сроки каждого вида практики): не указаны</w:t>
      </w:r>
    </w:p>
    <w:p w:rsidR="00E6747D" w:rsidRPr="002F19F9" w:rsidRDefault="00E6747D" w:rsidP="00E6747D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Каникулы, нерабочие праздничные дни: 01.07.24 - 31.08.24</w:t>
      </w:r>
    </w:p>
    <w:p w:rsidR="00E6747D" w:rsidRPr="002F19F9" w:rsidRDefault="00E6747D" w:rsidP="00E6747D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государственной итоговой аттестации: не указаны</w:t>
      </w:r>
    </w:p>
    <w:p w:rsidR="00E6747D" w:rsidRPr="002F19F9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19F9">
        <w:rPr>
          <w:rFonts w:ascii="Times New Roman" w:hAnsi="Times New Roman" w:cs="Times New Roman"/>
          <w:b/>
          <w:bCs/>
          <w:sz w:val="28"/>
          <w:szCs w:val="28"/>
        </w:rPr>
        <w:t>2 Курс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3 Семестр:</w:t>
      </w:r>
    </w:p>
    <w:p w:rsidR="00E6747D" w:rsidRPr="002F19F9" w:rsidRDefault="00E6747D" w:rsidP="00E6747D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теоретического обучения: 01.09.23 - 31.12.23, 09.01.24 - 12.01.24</w:t>
      </w:r>
    </w:p>
    <w:p w:rsidR="00E6747D" w:rsidRPr="002F19F9" w:rsidRDefault="00E6747D" w:rsidP="00E6747D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экзаменационной сессии: 13.01.24 - 31.01.24</w:t>
      </w:r>
    </w:p>
    <w:p w:rsidR="00E6747D" w:rsidRPr="002F19F9" w:rsidRDefault="00E6747D" w:rsidP="00E6747D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lastRenderedPageBreak/>
        <w:t>Сроки проведения практики (указать сроки каждого вида практики):</w:t>
      </w:r>
    </w:p>
    <w:p w:rsidR="00E6747D" w:rsidRPr="002F19F9" w:rsidRDefault="00E6747D" w:rsidP="00E6747D">
      <w:pPr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Научно-исследовательская работа: получение первичных навыков научно-исследовательской работы (учебная практика, рассредоточенная) 01.09.23 - 31.12.23, 09.01.24 - 12.01.24</w:t>
      </w:r>
    </w:p>
    <w:p w:rsidR="00E6747D" w:rsidRPr="002F19F9" w:rsidRDefault="00E6747D" w:rsidP="00E6747D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Каникулы, нерабочие праздничные дни: 01.01.24 - 08.01.24, 01.02.24 - 07.02.24</w:t>
      </w:r>
    </w:p>
    <w:p w:rsidR="00E6747D" w:rsidRPr="002F19F9" w:rsidRDefault="00E6747D" w:rsidP="00E6747D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государственной итоговой аттестации: не указаны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4 Семестр:</w:t>
      </w:r>
    </w:p>
    <w:p w:rsidR="00E6747D" w:rsidRPr="002F19F9" w:rsidRDefault="00E6747D" w:rsidP="00E6747D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теоретического обучения: 08.02.24 - 12.06.24</w:t>
      </w:r>
    </w:p>
    <w:p w:rsidR="00E6747D" w:rsidRPr="002F19F9" w:rsidRDefault="00E6747D" w:rsidP="00E6747D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экзаменационной сессии: 13.06.24 - 30.06.24</w:t>
      </w:r>
    </w:p>
    <w:p w:rsidR="00E6747D" w:rsidRPr="002F19F9" w:rsidRDefault="00E6747D" w:rsidP="00E6747D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проведения практики (указать сроки каждого вида практики):</w:t>
      </w:r>
    </w:p>
    <w:p w:rsidR="00E6747D" w:rsidRPr="002F19F9" w:rsidRDefault="00E6747D" w:rsidP="00E6747D">
      <w:pPr>
        <w:numPr>
          <w:ilvl w:val="1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Научно-исследовательская работа: получение первичных навыков научно-исследовательской работы (учебная практика, рассредоточенная) 08.02.24 - 12.06.24</w:t>
      </w:r>
    </w:p>
    <w:p w:rsidR="00E6747D" w:rsidRPr="002F19F9" w:rsidRDefault="00E6747D" w:rsidP="00E6747D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Каникулы, нерабочие праздничные дни: 01.07.24 - 31.08.24</w:t>
      </w:r>
    </w:p>
    <w:p w:rsidR="00E6747D" w:rsidRPr="002F19F9" w:rsidRDefault="00E6747D" w:rsidP="00E6747D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государственной итоговой аттестации: не указаны</w:t>
      </w:r>
    </w:p>
    <w:p w:rsidR="00E6747D" w:rsidRPr="002F19F9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19F9">
        <w:rPr>
          <w:rFonts w:ascii="Times New Roman" w:hAnsi="Times New Roman" w:cs="Times New Roman"/>
          <w:b/>
          <w:bCs/>
          <w:sz w:val="28"/>
          <w:szCs w:val="28"/>
        </w:rPr>
        <w:t>3 Курс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5 Семестр:</w:t>
      </w:r>
    </w:p>
    <w:p w:rsidR="00E6747D" w:rsidRPr="002F19F9" w:rsidRDefault="00E6747D" w:rsidP="00E6747D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теоретического обучения: 01.09.23 - 31.12.23, 09.01.24 - 28.01.24</w:t>
      </w:r>
    </w:p>
    <w:p w:rsidR="00E6747D" w:rsidRPr="002F19F9" w:rsidRDefault="00E6747D" w:rsidP="00E6747D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экзаменационной сессии: 29.01.24 - 04.02.24</w:t>
      </w:r>
    </w:p>
    <w:p w:rsidR="00E6747D" w:rsidRPr="002F19F9" w:rsidRDefault="00E6747D" w:rsidP="00E6747D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проведения практики (указать сроки каждого вида практики):</w:t>
      </w:r>
    </w:p>
    <w:p w:rsidR="00E6747D" w:rsidRPr="002F19F9" w:rsidRDefault="00E6747D" w:rsidP="00E6747D">
      <w:pPr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Научно-исследовательская практика (учебная практика, рассредоточенная) 01.09.23 - 31.12.23</w:t>
      </w:r>
    </w:p>
    <w:p w:rsidR="00E6747D" w:rsidRPr="002F19F9" w:rsidRDefault="00E6747D" w:rsidP="00E6747D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Каникулы, нерабочие праздничные дни: 01.01.24 - 08.01.24, 29.01.24 - 04.02.24</w:t>
      </w:r>
    </w:p>
    <w:p w:rsidR="00E6747D" w:rsidRPr="002F19F9" w:rsidRDefault="00E6747D" w:rsidP="00E6747D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государственной итоговой аттестации: не указаны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6 Семестр:</w:t>
      </w:r>
    </w:p>
    <w:p w:rsidR="00E6747D" w:rsidRPr="002F19F9" w:rsidRDefault="00E6747D" w:rsidP="00E6747D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теоретического обучения: 05.02.24 - 31.05.24</w:t>
      </w:r>
    </w:p>
    <w:p w:rsidR="00E6747D" w:rsidRPr="002F19F9" w:rsidRDefault="00E6747D" w:rsidP="00E6747D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экзаменационной сессии: 01.06.24 - 21.06.24</w:t>
      </w:r>
    </w:p>
    <w:p w:rsidR="00E6747D" w:rsidRPr="002F19F9" w:rsidRDefault="00E6747D" w:rsidP="00E6747D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проведения практики (указать сроки каждого вида практики):</w:t>
      </w:r>
    </w:p>
    <w:p w:rsidR="00E6747D" w:rsidRPr="002F19F9" w:rsidRDefault="00E6747D" w:rsidP="00E6747D">
      <w:pPr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lastRenderedPageBreak/>
        <w:t>Научно-исследовательская практика (учебная практика, рассредоточенная) 05.02.24 - 31.05.24</w:t>
      </w:r>
    </w:p>
    <w:p w:rsidR="00E6747D" w:rsidRPr="002F19F9" w:rsidRDefault="00E6747D" w:rsidP="00E6747D">
      <w:pPr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Технологическая (проектно-технологическая) практика (производственная практика) 22.06.24 - 19.07.24</w:t>
      </w:r>
    </w:p>
    <w:p w:rsidR="00E6747D" w:rsidRPr="002F19F9" w:rsidRDefault="00E6747D" w:rsidP="00E6747D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Каникулы, нерабочие праздничные дни: 20.07.24 - 31.08.24</w:t>
      </w:r>
    </w:p>
    <w:p w:rsidR="00E6747D" w:rsidRPr="002F19F9" w:rsidRDefault="00E6747D" w:rsidP="00E6747D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государственной итоговой аттестации: не указаны</w:t>
      </w:r>
    </w:p>
    <w:p w:rsidR="00E6747D" w:rsidRPr="002F19F9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19F9">
        <w:rPr>
          <w:rFonts w:ascii="Times New Roman" w:hAnsi="Times New Roman" w:cs="Times New Roman"/>
          <w:b/>
          <w:bCs/>
          <w:sz w:val="28"/>
          <w:szCs w:val="28"/>
        </w:rPr>
        <w:t>4 Курс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7 Семестр:</w:t>
      </w:r>
    </w:p>
    <w:p w:rsidR="00E6747D" w:rsidRPr="002F19F9" w:rsidRDefault="00E6747D" w:rsidP="00E6747D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теоретического обучения: 01.09.23 - 08.12.23</w:t>
      </w:r>
    </w:p>
    <w:p w:rsidR="00E6747D" w:rsidRPr="002F19F9" w:rsidRDefault="00E6747D" w:rsidP="00E6747D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экзаменационной сессии: 09.12.23 - 22.12.23</w:t>
      </w:r>
    </w:p>
    <w:p w:rsidR="00E6747D" w:rsidRPr="002F19F9" w:rsidRDefault="00E6747D" w:rsidP="00E6747D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проведения практики (указать сроки каждого вида практики):</w:t>
      </w:r>
    </w:p>
    <w:p w:rsidR="00E6747D" w:rsidRPr="002F19F9" w:rsidRDefault="00E6747D" w:rsidP="00E6747D">
      <w:pPr>
        <w:numPr>
          <w:ilvl w:val="1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Научно-исследовательская практика (учебная практика, рассредоточенная) 01.09.23 - 08.12.23</w:t>
      </w:r>
    </w:p>
    <w:p w:rsidR="00E6747D" w:rsidRPr="002F19F9" w:rsidRDefault="00E6747D" w:rsidP="00E6747D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Каникулы, нерабочие праздничные дни: 23.12.23 - 31.12.22, 01.01.23 - 08.01.23</w:t>
      </w:r>
    </w:p>
    <w:p w:rsidR="00E6747D" w:rsidRPr="002F19F9" w:rsidRDefault="00E6747D" w:rsidP="00E6747D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государственной итоговой аттестации: не указаны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8 Семестр:</w:t>
      </w:r>
    </w:p>
    <w:p w:rsidR="00E6747D" w:rsidRPr="002F19F9" w:rsidRDefault="00E6747D" w:rsidP="00E6747D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теоретического обучения: 09.01.24 - 21.04.24</w:t>
      </w:r>
    </w:p>
    <w:p w:rsidR="00E6747D" w:rsidRPr="002F19F9" w:rsidRDefault="00E6747D" w:rsidP="00E6747D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экзаменационной сессии: 22.04.24 - 02.05.24, 31.05.24 - 02.06.24</w:t>
      </w:r>
    </w:p>
    <w:p w:rsidR="00E6747D" w:rsidRPr="002F19F9" w:rsidRDefault="00E6747D" w:rsidP="00E6747D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проведения практики (указать сроки каждого вида практики):</w:t>
      </w:r>
    </w:p>
    <w:p w:rsidR="00E6747D" w:rsidRPr="002F19F9" w:rsidRDefault="00E6747D" w:rsidP="00E6747D">
      <w:pPr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Преддипломная практика 03.05.24 - 30.05.24</w:t>
      </w:r>
    </w:p>
    <w:p w:rsidR="00E6747D" w:rsidRPr="002F19F9" w:rsidRDefault="00E6747D" w:rsidP="00E6747D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Каникулы, нерабочие праздничные дни: 01.07.24 - 31.08.24</w:t>
      </w:r>
    </w:p>
    <w:p w:rsidR="00E6747D" w:rsidRPr="002F19F9" w:rsidRDefault="00E6747D" w:rsidP="00E6747D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государственной итоговой аттестации: 03.06.24 - 30.06.24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</w:p>
    <w:p w:rsidR="00E6747D" w:rsidRPr="002F19F9" w:rsidRDefault="00E6747D" w:rsidP="00E674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F19F9">
        <w:rPr>
          <w:rFonts w:ascii="Times New Roman" w:hAnsi="Times New Roman" w:cs="Times New Roman"/>
          <w:b/>
          <w:bCs/>
          <w:sz w:val="28"/>
          <w:szCs w:val="28"/>
          <w:u w:val="single"/>
        </w:rPr>
        <w:t>Календарный план воспитательной работы</w:t>
      </w:r>
    </w:p>
    <w:p w:rsidR="00E6747D" w:rsidRPr="002F19F9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19F9">
        <w:rPr>
          <w:rFonts w:ascii="Times New Roman" w:hAnsi="Times New Roman" w:cs="Times New Roman"/>
          <w:b/>
          <w:bCs/>
          <w:sz w:val="28"/>
          <w:szCs w:val="28"/>
        </w:rPr>
        <w:t>1. Гражданское воспитание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Проведение совещаний по организации деятельности кураторов</w:t>
      </w:r>
    </w:p>
    <w:p w:rsidR="00E6747D" w:rsidRPr="002F19F9" w:rsidRDefault="00E6747D" w:rsidP="00E6747D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 xml:space="preserve">Сроки проведения: </w:t>
      </w:r>
      <w:proofErr w:type="gramStart"/>
      <w:r w:rsidRPr="002F19F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F19F9">
        <w:rPr>
          <w:rFonts w:ascii="Times New Roman" w:hAnsi="Times New Roman" w:cs="Times New Roman"/>
          <w:sz w:val="28"/>
          <w:szCs w:val="28"/>
        </w:rPr>
        <w:t xml:space="preserve"> течение года</w:t>
      </w:r>
    </w:p>
    <w:p w:rsidR="00E6747D" w:rsidRPr="002F19F9" w:rsidRDefault="00E6747D" w:rsidP="00E6747D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E6747D" w:rsidRPr="002F19F9" w:rsidRDefault="00E6747D" w:rsidP="00E6747D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lastRenderedPageBreak/>
        <w:t>Ответственный: Декан, ответственный за социально-воспитательную работу на факультете</w:t>
      </w:r>
    </w:p>
    <w:p w:rsidR="00E6747D" w:rsidRPr="002F19F9" w:rsidRDefault="00E6747D" w:rsidP="00E6747D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Предполагаемое количество участников: 15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 xml:space="preserve">Проведение кураторских и </w:t>
      </w:r>
      <w:proofErr w:type="spellStart"/>
      <w:r w:rsidRPr="002F19F9">
        <w:rPr>
          <w:rFonts w:ascii="Times New Roman" w:hAnsi="Times New Roman" w:cs="Times New Roman"/>
          <w:sz w:val="28"/>
          <w:szCs w:val="28"/>
        </w:rPr>
        <w:t>тьюторских</w:t>
      </w:r>
      <w:proofErr w:type="spellEnd"/>
      <w:r w:rsidRPr="002F19F9">
        <w:rPr>
          <w:rFonts w:ascii="Times New Roman" w:hAnsi="Times New Roman" w:cs="Times New Roman"/>
          <w:sz w:val="28"/>
          <w:szCs w:val="28"/>
        </w:rPr>
        <w:t xml:space="preserve"> часов</w:t>
      </w:r>
    </w:p>
    <w:p w:rsidR="00E6747D" w:rsidRPr="002F19F9" w:rsidRDefault="00E6747D" w:rsidP="00E6747D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 xml:space="preserve">Сроки проведения: </w:t>
      </w:r>
      <w:proofErr w:type="gramStart"/>
      <w:r w:rsidRPr="002F19F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F19F9">
        <w:rPr>
          <w:rFonts w:ascii="Times New Roman" w:hAnsi="Times New Roman" w:cs="Times New Roman"/>
          <w:sz w:val="28"/>
          <w:szCs w:val="28"/>
        </w:rPr>
        <w:t xml:space="preserve"> течение года</w:t>
      </w:r>
    </w:p>
    <w:p w:rsidR="00E6747D" w:rsidRPr="002F19F9" w:rsidRDefault="00E6747D" w:rsidP="00E6747D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E6747D" w:rsidRPr="002F19F9" w:rsidRDefault="00E6747D" w:rsidP="00E6747D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Ответственный: Кураторы</w:t>
      </w:r>
    </w:p>
    <w:p w:rsidR="00E6747D" w:rsidRPr="002F19F9" w:rsidRDefault="00E6747D" w:rsidP="00E6747D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Предполагаемое количество участников: 150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Заседание студенческого совета и актива</w:t>
      </w:r>
    </w:p>
    <w:p w:rsidR="00E6747D" w:rsidRPr="002F19F9" w:rsidRDefault="00E6747D" w:rsidP="00E6747D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 xml:space="preserve">Сроки проведения: </w:t>
      </w:r>
      <w:proofErr w:type="gramStart"/>
      <w:r w:rsidRPr="002F19F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F19F9">
        <w:rPr>
          <w:rFonts w:ascii="Times New Roman" w:hAnsi="Times New Roman" w:cs="Times New Roman"/>
          <w:sz w:val="28"/>
          <w:szCs w:val="28"/>
        </w:rPr>
        <w:t xml:space="preserve"> течение года</w:t>
      </w:r>
    </w:p>
    <w:p w:rsidR="00E6747D" w:rsidRPr="002F19F9" w:rsidRDefault="00E6747D" w:rsidP="00E6747D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E6747D" w:rsidRPr="002F19F9" w:rsidRDefault="00E6747D" w:rsidP="00E6747D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Ответственный: Ответственный за социально-воспитательную работу на факультете, председатель студенческого совета</w:t>
      </w:r>
    </w:p>
    <w:p w:rsidR="00E6747D" w:rsidRPr="002F19F9" w:rsidRDefault="00E6747D" w:rsidP="00E6747D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Предполагаемое количество участников: 50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Беседы со студентами по теме противодействия терроризма и экстремизма</w:t>
      </w:r>
    </w:p>
    <w:p w:rsidR="00E6747D" w:rsidRPr="002F19F9" w:rsidRDefault="00E6747D" w:rsidP="00E6747D">
      <w:pPr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 xml:space="preserve">Сроки проведения: </w:t>
      </w:r>
      <w:proofErr w:type="gramStart"/>
      <w:r w:rsidRPr="002F19F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F19F9">
        <w:rPr>
          <w:rFonts w:ascii="Times New Roman" w:hAnsi="Times New Roman" w:cs="Times New Roman"/>
          <w:sz w:val="28"/>
          <w:szCs w:val="28"/>
        </w:rPr>
        <w:t xml:space="preserve"> течение года</w:t>
      </w:r>
    </w:p>
    <w:p w:rsidR="00E6747D" w:rsidRPr="002F19F9" w:rsidRDefault="00E6747D" w:rsidP="00E6747D">
      <w:pPr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E6747D" w:rsidRPr="002F19F9" w:rsidRDefault="00E6747D" w:rsidP="00E6747D">
      <w:pPr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Ответственный: Ответственный за социально-воспитательную работу на факультете, кураторы</w:t>
      </w:r>
    </w:p>
    <w:p w:rsidR="00E6747D" w:rsidRPr="002F19F9" w:rsidRDefault="00E6747D" w:rsidP="00E6747D">
      <w:pPr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Предполагаемое количество участников: 50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Отчетно-выборная конференция</w:t>
      </w:r>
    </w:p>
    <w:p w:rsidR="00E6747D" w:rsidRPr="002F19F9" w:rsidRDefault="00E6747D" w:rsidP="00E6747D">
      <w:pPr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проведения: Декабрь</w:t>
      </w:r>
    </w:p>
    <w:p w:rsidR="00E6747D" w:rsidRPr="002F19F9" w:rsidRDefault="00E6747D" w:rsidP="00E6747D">
      <w:pPr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E6747D" w:rsidRPr="002F19F9" w:rsidRDefault="00E6747D" w:rsidP="00E6747D">
      <w:pPr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Ответственный: Совет студентов и аспирантов СГУ</w:t>
      </w:r>
    </w:p>
    <w:p w:rsidR="00E6747D" w:rsidRPr="002F19F9" w:rsidRDefault="00E6747D" w:rsidP="00E6747D">
      <w:pPr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Предполагаемое количество участников: 5</w:t>
      </w:r>
    </w:p>
    <w:p w:rsidR="00E6747D" w:rsidRPr="002F19F9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19F9">
        <w:rPr>
          <w:rFonts w:ascii="Times New Roman" w:hAnsi="Times New Roman" w:cs="Times New Roman"/>
          <w:b/>
          <w:bCs/>
          <w:sz w:val="28"/>
          <w:szCs w:val="28"/>
        </w:rPr>
        <w:t>2. Патриотическое воспитание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Разработка и выпуск информационных материалов к праздничным дням и памятным датам</w:t>
      </w:r>
    </w:p>
    <w:p w:rsidR="00E6747D" w:rsidRPr="002F19F9" w:rsidRDefault="00E6747D" w:rsidP="00E6747D">
      <w:pPr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 xml:space="preserve">Сроки проведения: </w:t>
      </w:r>
      <w:proofErr w:type="gramStart"/>
      <w:r w:rsidRPr="002F19F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F19F9">
        <w:rPr>
          <w:rFonts w:ascii="Times New Roman" w:hAnsi="Times New Roman" w:cs="Times New Roman"/>
          <w:sz w:val="28"/>
          <w:szCs w:val="28"/>
        </w:rPr>
        <w:t xml:space="preserve"> течение года</w:t>
      </w:r>
    </w:p>
    <w:p w:rsidR="00E6747D" w:rsidRPr="002F19F9" w:rsidRDefault="00E6747D" w:rsidP="00E6747D">
      <w:pPr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E6747D" w:rsidRPr="002F19F9" w:rsidRDefault="00E6747D" w:rsidP="00E6747D">
      <w:pPr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lastRenderedPageBreak/>
        <w:t>Ответственный: Студенческий совет</w:t>
      </w:r>
    </w:p>
    <w:p w:rsidR="00E6747D" w:rsidRPr="002F19F9" w:rsidRDefault="00E6747D" w:rsidP="00E6747D">
      <w:pPr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Предполагаемое количество участников: 10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Организация деятельности студентов по патриотическому воспитанию, проведение кураторских часов, посвященных памятным датам и праздничным дням</w:t>
      </w:r>
    </w:p>
    <w:p w:rsidR="00E6747D" w:rsidRPr="002F19F9" w:rsidRDefault="00E6747D" w:rsidP="00E6747D">
      <w:pPr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 xml:space="preserve">Сроки проведения: </w:t>
      </w:r>
      <w:proofErr w:type="gramStart"/>
      <w:r w:rsidRPr="002F19F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F19F9">
        <w:rPr>
          <w:rFonts w:ascii="Times New Roman" w:hAnsi="Times New Roman" w:cs="Times New Roman"/>
          <w:sz w:val="28"/>
          <w:szCs w:val="28"/>
        </w:rPr>
        <w:t xml:space="preserve"> течение года</w:t>
      </w:r>
    </w:p>
    <w:p w:rsidR="00E6747D" w:rsidRPr="002F19F9" w:rsidRDefault="00E6747D" w:rsidP="00E6747D">
      <w:pPr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E6747D" w:rsidRPr="002F19F9" w:rsidRDefault="00E6747D" w:rsidP="00E6747D">
      <w:pPr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Ответственный: Ответственный за социально-воспитательную работу на факультете, студенческий совет, кураторы</w:t>
      </w:r>
    </w:p>
    <w:p w:rsidR="00E6747D" w:rsidRPr="002F19F9" w:rsidRDefault="00E6747D" w:rsidP="00E6747D">
      <w:pPr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Предполагаемое количество участников: 40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</w:t>
      </w:r>
    </w:p>
    <w:p w:rsidR="00E6747D" w:rsidRPr="002F19F9" w:rsidRDefault="00E6747D" w:rsidP="00E6747D">
      <w:pPr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проведения: Февраль</w:t>
      </w:r>
    </w:p>
    <w:p w:rsidR="00E6747D" w:rsidRPr="002F19F9" w:rsidRDefault="00E6747D" w:rsidP="00E6747D">
      <w:pPr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Формат проведения: Офлайн</w:t>
      </w:r>
    </w:p>
    <w:p w:rsidR="00E6747D" w:rsidRPr="002F19F9" w:rsidRDefault="00E6747D" w:rsidP="00E6747D">
      <w:pPr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Ответственный: Студенческий совет, Профсоюз студентов СГУ, кураторы, ответственный за социально-воспитательную работу на факультете</w:t>
      </w:r>
    </w:p>
    <w:p w:rsidR="00E6747D" w:rsidRPr="002F19F9" w:rsidRDefault="00E6747D" w:rsidP="00E6747D">
      <w:pPr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Предполагаемое количество участников: 100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Посещение музея «Моя Россия»</w:t>
      </w:r>
    </w:p>
    <w:p w:rsidR="00E6747D" w:rsidRPr="002F19F9" w:rsidRDefault="00E6747D" w:rsidP="00E6747D">
      <w:pPr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проведения: Март</w:t>
      </w:r>
    </w:p>
    <w:p w:rsidR="00E6747D" w:rsidRPr="002F19F9" w:rsidRDefault="00E6747D" w:rsidP="00E6747D">
      <w:pPr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Формат проведения: Офлайн</w:t>
      </w:r>
    </w:p>
    <w:p w:rsidR="00E6747D" w:rsidRPr="002F19F9" w:rsidRDefault="00E6747D" w:rsidP="00E6747D">
      <w:pPr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Ответственный: Студенческий совет, кураторы, ответственный за социально-воспитательную работу на факультете</w:t>
      </w:r>
    </w:p>
    <w:p w:rsidR="00E6747D" w:rsidRPr="002F19F9" w:rsidRDefault="00E6747D" w:rsidP="00E6747D">
      <w:pPr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Предполагаемое количество участников: 50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Участие в мероприятиях, посвященных Дню космонавтики</w:t>
      </w:r>
    </w:p>
    <w:p w:rsidR="00E6747D" w:rsidRPr="002F19F9" w:rsidRDefault="00E6747D" w:rsidP="00E6747D">
      <w:pPr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проведения: Апрель</w:t>
      </w:r>
    </w:p>
    <w:p w:rsidR="00E6747D" w:rsidRPr="002F19F9" w:rsidRDefault="00E6747D" w:rsidP="00E6747D">
      <w:pPr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E6747D" w:rsidRPr="002F19F9" w:rsidRDefault="00E6747D" w:rsidP="00E6747D">
      <w:pPr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Ответственный: Ответственный за социально-воспитательную работу на факультете, студенческий совет, кураторы</w:t>
      </w:r>
    </w:p>
    <w:p w:rsidR="00E6747D" w:rsidRPr="002F19F9" w:rsidRDefault="00E6747D" w:rsidP="00E6747D">
      <w:pPr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Предполагаемое количество участников: 40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lastRenderedPageBreak/>
        <w:t>Участие в мероприятиях, посвященных Дню Победы</w:t>
      </w:r>
    </w:p>
    <w:p w:rsidR="00E6747D" w:rsidRPr="002F19F9" w:rsidRDefault="00E6747D" w:rsidP="00E6747D">
      <w:pPr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проведения: Май</w:t>
      </w:r>
    </w:p>
    <w:p w:rsidR="00E6747D" w:rsidRPr="002F19F9" w:rsidRDefault="00E6747D" w:rsidP="00E6747D">
      <w:pPr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E6747D" w:rsidRPr="002F19F9" w:rsidRDefault="00E6747D" w:rsidP="00E6747D">
      <w:pPr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Ответственный: Ответственный за социально-воспитательную работу на факультете, студенческий совет, кураторы</w:t>
      </w:r>
    </w:p>
    <w:p w:rsidR="00E6747D" w:rsidRPr="002F19F9" w:rsidRDefault="00E6747D" w:rsidP="00E6747D">
      <w:pPr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Предполагаемое количество участников: 80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Участие в мероприятиях, посвященных Дню Флага</w:t>
      </w:r>
    </w:p>
    <w:p w:rsidR="00E6747D" w:rsidRPr="002F19F9" w:rsidRDefault="00E6747D" w:rsidP="00E6747D">
      <w:pPr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проведения: Июнь</w:t>
      </w:r>
    </w:p>
    <w:p w:rsidR="00E6747D" w:rsidRPr="002F19F9" w:rsidRDefault="00E6747D" w:rsidP="00E6747D">
      <w:pPr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E6747D" w:rsidRPr="002F19F9" w:rsidRDefault="00E6747D" w:rsidP="00E6747D">
      <w:pPr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Ответственный: Ответственный за социально-воспитательную работу на факультете, студенческий совет, кураторы</w:t>
      </w:r>
    </w:p>
    <w:p w:rsidR="00E6747D" w:rsidRPr="002F19F9" w:rsidRDefault="00E6747D" w:rsidP="00E6747D">
      <w:pPr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Предполагаемое количество участников: 50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Участие в мероприятиях, посвященных Году Семьи</w:t>
      </w:r>
    </w:p>
    <w:p w:rsidR="00E6747D" w:rsidRPr="002F19F9" w:rsidRDefault="00E6747D" w:rsidP="00E6747D">
      <w:pPr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 xml:space="preserve">Сроки проведения: </w:t>
      </w:r>
      <w:proofErr w:type="gramStart"/>
      <w:r w:rsidRPr="002F19F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F19F9">
        <w:rPr>
          <w:rFonts w:ascii="Times New Roman" w:hAnsi="Times New Roman" w:cs="Times New Roman"/>
          <w:sz w:val="28"/>
          <w:szCs w:val="28"/>
        </w:rPr>
        <w:t xml:space="preserve"> течение года</w:t>
      </w:r>
    </w:p>
    <w:p w:rsidR="00E6747D" w:rsidRPr="002F19F9" w:rsidRDefault="00E6747D" w:rsidP="00E6747D">
      <w:pPr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Формат проведения: Офлайн</w:t>
      </w:r>
    </w:p>
    <w:p w:rsidR="00E6747D" w:rsidRPr="002F19F9" w:rsidRDefault="00E6747D" w:rsidP="00E6747D">
      <w:pPr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Ответственный: Студенческий совет, Профсоюз студентов СГУ, кураторы, ответственный за социально-воспитательную работу на факультете</w:t>
      </w:r>
    </w:p>
    <w:p w:rsidR="00E6747D" w:rsidRPr="002F19F9" w:rsidRDefault="00E6747D" w:rsidP="00E6747D">
      <w:pPr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Предполагаемое количество участников: 70</w:t>
      </w:r>
    </w:p>
    <w:p w:rsidR="00E6747D" w:rsidRPr="002F19F9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19F9">
        <w:rPr>
          <w:rFonts w:ascii="Times New Roman" w:hAnsi="Times New Roman" w:cs="Times New Roman"/>
          <w:b/>
          <w:bCs/>
          <w:sz w:val="28"/>
          <w:szCs w:val="28"/>
        </w:rPr>
        <w:t>3. Духовно-нравственное воспитание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Работа со студентами с ограниченными возможностями</w:t>
      </w:r>
    </w:p>
    <w:p w:rsidR="00E6747D" w:rsidRPr="002F19F9" w:rsidRDefault="00E6747D" w:rsidP="00E6747D">
      <w:pPr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 xml:space="preserve">Сроки проведения: </w:t>
      </w:r>
      <w:proofErr w:type="gramStart"/>
      <w:r w:rsidRPr="002F19F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F19F9">
        <w:rPr>
          <w:rFonts w:ascii="Times New Roman" w:hAnsi="Times New Roman" w:cs="Times New Roman"/>
          <w:sz w:val="28"/>
          <w:szCs w:val="28"/>
        </w:rPr>
        <w:t xml:space="preserve"> течение года</w:t>
      </w:r>
    </w:p>
    <w:p w:rsidR="00E6747D" w:rsidRPr="002F19F9" w:rsidRDefault="00E6747D" w:rsidP="00E6747D">
      <w:pPr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Формат проведения: Офлайн</w:t>
      </w:r>
    </w:p>
    <w:p w:rsidR="00E6747D" w:rsidRPr="002F19F9" w:rsidRDefault="00E6747D" w:rsidP="00E6747D">
      <w:pPr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 xml:space="preserve">Ответственный: Учебные структурные подразделения, кураторы, </w:t>
      </w:r>
      <w:proofErr w:type="spellStart"/>
      <w:r w:rsidRPr="002F19F9">
        <w:rPr>
          <w:rFonts w:ascii="Times New Roman" w:hAnsi="Times New Roman" w:cs="Times New Roman"/>
          <w:sz w:val="28"/>
          <w:szCs w:val="28"/>
        </w:rPr>
        <w:t>тьюторы</w:t>
      </w:r>
      <w:proofErr w:type="spellEnd"/>
    </w:p>
    <w:p w:rsidR="00E6747D" w:rsidRPr="002F19F9" w:rsidRDefault="00E6747D" w:rsidP="00E6747D">
      <w:pPr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Предполагаемое количество участников: 15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Мероприятия по вовлечению первокурсников в общественные и творческие объединения, спортивные секции</w:t>
      </w:r>
    </w:p>
    <w:p w:rsidR="00E6747D" w:rsidRPr="002F19F9" w:rsidRDefault="00E6747D" w:rsidP="00E6747D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проведения: Сентябрь</w:t>
      </w:r>
    </w:p>
    <w:p w:rsidR="00E6747D" w:rsidRPr="002F19F9" w:rsidRDefault="00E6747D" w:rsidP="00E6747D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E6747D" w:rsidRPr="002F19F9" w:rsidRDefault="00E6747D" w:rsidP="00E6747D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lastRenderedPageBreak/>
        <w:t>Ответственный: Ответственный за социально-воспитательную работу на факультете, студенческий совет, кураторы</w:t>
      </w:r>
    </w:p>
    <w:p w:rsidR="00E6747D" w:rsidRPr="002F19F9" w:rsidRDefault="00E6747D" w:rsidP="00E6747D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Предполагаемое количество участников: 40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Участие в городском мероприятии «Посвящение в студенты 1 курса»</w:t>
      </w:r>
    </w:p>
    <w:p w:rsidR="00E6747D" w:rsidRPr="002F19F9" w:rsidRDefault="00E6747D" w:rsidP="00E6747D">
      <w:pPr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проведения: Сентябрь</w:t>
      </w:r>
    </w:p>
    <w:p w:rsidR="00E6747D" w:rsidRPr="002F19F9" w:rsidRDefault="00E6747D" w:rsidP="00E6747D">
      <w:pPr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Формат проведения: Офлайн</w:t>
      </w:r>
    </w:p>
    <w:p w:rsidR="00E6747D" w:rsidRPr="002F19F9" w:rsidRDefault="00E6747D" w:rsidP="00E6747D">
      <w:pPr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Ответственный: Ответственный за социально-воспитательную работу на факультете, кураторы</w:t>
      </w:r>
    </w:p>
    <w:p w:rsidR="00E6747D" w:rsidRPr="002F19F9" w:rsidRDefault="00E6747D" w:rsidP="00E6747D">
      <w:pPr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Предполагаемое количество участников: 40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Командно-образующие игры для первокурсников</w:t>
      </w:r>
    </w:p>
    <w:p w:rsidR="00E6747D" w:rsidRPr="002F19F9" w:rsidRDefault="00E6747D" w:rsidP="00E6747D">
      <w:pPr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проведения: Сентябрь-октябрь</w:t>
      </w:r>
    </w:p>
    <w:p w:rsidR="00E6747D" w:rsidRPr="002F19F9" w:rsidRDefault="00E6747D" w:rsidP="00E6747D">
      <w:pPr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E6747D" w:rsidRPr="002F19F9" w:rsidRDefault="00E6747D" w:rsidP="00E6747D">
      <w:pPr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 xml:space="preserve">Ответственный: Студенческий совет, </w:t>
      </w:r>
      <w:proofErr w:type="spellStart"/>
      <w:r w:rsidRPr="002F19F9">
        <w:rPr>
          <w:rFonts w:ascii="Times New Roman" w:hAnsi="Times New Roman" w:cs="Times New Roman"/>
          <w:sz w:val="28"/>
          <w:szCs w:val="28"/>
        </w:rPr>
        <w:t>тьюторы</w:t>
      </w:r>
      <w:proofErr w:type="spellEnd"/>
    </w:p>
    <w:p w:rsidR="00E6747D" w:rsidRPr="002F19F9" w:rsidRDefault="00E6747D" w:rsidP="00E6747D">
      <w:pPr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Предполагаемое количество участников: 30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Проведение бесед со студентами о традициях университета, их правах, обязанностях</w:t>
      </w:r>
    </w:p>
    <w:p w:rsidR="00E6747D" w:rsidRPr="002F19F9" w:rsidRDefault="00E6747D" w:rsidP="00E6747D">
      <w:pPr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проведения: Сентябрь-октябрь</w:t>
      </w:r>
    </w:p>
    <w:p w:rsidR="00E6747D" w:rsidRPr="002F19F9" w:rsidRDefault="00E6747D" w:rsidP="00E6747D">
      <w:pPr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E6747D" w:rsidRPr="002F19F9" w:rsidRDefault="00E6747D" w:rsidP="00E6747D">
      <w:pPr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Ответственный: Декан, ответственный за социально-воспитательную работу на факультете, студенческий совет, кураторы</w:t>
      </w:r>
    </w:p>
    <w:p w:rsidR="00E6747D" w:rsidRPr="002F19F9" w:rsidRDefault="00E6747D" w:rsidP="00E6747D">
      <w:pPr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Предполагаемое количество участников: 80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Празднование Дня Рождения факультета</w:t>
      </w:r>
    </w:p>
    <w:p w:rsidR="00E6747D" w:rsidRPr="002F19F9" w:rsidRDefault="00E6747D" w:rsidP="00E6747D">
      <w:pPr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проведения: Февраль</w:t>
      </w:r>
    </w:p>
    <w:p w:rsidR="00E6747D" w:rsidRPr="002F19F9" w:rsidRDefault="00E6747D" w:rsidP="00E6747D">
      <w:pPr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E6747D" w:rsidRPr="002F19F9" w:rsidRDefault="00E6747D" w:rsidP="00E6747D">
      <w:pPr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Ответственный: Ответственный за социально-воспитательную работу на факультете, студенческий совет, кураторы</w:t>
      </w:r>
    </w:p>
    <w:p w:rsidR="00E6747D" w:rsidRPr="002F19F9" w:rsidRDefault="00E6747D" w:rsidP="00E6747D">
      <w:pPr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Предполагаемое количество участников: 120</w:t>
      </w:r>
    </w:p>
    <w:p w:rsidR="00E6747D" w:rsidRPr="002F19F9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19F9">
        <w:rPr>
          <w:rFonts w:ascii="Times New Roman" w:hAnsi="Times New Roman" w:cs="Times New Roman"/>
          <w:b/>
          <w:bCs/>
          <w:sz w:val="28"/>
          <w:szCs w:val="28"/>
        </w:rPr>
        <w:t>4. Физическое воспитание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Участие в спартакиаде первокурсника, участие в спортивных мероприятиях, проводимых в СГУ</w:t>
      </w:r>
    </w:p>
    <w:p w:rsidR="00E6747D" w:rsidRPr="002F19F9" w:rsidRDefault="00E6747D" w:rsidP="00E6747D">
      <w:pPr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lastRenderedPageBreak/>
        <w:t xml:space="preserve">Сроки проведения: </w:t>
      </w:r>
      <w:proofErr w:type="gramStart"/>
      <w:r w:rsidRPr="002F19F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F19F9">
        <w:rPr>
          <w:rFonts w:ascii="Times New Roman" w:hAnsi="Times New Roman" w:cs="Times New Roman"/>
          <w:sz w:val="28"/>
          <w:szCs w:val="28"/>
        </w:rPr>
        <w:t xml:space="preserve"> течение года</w:t>
      </w:r>
    </w:p>
    <w:p w:rsidR="00E6747D" w:rsidRPr="002F19F9" w:rsidRDefault="00E6747D" w:rsidP="00E6747D">
      <w:pPr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Формат проведения: Офлайн</w:t>
      </w:r>
    </w:p>
    <w:p w:rsidR="00E6747D" w:rsidRPr="002F19F9" w:rsidRDefault="00E6747D" w:rsidP="00E6747D">
      <w:pPr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Ответственный: Ответственный за социально-воспитательную работу на факультете, студенческий совет, кураторы</w:t>
      </w:r>
    </w:p>
    <w:p w:rsidR="00E6747D" w:rsidRPr="002F19F9" w:rsidRDefault="00E6747D" w:rsidP="00E6747D">
      <w:pPr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Предполагаемое количество участников: 60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Мероприятие «</w:t>
      </w:r>
      <w:proofErr w:type="spellStart"/>
      <w:r w:rsidRPr="002F19F9">
        <w:rPr>
          <w:rFonts w:ascii="Times New Roman" w:hAnsi="Times New Roman" w:cs="Times New Roman"/>
          <w:sz w:val="28"/>
          <w:szCs w:val="28"/>
        </w:rPr>
        <w:t>Леснит</w:t>
      </w:r>
      <w:proofErr w:type="spellEnd"/>
      <w:r w:rsidRPr="002F19F9">
        <w:rPr>
          <w:rFonts w:ascii="Times New Roman" w:hAnsi="Times New Roman" w:cs="Times New Roman"/>
          <w:sz w:val="28"/>
          <w:szCs w:val="28"/>
        </w:rPr>
        <w:t>», посвященное адаптации первокурсников</w:t>
      </w:r>
    </w:p>
    <w:p w:rsidR="00E6747D" w:rsidRPr="002F19F9" w:rsidRDefault="00E6747D" w:rsidP="00E6747D">
      <w:pPr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проведения: Сентябрь</w:t>
      </w:r>
    </w:p>
    <w:p w:rsidR="00E6747D" w:rsidRPr="002F19F9" w:rsidRDefault="00E6747D" w:rsidP="00E6747D">
      <w:pPr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Формат проведения: Офлайн</w:t>
      </w:r>
    </w:p>
    <w:p w:rsidR="00E6747D" w:rsidRPr="002F19F9" w:rsidRDefault="00E6747D" w:rsidP="00E6747D">
      <w:pPr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Ответственный: Ответственный за социально-воспитательную работу на факультете, студенческий совет, кураторы</w:t>
      </w:r>
    </w:p>
    <w:p w:rsidR="00E6747D" w:rsidRPr="002F19F9" w:rsidRDefault="00E6747D" w:rsidP="00E6747D">
      <w:pPr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Предполагаемое количество участников: 35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День здоровья</w:t>
      </w:r>
    </w:p>
    <w:p w:rsidR="00E6747D" w:rsidRPr="002F19F9" w:rsidRDefault="00E6747D" w:rsidP="00E6747D">
      <w:pPr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проведения: Ноябрь</w:t>
      </w:r>
    </w:p>
    <w:p w:rsidR="00E6747D" w:rsidRPr="002F19F9" w:rsidRDefault="00E6747D" w:rsidP="00E6747D">
      <w:pPr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Формат проведения: Офлайн</w:t>
      </w:r>
    </w:p>
    <w:p w:rsidR="00E6747D" w:rsidRPr="002F19F9" w:rsidRDefault="00E6747D" w:rsidP="00E6747D">
      <w:pPr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Ответственный: Ответственный за социально-воспитательную работу на факультете, студенческий совет, кураторы</w:t>
      </w:r>
    </w:p>
    <w:p w:rsidR="00E6747D" w:rsidRPr="002F19F9" w:rsidRDefault="00E6747D" w:rsidP="00E6747D">
      <w:pPr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Предполагаемое количество участников: 150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Велопрогулка «</w:t>
      </w:r>
      <w:proofErr w:type="spellStart"/>
      <w:r w:rsidRPr="002F19F9">
        <w:rPr>
          <w:rFonts w:ascii="Times New Roman" w:hAnsi="Times New Roman" w:cs="Times New Roman"/>
          <w:sz w:val="28"/>
          <w:szCs w:val="28"/>
        </w:rPr>
        <w:t>КНиИТ</w:t>
      </w:r>
      <w:proofErr w:type="spellEnd"/>
      <w:r w:rsidRPr="002F19F9">
        <w:rPr>
          <w:rFonts w:ascii="Times New Roman" w:hAnsi="Times New Roman" w:cs="Times New Roman"/>
          <w:sz w:val="28"/>
          <w:szCs w:val="28"/>
        </w:rPr>
        <w:t xml:space="preserve"> на колесах»</w:t>
      </w:r>
    </w:p>
    <w:p w:rsidR="00E6747D" w:rsidRPr="002F19F9" w:rsidRDefault="00E6747D" w:rsidP="00E6747D">
      <w:pPr>
        <w:numPr>
          <w:ilvl w:val="0"/>
          <w:numId w:val="82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проведения: Май</w:t>
      </w:r>
    </w:p>
    <w:p w:rsidR="00E6747D" w:rsidRPr="002F19F9" w:rsidRDefault="00E6747D" w:rsidP="00E6747D">
      <w:pPr>
        <w:numPr>
          <w:ilvl w:val="0"/>
          <w:numId w:val="82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Формат проведения: Офлайн</w:t>
      </w:r>
    </w:p>
    <w:p w:rsidR="00E6747D" w:rsidRPr="002F19F9" w:rsidRDefault="00E6747D" w:rsidP="00E6747D">
      <w:pPr>
        <w:numPr>
          <w:ilvl w:val="0"/>
          <w:numId w:val="82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Ответственный: Студенческий совет</w:t>
      </w:r>
    </w:p>
    <w:p w:rsidR="00E6747D" w:rsidRPr="002F19F9" w:rsidRDefault="00E6747D" w:rsidP="00E6747D">
      <w:pPr>
        <w:numPr>
          <w:ilvl w:val="0"/>
          <w:numId w:val="82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Предполагаемое количество участников: 60</w:t>
      </w:r>
    </w:p>
    <w:p w:rsidR="00E6747D" w:rsidRPr="002F19F9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19F9">
        <w:rPr>
          <w:rFonts w:ascii="Times New Roman" w:hAnsi="Times New Roman" w:cs="Times New Roman"/>
          <w:b/>
          <w:bCs/>
          <w:sz w:val="28"/>
          <w:szCs w:val="28"/>
        </w:rPr>
        <w:t>5. Экологическое воспитание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Участие в общероссийских и региональных акциях по благоустройству территорий</w:t>
      </w:r>
    </w:p>
    <w:p w:rsidR="00E6747D" w:rsidRPr="002F19F9" w:rsidRDefault="00E6747D" w:rsidP="00E6747D">
      <w:pPr>
        <w:numPr>
          <w:ilvl w:val="0"/>
          <w:numId w:val="83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 xml:space="preserve">Сроки проведения: </w:t>
      </w:r>
      <w:proofErr w:type="gramStart"/>
      <w:r w:rsidRPr="002F19F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F19F9">
        <w:rPr>
          <w:rFonts w:ascii="Times New Roman" w:hAnsi="Times New Roman" w:cs="Times New Roman"/>
          <w:sz w:val="28"/>
          <w:szCs w:val="28"/>
        </w:rPr>
        <w:t xml:space="preserve"> течение года</w:t>
      </w:r>
    </w:p>
    <w:p w:rsidR="00E6747D" w:rsidRPr="002F19F9" w:rsidRDefault="00E6747D" w:rsidP="00E6747D">
      <w:pPr>
        <w:numPr>
          <w:ilvl w:val="0"/>
          <w:numId w:val="83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Формат проведения: Офлайн</w:t>
      </w:r>
    </w:p>
    <w:p w:rsidR="00E6747D" w:rsidRPr="002F19F9" w:rsidRDefault="00E6747D" w:rsidP="00E6747D">
      <w:pPr>
        <w:numPr>
          <w:ilvl w:val="0"/>
          <w:numId w:val="83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Ответственный: Ответственный за социально-воспитательную работу на факультете, студенческий совет</w:t>
      </w:r>
    </w:p>
    <w:p w:rsidR="00E6747D" w:rsidRPr="002F19F9" w:rsidRDefault="00E6747D" w:rsidP="00E6747D">
      <w:pPr>
        <w:numPr>
          <w:ilvl w:val="0"/>
          <w:numId w:val="83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Предполагаемое количество участников: 150</w:t>
      </w:r>
    </w:p>
    <w:p w:rsidR="00E6747D" w:rsidRPr="002F19F9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19F9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Профессионально-трудовое воспитание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Организация встреч с работодателями</w:t>
      </w:r>
    </w:p>
    <w:p w:rsidR="00E6747D" w:rsidRPr="002F19F9" w:rsidRDefault="00E6747D" w:rsidP="00E6747D">
      <w:pPr>
        <w:numPr>
          <w:ilvl w:val="0"/>
          <w:numId w:val="84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 xml:space="preserve">Сроки проведения: </w:t>
      </w:r>
      <w:proofErr w:type="gramStart"/>
      <w:r w:rsidRPr="002F19F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F19F9">
        <w:rPr>
          <w:rFonts w:ascii="Times New Roman" w:hAnsi="Times New Roman" w:cs="Times New Roman"/>
          <w:sz w:val="28"/>
          <w:szCs w:val="28"/>
        </w:rPr>
        <w:t xml:space="preserve"> течение года</w:t>
      </w:r>
    </w:p>
    <w:p w:rsidR="00E6747D" w:rsidRPr="002F19F9" w:rsidRDefault="00E6747D" w:rsidP="00E6747D">
      <w:pPr>
        <w:numPr>
          <w:ilvl w:val="0"/>
          <w:numId w:val="84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E6747D" w:rsidRPr="002F19F9" w:rsidRDefault="00E6747D" w:rsidP="00E6747D">
      <w:pPr>
        <w:numPr>
          <w:ilvl w:val="0"/>
          <w:numId w:val="84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Ответственный: Ответственный за социально-воспитательную работу на факультете</w:t>
      </w:r>
    </w:p>
    <w:p w:rsidR="00E6747D" w:rsidRPr="002F19F9" w:rsidRDefault="00E6747D" w:rsidP="00E6747D">
      <w:pPr>
        <w:numPr>
          <w:ilvl w:val="0"/>
          <w:numId w:val="84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Предполагаемое количество участников: 60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Дни открытых дверей</w:t>
      </w:r>
    </w:p>
    <w:p w:rsidR="00E6747D" w:rsidRPr="002F19F9" w:rsidRDefault="00E6747D" w:rsidP="00E6747D">
      <w:pPr>
        <w:numPr>
          <w:ilvl w:val="0"/>
          <w:numId w:val="85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 xml:space="preserve">Сроки проведения: </w:t>
      </w:r>
      <w:proofErr w:type="gramStart"/>
      <w:r w:rsidRPr="002F19F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F19F9">
        <w:rPr>
          <w:rFonts w:ascii="Times New Roman" w:hAnsi="Times New Roman" w:cs="Times New Roman"/>
          <w:sz w:val="28"/>
          <w:szCs w:val="28"/>
        </w:rPr>
        <w:t xml:space="preserve"> течение года</w:t>
      </w:r>
    </w:p>
    <w:p w:rsidR="00E6747D" w:rsidRPr="002F19F9" w:rsidRDefault="00E6747D" w:rsidP="00E6747D">
      <w:pPr>
        <w:numPr>
          <w:ilvl w:val="0"/>
          <w:numId w:val="85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E6747D" w:rsidRPr="002F19F9" w:rsidRDefault="00E6747D" w:rsidP="00E6747D">
      <w:pPr>
        <w:numPr>
          <w:ilvl w:val="0"/>
          <w:numId w:val="85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Ответственный: Декан, ответственный за социально-воспитательную работу на факультете</w:t>
      </w:r>
    </w:p>
    <w:p w:rsidR="00E6747D" w:rsidRPr="002F19F9" w:rsidRDefault="00E6747D" w:rsidP="00E6747D">
      <w:pPr>
        <w:numPr>
          <w:ilvl w:val="0"/>
          <w:numId w:val="85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Предполагаемое количество участников: 70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Организация и участие во встречах с абитуриентами и школьниками</w:t>
      </w:r>
    </w:p>
    <w:p w:rsidR="00E6747D" w:rsidRPr="002F19F9" w:rsidRDefault="00E6747D" w:rsidP="00E6747D">
      <w:pPr>
        <w:numPr>
          <w:ilvl w:val="0"/>
          <w:numId w:val="8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 xml:space="preserve">Сроки проведения: </w:t>
      </w:r>
      <w:proofErr w:type="gramStart"/>
      <w:r w:rsidRPr="002F19F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F19F9">
        <w:rPr>
          <w:rFonts w:ascii="Times New Roman" w:hAnsi="Times New Roman" w:cs="Times New Roman"/>
          <w:sz w:val="28"/>
          <w:szCs w:val="28"/>
        </w:rPr>
        <w:t xml:space="preserve"> течение года</w:t>
      </w:r>
    </w:p>
    <w:p w:rsidR="00E6747D" w:rsidRPr="002F19F9" w:rsidRDefault="00E6747D" w:rsidP="00E6747D">
      <w:pPr>
        <w:numPr>
          <w:ilvl w:val="0"/>
          <w:numId w:val="8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E6747D" w:rsidRPr="002F19F9" w:rsidRDefault="00E6747D" w:rsidP="00E6747D">
      <w:pPr>
        <w:numPr>
          <w:ilvl w:val="0"/>
          <w:numId w:val="8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Ответственный: Ответственный за социально-воспитательную работу на факультете</w:t>
      </w:r>
    </w:p>
    <w:p w:rsidR="00E6747D" w:rsidRPr="002F19F9" w:rsidRDefault="00E6747D" w:rsidP="00E6747D">
      <w:pPr>
        <w:numPr>
          <w:ilvl w:val="0"/>
          <w:numId w:val="8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Предполагаемое количество участников: 35</w:t>
      </w:r>
    </w:p>
    <w:p w:rsidR="00E6747D" w:rsidRPr="002F19F9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19F9">
        <w:rPr>
          <w:rFonts w:ascii="Times New Roman" w:hAnsi="Times New Roman" w:cs="Times New Roman"/>
          <w:b/>
          <w:bCs/>
          <w:sz w:val="28"/>
          <w:szCs w:val="28"/>
        </w:rPr>
        <w:t>7. Культурно-просветительское воспитание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Привлечение студентов к участию в университетской художественной самодеятельности</w:t>
      </w:r>
    </w:p>
    <w:p w:rsidR="00E6747D" w:rsidRPr="002F19F9" w:rsidRDefault="00E6747D" w:rsidP="00E6747D">
      <w:pPr>
        <w:numPr>
          <w:ilvl w:val="0"/>
          <w:numId w:val="8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 xml:space="preserve">Сроки проведения: </w:t>
      </w:r>
      <w:proofErr w:type="gramStart"/>
      <w:r w:rsidRPr="002F19F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F19F9">
        <w:rPr>
          <w:rFonts w:ascii="Times New Roman" w:hAnsi="Times New Roman" w:cs="Times New Roman"/>
          <w:sz w:val="28"/>
          <w:szCs w:val="28"/>
        </w:rPr>
        <w:t xml:space="preserve"> течение года</w:t>
      </w:r>
    </w:p>
    <w:p w:rsidR="00E6747D" w:rsidRPr="002F19F9" w:rsidRDefault="00E6747D" w:rsidP="00E6747D">
      <w:pPr>
        <w:numPr>
          <w:ilvl w:val="0"/>
          <w:numId w:val="8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Формат проведения: Офлайн</w:t>
      </w:r>
    </w:p>
    <w:p w:rsidR="00E6747D" w:rsidRPr="002F19F9" w:rsidRDefault="00E6747D" w:rsidP="00E6747D">
      <w:pPr>
        <w:numPr>
          <w:ilvl w:val="0"/>
          <w:numId w:val="8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Ответственный: Ответственный за социально-воспитательную работу на факультете, студенческий совет</w:t>
      </w:r>
    </w:p>
    <w:p w:rsidR="00E6747D" w:rsidRPr="002F19F9" w:rsidRDefault="00E6747D" w:rsidP="00E6747D">
      <w:pPr>
        <w:numPr>
          <w:ilvl w:val="0"/>
          <w:numId w:val="8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Предполагаемое количество участников: 20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Торжественное вручение дипломов выпускникам</w:t>
      </w:r>
    </w:p>
    <w:p w:rsidR="00E6747D" w:rsidRPr="002F19F9" w:rsidRDefault="00E6747D" w:rsidP="00E6747D">
      <w:pPr>
        <w:numPr>
          <w:ilvl w:val="0"/>
          <w:numId w:val="88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проведения: Февраль, Июль</w:t>
      </w:r>
    </w:p>
    <w:p w:rsidR="00E6747D" w:rsidRPr="002F19F9" w:rsidRDefault="00E6747D" w:rsidP="00E6747D">
      <w:pPr>
        <w:numPr>
          <w:ilvl w:val="0"/>
          <w:numId w:val="88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Формат проведения: Офлайн</w:t>
      </w:r>
    </w:p>
    <w:p w:rsidR="00E6747D" w:rsidRPr="002F19F9" w:rsidRDefault="00E6747D" w:rsidP="00E6747D">
      <w:pPr>
        <w:numPr>
          <w:ilvl w:val="0"/>
          <w:numId w:val="88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lastRenderedPageBreak/>
        <w:t>Ответственный: Ответственный за социально-воспитательную работу на факультете, студенческий совет</w:t>
      </w:r>
    </w:p>
    <w:p w:rsidR="00E6747D" w:rsidRPr="002F19F9" w:rsidRDefault="00E6747D" w:rsidP="00E6747D">
      <w:pPr>
        <w:numPr>
          <w:ilvl w:val="0"/>
          <w:numId w:val="88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Предполагаемое количество участников: 100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Оформление и обновление факультетской Доски почета студентов</w:t>
      </w:r>
    </w:p>
    <w:p w:rsidR="00E6747D" w:rsidRPr="002F19F9" w:rsidRDefault="00E6747D" w:rsidP="00E6747D">
      <w:pPr>
        <w:numPr>
          <w:ilvl w:val="0"/>
          <w:numId w:val="89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проведения: Февраль</w:t>
      </w:r>
    </w:p>
    <w:p w:rsidR="00E6747D" w:rsidRPr="002F19F9" w:rsidRDefault="00E6747D" w:rsidP="00E6747D">
      <w:pPr>
        <w:numPr>
          <w:ilvl w:val="0"/>
          <w:numId w:val="89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Формат проведения: Офлайн</w:t>
      </w:r>
    </w:p>
    <w:p w:rsidR="00E6747D" w:rsidRPr="002F19F9" w:rsidRDefault="00E6747D" w:rsidP="00E6747D">
      <w:pPr>
        <w:numPr>
          <w:ilvl w:val="0"/>
          <w:numId w:val="89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Ответственный: Декан, ответственный за социально-воспитательную работу на факультете</w:t>
      </w:r>
    </w:p>
    <w:p w:rsidR="00E6747D" w:rsidRPr="002F19F9" w:rsidRDefault="00E6747D" w:rsidP="00E6747D">
      <w:pPr>
        <w:numPr>
          <w:ilvl w:val="0"/>
          <w:numId w:val="89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Предполагаемое количество участников: 20-30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Организация и проведение мероприятий, посвященных празднованию Дня рождения факультета</w:t>
      </w:r>
    </w:p>
    <w:p w:rsidR="00E6747D" w:rsidRPr="002F19F9" w:rsidRDefault="00E6747D" w:rsidP="00E6747D">
      <w:pPr>
        <w:numPr>
          <w:ilvl w:val="0"/>
          <w:numId w:val="90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проведения: Февраль</w:t>
      </w:r>
    </w:p>
    <w:p w:rsidR="00E6747D" w:rsidRPr="002F19F9" w:rsidRDefault="00E6747D" w:rsidP="00E6747D">
      <w:pPr>
        <w:numPr>
          <w:ilvl w:val="0"/>
          <w:numId w:val="90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Формат проведения: Офлайн</w:t>
      </w:r>
    </w:p>
    <w:p w:rsidR="00E6747D" w:rsidRPr="002F19F9" w:rsidRDefault="00E6747D" w:rsidP="00E6747D">
      <w:pPr>
        <w:numPr>
          <w:ilvl w:val="0"/>
          <w:numId w:val="90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Ответственный: Ответственный за социально-воспитательную работу на факультете, студенческий совет</w:t>
      </w:r>
    </w:p>
    <w:p w:rsidR="00E6747D" w:rsidRPr="002F19F9" w:rsidRDefault="00E6747D" w:rsidP="00E6747D">
      <w:pPr>
        <w:numPr>
          <w:ilvl w:val="0"/>
          <w:numId w:val="90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Предполагаемое количество участников: 100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 xml:space="preserve">Участие в школе </w:t>
      </w:r>
      <w:proofErr w:type="spellStart"/>
      <w:r w:rsidRPr="002F19F9">
        <w:rPr>
          <w:rFonts w:ascii="Times New Roman" w:hAnsi="Times New Roman" w:cs="Times New Roman"/>
          <w:sz w:val="28"/>
          <w:szCs w:val="28"/>
        </w:rPr>
        <w:t>тьютора</w:t>
      </w:r>
      <w:proofErr w:type="spellEnd"/>
    </w:p>
    <w:p w:rsidR="00E6747D" w:rsidRPr="002F19F9" w:rsidRDefault="00E6747D" w:rsidP="00E6747D">
      <w:pPr>
        <w:numPr>
          <w:ilvl w:val="0"/>
          <w:numId w:val="91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проведения: Август</w:t>
      </w:r>
    </w:p>
    <w:p w:rsidR="00E6747D" w:rsidRPr="002F19F9" w:rsidRDefault="00E6747D" w:rsidP="00E6747D">
      <w:pPr>
        <w:numPr>
          <w:ilvl w:val="0"/>
          <w:numId w:val="91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E6747D" w:rsidRPr="002F19F9" w:rsidRDefault="00E6747D" w:rsidP="00E6747D">
      <w:pPr>
        <w:numPr>
          <w:ilvl w:val="0"/>
          <w:numId w:val="91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proofErr w:type="spellStart"/>
      <w:r w:rsidRPr="002F19F9">
        <w:rPr>
          <w:rFonts w:ascii="Times New Roman" w:hAnsi="Times New Roman" w:cs="Times New Roman"/>
          <w:sz w:val="28"/>
          <w:szCs w:val="28"/>
        </w:rPr>
        <w:t>тьюторы</w:t>
      </w:r>
      <w:proofErr w:type="spellEnd"/>
    </w:p>
    <w:p w:rsidR="00E6747D" w:rsidRPr="002F19F9" w:rsidRDefault="00E6747D" w:rsidP="00E6747D">
      <w:pPr>
        <w:numPr>
          <w:ilvl w:val="0"/>
          <w:numId w:val="91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Предполагаемое количество участников: 15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Участие в школе куратора</w:t>
      </w:r>
    </w:p>
    <w:p w:rsidR="00E6747D" w:rsidRPr="002F19F9" w:rsidRDefault="00E6747D" w:rsidP="00E6747D">
      <w:pPr>
        <w:numPr>
          <w:ilvl w:val="0"/>
          <w:numId w:val="92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проведения: Сентябрь</w:t>
      </w:r>
    </w:p>
    <w:p w:rsidR="00E6747D" w:rsidRPr="002F19F9" w:rsidRDefault="00E6747D" w:rsidP="00E6747D">
      <w:pPr>
        <w:numPr>
          <w:ilvl w:val="0"/>
          <w:numId w:val="92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E6747D" w:rsidRPr="002F19F9" w:rsidRDefault="00E6747D" w:rsidP="00E6747D">
      <w:pPr>
        <w:numPr>
          <w:ilvl w:val="0"/>
          <w:numId w:val="92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Ответственный: кураторы</w:t>
      </w:r>
    </w:p>
    <w:p w:rsidR="00E6747D" w:rsidRPr="002F19F9" w:rsidRDefault="00E6747D" w:rsidP="00E6747D">
      <w:pPr>
        <w:numPr>
          <w:ilvl w:val="0"/>
          <w:numId w:val="92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Предполагаемое количество участников: 16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19F9">
        <w:rPr>
          <w:rFonts w:ascii="Times New Roman" w:hAnsi="Times New Roman" w:cs="Times New Roman"/>
          <w:sz w:val="28"/>
          <w:szCs w:val="28"/>
        </w:rPr>
        <w:t>Квест</w:t>
      </w:r>
      <w:proofErr w:type="spellEnd"/>
      <w:r w:rsidRPr="002F19F9">
        <w:rPr>
          <w:rFonts w:ascii="Times New Roman" w:hAnsi="Times New Roman" w:cs="Times New Roman"/>
          <w:sz w:val="28"/>
          <w:szCs w:val="28"/>
        </w:rPr>
        <w:t xml:space="preserve"> первокурсников</w:t>
      </w:r>
    </w:p>
    <w:p w:rsidR="00E6747D" w:rsidRPr="002F19F9" w:rsidRDefault="00E6747D" w:rsidP="00E6747D">
      <w:pPr>
        <w:numPr>
          <w:ilvl w:val="0"/>
          <w:numId w:val="93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проведения: Сентябрь-октябрь</w:t>
      </w:r>
    </w:p>
    <w:p w:rsidR="00E6747D" w:rsidRPr="002F19F9" w:rsidRDefault="00E6747D" w:rsidP="00E6747D">
      <w:pPr>
        <w:numPr>
          <w:ilvl w:val="0"/>
          <w:numId w:val="93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E6747D" w:rsidRPr="002F19F9" w:rsidRDefault="00E6747D" w:rsidP="00E6747D">
      <w:pPr>
        <w:numPr>
          <w:ilvl w:val="0"/>
          <w:numId w:val="93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lastRenderedPageBreak/>
        <w:t>Ответственный: Ответственный за социально-воспитательную работу на факультете, студенческий совет</w:t>
      </w:r>
    </w:p>
    <w:p w:rsidR="00E6747D" w:rsidRPr="002F19F9" w:rsidRDefault="00E6747D" w:rsidP="00E6747D">
      <w:pPr>
        <w:numPr>
          <w:ilvl w:val="0"/>
          <w:numId w:val="93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Предполагаемое количество участников: 80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Анкетирование студентов 1 курса с целью поиска талантов для студенческого клуба СГУ</w:t>
      </w:r>
    </w:p>
    <w:p w:rsidR="00E6747D" w:rsidRPr="002F19F9" w:rsidRDefault="00E6747D" w:rsidP="00E6747D">
      <w:pPr>
        <w:numPr>
          <w:ilvl w:val="0"/>
          <w:numId w:val="94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проведения: Сентябрь</w:t>
      </w:r>
    </w:p>
    <w:p w:rsidR="00E6747D" w:rsidRPr="002F19F9" w:rsidRDefault="00E6747D" w:rsidP="00E6747D">
      <w:pPr>
        <w:numPr>
          <w:ilvl w:val="0"/>
          <w:numId w:val="94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E6747D" w:rsidRPr="002F19F9" w:rsidRDefault="00E6747D" w:rsidP="00E6747D">
      <w:pPr>
        <w:numPr>
          <w:ilvl w:val="0"/>
          <w:numId w:val="94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Ответственный: Ответственный за социально-воспитательную работу на факультете, студенческий совет</w:t>
      </w:r>
    </w:p>
    <w:p w:rsidR="00E6747D" w:rsidRPr="002F19F9" w:rsidRDefault="00E6747D" w:rsidP="00E6747D">
      <w:pPr>
        <w:numPr>
          <w:ilvl w:val="0"/>
          <w:numId w:val="94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Предполагаемое количество участников: 200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Посвящение в студенты</w:t>
      </w:r>
    </w:p>
    <w:p w:rsidR="00E6747D" w:rsidRPr="002F19F9" w:rsidRDefault="00E6747D" w:rsidP="00E6747D">
      <w:pPr>
        <w:numPr>
          <w:ilvl w:val="0"/>
          <w:numId w:val="95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проведения: Сентябрь-декабрь</w:t>
      </w:r>
    </w:p>
    <w:p w:rsidR="00E6747D" w:rsidRPr="002F19F9" w:rsidRDefault="00E6747D" w:rsidP="00E6747D">
      <w:pPr>
        <w:numPr>
          <w:ilvl w:val="0"/>
          <w:numId w:val="95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E6747D" w:rsidRPr="002F19F9" w:rsidRDefault="00E6747D" w:rsidP="00E6747D">
      <w:pPr>
        <w:numPr>
          <w:ilvl w:val="0"/>
          <w:numId w:val="95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Ответственный: Ответственный за социально-воспитательную работу на факультете, студенческий совет</w:t>
      </w:r>
    </w:p>
    <w:p w:rsidR="00E6747D" w:rsidRPr="002F19F9" w:rsidRDefault="00E6747D" w:rsidP="00E6747D">
      <w:pPr>
        <w:numPr>
          <w:ilvl w:val="0"/>
          <w:numId w:val="95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Предполагаемое количество участников: 250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Игры «Мафия», «</w:t>
      </w:r>
      <w:proofErr w:type="spellStart"/>
      <w:r w:rsidRPr="002F19F9">
        <w:rPr>
          <w:rFonts w:ascii="Times New Roman" w:hAnsi="Times New Roman" w:cs="Times New Roman"/>
          <w:sz w:val="28"/>
          <w:szCs w:val="28"/>
        </w:rPr>
        <w:t>Квест</w:t>
      </w:r>
      <w:proofErr w:type="spellEnd"/>
      <w:r w:rsidRPr="002F19F9">
        <w:rPr>
          <w:rFonts w:ascii="Times New Roman" w:hAnsi="Times New Roman" w:cs="Times New Roman"/>
          <w:sz w:val="28"/>
          <w:szCs w:val="28"/>
        </w:rPr>
        <w:t xml:space="preserve"> для первокурсников», «Киллер», игры на эрудицию «КВИЗ»</w:t>
      </w:r>
    </w:p>
    <w:p w:rsidR="00E6747D" w:rsidRPr="002F19F9" w:rsidRDefault="00E6747D" w:rsidP="00E6747D">
      <w:pPr>
        <w:numPr>
          <w:ilvl w:val="0"/>
          <w:numId w:val="9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 xml:space="preserve">Сроки проведения: </w:t>
      </w:r>
      <w:proofErr w:type="gramStart"/>
      <w:r w:rsidRPr="002F19F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F19F9">
        <w:rPr>
          <w:rFonts w:ascii="Times New Roman" w:hAnsi="Times New Roman" w:cs="Times New Roman"/>
          <w:sz w:val="28"/>
          <w:szCs w:val="28"/>
        </w:rPr>
        <w:t xml:space="preserve"> течение года</w:t>
      </w:r>
    </w:p>
    <w:p w:rsidR="00E6747D" w:rsidRPr="002F19F9" w:rsidRDefault="00E6747D" w:rsidP="00E6747D">
      <w:pPr>
        <w:numPr>
          <w:ilvl w:val="0"/>
          <w:numId w:val="9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E6747D" w:rsidRPr="002F19F9" w:rsidRDefault="00E6747D" w:rsidP="00E6747D">
      <w:pPr>
        <w:numPr>
          <w:ilvl w:val="0"/>
          <w:numId w:val="9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Ответственный: Ответственный за социально-воспитательную работу на факультете, студенческий совет</w:t>
      </w:r>
    </w:p>
    <w:p w:rsidR="00E6747D" w:rsidRPr="002F19F9" w:rsidRDefault="00E6747D" w:rsidP="00E6747D">
      <w:pPr>
        <w:numPr>
          <w:ilvl w:val="0"/>
          <w:numId w:val="9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Предполагаемое количество участников: 25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Участие в конкурсе «Мисс и Мистер СГУ»</w:t>
      </w:r>
    </w:p>
    <w:p w:rsidR="00E6747D" w:rsidRPr="002F19F9" w:rsidRDefault="00E6747D" w:rsidP="00E6747D">
      <w:pPr>
        <w:numPr>
          <w:ilvl w:val="0"/>
          <w:numId w:val="9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проведения: Ноябрь</w:t>
      </w:r>
    </w:p>
    <w:p w:rsidR="00E6747D" w:rsidRPr="002F19F9" w:rsidRDefault="00E6747D" w:rsidP="00E6747D">
      <w:pPr>
        <w:numPr>
          <w:ilvl w:val="0"/>
          <w:numId w:val="9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Формат проведения: Офлайн</w:t>
      </w:r>
    </w:p>
    <w:p w:rsidR="00E6747D" w:rsidRPr="002F19F9" w:rsidRDefault="00E6747D" w:rsidP="00E6747D">
      <w:pPr>
        <w:numPr>
          <w:ilvl w:val="0"/>
          <w:numId w:val="9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Ответственный: Ответственный за социально-воспитательную работу на факультете, студенческий совет</w:t>
      </w:r>
    </w:p>
    <w:p w:rsidR="00E6747D" w:rsidRPr="002F19F9" w:rsidRDefault="00E6747D" w:rsidP="00E6747D">
      <w:pPr>
        <w:numPr>
          <w:ilvl w:val="0"/>
          <w:numId w:val="97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Предполагаемое количество участников: 40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Организация и проведение новогодних мероприятий</w:t>
      </w:r>
    </w:p>
    <w:p w:rsidR="00E6747D" w:rsidRPr="002F19F9" w:rsidRDefault="00E6747D" w:rsidP="00E6747D">
      <w:pPr>
        <w:numPr>
          <w:ilvl w:val="0"/>
          <w:numId w:val="98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проведения: Декабрь</w:t>
      </w:r>
    </w:p>
    <w:p w:rsidR="00E6747D" w:rsidRPr="002F19F9" w:rsidRDefault="00E6747D" w:rsidP="00E6747D">
      <w:pPr>
        <w:numPr>
          <w:ilvl w:val="0"/>
          <w:numId w:val="98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lastRenderedPageBreak/>
        <w:t>Формат проведения: Офлайн</w:t>
      </w:r>
    </w:p>
    <w:p w:rsidR="00E6747D" w:rsidRPr="002F19F9" w:rsidRDefault="00E6747D" w:rsidP="00E6747D">
      <w:pPr>
        <w:numPr>
          <w:ilvl w:val="0"/>
          <w:numId w:val="98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Ответственный: Ответственный за социально-воспитательную работу на факультете, студенческий совет</w:t>
      </w:r>
    </w:p>
    <w:p w:rsidR="00E6747D" w:rsidRPr="002F19F9" w:rsidRDefault="00E6747D" w:rsidP="00E6747D">
      <w:pPr>
        <w:numPr>
          <w:ilvl w:val="0"/>
          <w:numId w:val="98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Предполагаемое количество участников: 60</w:t>
      </w:r>
    </w:p>
    <w:p w:rsidR="00E6747D" w:rsidRPr="002F19F9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19F9">
        <w:rPr>
          <w:rFonts w:ascii="Times New Roman" w:hAnsi="Times New Roman" w:cs="Times New Roman"/>
          <w:b/>
          <w:bCs/>
          <w:sz w:val="28"/>
          <w:szCs w:val="28"/>
        </w:rPr>
        <w:t>8. Научно-образовательное воспитание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Знакомство студентов с сотрудниками кафедр</w:t>
      </w:r>
    </w:p>
    <w:p w:rsidR="00E6747D" w:rsidRPr="002F19F9" w:rsidRDefault="00E6747D" w:rsidP="00E6747D">
      <w:pPr>
        <w:numPr>
          <w:ilvl w:val="0"/>
          <w:numId w:val="99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проведения: Сентябрь-октябрь</w:t>
      </w:r>
    </w:p>
    <w:p w:rsidR="00E6747D" w:rsidRPr="002F19F9" w:rsidRDefault="00E6747D" w:rsidP="00E6747D">
      <w:pPr>
        <w:numPr>
          <w:ilvl w:val="0"/>
          <w:numId w:val="99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E6747D" w:rsidRPr="002F19F9" w:rsidRDefault="00E6747D" w:rsidP="00E6747D">
      <w:pPr>
        <w:numPr>
          <w:ilvl w:val="0"/>
          <w:numId w:val="99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Ответственный: Заведующие кафедрами, кураторы</w:t>
      </w:r>
    </w:p>
    <w:p w:rsidR="00E6747D" w:rsidRPr="002F19F9" w:rsidRDefault="00E6747D" w:rsidP="00E6747D">
      <w:pPr>
        <w:numPr>
          <w:ilvl w:val="0"/>
          <w:numId w:val="99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Предполагаемое количество участников: 80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Экскурсии на профильные предприятия в рамках акции «Марафон профессионального развития»</w:t>
      </w:r>
    </w:p>
    <w:p w:rsidR="00E6747D" w:rsidRPr="002F19F9" w:rsidRDefault="00E6747D" w:rsidP="00E6747D">
      <w:pPr>
        <w:numPr>
          <w:ilvl w:val="0"/>
          <w:numId w:val="100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Сроки проведения: Октябрь</w:t>
      </w:r>
    </w:p>
    <w:p w:rsidR="00E6747D" w:rsidRPr="002F19F9" w:rsidRDefault="00E6747D" w:rsidP="00E6747D">
      <w:pPr>
        <w:numPr>
          <w:ilvl w:val="0"/>
          <w:numId w:val="100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E6747D" w:rsidRPr="002F19F9" w:rsidRDefault="00E6747D" w:rsidP="00E6747D">
      <w:pPr>
        <w:numPr>
          <w:ilvl w:val="0"/>
          <w:numId w:val="100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Ответственный: Ответственный за социально-воспитательную работу на факультете</w:t>
      </w:r>
    </w:p>
    <w:p w:rsidR="00E6747D" w:rsidRPr="002F19F9" w:rsidRDefault="00E6747D" w:rsidP="00E6747D">
      <w:pPr>
        <w:numPr>
          <w:ilvl w:val="0"/>
          <w:numId w:val="100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Предполагаемое количество участников: 20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Встречи с представителями IT-компаний</w:t>
      </w:r>
    </w:p>
    <w:p w:rsidR="00E6747D" w:rsidRPr="002F19F9" w:rsidRDefault="00E6747D" w:rsidP="00E6747D">
      <w:pPr>
        <w:numPr>
          <w:ilvl w:val="0"/>
          <w:numId w:val="101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 xml:space="preserve">Сроки проведения: </w:t>
      </w:r>
      <w:proofErr w:type="gramStart"/>
      <w:r w:rsidRPr="002F19F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F19F9">
        <w:rPr>
          <w:rFonts w:ascii="Times New Roman" w:hAnsi="Times New Roman" w:cs="Times New Roman"/>
          <w:sz w:val="28"/>
          <w:szCs w:val="28"/>
        </w:rPr>
        <w:t xml:space="preserve"> течение года</w:t>
      </w:r>
    </w:p>
    <w:p w:rsidR="00E6747D" w:rsidRPr="002F19F9" w:rsidRDefault="00E6747D" w:rsidP="00E6747D">
      <w:pPr>
        <w:numPr>
          <w:ilvl w:val="0"/>
          <w:numId w:val="101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E6747D" w:rsidRPr="002F19F9" w:rsidRDefault="00E6747D" w:rsidP="00E6747D">
      <w:pPr>
        <w:numPr>
          <w:ilvl w:val="0"/>
          <w:numId w:val="101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Ответственный: Ответственный за социально-воспитательную работу на факультете</w:t>
      </w:r>
    </w:p>
    <w:p w:rsidR="00E6747D" w:rsidRPr="002F19F9" w:rsidRDefault="00E6747D" w:rsidP="00E6747D">
      <w:pPr>
        <w:numPr>
          <w:ilvl w:val="0"/>
          <w:numId w:val="101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Предполагаемое количество участников: 25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Участие в студенческих олимпиадах по программированию, помощь в подготовке и проведению олимпиад по программированию для школьников</w:t>
      </w:r>
    </w:p>
    <w:p w:rsidR="00E6747D" w:rsidRPr="002F19F9" w:rsidRDefault="00E6747D" w:rsidP="00E6747D">
      <w:pPr>
        <w:numPr>
          <w:ilvl w:val="0"/>
          <w:numId w:val="102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 xml:space="preserve">Сроки проведения: </w:t>
      </w:r>
      <w:proofErr w:type="gramStart"/>
      <w:r w:rsidRPr="002F19F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F19F9">
        <w:rPr>
          <w:rFonts w:ascii="Times New Roman" w:hAnsi="Times New Roman" w:cs="Times New Roman"/>
          <w:sz w:val="28"/>
          <w:szCs w:val="28"/>
        </w:rPr>
        <w:t xml:space="preserve"> течение года</w:t>
      </w:r>
    </w:p>
    <w:p w:rsidR="00E6747D" w:rsidRPr="002F19F9" w:rsidRDefault="00E6747D" w:rsidP="00E6747D">
      <w:pPr>
        <w:numPr>
          <w:ilvl w:val="0"/>
          <w:numId w:val="102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Формат проведения: Офлайн-онлайн</w:t>
      </w:r>
    </w:p>
    <w:p w:rsidR="00E6747D" w:rsidRPr="002F19F9" w:rsidRDefault="00E6747D" w:rsidP="00E6747D">
      <w:pPr>
        <w:numPr>
          <w:ilvl w:val="0"/>
          <w:numId w:val="102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Ответственный: Ответственный за социально-воспитательную работу на факультете, сотрудники Центра олимпиадной подготовки имени Н. Л. Андреевой</w:t>
      </w:r>
    </w:p>
    <w:p w:rsidR="00E6747D" w:rsidRPr="002F19F9" w:rsidRDefault="00E6747D" w:rsidP="00E6747D">
      <w:pPr>
        <w:numPr>
          <w:ilvl w:val="0"/>
          <w:numId w:val="102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Предполагаемое количество участников: 20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lastRenderedPageBreak/>
        <w:t>Участие в мероприятиях в рамках «Цифровой кафедры» СГУ</w:t>
      </w:r>
    </w:p>
    <w:p w:rsidR="00E6747D" w:rsidRPr="002F19F9" w:rsidRDefault="00E6747D" w:rsidP="00E6747D">
      <w:pPr>
        <w:numPr>
          <w:ilvl w:val="0"/>
          <w:numId w:val="103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 xml:space="preserve">Сроки проведения: </w:t>
      </w:r>
      <w:proofErr w:type="gramStart"/>
      <w:r w:rsidRPr="002F19F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F19F9">
        <w:rPr>
          <w:rFonts w:ascii="Times New Roman" w:hAnsi="Times New Roman" w:cs="Times New Roman"/>
          <w:sz w:val="28"/>
          <w:szCs w:val="28"/>
        </w:rPr>
        <w:t xml:space="preserve"> течение года</w:t>
      </w:r>
    </w:p>
    <w:p w:rsidR="00E6747D" w:rsidRPr="002F19F9" w:rsidRDefault="00E6747D" w:rsidP="00E6747D">
      <w:pPr>
        <w:numPr>
          <w:ilvl w:val="0"/>
          <w:numId w:val="103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Формат проведения: Офлайн</w:t>
      </w:r>
    </w:p>
    <w:p w:rsidR="00E6747D" w:rsidRPr="002F19F9" w:rsidRDefault="00E6747D" w:rsidP="00E6747D">
      <w:pPr>
        <w:numPr>
          <w:ilvl w:val="0"/>
          <w:numId w:val="103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Ответственный: Руководитель цифровой кафедры СГУ, ответственный за социально-воспитательную работу на факультете, кураторы</w:t>
      </w:r>
    </w:p>
    <w:p w:rsidR="00E6747D" w:rsidRPr="002F19F9" w:rsidRDefault="00E6747D" w:rsidP="00E6747D">
      <w:pPr>
        <w:numPr>
          <w:ilvl w:val="0"/>
          <w:numId w:val="103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Предполагаемое количество участников: 60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</w:p>
    <w:p w:rsidR="00E6747D" w:rsidRPr="002F19F9" w:rsidRDefault="00E6747D" w:rsidP="00E6747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F19F9">
        <w:rPr>
          <w:rFonts w:ascii="Times New Roman" w:hAnsi="Times New Roman" w:cs="Times New Roman"/>
          <w:b/>
          <w:sz w:val="28"/>
          <w:szCs w:val="28"/>
          <w:u w:val="single"/>
        </w:rPr>
        <w:t>Основная образовательная программа высшего образования по направлению подготовки “Информатика и вычислительная техника”</w:t>
      </w:r>
    </w:p>
    <w:p w:rsidR="00E6747D" w:rsidRPr="002F19F9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19F9">
        <w:rPr>
          <w:rFonts w:ascii="Times New Roman" w:hAnsi="Times New Roman" w:cs="Times New Roman"/>
          <w:b/>
          <w:bCs/>
          <w:sz w:val="28"/>
          <w:szCs w:val="28"/>
        </w:rPr>
        <w:t>1. Общие положения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Основная образовательная программа (ООП) по направлению подготовки 09.03.01 Информатика и вычислительная техника реализуется на факультете компьютерных наук и информационных технологий СГУ. Трудоёмкость ООП составляет 240 зачётных единиц (без учёта факультативов), срок освоения ООП — 4 года.</w:t>
      </w:r>
    </w:p>
    <w:p w:rsidR="00E6747D" w:rsidRPr="002F19F9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19F9">
        <w:rPr>
          <w:rFonts w:ascii="Times New Roman" w:hAnsi="Times New Roman" w:cs="Times New Roman"/>
          <w:b/>
          <w:bCs/>
          <w:sz w:val="28"/>
          <w:szCs w:val="28"/>
        </w:rPr>
        <w:t>2. Характеристика направления подготовки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ООП реализуется на факультете компьютерных наук и информационных технологий по направлению подготовки 09.03.01 Информатика и вычислительная техника очной формы обучения и профилю подготовки Вычислительные машины, комплексы, системы и сети.</w:t>
      </w:r>
    </w:p>
    <w:p w:rsidR="00E6747D" w:rsidRPr="002F19F9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19F9">
        <w:rPr>
          <w:rFonts w:ascii="Times New Roman" w:hAnsi="Times New Roman" w:cs="Times New Roman"/>
          <w:b/>
          <w:bCs/>
          <w:sz w:val="28"/>
          <w:szCs w:val="28"/>
        </w:rPr>
        <w:t>3. Характеристика профессиональной деятельности выпускника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Области профессиональной деятельности:</w:t>
      </w:r>
    </w:p>
    <w:p w:rsidR="00E6747D" w:rsidRPr="002F19F9" w:rsidRDefault="00E6747D" w:rsidP="00E6747D">
      <w:pPr>
        <w:numPr>
          <w:ilvl w:val="0"/>
          <w:numId w:val="104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Сквозные виды профессиональной деятельности в промышленности</w:t>
      </w:r>
    </w:p>
    <w:p w:rsidR="00E6747D" w:rsidRPr="002F19F9" w:rsidRDefault="00E6747D" w:rsidP="00E6747D">
      <w:pPr>
        <w:numPr>
          <w:ilvl w:val="0"/>
          <w:numId w:val="104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Связь, информационные и коммуникационные технологии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Типы задач профессиональной деятельности:</w:t>
      </w:r>
    </w:p>
    <w:p w:rsidR="00E6747D" w:rsidRPr="002F19F9" w:rsidRDefault="00E6747D" w:rsidP="00E6747D">
      <w:pPr>
        <w:numPr>
          <w:ilvl w:val="0"/>
          <w:numId w:val="105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Производственно-технологический</w:t>
      </w:r>
    </w:p>
    <w:p w:rsidR="00E6747D" w:rsidRPr="002F19F9" w:rsidRDefault="00E6747D" w:rsidP="00E6747D">
      <w:pPr>
        <w:numPr>
          <w:ilvl w:val="0"/>
          <w:numId w:val="105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Научно-исследовательский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Перечень профессиональных стандартов:</w:t>
      </w:r>
    </w:p>
    <w:p w:rsidR="00E6747D" w:rsidRPr="002F19F9" w:rsidRDefault="00E6747D" w:rsidP="00E6747D">
      <w:pPr>
        <w:numPr>
          <w:ilvl w:val="0"/>
          <w:numId w:val="10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06.001 Программист</w:t>
      </w:r>
    </w:p>
    <w:p w:rsidR="00E6747D" w:rsidRPr="002F19F9" w:rsidRDefault="00E6747D" w:rsidP="00E6747D">
      <w:pPr>
        <w:numPr>
          <w:ilvl w:val="0"/>
          <w:numId w:val="10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06.011 Администратор баз данных</w:t>
      </w:r>
    </w:p>
    <w:p w:rsidR="00E6747D" w:rsidRPr="002F19F9" w:rsidRDefault="00E6747D" w:rsidP="00E6747D">
      <w:pPr>
        <w:numPr>
          <w:ilvl w:val="0"/>
          <w:numId w:val="10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06.26 Системный администратор информационно-коммуникационных систем</w:t>
      </w:r>
    </w:p>
    <w:p w:rsidR="00E6747D" w:rsidRPr="002F19F9" w:rsidRDefault="00E6747D" w:rsidP="00E6747D">
      <w:pPr>
        <w:numPr>
          <w:ilvl w:val="0"/>
          <w:numId w:val="10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lastRenderedPageBreak/>
        <w:t>06.27 Специалист по администрированию сетевых устройств информационно-коммуникационных систем</w:t>
      </w:r>
    </w:p>
    <w:p w:rsidR="00E6747D" w:rsidRPr="002F19F9" w:rsidRDefault="00E6747D" w:rsidP="00E6747D">
      <w:pPr>
        <w:numPr>
          <w:ilvl w:val="0"/>
          <w:numId w:val="106"/>
        </w:num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40.011 Специалист по научно-исследовательским и опытно-конструкторским разработкам</w:t>
      </w:r>
    </w:p>
    <w:p w:rsidR="00E6747D" w:rsidRPr="002F19F9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2F19F9">
        <w:rPr>
          <w:rFonts w:ascii="Times New Roman" w:hAnsi="Times New Roman" w:cs="Times New Roman"/>
          <w:sz w:val="28"/>
          <w:szCs w:val="28"/>
        </w:rPr>
        <w:t>Задачи и объекты профессиональной деятельности: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Профессиональные стандарты, соответствующие направлению подготовки 09.03.01 Информатика и вычислительная техника:</w:t>
      </w:r>
    </w:p>
    <w:p w:rsidR="00E6747D" w:rsidRPr="000E75EE" w:rsidRDefault="00E6747D" w:rsidP="00E6747D">
      <w:pPr>
        <w:numPr>
          <w:ilvl w:val="0"/>
          <w:numId w:val="107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06.001 Программист</w:t>
      </w:r>
    </w:p>
    <w:p w:rsidR="00E6747D" w:rsidRPr="000E75EE" w:rsidRDefault="00E6747D" w:rsidP="00E6747D">
      <w:pPr>
        <w:numPr>
          <w:ilvl w:val="1"/>
          <w:numId w:val="107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Профессиональный стандарт "Программист", утвержденный приказом Министерства труда и социальной защиты Российской Федерации от 18 ноября 2013 г. № 679н, с изменениями, внесенными приказом Министерства труда и социальной защиты Российской Федерации от 12 декабря 2016 г. № 727н.</w:t>
      </w:r>
    </w:p>
    <w:p w:rsidR="00E6747D" w:rsidRPr="000E75EE" w:rsidRDefault="00E6747D" w:rsidP="00E6747D">
      <w:pPr>
        <w:numPr>
          <w:ilvl w:val="0"/>
          <w:numId w:val="107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06.011 Администратор баз данных</w:t>
      </w:r>
    </w:p>
    <w:p w:rsidR="00E6747D" w:rsidRPr="000E75EE" w:rsidRDefault="00E6747D" w:rsidP="00E6747D">
      <w:pPr>
        <w:numPr>
          <w:ilvl w:val="1"/>
          <w:numId w:val="107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Профессиональный стандарт "Администратор баз данных", утвержденный приказом Министерства труда и социальной защиты Российской Федерации от 17 сентября 2014 г. № 647н, с изменениями, внесенными приказом Министерства труда и социальной защиты Российской Федерации от 12 декабря 2016 г. № 727н.</w:t>
      </w:r>
    </w:p>
    <w:p w:rsidR="00E6747D" w:rsidRPr="000E75EE" w:rsidRDefault="00E6747D" w:rsidP="00E6747D">
      <w:pPr>
        <w:numPr>
          <w:ilvl w:val="0"/>
          <w:numId w:val="107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06.26 Системный администратор информационно-коммуникационных систем</w:t>
      </w:r>
    </w:p>
    <w:p w:rsidR="00E6747D" w:rsidRPr="000E75EE" w:rsidRDefault="00E6747D" w:rsidP="00E6747D">
      <w:pPr>
        <w:numPr>
          <w:ilvl w:val="1"/>
          <w:numId w:val="107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Профессиональный стандарт "Системный администратор информационно-коммуникационных систем", утвержденный приказом Министерства труда и социальной защиты Российской Федерации от 29 сентября 2020 г. № 680н.</w:t>
      </w:r>
    </w:p>
    <w:p w:rsidR="00E6747D" w:rsidRPr="000E75EE" w:rsidRDefault="00E6747D" w:rsidP="00E6747D">
      <w:pPr>
        <w:numPr>
          <w:ilvl w:val="0"/>
          <w:numId w:val="107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06.27 Специалист по администрированию сетевых устройств информационно-коммуникационных систем</w:t>
      </w:r>
    </w:p>
    <w:p w:rsidR="00E6747D" w:rsidRPr="000E75EE" w:rsidRDefault="00E6747D" w:rsidP="00E6747D">
      <w:pPr>
        <w:numPr>
          <w:ilvl w:val="1"/>
          <w:numId w:val="107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Профессиональный стандарт "Специалист по администрированию сетевых устройств информационно-коммуникационных систем", утвержденный приказом Министерства труда и социальной защиты Российской Федерации от 5 октября 2015 г. № 686н.</w:t>
      </w:r>
    </w:p>
    <w:p w:rsidR="00E6747D" w:rsidRPr="000E75EE" w:rsidRDefault="00E6747D" w:rsidP="00E6747D">
      <w:pPr>
        <w:numPr>
          <w:ilvl w:val="0"/>
          <w:numId w:val="107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40.011 Специалист по научно-исследовательским и опытно-конструкторским разработкам</w:t>
      </w:r>
    </w:p>
    <w:p w:rsidR="00E6747D" w:rsidRPr="000E75EE" w:rsidRDefault="00E6747D" w:rsidP="00E6747D">
      <w:pPr>
        <w:numPr>
          <w:ilvl w:val="1"/>
          <w:numId w:val="107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lastRenderedPageBreak/>
        <w:t>Профессиональный стандарт "Специалист по научно-исследовательским и опытно-конструкторским разработкам", утвержденный приказом Министерства труда и социальной защиты Российской Федерации от 4 марта 2014 г. № 121н.</w:t>
      </w:r>
    </w:p>
    <w:p w:rsidR="00E6747D" w:rsidRPr="000E75EE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5EE">
        <w:rPr>
          <w:rFonts w:ascii="Times New Roman" w:hAnsi="Times New Roman" w:cs="Times New Roman"/>
          <w:b/>
          <w:bCs/>
          <w:sz w:val="28"/>
          <w:szCs w:val="28"/>
        </w:rPr>
        <w:t>3.4 Задачи и объекты (или области знания) профессиональной деятельности выпускника</w:t>
      </w:r>
    </w:p>
    <w:p w:rsidR="00E6747D" w:rsidRPr="000E75EE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5EE">
        <w:rPr>
          <w:rFonts w:ascii="Times New Roman" w:hAnsi="Times New Roman" w:cs="Times New Roman"/>
          <w:b/>
          <w:bCs/>
          <w:sz w:val="28"/>
          <w:szCs w:val="28"/>
        </w:rPr>
        <w:t>Область профессиональной деятельности: 40 Сквозные виды профессиональной деятельности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Типы задач профессиональной деятельности: Научно-исследовательский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Задачи профессиональной деятельности: Проведение научно-исследовательских и опытно-конструкторских разработок по отдельным разделам темы.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Объекты профессиональной деятельности (или области знания): Методы теоретической информатики и других специальных областей математики для исследования программных продуктов и/или аппаратных средств вычислительных систем и сетей.</w:t>
      </w:r>
    </w:p>
    <w:p w:rsidR="00E6747D" w:rsidRPr="000E75EE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5EE">
        <w:rPr>
          <w:rFonts w:ascii="Times New Roman" w:hAnsi="Times New Roman" w:cs="Times New Roman"/>
          <w:b/>
          <w:bCs/>
          <w:sz w:val="28"/>
          <w:szCs w:val="28"/>
        </w:rPr>
        <w:t>Область профессиональной деятельности: 06 Связь, информационные и коммуникационные технологии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Типы задач профессиональной деятельности: Производственно-технологический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 xml:space="preserve">Задачи профессиональной деятельности: Обеспечение функционирования БД. Проверка работоспособности и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 xml:space="preserve"> кода программного обеспечения. Оптимизация функционирования БД. Интеграция программных модулей и компонент и проверка работоспособности выпусков программного продукта. Администрирование прикладного программного обеспечения инфокоммуникационной системы организации. Администрирование процесса конфигурирования сетевых устройств и программного обеспечения.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Объекты профессиональной деятельности (или области знания): Электронно-вычислительные машины, комплексы, системы и сети; Программное обеспечение средств вычислительной техники инфокоммуникационных систем.</w:t>
      </w:r>
    </w:p>
    <w:p w:rsidR="00E6747D" w:rsidRPr="000E75EE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5EE">
        <w:rPr>
          <w:rFonts w:ascii="Times New Roman" w:hAnsi="Times New Roman" w:cs="Times New Roman"/>
          <w:b/>
          <w:bCs/>
          <w:sz w:val="28"/>
          <w:szCs w:val="28"/>
        </w:rPr>
        <w:t>4. Требования к результатам освоения ООП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Результаты освоения ООП определяются приобретаемыми выпускником компетенциями, т.е. его способностью применять знания, умения и личные качества в соответствии с задачами профессиональной деятельности.</w:t>
      </w:r>
    </w:p>
    <w:p w:rsidR="00E6747D" w:rsidRPr="000E75EE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5EE">
        <w:rPr>
          <w:rFonts w:ascii="Times New Roman" w:hAnsi="Times New Roman" w:cs="Times New Roman"/>
          <w:b/>
          <w:bCs/>
          <w:sz w:val="28"/>
          <w:szCs w:val="28"/>
        </w:rPr>
        <w:lastRenderedPageBreak/>
        <w:t>4.1 Универсальные компетенции выпускников и индикаторы их достижения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Системное и критическое мышление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УК-1. Способен осуществлять поиск, критический анализ и синтез информации, применять системный подход для решения поставленных задач.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Индикаторы достижения:</w:t>
      </w:r>
    </w:p>
    <w:p w:rsidR="00E6747D" w:rsidRPr="000E75EE" w:rsidRDefault="00E6747D" w:rsidP="00E6747D">
      <w:pPr>
        <w:numPr>
          <w:ilvl w:val="0"/>
          <w:numId w:val="108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Анализирует задачу, выделяя ее базовые составляющие. Осуществляет декомпозицию задачи.</w:t>
      </w:r>
    </w:p>
    <w:p w:rsidR="00E6747D" w:rsidRPr="000E75EE" w:rsidRDefault="00E6747D" w:rsidP="00E6747D">
      <w:pPr>
        <w:numPr>
          <w:ilvl w:val="0"/>
          <w:numId w:val="108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Находит и критически анализирует информацию, необходимую для решения поставленной задачи.</w:t>
      </w:r>
    </w:p>
    <w:p w:rsidR="00E6747D" w:rsidRPr="000E75EE" w:rsidRDefault="00E6747D" w:rsidP="00E6747D">
      <w:pPr>
        <w:numPr>
          <w:ilvl w:val="0"/>
          <w:numId w:val="108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Рассматривает различные варианты решения задачи, оценивая их достоинства и недостатки.</w:t>
      </w:r>
    </w:p>
    <w:p w:rsidR="00E6747D" w:rsidRPr="000E75EE" w:rsidRDefault="00E6747D" w:rsidP="00E6747D">
      <w:pPr>
        <w:numPr>
          <w:ilvl w:val="0"/>
          <w:numId w:val="108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Грамотно, логично, аргументировано формирует собственные суждения и оценки. Отличает факты от мнений, интерпретаций, оценок и т.д. в рассуждениях других участников деятельности.</w:t>
      </w:r>
    </w:p>
    <w:p w:rsidR="00E6747D" w:rsidRPr="000E75EE" w:rsidRDefault="00E6747D" w:rsidP="00E6747D">
      <w:pPr>
        <w:numPr>
          <w:ilvl w:val="0"/>
          <w:numId w:val="108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Определяет и оценивает практические последствия возможных решений задачи.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Разработка и реализация проектов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УК-2. Способен определять круг задач в рамках поставленной цели и выбирать способы их решения, исходя из действующих правовых норм, имеющихся ресурсов и организаций.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Индикаторы достижения:</w:t>
      </w:r>
    </w:p>
    <w:p w:rsidR="00E6747D" w:rsidRPr="000E75EE" w:rsidRDefault="00E6747D" w:rsidP="00E6747D">
      <w:pPr>
        <w:numPr>
          <w:ilvl w:val="0"/>
          <w:numId w:val="109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Формулирует в рамках поставленной цели и проекта совокупность взаимосвязанных задач, обеспечивающих ее достижение. Определяет ожидаемые результаты решения выделенных задач.</w:t>
      </w:r>
    </w:p>
    <w:p w:rsidR="00E6747D" w:rsidRPr="000E75EE" w:rsidRDefault="00E6747D" w:rsidP="00E6747D">
      <w:pPr>
        <w:numPr>
          <w:ilvl w:val="0"/>
          <w:numId w:val="109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Проектирует решение конкретной задачи проекта, выбирая оптимальный способ ее решения, исходя из действующих правовых норм и имеющихся ресурсов и организаций.</w:t>
      </w:r>
    </w:p>
    <w:p w:rsidR="00E6747D" w:rsidRPr="000E75EE" w:rsidRDefault="00E6747D" w:rsidP="00E6747D">
      <w:pPr>
        <w:numPr>
          <w:ilvl w:val="0"/>
          <w:numId w:val="109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 xml:space="preserve">Решает конкретные задачи проекта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заявленногокачества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 xml:space="preserve"> и за установленное время.</w:t>
      </w:r>
    </w:p>
    <w:p w:rsidR="00E6747D" w:rsidRPr="000E75EE" w:rsidRDefault="00E6747D" w:rsidP="00E6747D">
      <w:pPr>
        <w:numPr>
          <w:ilvl w:val="0"/>
          <w:numId w:val="109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Публично представляет результаты решения конкретной задачи проекта.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Командная работа и лидерство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lastRenderedPageBreak/>
        <w:t>УК-3. Способен осуществлять социальное взаимодействие, реализовывать свою роль в команде.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Индикаторы достижения:</w:t>
      </w:r>
    </w:p>
    <w:p w:rsidR="00E6747D" w:rsidRPr="000E75EE" w:rsidRDefault="00E6747D" w:rsidP="00E6747D">
      <w:pPr>
        <w:numPr>
          <w:ilvl w:val="0"/>
          <w:numId w:val="110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Понимает эффективность использования стратегии сотрудничества для достижения поставленной цели, определяет свою роль в команде.</w:t>
      </w:r>
    </w:p>
    <w:p w:rsidR="00E6747D" w:rsidRPr="000E75EE" w:rsidRDefault="00E6747D" w:rsidP="00E6747D">
      <w:pPr>
        <w:numPr>
          <w:ilvl w:val="0"/>
          <w:numId w:val="110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Понимает особенности поведения выделенных групп людей, с которыми работает/взаимодействует, учитывает их в своей деятельности.</w:t>
      </w:r>
    </w:p>
    <w:p w:rsidR="00E6747D" w:rsidRPr="000E75EE" w:rsidRDefault="00E6747D" w:rsidP="00E6747D">
      <w:pPr>
        <w:numPr>
          <w:ilvl w:val="0"/>
          <w:numId w:val="110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Предвидит результаты (последствия) личных действий и планирует последовательность шагов для достижения заданного результата.</w:t>
      </w:r>
    </w:p>
    <w:p w:rsidR="00E6747D" w:rsidRPr="000E75EE" w:rsidRDefault="00E6747D" w:rsidP="00E6747D">
      <w:pPr>
        <w:numPr>
          <w:ilvl w:val="0"/>
          <w:numId w:val="110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 xml:space="preserve">Эффективно взаимодействует с другими членами команды, в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>. участвует в обмене информацией, знаниями, опытом и презентации результатов работы команды.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Коммуникация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УК-4. Способен осуществлять деловую коммуникацию в устной и письменной формах на государственном языке Российской Федерации и иностранном(-ых) языке(-ах).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Индикаторы достижения:</w:t>
      </w:r>
    </w:p>
    <w:p w:rsidR="00E6747D" w:rsidRPr="000E75EE" w:rsidRDefault="00E6747D" w:rsidP="00E6747D">
      <w:pPr>
        <w:numPr>
          <w:ilvl w:val="0"/>
          <w:numId w:val="111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Выбирает на государственном и иностранном (-ых) языках коммуникативно приемлемые стиль делового общения, вербальные и невербальные средства взаимодействия с партнерами.</w:t>
      </w:r>
    </w:p>
    <w:p w:rsidR="00E6747D" w:rsidRPr="000E75EE" w:rsidRDefault="00E6747D" w:rsidP="00E6747D">
      <w:pPr>
        <w:numPr>
          <w:ilvl w:val="0"/>
          <w:numId w:val="111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Использует информационно-коммуникационные технологии при поиске необходимой информации в процессе решения стандартных коммуникативных задач на государственном и иностранном (-ых) языках.</w:t>
      </w:r>
    </w:p>
    <w:p w:rsidR="00E6747D" w:rsidRPr="000E75EE" w:rsidRDefault="00E6747D" w:rsidP="00E6747D">
      <w:pPr>
        <w:numPr>
          <w:ilvl w:val="0"/>
          <w:numId w:val="111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Ведет деловую переписку, учитывая особенности стилистики официальных и неофициальных писем, социокультурные различия в формате корреспонденции на государственном и иностранном (-ых) языках.</w:t>
      </w:r>
    </w:p>
    <w:p w:rsidR="00E6747D" w:rsidRPr="000E75EE" w:rsidRDefault="00E6747D" w:rsidP="00E6747D">
      <w:pPr>
        <w:numPr>
          <w:ilvl w:val="0"/>
          <w:numId w:val="111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Умеет коммуникативно и культурно приемлемо вести устные деловые разговоры на государственном и иностранном (-ых) языках.</w:t>
      </w:r>
    </w:p>
    <w:p w:rsidR="00E6747D" w:rsidRPr="000E75EE" w:rsidRDefault="00E6747D" w:rsidP="00E6747D">
      <w:pPr>
        <w:numPr>
          <w:ilvl w:val="0"/>
          <w:numId w:val="111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Демонстрирует умение выполнять перевод академических текстов с иностранного (-ых) языка (-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>) на государственный язык.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Межкультурное взаимодействие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lastRenderedPageBreak/>
        <w:t>УК-5. Способен воспринимать межкультурное разнообразие общества в социально-историческом, этическом и философском контекстах.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Индикаторы достижения:</w:t>
      </w:r>
    </w:p>
    <w:p w:rsidR="00E6747D" w:rsidRPr="000E75EE" w:rsidRDefault="00E6747D" w:rsidP="00E6747D">
      <w:pPr>
        <w:numPr>
          <w:ilvl w:val="0"/>
          <w:numId w:val="112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Находит и использует необходимую для саморазвития и взаимодействия с другими информацию о культурных особенностях и традициях различных социальных групп.</w:t>
      </w:r>
    </w:p>
    <w:p w:rsidR="00E6747D" w:rsidRPr="000E75EE" w:rsidRDefault="00E6747D" w:rsidP="00E6747D">
      <w:pPr>
        <w:numPr>
          <w:ilvl w:val="0"/>
          <w:numId w:val="112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Демонстрирует уважительное отношение к историческому наследию и социокультурным традициям различных социальных групп, опирающееся на знание этапов исторического развития России в контексте мировой истории и ряда культурных традиций мира, включая мировые религии, философские и этические учения.</w:t>
      </w:r>
    </w:p>
    <w:p w:rsidR="00E6747D" w:rsidRPr="000E75EE" w:rsidRDefault="00E6747D" w:rsidP="00E6747D">
      <w:pPr>
        <w:numPr>
          <w:ilvl w:val="0"/>
          <w:numId w:val="112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 xml:space="preserve">Умеет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недискриминационно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 xml:space="preserve"> и конструктивно взаимодействовать с людьми с учетом их социокультурных особенностей в целях успешного выполнения профессиональных задач и усиления социальной интеграции.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 xml:space="preserve">Самоорганизация и саморазвитие (в том числе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здоровьесбережение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>)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Индикаторы достижения:</w:t>
      </w:r>
    </w:p>
    <w:p w:rsidR="00E6747D" w:rsidRPr="000E75EE" w:rsidRDefault="00E6747D" w:rsidP="00E6747D">
      <w:pPr>
        <w:numPr>
          <w:ilvl w:val="0"/>
          <w:numId w:val="113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Применяет знание о своих ресурсах и их пределах (личностных, ситуативных, временных и т.д.) для успешного выполнения порученной работы.</w:t>
      </w:r>
    </w:p>
    <w:p w:rsidR="00E6747D" w:rsidRPr="000E75EE" w:rsidRDefault="00E6747D" w:rsidP="00E6747D">
      <w:pPr>
        <w:numPr>
          <w:ilvl w:val="0"/>
          <w:numId w:val="113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Понимает важность планирования перспективных целей деятельности с учетом условий, средств, личностных возможностей, этапов карьерного роста, временной перспективы развития деятельности и требований рынка труда.</w:t>
      </w:r>
    </w:p>
    <w:p w:rsidR="00E6747D" w:rsidRPr="000E75EE" w:rsidRDefault="00E6747D" w:rsidP="00E6747D">
      <w:pPr>
        <w:numPr>
          <w:ilvl w:val="0"/>
          <w:numId w:val="113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Реализует намеченные цели деятельности с учетом условий, средств, личностных возможностей, этапов карьерного роста, временной перспективы развития деятельности и требований рынка труда.</w:t>
      </w:r>
    </w:p>
    <w:p w:rsidR="00E6747D" w:rsidRPr="000E75EE" w:rsidRDefault="00E6747D" w:rsidP="00E6747D">
      <w:pPr>
        <w:numPr>
          <w:ilvl w:val="0"/>
          <w:numId w:val="113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Критически оценивает эффективность использования времени и других ресурсов при решении поставленных задач, а также относительно полученного результата.</w:t>
      </w:r>
    </w:p>
    <w:p w:rsidR="00E6747D" w:rsidRPr="000E75EE" w:rsidRDefault="00E6747D" w:rsidP="00E6747D">
      <w:pPr>
        <w:numPr>
          <w:ilvl w:val="0"/>
          <w:numId w:val="113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Демонстрирует интерес к учебе и использует предоставляемые возможности для приобретения новых знаний и навыков.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lastRenderedPageBreak/>
        <w:t>УК-7. Способен поддерживать должный уровень физической подготовленности для обеспечения полноценной социальной профессиональной деятельности.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Индикаторы достижения:</w:t>
      </w:r>
    </w:p>
    <w:p w:rsidR="00E6747D" w:rsidRPr="000E75EE" w:rsidRDefault="00E6747D" w:rsidP="00E6747D">
      <w:pPr>
        <w:numPr>
          <w:ilvl w:val="0"/>
          <w:numId w:val="114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Поддерживает должный уровень физической подготовленности для обеспечения полноценной социальной и профессиональной деятельности и соблюдает нормы здорового образа жизни.</w:t>
      </w:r>
    </w:p>
    <w:p w:rsidR="00E6747D" w:rsidRPr="000E75EE" w:rsidRDefault="00E6747D" w:rsidP="00E6747D">
      <w:pPr>
        <w:numPr>
          <w:ilvl w:val="0"/>
          <w:numId w:val="114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 xml:space="preserve">Использует основы физической культуры для осознанного выбора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здоровьесберегающих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 xml:space="preserve"> технологий с учетом внутренних и внешних условий реализации конкретной профессиональной деятельности.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Безопасность жизнедеятельности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УК-8.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Индикаторы достижения:</w:t>
      </w:r>
    </w:p>
    <w:p w:rsidR="00E6747D" w:rsidRPr="000E75EE" w:rsidRDefault="00E6747D" w:rsidP="00E6747D">
      <w:pPr>
        <w:numPr>
          <w:ilvl w:val="0"/>
          <w:numId w:val="115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Обеспечивает безопасные и/или комфортные условия труда на рабочем месте.</w:t>
      </w:r>
    </w:p>
    <w:p w:rsidR="00E6747D" w:rsidRPr="000E75EE" w:rsidRDefault="00E6747D" w:rsidP="00E6747D">
      <w:pPr>
        <w:numPr>
          <w:ilvl w:val="0"/>
          <w:numId w:val="115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Выявляет и устраняет проблемы, связанные с нарушениями техники безопасности на рабочем месте.</w:t>
      </w:r>
    </w:p>
    <w:p w:rsidR="00E6747D" w:rsidRPr="000E75EE" w:rsidRDefault="00E6747D" w:rsidP="00E6747D">
      <w:pPr>
        <w:numPr>
          <w:ilvl w:val="0"/>
          <w:numId w:val="115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Осуществляет действия по предотвращению возникновения чрезвычайных ситуаций (природного и техногенного происхождения) на рабочем месте.</w:t>
      </w:r>
    </w:p>
    <w:p w:rsidR="00E6747D" w:rsidRPr="000E75EE" w:rsidRDefault="00E6747D" w:rsidP="00E6747D">
      <w:pPr>
        <w:numPr>
          <w:ilvl w:val="0"/>
          <w:numId w:val="115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Принимает участие в спасательных и неотложных аварийно-восстановительных мероприятиях в случае возникновения чрезвычайных ситуаций.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Экономическая культура, в том числе финансовая грамотность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УК-9. Способен принимать обоснованные экономические решения в различных областях жизнедеятельности.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Индикаторы достижения:</w:t>
      </w:r>
    </w:p>
    <w:p w:rsidR="00E6747D" w:rsidRPr="000E75EE" w:rsidRDefault="00E6747D" w:rsidP="00E6747D">
      <w:pPr>
        <w:numPr>
          <w:ilvl w:val="0"/>
          <w:numId w:val="116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Понимает базовые принципы функционирования экономики и экономического развития, цели и формы участия государства в экономике.</w:t>
      </w:r>
    </w:p>
    <w:p w:rsidR="00E6747D" w:rsidRPr="000E75EE" w:rsidRDefault="00E6747D" w:rsidP="00E6747D">
      <w:pPr>
        <w:numPr>
          <w:ilvl w:val="0"/>
          <w:numId w:val="116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lastRenderedPageBreak/>
        <w:t>Применяет методы личного экономического и финансового планирования для достижения текущих и долгосрочных финансовых целей, использует финансовые инструменты для управления личными финансами (личным бюджетом), контролирует собственные экономические и финансовые риски.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Гражданская позиция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УК-10. Формировать нетерпимое отношение к коррупционному поведению.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Индикаторы достижения:</w:t>
      </w:r>
    </w:p>
    <w:p w:rsidR="00E6747D" w:rsidRPr="000E75EE" w:rsidRDefault="00E6747D" w:rsidP="00E6747D">
      <w:pPr>
        <w:numPr>
          <w:ilvl w:val="0"/>
          <w:numId w:val="117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Понимает значение основных правовых категорий, сущность коррупционного поведения, формы его проявления в различных сферах общественной жизни.</w:t>
      </w:r>
    </w:p>
    <w:p w:rsidR="00E6747D" w:rsidRPr="000E75EE" w:rsidRDefault="00E6747D" w:rsidP="00E6747D">
      <w:pPr>
        <w:numPr>
          <w:ilvl w:val="0"/>
          <w:numId w:val="117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Демонстрирует знание российского законодательства, а также антикоррупционных стандартов поведения, уважение к праву и закону. Идентифицирует и оценивает коррупционные риски, проявляет нетерпимое отношение к коррупционному поведению.</w:t>
      </w:r>
    </w:p>
    <w:p w:rsidR="00E6747D" w:rsidRPr="000E75EE" w:rsidRDefault="00E6747D" w:rsidP="00E6747D">
      <w:pPr>
        <w:numPr>
          <w:ilvl w:val="0"/>
          <w:numId w:val="117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Умеет правильно анализировать, толковать и применять нормы права в различных сферах социальной деятельности, а также в сфере противодействия коррупции. Осуществляет социальную и профессиональную деятельность на основе развитого правосознания и сформированной правовой культуры.</w:t>
      </w:r>
    </w:p>
    <w:p w:rsidR="00E6747D" w:rsidRPr="000E75EE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5EE">
        <w:rPr>
          <w:rFonts w:ascii="Times New Roman" w:hAnsi="Times New Roman" w:cs="Times New Roman"/>
          <w:b/>
          <w:bCs/>
          <w:sz w:val="28"/>
          <w:szCs w:val="28"/>
        </w:rPr>
        <w:t>4.2 Общепрофессиональные компетенции выпускников и индикаторы их достижения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Индикаторы достижения:</w:t>
      </w:r>
    </w:p>
    <w:p w:rsidR="00E6747D" w:rsidRPr="000E75EE" w:rsidRDefault="00E6747D" w:rsidP="00E6747D">
      <w:pPr>
        <w:numPr>
          <w:ilvl w:val="0"/>
          <w:numId w:val="118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Знать основы высшей математики, физики, основы вычислительной техники и программирования.</w:t>
      </w:r>
    </w:p>
    <w:p w:rsidR="00E6747D" w:rsidRPr="000E75EE" w:rsidRDefault="00E6747D" w:rsidP="00E6747D">
      <w:pPr>
        <w:numPr>
          <w:ilvl w:val="0"/>
          <w:numId w:val="118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Уметь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моделирования.</w:t>
      </w:r>
    </w:p>
    <w:p w:rsidR="00E6747D" w:rsidRPr="000E75EE" w:rsidRDefault="00E6747D" w:rsidP="00E6747D">
      <w:pPr>
        <w:numPr>
          <w:ilvl w:val="0"/>
          <w:numId w:val="118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Владеть методами теоретического и экспериментального исследования объектов профессиональной деятельности.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 xml:space="preserve">ОПК-2. Способен понимать принципы работы современных информационных технологий и программных средств, в том числе </w:t>
      </w:r>
      <w:r w:rsidRPr="000E75EE">
        <w:rPr>
          <w:rFonts w:ascii="Times New Roman" w:hAnsi="Times New Roman" w:cs="Times New Roman"/>
          <w:sz w:val="28"/>
          <w:szCs w:val="28"/>
        </w:rPr>
        <w:lastRenderedPageBreak/>
        <w:t>отечественного производства, и использовать их при решении задач профессиональной деятельности.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Индикаторы достижения:</w:t>
      </w:r>
    </w:p>
    <w:p w:rsidR="00E6747D" w:rsidRPr="000E75EE" w:rsidRDefault="00E6747D" w:rsidP="00E6747D">
      <w:pPr>
        <w:numPr>
          <w:ilvl w:val="0"/>
          <w:numId w:val="119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Знать основные положения и концепции в прикладного и системного программирования, архитектуры компьютеров и сетей (в том числе и глобальных), современные языки программирования, технологии создания и эксплуатации программных продуктов и программных комплексов.</w:t>
      </w:r>
    </w:p>
    <w:p w:rsidR="00E6747D" w:rsidRPr="000E75EE" w:rsidRDefault="00E6747D" w:rsidP="00E6747D">
      <w:pPr>
        <w:numPr>
          <w:ilvl w:val="0"/>
          <w:numId w:val="119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Уметь использовать их в профессиональной деятельности.</w:t>
      </w:r>
    </w:p>
    <w:p w:rsidR="00E6747D" w:rsidRPr="000E75EE" w:rsidRDefault="00E6747D" w:rsidP="00E6747D">
      <w:pPr>
        <w:numPr>
          <w:ilvl w:val="0"/>
          <w:numId w:val="119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Иметь практические навыки разработки программного обеспечения.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Индикаторы достижения:</w:t>
      </w:r>
    </w:p>
    <w:p w:rsidR="00E6747D" w:rsidRPr="000E75EE" w:rsidRDefault="00E6747D" w:rsidP="00E6747D">
      <w:pPr>
        <w:numPr>
          <w:ilvl w:val="0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Знать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безопасности.</w:t>
      </w:r>
    </w:p>
    <w:p w:rsidR="00E6747D" w:rsidRPr="000E75EE" w:rsidRDefault="00E6747D" w:rsidP="00E6747D">
      <w:pPr>
        <w:numPr>
          <w:ilvl w:val="0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Уметь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безопасности.</w:t>
      </w:r>
    </w:p>
    <w:p w:rsidR="00E6747D" w:rsidRPr="000E75EE" w:rsidRDefault="00E6747D" w:rsidP="00E6747D">
      <w:pPr>
        <w:numPr>
          <w:ilvl w:val="0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Владеть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ОПК-4. Способен участвовать в разработке стандартов, норм и правил, а также технической документации, связанной с профессиональной деятельностью.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Индикаторы достижения:</w:t>
      </w:r>
    </w:p>
    <w:p w:rsidR="00E6747D" w:rsidRPr="000E75EE" w:rsidRDefault="00E6747D" w:rsidP="00E6747D">
      <w:pPr>
        <w:numPr>
          <w:ilvl w:val="0"/>
          <w:numId w:val="121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Знать основные стандарты оформления технической документации на различных стадиях жизненного цикла информационной системы.</w:t>
      </w:r>
    </w:p>
    <w:p w:rsidR="00E6747D" w:rsidRPr="000E75EE" w:rsidRDefault="00E6747D" w:rsidP="00E6747D">
      <w:pPr>
        <w:numPr>
          <w:ilvl w:val="0"/>
          <w:numId w:val="121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Уметь применять стандарты оформления технической документации на различных стадиях жизненного цикла информационной системы.</w:t>
      </w:r>
    </w:p>
    <w:p w:rsidR="00E6747D" w:rsidRPr="000E75EE" w:rsidRDefault="00E6747D" w:rsidP="00E6747D">
      <w:pPr>
        <w:numPr>
          <w:ilvl w:val="0"/>
          <w:numId w:val="121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lastRenderedPageBreak/>
        <w:t>Владеть навыками составления технической документации на различных этапах жизненного цикла информационной системы.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ОПК-5. Способен инсталлировать программное и аппаратное обеспечение для информационных и автоматизированных систем.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Индикаторы достижения:</w:t>
      </w:r>
    </w:p>
    <w:p w:rsidR="00E6747D" w:rsidRPr="000E75EE" w:rsidRDefault="00E6747D" w:rsidP="00E6747D">
      <w:pPr>
        <w:numPr>
          <w:ilvl w:val="0"/>
          <w:numId w:val="122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Знать основы системного администрирования, администрирования СУБД, современные стандарты информационного взаимодействия систем.</w:t>
      </w:r>
    </w:p>
    <w:p w:rsidR="00E6747D" w:rsidRPr="000E75EE" w:rsidRDefault="00E6747D" w:rsidP="00E6747D">
      <w:pPr>
        <w:numPr>
          <w:ilvl w:val="0"/>
          <w:numId w:val="122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Уметь выполнять параметрическую настройку ИС.</w:t>
      </w:r>
    </w:p>
    <w:p w:rsidR="00E6747D" w:rsidRPr="000E75EE" w:rsidRDefault="00E6747D" w:rsidP="00E6747D">
      <w:pPr>
        <w:numPr>
          <w:ilvl w:val="0"/>
          <w:numId w:val="122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Владеть навыками инсталляции программного и аппаратного обеспечения информационных и автоматизированных систем.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ОПК-6. Способен разрабатывать бизнес-планы и технические задания на оснащение отделов, лабораторий, офисов компьютерным и сетевым оборудованием.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Индикаторы достижения:</w:t>
      </w:r>
    </w:p>
    <w:p w:rsidR="00E6747D" w:rsidRPr="000E75EE" w:rsidRDefault="00E6747D" w:rsidP="00E6747D">
      <w:pPr>
        <w:numPr>
          <w:ilvl w:val="0"/>
          <w:numId w:val="123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Знать принципы формирования и структуру бизнес-планов и технических заданий на оснащение отделов, лабораторий, офисов компьютерным и сетевым оборудованием.</w:t>
      </w:r>
    </w:p>
    <w:p w:rsidR="00E6747D" w:rsidRPr="000E75EE" w:rsidRDefault="00E6747D" w:rsidP="00E6747D">
      <w:pPr>
        <w:numPr>
          <w:ilvl w:val="0"/>
          <w:numId w:val="123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Уметь разрабатывать бизнес-планы и технические задания на оснащение отделов, лабораторий, офисов компьютерным и сетевым оборудованием.</w:t>
      </w:r>
    </w:p>
    <w:p w:rsidR="00E6747D" w:rsidRPr="000E75EE" w:rsidRDefault="00E6747D" w:rsidP="00E6747D">
      <w:pPr>
        <w:numPr>
          <w:ilvl w:val="0"/>
          <w:numId w:val="123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Владеть навыками разработки бизнес-планов и технических заданий на оснащение отделов, лабораторий, офисов компьютерным и сетевым оборудованием.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ОПК-7. Способен участвовать в настройке и наладке программно-аппаратных комплексов.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Индикаторы достижения:</w:t>
      </w:r>
    </w:p>
    <w:p w:rsidR="00E6747D" w:rsidRPr="000E75EE" w:rsidRDefault="00E6747D" w:rsidP="00E6747D">
      <w:pPr>
        <w:numPr>
          <w:ilvl w:val="0"/>
          <w:numId w:val="124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Знать методику настройки и наладки программно-аппаратных комплексов.</w:t>
      </w:r>
    </w:p>
    <w:p w:rsidR="00E6747D" w:rsidRPr="000E75EE" w:rsidRDefault="00E6747D" w:rsidP="00E6747D">
      <w:pPr>
        <w:numPr>
          <w:ilvl w:val="0"/>
          <w:numId w:val="124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Уметь производить коллективную настройку и наладку программно-аппаратных комплексов.</w:t>
      </w:r>
    </w:p>
    <w:p w:rsidR="00E6747D" w:rsidRPr="000E75EE" w:rsidRDefault="00E6747D" w:rsidP="00E6747D">
      <w:pPr>
        <w:numPr>
          <w:ilvl w:val="0"/>
          <w:numId w:val="124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Владеть навыками коллективной настройки и наладки программно-аппаратных комплексов.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lastRenderedPageBreak/>
        <w:t>ОПК-8. Способен разрабатывать алгоритмы и программы, пригодные для практического применения.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Индикаторы достижения:</w:t>
      </w:r>
    </w:p>
    <w:p w:rsidR="00E6747D" w:rsidRPr="000E75EE" w:rsidRDefault="00E6747D" w:rsidP="00E6747D">
      <w:pPr>
        <w:numPr>
          <w:ilvl w:val="0"/>
          <w:numId w:val="125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Знать основные языки программирования и работы с базами данных, операционные системы и оболочки, современные программные среды разработки информационных систем и технологий.</w:t>
      </w:r>
    </w:p>
    <w:p w:rsidR="00E6747D" w:rsidRPr="000E75EE" w:rsidRDefault="00E6747D" w:rsidP="00E6747D">
      <w:pPr>
        <w:numPr>
          <w:ilvl w:val="0"/>
          <w:numId w:val="125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Уметь применять навыки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различных классов, ведения баз данных и информационных хранилищ.</w:t>
      </w:r>
    </w:p>
    <w:p w:rsidR="00E6747D" w:rsidRPr="000E75EE" w:rsidRDefault="00E6747D" w:rsidP="00E6747D">
      <w:pPr>
        <w:numPr>
          <w:ilvl w:val="0"/>
          <w:numId w:val="125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Владеть навыками программирования, отладки и тестирования прототипов программно-технических комплексов задач.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ОПК-9. Способен осваивать методики использования программных средств для решения практических задач.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Индикаторы достижения:</w:t>
      </w:r>
    </w:p>
    <w:p w:rsidR="00E6747D" w:rsidRPr="000E75EE" w:rsidRDefault="00E6747D" w:rsidP="00E6747D">
      <w:pPr>
        <w:numPr>
          <w:ilvl w:val="0"/>
          <w:numId w:val="126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Знать методики использования программных средств для решения практических задач.</w:t>
      </w:r>
    </w:p>
    <w:p w:rsidR="00E6747D" w:rsidRPr="000E75EE" w:rsidRDefault="00E6747D" w:rsidP="00E6747D">
      <w:pPr>
        <w:numPr>
          <w:ilvl w:val="0"/>
          <w:numId w:val="126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Уметь использовать программные средства для решения практических задач.</w:t>
      </w:r>
    </w:p>
    <w:p w:rsidR="00E6747D" w:rsidRPr="000E75EE" w:rsidRDefault="00E6747D" w:rsidP="00E6747D">
      <w:pPr>
        <w:numPr>
          <w:ilvl w:val="0"/>
          <w:numId w:val="126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Владеть навыками использования программных средств для решения практических задач.</w:t>
      </w:r>
    </w:p>
    <w:p w:rsidR="00E6747D" w:rsidRPr="000E75EE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5EE">
        <w:rPr>
          <w:rFonts w:ascii="Times New Roman" w:hAnsi="Times New Roman" w:cs="Times New Roman"/>
          <w:b/>
          <w:bCs/>
          <w:sz w:val="28"/>
          <w:szCs w:val="28"/>
        </w:rPr>
        <w:t>4.3 Профессиональные компетенции выпускников и индикаторы их достижения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Производственно-технологический тип задач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 xml:space="preserve">Задачи профессиональной деятельности: Обеспечение функционирования БД. Проверка работоспособности и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 xml:space="preserve"> кода программного обеспечения. Оптимизация функционирования БД. Интеграция программных модулей и компонент и проверка работоспособности выпусков программного продукта. Администрирование прикладного программного обеспечения инфокоммуникационной системы организации. Администрирование процесса конфигурирования сетевых устройств и программного обеспечения.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ПК-1. Способен осуществлять управление программно-аппаратными средствами информационных служб инфокоммуникационной системы организации, осуществлять администрирование сетевой подсистемы инфокоммуникационной системы организации.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lastRenderedPageBreak/>
        <w:t>Индикаторы достижения:</w:t>
      </w:r>
    </w:p>
    <w:p w:rsidR="00E6747D" w:rsidRPr="000E75EE" w:rsidRDefault="00E6747D" w:rsidP="00E6747D">
      <w:pPr>
        <w:numPr>
          <w:ilvl w:val="0"/>
          <w:numId w:val="127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Знать устройство и функционирование современных ИС, сетевые протоколы.</w:t>
      </w:r>
    </w:p>
    <w:p w:rsidR="00E6747D" w:rsidRPr="000E75EE" w:rsidRDefault="00E6747D" w:rsidP="00E6747D">
      <w:pPr>
        <w:numPr>
          <w:ilvl w:val="0"/>
          <w:numId w:val="127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Уметь анализировать входные данные, кодировать на языках программирования.</w:t>
      </w:r>
    </w:p>
    <w:p w:rsidR="00E6747D" w:rsidRPr="000E75EE" w:rsidRDefault="00E6747D" w:rsidP="00E6747D">
      <w:pPr>
        <w:numPr>
          <w:ilvl w:val="0"/>
          <w:numId w:val="127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Владеть навыками разработки интерфейсов обмена данными.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Научно-исследовательский тип задач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Задачи профессиональной деятельности: Проведение научно-исследовательских и опытно-конструкторских разработок по отдельным разделам темы.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ПК-5. Способен проводить компьютерное моделирование программных продуктов и/или аппаратных средств.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Индикаторы достижения:</w:t>
      </w:r>
    </w:p>
    <w:p w:rsidR="00E6747D" w:rsidRPr="000E75EE" w:rsidRDefault="00E6747D" w:rsidP="00E6747D">
      <w:pPr>
        <w:numPr>
          <w:ilvl w:val="0"/>
          <w:numId w:val="128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Знать основные направления развития аппаратно-программных средств.</w:t>
      </w:r>
    </w:p>
    <w:p w:rsidR="00E6747D" w:rsidRPr="000E75EE" w:rsidRDefault="00E6747D" w:rsidP="00E6747D">
      <w:pPr>
        <w:numPr>
          <w:ilvl w:val="0"/>
          <w:numId w:val="128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Уметь учитывать современный уровень развития информационных технологий, осуществлять выбор перспективных технологических и архитектурных решений в процессе разработки информационных систем.</w:t>
      </w:r>
    </w:p>
    <w:p w:rsidR="00E6747D" w:rsidRPr="000E75EE" w:rsidRDefault="00E6747D" w:rsidP="00E6747D">
      <w:pPr>
        <w:numPr>
          <w:ilvl w:val="0"/>
          <w:numId w:val="128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Владеть навыками анализа и оценки информационных ресурсов для применения эффективных аппаратных и программных информационных технологий.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ПК-6. Способен использовать методы теоретической информатики и других специальных областей математики для моделирования компонентов вычислительных систем и сетей.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Индикаторы достижения:</w:t>
      </w:r>
    </w:p>
    <w:p w:rsidR="00E6747D" w:rsidRPr="000E75EE" w:rsidRDefault="00E6747D" w:rsidP="00E6747D">
      <w:pPr>
        <w:numPr>
          <w:ilvl w:val="0"/>
          <w:numId w:val="129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Знать методы математического моделирования для проектирования сложных систем и формализации объектов предметной области.</w:t>
      </w:r>
    </w:p>
    <w:p w:rsidR="00E6747D" w:rsidRPr="000E75EE" w:rsidRDefault="00E6747D" w:rsidP="00E6747D">
      <w:pPr>
        <w:numPr>
          <w:ilvl w:val="0"/>
          <w:numId w:val="129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Уметь применять математические модели и методы для обработки данных в решении научно-технических и прикладных задач, связанных с разработкой программного обеспечения средств вычислительной техники и автоматизированных систем (программ, программных комплексов и систем).</w:t>
      </w:r>
    </w:p>
    <w:p w:rsidR="00E6747D" w:rsidRPr="000E75EE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5EE">
        <w:rPr>
          <w:rFonts w:ascii="Times New Roman" w:hAnsi="Times New Roman" w:cs="Times New Roman"/>
          <w:b/>
          <w:bCs/>
          <w:sz w:val="28"/>
          <w:szCs w:val="28"/>
        </w:rPr>
        <w:t>5. Требования к структуре ООП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lastRenderedPageBreak/>
        <w:t xml:space="preserve">ООП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 xml:space="preserve"> включает в себя три блока:</w:t>
      </w:r>
    </w:p>
    <w:p w:rsidR="00E6747D" w:rsidRPr="000E75EE" w:rsidRDefault="00E6747D" w:rsidP="00E6747D">
      <w:pPr>
        <w:numPr>
          <w:ilvl w:val="0"/>
          <w:numId w:val="130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Блок 1 «Дисциплины (модули)» включает дисциплины, относящиеся к обязательной части программы, и дисциплины, формируемые участниками образовательных отношений.</w:t>
      </w:r>
    </w:p>
    <w:p w:rsidR="00E6747D" w:rsidRPr="000E75EE" w:rsidRDefault="00E6747D" w:rsidP="00E6747D">
      <w:pPr>
        <w:numPr>
          <w:ilvl w:val="0"/>
          <w:numId w:val="130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Блок 2 «Практика» включает практики, относящиеся к обязательной части программы, и практики, формируемые участниками образовательных отношений.</w:t>
      </w:r>
    </w:p>
    <w:p w:rsidR="00E6747D" w:rsidRPr="000E75EE" w:rsidRDefault="00E6747D" w:rsidP="00E6747D">
      <w:pPr>
        <w:numPr>
          <w:ilvl w:val="0"/>
          <w:numId w:val="130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Блок 3 «Государственная итоговая аттестация» в полном объёме отнесён к обязательной части программы.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Обязательная часть Блока 1 включает изучение следующих дисциплин:</w:t>
      </w:r>
    </w:p>
    <w:p w:rsidR="00E6747D" w:rsidRPr="000E75EE" w:rsidRDefault="00E6747D" w:rsidP="00E6747D">
      <w:pPr>
        <w:numPr>
          <w:ilvl w:val="0"/>
          <w:numId w:val="131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История</w:t>
      </w:r>
    </w:p>
    <w:p w:rsidR="00E6747D" w:rsidRPr="000E75EE" w:rsidRDefault="00E6747D" w:rsidP="00E6747D">
      <w:pPr>
        <w:numPr>
          <w:ilvl w:val="0"/>
          <w:numId w:val="131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Физическая культура и спорт</w:t>
      </w:r>
    </w:p>
    <w:p w:rsidR="00E6747D" w:rsidRPr="000E75EE" w:rsidRDefault="00E6747D" w:rsidP="00E6747D">
      <w:pPr>
        <w:numPr>
          <w:ilvl w:val="0"/>
          <w:numId w:val="131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Математический анализ</w:t>
      </w:r>
    </w:p>
    <w:p w:rsidR="00E6747D" w:rsidRPr="000E75EE" w:rsidRDefault="00E6747D" w:rsidP="00E6747D">
      <w:pPr>
        <w:numPr>
          <w:ilvl w:val="0"/>
          <w:numId w:val="131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Алгебра и геометрия</w:t>
      </w:r>
    </w:p>
    <w:p w:rsidR="00E6747D" w:rsidRPr="000E75EE" w:rsidRDefault="00E6747D" w:rsidP="00E6747D">
      <w:pPr>
        <w:numPr>
          <w:ilvl w:val="0"/>
          <w:numId w:val="131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Физика</w:t>
      </w:r>
    </w:p>
    <w:p w:rsidR="00E6747D" w:rsidRPr="000E75EE" w:rsidRDefault="00E6747D" w:rsidP="00E6747D">
      <w:pPr>
        <w:numPr>
          <w:ilvl w:val="0"/>
          <w:numId w:val="131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Информатика и программирование</w:t>
      </w:r>
    </w:p>
    <w:p w:rsidR="00E6747D" w:rsidRPr="000E75EE" w:rsidRDefault="00E6747D" w:rsidP="00E6747D">
      <w:pPr>
        <w:numPr>
          <w:ilvl w:val="0"/>
          <w:numId w:val="131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Иностранный язык</w:t>
      </w:r>
    </w:p>
    <w:p w:rsidR="00E6747D" w:rsidRPr="000E75EE" w:rsidRDefault="00E6747D" w:rsidP="00E6747D">
      <w:pPr>
        <w:numPr>
          <w:ilvl w:val="0"/>
          <w:numId w:val="131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Инженерная графика</w:t>
      </w:r>
    </w:p>
    <w:p w:rsidR="00E6747D" w:rsidRPr="000E75EE" w:rsidRDefault="00E6747D" w:rsidP="00E6747D">
      <w:pPr>
        <w:numPr>
          <w:ilvl w:val="0"/>
          <w:numId w:val="131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Математическая логика и теория алгоритмов</w:t>
      </w:r>
    </w:p>
    <w:p w:rsidR="00E6747D" w:rsidRPr="000E75EE" w:rsidRDefault="00E6747D" w:rsidP="00E6747D">
      <w:pPr>
        <w:numPr>
          <w:ilvl w:val="0"/>
          <w:numId w:val="131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Операционные системы</w:t>
      </w:r>
    </w:p>
    <w:p w:rsidR="00E6747D" w:rsidRPr="000E75EE" w:rsidRDefault="00E6747D" w:rsidP="00E6747D">
      <w:pPr>
        <w:numPr>
          <w:ilvl w:val="0"/>
          <w:numId w:val="131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Теория вероятностей, математическая статистика и случайные процессы</w:t>
      </w:r>
    </w:p>
    <w:p w:rsidR="00E6747D" w:rsidRPr="000E75EE" w:rsidRDefault="00E6747D" w:rsidP="00E6747D">
      <w:pPr>
        <w:numPr>
          <w:ilvl w:val="0"/>
          <w:numId w:val="131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Дискретная математика</w:t>
      </w:r>
    </w:p>
    <w:p w:rsidR="00E6747D" w:rsidRPr="000E75EE" w:rsidRDefault="00E6747D" w:rsidP="00E6747D">
      <w:pPr>
        <w:numPr>
          <w:ilvl w:val="0"/>
          <w:numId w:val="131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Структуры данных и алгоритмы</w:t>
      </w:r>
    </w:p>
    <w:p w:rsidR="00E6747D" w:rsidRPr="000E75EE" w:rsidRDefault="00E6747D" w:rsidP="00E6747D">
      <w:pPr>
        <w:numPr>
          <w:ilvl w:val="0"/>
          <w:numId w:val="131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 xml:space="preserve">Электротехника, электроника и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схемотехника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 xml:space="preserve"> ЭВМ</w:t>
      </w:r>
    </w:p>
    <w:p w:rsidR="00E6747D" w:rsidRPr="000E75EE" w:rsidRDefault="00E6747D" w:rsidP="00E6747D">
      <w:pPr>
        <w:numPr>
          <w:ilvl w:val="0"/>
          <w:numId w:val="131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Безопасность жизнедеятельности</w:t>
      </w:r>
    </w:p>
    <w:p w:rsidR="00E6747D" w:rsidRPr="000E75EE" w:rsidRDefault="00E6747D" w:rsidP="00E6747D">
      <w:pPr>
        <w:numPr>
          <w:ilvl w:val="0"/>
          <w:numId w:val="131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Основы экономики и финансовой грамотности</w:t>
      </w:r>
    </w:p>
    <w:p w:rsidR="00E6747D" w:rsidRPr="000E75EE" w:rsidRDefault="00E6747D" w:rsidP="00E6747D">
      <w:pPr>
        <w:numPr>
          <w:ilvl w:val="0"/>
          <w:numId w:val="131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Организация ЭВМ и систем</w:t>
      </w:r>
    </w:p>
    <w:p w:rsidR="00E6747D" w:rsidRPr="000E75EE" w:rsidRDefault="00E6747D" w:rsidP="00E6747D">
      <w:pPr>
        <w:numPr>
          <w:ilvl w:val="0"/>
          <w:numId w:val="131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Технологии программирования</w:t>
      </w:r>
    </w:p>
    <w:p w:rsidR="00E6747D" w:rsidRPr="000E75EE" w:rsidRDefault="00E6747D" w:rsidP="00E6747D">
      <w:pPr>
        <w:numPr>
          <w:ilvl w:val="0"/>
          <w:numId w:val="131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Базы данных</w:t>
      </w:r>
    </w:p>
    <w:p w:rsidR="00E6747D" w:rsidRPr="000E75EE" w:rsidRDefault="00E6747D" w:rsidP="00E6747D">
      <w:pPr>
        <w:numPr>
          <w:ilvl w:val="0"/>
          <w:numId w:val="131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lastRenderedPageBreak/>
        <w:t>Сети и телекоммуникации</w:t>
      </w:r>
    </w:p>
    <w:p w:rsidR="00E6747D" w:rsidRPr="000E75EE" w:rsidRDefault="00E6747D" w:rsidP="00E6747D">
      <w:pPr>
        <w:numPr>
          <w:ilvl w:val="0"/>
          <w:numId w:val="131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Философия</w:t>
      </w:r>
    </w:p>
    <w:p w:rsidR="00E6747D" w:rsidRPr="000E75EE" w:rsidRDefault="00E6747D" w:rsidP="00E6747D">
      <w:pPr>
        <w:numPr>
          <w:ilvl w:val="0"/>
          <w:numId w:val="131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Информационная безопасность и защита информации</w:t>
      </w:r>
    </w:p>
    <w:p w:rsidR="00E6747D" w:rsidRPr="000E75EE" w:rsidRDefault="00E6747D" w:rsidP="00E6747D">
      <w:pPr>
        <w:numPr>
          <w:ilvl w:val="0"/>
          <w:numId w:val="131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Стандартизация программного обеспечения</w:t>
      </w:r>
    </w:p>
    <w:p w:rsidR="00E6747D" w:rsidRPr="000E75EE" w:rsidRDefault="00E6747D" w:rsidP="00E6747D">
      <w:pPr>
        <w:numPr>
          <w:ilvl w:val="0"/>
          <w:numId w:val="131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Моделирование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Часть, формируемая участниками образовательных отношений Блока 1 включает изучение следующих дисциплин:</w:t>
      </w:r>
    </w:p>
    <w:p w:rsidR="00E6747D" w:rsidRPr="000E75EE" w:rsidRDefault="00E6747D" w:rsidP="00E6747D">
      <w:pPr>
        <w:numPr>
          <w:ilvl w:val="0"/>
          <w:numId w:val="132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Введение в специальность</w:t>
      </w:r>
    </w:p>
    <w:p w:rsidR="00E6747D" w:rsidRPr="000E75EE" w:rsidRDefault="00E6747D" w:rsidP="00E6747D">
      <w:pPr>
        <w:numPr>
          <w:ilvl w:val="0"/>
          <w:numId w:val="132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Русский язык и культура речи</w:t>
      </w:r>
    </w:p>
    <w:p w:rsidR="00E6747D" w:rsidRPr="000E75EE" w:rsidRDefault="00E6747D" w:rsidP="00E6747D">
      <w:pPr>
        <w:numPr>
          <w:ilvl w:val="0"/>
          <w:numId w:val="132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Основы права и антикоррупционной деятельности</w:t>
      </w:r>
    </w:p>
    <w:p w:rsidR="00E6747D" w:rsidRPr="000E75EE" w:rsidRDefault="00E6747D" w:rsidP="00E6747D">
      <w:pPr>
        <w:numPr>
          <w:ilvl w:val="0"/>
          <w:numId w:val="132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Системы мультимедиа</w:t>
      </w:r>
    </w:p>
    <w:p w:rsidR="00E6747D" w:rsidRPr="000E75EE" w:rsidRDefault="00E6747D" w:rsidP="00E6747D">
      <w:pPr>
        <w:numPr>
          <w:ilvl w:val="0"/>
          <w:numId w:val="132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Компьютерная графика</w:t>
      </w:r>
    </w:p>
    <w:p w:rsidR="00E6747D" w:rsidRPr="000E75EE" w:rsidRDefault="00E6747D" w:rsidP="00E6747D">
      <w:pPr>
        <w:numPr>
          <w:ilvl w:val="0"/>
          <w:numId w:val="132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Методы вычислений</w:t>
      </w:r>
    </w:p>
    <w:p w:rsidR="00E6747D" w:rsidRPr="000E75EE" w:rsidRDefault="00E6747D" w:rsidP="00E6747D">
      <w:pPr>
        <w:numPr>
          <w:ilvl w:val="0"/>
          <w:numId w:val="132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Формальные языки и грамматики</w:t>
      </w:r>
    </w:p>
    <w:p w:rsidR="00E6747D" w:rsidRPr="000E75EE" w:rsidRDefault="00E6747D" w:rsidP="00E6747D">
      <w:pPr>
        <w:numPr>
          <w:ilvl w:val="0"/>
          <w:numId w:val="132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Методы трансляций</w:t>
      </w:r>
    </w:p>
    <w:p w:rsidR="00E6747D" w:rsidRPr="000E75EE" w:rsidRDefault="00E6747D" w:rsidP="00E6747D">
      <w:pPr>
        <w:numPr>
          <w:ilvl w:val="0"/>
          <w:numId w:val="132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Программирование и конфигурирование в корпоративных информационных системах</w:t>
      </w:r>
    </w:p>
    <w:p w:rsidR="00E6747D" w:rsidRPr="000E75EE" w:rsidRDefault="00E6747D" w:rsidP="00E6747D">
      <w:pPr>
        <w:numPr>
          <w:ilvl w:val="0"/>
          <w:numId w:val="132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Системное программное обеспечение</w:t>
      </w:r>
    </w:p>
    <w:p w:rsidR="00E6747D" w:rsidRPr="000E75EE" w:rsidRDefault="00E6747D" w:rsidP="00E6747D">
      <w:pPr>
        <w:numPr>
          <w:ilvl w:val="0"/>
          <w:numId w:val="132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Конструкторско-технологическое обеспечение производства ЭВМ</w:t>
      </w:r>
    </w:p>
    <w:p w:rsidR="00E6747D" w:rsidRPr="000E75EE" w:rsidRDefault="00E6747D" w:rsidP="00E6747D">
      <w:pPr>
        <w:numPr>
          <w:ilvl w:val="0"/>
          <w:numId w:val="132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Микропроцессорные системы</w:t>
      </w:r>
    </w:p>
    <w:p w:rsidR="00E6747D" w:rsidRPr="000E75EE" w:rsidRDefault="00E6747D" w:rsidP="00E6747D">
      <w:pPr>
        <w:numPr>
          <w:ilvl w:val="0"/>
          <w:numId w:val="132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Системы реального времени</w:t>
      </w:r>
    </w:p>
    <w:p w:rsidR="00E6747D" w:rsidRPr="000E75EE" w:rsidRDefault="00E6747D" w:rsidP="00E6747D">
      <w:pPr>
        <w:numPr>
          <w:ilvl w:val="0"/>
          <w:numId w:val="132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Введение в криптографию</w:t>
      </w:r>
    </w:p>
    <w:p w:rsidR="00E6747D" w:rsidRPr="000E75EE" w:rsidRDefault="00E6747D" w:rsidP="00E6747D">
      <w:pPr>
        <w:numPr>
          <w:ilvl w:val="0"/>
          <w:numId w:val="132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Введение в учебный процесс</w:t>
      </w:r>
    </w:p>
    <w:p w:rsidR="00E6747D" w:rsidRPr="000E75EE" w:rsidRDefault="00E6747D" w:rsidP="00E6747D">
      <w:pPr>
        <w:numPr>
          <w:ilvl w:val="0"/>
          <w:numId w:val="132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Коммуникативный практикум</w:t>
      </w:r>
    </w:p>
    <w:p w:rsidR="00E6747D" w:rsidRPr="000E75EE" w:rsidRDefault="00E6747D" w:rsidP="00E6747D">
      <w:pPr>
        <w:numPr>
          <w:ilvl w:val="0"/>
          <w:numId w:val="1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E75EE">
        <w:rPr>
          <w:rFonts w:ascii="Times New Roman" w:hAnsi="Times New Roman" w:cs="Times New Roman"/>
          <w:sz w:val="28"/>
          <w:szCs w:val="28"/>
        </w:rPr>
        <w:t>Ассистивные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 xml:space="preserve"> информационно-коммуникационные технологии</w:t>
      </w:r>
    </w:p>
    <w:p w:rsidR="00E6747D" w:rsidRPr="000E75EE" w:rsidRDefault="00E6747D" w:rsidP="00E6747D">
      <w:pPr>
        <w:numPr>
          <w:ilvl w:val="0"/>
          <w:numId w:val="132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Машинно-зависимые языки программирования</w:t>
      </w:r>
    </w:p>
    <w:p w:rsidR="00E6747D" w:rsidRPr="000E75EE" w:rsidRDefault="00E6747D" w:rsidP="00E6747D">
      <w:pPr>
        <w:numPr>
          <w:ilvl w:val="0"/>
          <w:numId w:val="132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Языки программирования</w:t>
      </w:r>
    </w:p>
    <w:p w:rsidR="00E6747D" w:rsidRPr="000E75EE" w:rsidRDefault="00E6747D" w:rsidP="00E6747D">
      <w:pPr>
        <w:numPr>
          <w:ilvl w:val="0"/>
          <w:numId w:val="132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Теория автоматов</w:t>
      </w:r>
    </w:p>
    <w:p w:rsidR="00E6747D" w:rsidRPr="000E75EE" w:rsidRDefault="00E6747D" w:rsidP="00E6747D">
      <w:pPr>
        <w:numPr>
          <w:ilvl w:val="0"/>
          <w:numId w:val="132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Теория графов</w:t>
      </w:r>
    </w:p>
    <w:p w:rsidR="00E6747D" w:rsidRPr="000E75EE" w:rsidRDefault="00E6747D" w:rsidP="00E6747D">
      <w:pPr>
        <w:numPr>
          <w:ilvl w:val="0"/>
          <w:numId w:val="132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lastRenderedPageBreak/>
        <w:t>Методы оптимизации</w:t>
      </w:r>
    </w:p>
    <w:p w:rsidR="00E6747D" w:rsidRPr="000E75EE" w:rsidRDefault="00E6747D" w:rsidP="00E6747D">
      <w:pPr>
        <w:numPr>
          <w:ilvl w:val="0"/>
          <w:numId w:val="132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Исследование операций</w:t>
      </w:r>
    </w:p>
    <w:p w:rsidR="00E6747D" w:rsidRPr="000E75EE" w:rsidRDefault="00E6747D" w:rsidP="00E6747D">
      <w:pPr>
        <w:numPr>
          <w:ilvl w:val="0"/>
          <w:numId w:val="132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Распределённые базы данных</w:t>
      </w:r>
    </w:p>
    <w:p w:rsidR="00E6747D" w:rsidRPr="000E75EE" w:rsidRDefault="00E6747D" w:rsidP="00E6747D">
      <w:pPr>
        <w:numPr>
          <w:ilvl w:val="0"/>
          <w:numId w:val="132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Объектно-ориентированные базы данных</w:t>
      </w:r>
    </w:p>
    <w:p w:rsidR="00E6747D" w:rsidRPr="000E75EE" w:rsidRDefault="00E6747D" w:rsidP="00E6747D">
      <w:pPr>
        <w:numPr>
          <w:ilvl w:val="0"/>
          <w:numId w:val="132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Системы и сети передачи информации</w:t>
      </w:r>
    </w:p>
    <w:p w:rsidR="00E6747D" w:rsidRPr="000E75EE" w:rsidRDefault="00E6747D" w:rsidP="00E6747D">
      <w:pPr>
        <w:numPr>
          <w:ilvl w:val="0"/>
          <w:numId w:val="132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Теория кодирования и передачи данных</w:t>
      </w:r>
    </w:p>
    <w:p w:rsidR="00E6747D" w:rsidRPr="000E75EE" w:rsidRDefault="00E6747D" w:rsidP="00E6747D">
      <w:pPr>
        <w:numPr>
          <w:ilvl w:val="0"/>
          <w:numId w:val="132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Игровые виды спорта</w:t>
      </w:r>
    </w:p>
    <w:p w:rsidR="00E6747D" w:rsidRPr="000E75EE" w:rsidRDefault="00E6747D" w:rsidP="00E6747D">
      <w:pPr>
        <w:numPr>
          <w:ilvl w:val="0"/>
          <w:numId w:val="132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Циклические виды спорта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Элективные дисциплины по выбору:</w:t>
      </w:r>
    </w:p>
    <w:p w:rsidR="00E6747D" w:rsidRPr="000E75EE" w:rsidRDefault="00E6747D" w:rsidP="00E6747D">
      <w:pPr>
        <w:numPr>
          <w:ilvl w:val="0"/>
          <w:numId w:val="133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Экономика программной инженерии</w:t>
      </w:r>
    </w:p>
    <w:p w:rsidR="00E6747D" w:rsidRPr="000E75EE" w:rsidRDefault="00E6747D" w:rsidP="00E6747D">
      <w:pPr>
        <w:numPr>
          <w:ilvl w:val="0"/>
          <w:numId w:val="133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Основы педагогической деятельности в IT-сфере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 xml:space="preserve">Объём обязательной части составляет 62,5% от общего объёма программы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>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Блок 2 «Практика» включает в себя следующие практики: Обязательная часть:</w:t>
      </w:r>
    </w:p>
    <w:p w:rsidR="00E6747D" w:rsidRPr="000E75EE" w:rsidRDefault="00E6747D" w:rsidP="00E6747D">
      <w:pPr>
        <w:numPr>
          <w:ilvl w:val="0"/>
          <w:numId w:val="134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Научно-исследовательская работа (получение первичных навыков научно-исследовательской работы) (учебная)</w:t>
      </w:r>
    </w:p>
    <w:p w:rsidR="00E6747D" w:rsidRPr="000E75EE" w:rsidRDefault="00E6747D" w:rsidP="00E6747D">
      <w:pPr>
        <w:numPr>
          <w:ilvl w:val="0"/>
          <w:numId w:val="134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Технологическая (проектно-технологическая) практика (производственная)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Часть, формируемая участниками образовательных отношений:</w:t>
      </w:r>
    </w:p>
    <w:p w:rsidR="00E6747D" w:rsidRPr="000E75EE" w:rsidRDefault="00E6747D" w:rsidP="00E6747D">
      <w:pPr>
        <w:numPr>
          <w:ilvl w:val="0"/>
          <w:numId w:val="135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Научно-исследовательская практика (учебная)</w:t>
      </w:r>
    </w:p>
    <w:p w:rsidR="00E6747D" w:rsidRPr="000E75EE" w:rsidRDefault="00E6747D" w:rsidP="00E6747D">
      <w:pPr>
        <w:numPr>
          <w:ilvl w:val="0"/>
          <w:numId w:val="135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Преддипломная практика (производственная)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Блок 3 «Государственная итоговая аттестация» предусматривает защиту выпускной квалификационной работы, включая подготовку к защите и процедуру защиты.</w:t>
      </w:r>
    </w:p>
    <w:p w:rsidR="00E6747D" w:rsidRPr="000E75EE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5EE">
        <w:rPr>
          <w:rFonts w:ascii="Times New Roman" w:hAnsi="Times New Roman" w:cs="Times New Roman"/>
          <w:b/>
          <w:bCs/>
          <w:sz w:val="28"/>
          <w:szCs w:val="28"/>
        </w:rPr>
        <w:t>Учебный план подготовки бакалавра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В учебном плане отражается логическая последовательность освоения блоков ООП, обеспечивающих формирование компетенций. Указывается общая трудоёмкость дисциплин, модулей, практик в зачётных единицах, а также их общая и аудиторная трудоёмкость в часах.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 xml:space="preserve">Порядок формирования дисциплин по выбору и </w:t>
      </w:r>
      <w:proofErr w:type="gramStart"/>
      <w:r w:rsidRPr="000E75EE">
        <w:rPr>
          <w:rFonts w:ascii="Times New Roman" w:hAnsi="Times New Roman" w:cs="Times New Roman"/>
          <w:sz w:val="28"/>
          <w:szCs w:val="28"/>
        </w:rPr>
        <w:t>факультативных дисциплин</w:t>
      </w:r>
      <w:proofErr w:type="gramEnd"/>
      <w:r w:rsidRPr="000E75EE">
        <w:rPr>
          <w:rFonts w:ascii="Times New Roman" w:hAnsi="Times New Roman" w:cs="Times New Roman"/>
          <w:sz w:val="28"/>
          <w:szCs w:val="28"/>
        </w:rPr>
        <w:t xml:space="preserve"> обучающихся устанавливается Положением о порядке формирования и </w:t>
      </w:r>
      <w:r w:rsidRPr="000E75EE">
        <w:rPr>
          <w:rFonts w:ascii="Times New Roman" w:hAnsi="Times New Roman" w:cs="Times New Roman"/>
          <w:sz w:val="28"/>
          <w:szCs w:val="28"/>
        </w:rPr>
        <w:lastRenderedPageBreak/>
        <w:t>реализации элективных и факультативных дисциплин (модулей) в Саратовском государственном университете. Закрепление учебных дисциплин за образовательными структурами (институтами, факультетами) определяется Учёным советом СГУ.</w:t>
      </w:r>
    </w:p>
    <w:p w:rsidR="00E6747D" w:rsidRPr="000E75EE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5EE">
        <w:rPr>
          <w:rFonts w:ascii="Times New Roman" w:hAnsi="Times New Roman" w:cs="Times New Roman"/>
          <w:b/>
          <w:bCs/>
          <w:sz w:val="28"/>
          <w:szCs w:val="28"/>
        </w:rPr>
        <w:t>Годовой календарный учебный график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В годовом календарном учебном графике отмечены все недели и дни теоретической подготовки, экзаменационных сессий, практик и государственной итоговой аттестации, а также каникулы. Общий объём каникулярного времени в учебный год составляет 7-10 недель, включая 2 недели в зимнее время.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Годовой календарный учебный график входит в состав учебного плана подготовки бакалавров по направлению 09.03.01 Информатика и вычислительная техника.</w:t>
      </w:r>
    </w:p>
    <w:p w:rsidR="00E6747D" w:rsidRPr="000E75EE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5EE">
        <w:rPr>
          <w:rFonts w:ascii="Times New Roman" w:hAnsi="Times New Roman" w:cs="Times New Roman"/>
          <w:b/>
          <w:bCs/>
          <w:sz w:val="28"/>
          <w:szCs w:val="28"/>
        </w:rPr>
        <w:t>Рабочие программы дисциплин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Рабочая программа — это учебно-методическая разработка преподавателя, в которой он определяет наиболее оптимальные и эффективные для определённой дисциплины/практики содержание, формы, методы и приёмы организации образовательного процесса с целью получения запланированного результата.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Рекомендуемая структура рабочей программы дисциплины:</w:t>
      </w:r>
    </w:p>
    <w:p w:rsidR="00E6747D" w:rsidRPr="000E75EE" w:rsidRDefault="00E6747D" w:rsidP="00E6747D">
      <w:pPr>
        <w:numPr>
          <w:ilvl w:val="0"/>
          <w:numId w:val="136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Цели освоения дисциплины</w:t>
      </w:r>
    </w:p>
    <w:p w:rsidR="00E6747D" w:rsidRPr="000E75EE" w:rsidRDefault="00E6747D" w:rsidP="00E6747D">
      <w:pPr>
        <w:numPr>
          <w:ilvl w:val="0"/>
          <w:numId w:val="136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 xml:space="preserve">Место дисциплины в структуре ООП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</w:p>
    <w:p w:rsidR="00E6747D" w:rsidRPr="000E75EE" w:rsidRDefault="00E6747D" w:rsidP="00E6747D">
      <w:pPr>
        <w:numPr>
          <w:ilvl w:val="0"/>
          <w:numId w:val="136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Результаты обучения по дисциплине</w:t>
      </w:r>
    </w:p>
    <w:p w:rsidR="00E6747D" w:rsidRPr="000E75EE" w:rsidRDefault="00E6747D" w:rsidP="00E6747D">
      <w:pPr>
        <w:numPr>
          <w:ilvl w:val="0"/>
          <w:numId w:val="136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Структура и содержание дисциплины</w:t>
      </w:r>
    </w:p>
    <w:p w:rsidR="00E6747D" w:rsidRPr="000E75EE" w:rsidRDefault="00E6747D" w:rsidP="00E6747D">
      <w:pPr>
        <w:numPr>
          <w:ilvl w:val="0"/>
          <w:numId w:val="136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Образовательные технологии, применяемые при освоении дисциплины</w:t>
      </w:r>
    </w:p>
    <w:p w:rsidR="00E6747D" w:rsidRPr="000E75EE" w:rsidRDefault="00E6747D" w:rsidP="00E6747D">
      <w:pPr>
        <w:numPr>
          <w:ilvl w:val="0"/>
          <w:numId w:val="136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Учебно-методическое обеспечение самостоятельной работы студентов. Оценочные средства для текущего контроля успеваемости, промежуточной аттестации по итогам освоения дисциплины</w:t>
      </w:r>
    </w:p>
    <w:p w:rsidR="00E6747D" w:rsidRPr="000E75EE" w:rsidRDefault="00E6747D" w:rsidP="00E6747D">
      <w:pPr>
        <w:numPr>
          <w:ilvl w:val="0"/>
          <w:numId w:val="136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 xml:space="preserve">Данные для учёта успеваемости студентов в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балльно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>-рейтинговой системе оценивания студентов СГУ</w:t>
      </w:r>
    </w:p>
    <w:p w:rsidR="00E6747D" w:rsidRPr="000E75EE" w:rsidRDefault="00E6747D" w:rsidP="00E6747D">
      <w:pPr>
        <w:numPr>
          <w:ilvl w:val="0"/>
          <w:numId w:val="136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Учебно-методическое и информационное обеспечение дисциплины</w:t>
      </w:r>
    </w:p>
    <w:p w:rsidR="00E6747D" w:rsidRPr="000E75EE" w:rsidRDefault="00E6747D" w:rsidP="00E6747D">
      <w:pPr>
        <w:numPr>
          <w:ilvl w:val="0"/>
          <w:numId w:val="136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Материально-техническое обеспечение дисциплины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lastRenderedPageBreak/>
        <w:t>Рабочие программы дисциплин обязательной части и части, формируемой участниками образовательных отношений, включая дисциплины по выбору, прилагаются.</w:t>
      </w:r>
    </w:p>
    <w:p w:rsidR="00E6747D" w:rsidRPr="000E75EE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5EE">
        <w:rPr>
          <w:rFonts w:ascii="Times New Roman" w:hAnsi="Times New Roman" w:cs="Times New Roman"/>
          <w:b/>
          <w:bCs/>
          <w:sz w:val="28"/>
          <w:szCs w:val="28"/>
        </w:rPr>
        <w:t>Рабочие программы учебных практик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При реализации данной ООП предусматриваются следующие учебные практики:</w:t>
      </w:r>
    </w:p>
    <w:p w:rsidR="00E6747D" w:rsidRPr="000E75EE" w:rsidRDefault="00E6747D" w:rsidP="00E6747D">
      <w:pPr>
        <w:numPr>
          <w:ilvl w:val="0"/>
          <w:numId w:val="137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Научно-исследовательская работа (получение первичных навыков научно-исследовательской работы)</w:t>
      </w:r>
    </w:p>
    <w:p w:rsidR="00E6747D" w:rsidRPr="000E75EE" w:rsidRDefault="00E6747D" w:rsidP="00E6747D">
      <w:pPr>
        <w:numPr>
          <w:ilvl w:val="0"/>
          <w:numId w:val="137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Научно-исследовательская практика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Практики проводятся на кафедрах, центрах и в лабораториях как факультета компьютерных наук и информационных технологий, так и вуза в целом (например, кафедра «Дискретной математики и информационных технологий», Поволжский региональный центр новых и информационных технологий). Учебные практики проводятся в стационарной форме под руководством научного руководителя.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При реализации научно-исследовательской работы (получение первичных навыков научно-исследовательской деятельности) обучающемуся предоставляется возможность:</w:t>
      </w:r>
    </w:p>
    <w:p w:rsidR="00E6747D" w:rsidRPr="000E75EE" w:rsidRDefault="00E6747D" w:rsidP="00E6747D">
      <w:pPr>
        <w:numPr>
          <w:ilvl w:val="0"/>
          <w:numId w:val="138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изучать специальную литературу и другую научно-техническую информацию о достижениях отечественной и зарубежной науки и техники в соответствующей области знаний</w:t>
      </w:r>
    </w:p>
    <w:p w:rsidR="00E6747D" w:rsidRPr="000E75EE" w:rsidRDefault="00E6747D" w:rsidP="00E6747D">
      <w:pPr>
        <w:numPr>
          <w:ilvl w:val="0"/>
          <w:numId w:val="138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осуществлять сбор, обработку, анализ и систематизацию научно-технической информации по теме (заданию) под руководством научного руководителя</w:t>
      </w:r>
    </w:p>
    <w:p w:rsidR="00E6747D" w:rsidRPr="000E75EE" w:rsidRDefault="00E6747D" w:rsidP="00E6747D">
      <w:pPr>
        <w:numPr>
          <w:ilvl w:val="0"/>
          <w:numId w:val="138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разрабатывать простейшие алгоритмы анализа и обработки данных по заданной руководителем теме</w:t>
      </w:r>
    </w:p>
    <w:p w:rsidR="00E6747D" w:rsidRPr="000E75EE" w:rsidRDefault="00E6747D" w:rsidP="00E6747D">
      <w:pPr>
        <w:numPr>
          <w:ilvl w:val="0"/>
          <w:numId w:val="138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представлять полученные результаты на студенческом семинаре</w:t>
      </w:r>
    </w:p>
    <w:p w:rsidR="00E6747D" w:rsidRPr="000E75EE" w:rsidRDefault="00E6747D" w:rsidP="00E6747D">
      <w:pPr>
        <w:numPr>
          <w:ilvl w:val="0"/>
          <w:numId w:val="138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участвовать в проведении научных исследований по выбранной теме совместно с научным руководителем</w:t>
      </w:r>
    </w:p>
    <w:p w:rsidR="00E6747D" w:rsidRPr="000E75EE" w:rsidRDefault="00E6747D" w:rsidP="00E6747D">
      <w:pPr>
        <w:numPr>
          <w:ilvl w:val="0"/>
          <w:numId w:val="138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принимать участие в работе научного семинара кафедры дискретной математики и информационных технологий</w:t>
      </w:r>
    </w:p>
    <w:p w:rsidR="00E6747D" w:rsidRPr="000E75EE" w:rsidRDefault="00E6747D" w:rsidP="00E6747D">
      <w:pPr>
        <w:numPr>
          <w:ilvl w:val="0"/>
          <w:numId w:val="138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выступать с докладом на заседаниях научного семинара, на студенческой научной конференции факультета, на других научных конференциях различных уровней</w:t>
      </w:r>
    </w:p>
    <w:p w:rsidR="00E6747D" w:rsidRPr="000E75EE" w:rsidRDefault="00E6747D" w:rsidP="00E6747D">
      <w:pPr>
        <w:numPr>
          <w:ilvl w:val="0"/>
          <w:numId w:val="138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lastRenderedPageBreak/>
        <w:t>готовить и представлять к публикации и к участию в различных конкурсах полученные в процессе НИР материалы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В процессе выполнения НИР и оценки её результатов проводится широкое обсуждение на выпускающих кафедрах с привлечением работодателей, что позволяет оценить уровень компетенций, сформированных у обучающихся. Также даётся оценка компетенций, связанных с формированием профессионального мировоззрения и определения уровня культуры.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Аттестация по итогам «научно-исследовательской работы (получение первичных навыков научно-исследовательской работы)» проводится на основании оформленного в соответствии с требованиями письменного отчёта и отзыва руководителя практики. Форма отчётности: зачёт в 3 семестре. В рамках «научно-исследовательской работы» в 4 семестре запланирована курсовая работа. Аттестация проводится на основании оформленной в соответствии с установленными требованиями курсовой работы и отзыва руководителя. Форма отчётности: зачёт с оценкой в 4 семестре.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 xml:space="preserve">Продолжительность «научно-исследовательской работы» составляет 4 недели, 5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з.е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>. Научно-исследовательская работа проводится в 3 и 4 семестрах.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 xml:space="preserve">Аттестация по итогам «научно-исследовательской практики» проводится на основании оформленного в соответствии с установленными требованиями письменного отчёта и отзыва руководителя практики. Форма отчётности: зачёт в 5 и 7 семестрах. В рамках «научно-исследовательской практики» в 6 семестре запланирована курсовая работа. Аттестация проводится на основании оформленной в соответствии с установленными требованиями курсовой работы и отзыва руководителя. Форма отчётности: зачёт с оценкой в 6 семестре. Продолжительность «научно-исследовательской практики» составляет 6 недель, 8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з.е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>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Все виды практик проводятся в соответствии с графиком учебного процесса. Цели, задачи и формы отчётности по каждому виду практик регламентируются рабочими программами соответствующих практик.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Рабочие программы учебных практик прилагаются.</w:t>
      </w:r>
    </w:p>
    <w:p w:rsidR="00E6747D" w:rsidRPr="000E75EE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5EE">
        <w:rPr>
          <w:rFonts w:ascii="Times New Roman" w:hAnsi="Times New Roman" w:cs="Times New Roman"/>
          <w:b/>
          <w:bCs/>
          <w:sz w:val="28"/>
          <w:szCs w:val="28"/>
        </w:rPr>
        <w:t>Рабочие программы производственных практик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При реализации данной ООП предусматриваются следующие производственные практики:</w:t>
      </w:r>
    </w:p>
    <w:p w:rsidR="00E6747D" w:rsidRPr="000E75EE" w:rsidRDefault="00E6747D" w:rsidP="00E6747D">
      <w:pPr>
        <w:numPr>
          <w:ilvl w:val="0"/>
          <w:numId w:val="139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Технологическая (проектно-технологическая) практика</w:t>
      </w:r>
    </w:p>
    <w:p w:rsidR="00E6747D" w:rsidRPr="000E75EE" w:rsidRDefault="00E6747D" w:rsidP="00E6747D">
      <w:pPr>
        <w:numPr>
          <w:ilvl w:val="0"/>
          <w:numId w:val="139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Преддипломная практика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lastRenderedPageBreak/>
        <w:t xml:space="preserve">Практики проводятся на кафедрах, центрах и в лабораториях как факультета компьютерных наук и информационных технологий, так и вуза в целом (например, кафедра «Дискретной математики и информационных технологий», Поволжский региональный центр новых и информационных технологий), а также в сторонних организациях, обладающих необходимым кадровым и научно-техническим потенциалом (например, Институт проблем точной механики и управления РАН, EPAM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Mirantis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>, ФГБНУ Поволжский научно-исследовательский институт экономики и организации агропромышленного комплекса).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 xml:space="preserve">Аттестация по итогам «технологической (проектно-технологической) практики» проводится на основании оформленного в соответствии с установленными требованиями письменного отчёта и отзыва руководителя практики. Форма отчётности: зачёт с оценкой в 7 семестре. Продолжительность практики составляет 4 недели, 6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з.е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>. Практика проводится в 6 семестре.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 xml:space="preserve">Аттестация по итогам «преддипломной практики» проводится на основании оформленного в соответствии с установленными требованиями письменного отчёта и отзыва руководителя практики. Форма отчётности: зачёт с оценкой в 8 семестре. Продолжительность практики составляет 15/6 недель, 3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з.е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>. Практика проводится в 8 семестре.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Все виды практик проводятся в соответствии с графиком учебного процесса. Цели, задачи и формы отчётности по каждому виду практик регламентируются рабочими программами соответствующих практик.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Рабочие программы практик прилагаются.</w:t>
      </w:r>
    </w:p>
    <w:p w:rsidR="00E6747D" w:rsidRPr="000E75EE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5EE">
        <w:rPr>
          <w:rFonts w:ascii="Times New Roman" w:hAnsi="Times New Roman" w:cs="Times New Roman"/>
          <w:b/>
          <w:bCs/>
          <w:sz w:val="28"/>
          <w:szCs w:val="28"/>
        </w:rPr>
        <w:t>Фонды оценочных средств для проведения текущего контроля успеваемости и промежуточной аттестации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 xml:space="preserve">Нормативно-методическое обеспечение текущего контроля успеваемости и промежуточной аттестации студентов осуществляется в соответствии с «Порядком организации и осуществления образовательной деятельности по образовательным программам высшего образования - программам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 xml:space="preserve">, программам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специалитета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>, программам магистратуры».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Система оценок при проведении промежуточной аттестации, её периодичность и порядок её проведения, а также порядок и сроки ликвидации академической задолженности устанавливаются локальными нормативными актами организации.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 xml:space="preserve">Порядок проведения промежуточной аттестации включает в себя систему оценивания результатов промежуточной аттестации и критерии выставления оценок. Если указанная система оценивания отличается от системы оценок </w:t>
      </w:r>
      <w:r w:rsidRPr="000E75EE">
        <w:rPr>
          <w:rFonts w:ascii="Times New Roman" w:hAnsi="Times New Roman" w:cs="Times New Roman"/>
          <w:sz w:val="28"/>
          <w:szCs w:val="28"/>
        </w:rPr>
        <w:lastRenderedPageBreak/>
        <w:t>«отлично», «хорошо», «удовлетворительно», «неудовлетворительно», «зачтено», «не зачтено» (далее - пятибалльная система), то организация устанавливает правила перевода оценок, предусмотренных системой оценивания, установленной организацией, в пятибалльную систему.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Система оценок при проведении промежуточной аттестации обучающихся, формы, порядок и периодичность её проведения определяются «Положением о текущем контроле и промежуточной аттестации студентов» СГУ.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 xml:space="preserve">В соответствии с требованиями ФГОС ВО для аттестации обучающихся на соответствие их персональных достижений поэтапным требованиям основной образовательной программы направления 09.03.01 Информатика и вычислительная техника, реализуемой на факультете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КНиИТ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 xml:space="preserve"> СГУ, созданы и фонды оценочных средств для проведения текущего контроля успеваемости и промежуточной аттестации, которые оформлены в виде приложений к рабочим программам дисциплин и практик.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 xml:space="preserve">Фонды оценочных средств для текущего контроля успеваемости, позволяющие оценить степень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сформированности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 xml:space="preserve"> компетенций обучающихся, и могут включать в себя:</w:t>
      </w:r>
    </w:p>
    <w:p w:rsidR="00E6747D" w:rsidRPr="000E75EE" w:rsidRDefault="00E6747D" w:rsidP="00E6747D">
      <w:pPr>
        <w:numPr>
          <w:ilvl w:val="0"/>
          <w:numId w:val="140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контрольные вопросы к разделам осваиваемых дисциплин</w:t>
      </w:r>
    </w:p>
    <w:p w:rsidR="00E6747D" w:rsidRPr="000E75EE" w:rsidRDefault="00E6747D" w:rsidP="00E6747D">
      <w:pPr>
        <w:numPr>
          <w:ilvl w:val="0"/>
          <w:numId w:val="140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типовые задания для практических занятий</w:t>
      </w:r>
    </w:p>
    <w:p w:rsidR="00E6747D" w:rsidRPr="000E75EE" w:rsidRDefault="00E6747D" w:rsidP="00E6747D">
      <w:pPr>
        <w:numPr>
          <w:ilvl w:val="0"/>
          <w:numId w:val="140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типовые задания для лабораторных и контрольных работ</w:t>
      </w:r>
    </w:p>
    <w:p w:rsidR="00E6747D" w:rsidRPr="000E75EE" w:rsidRDefault="00E6747D" w:rsidP="00E6747D">
      <w:pPr>
        <w:numPr>
          <w:ilvl w:val="0"/>
          <w:numId w:val="140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тесты</w:t>
      </w:r>
    </w:p>
    <w:p w:rsidR="00E6747D" w:rsidRPr="000E75EE" w:rsidRDefault="00E6747D" w:rsidP="00E6747D">
      <w:pPr>
        <w:numPr>
          <w:ilvl w:val="0"/>
          <w:numId w:val="140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примерную тематику курсовых работ</w:t>
      </w:r>
    </w:p>
    <w:p w:rsidR="00E6747D" w:rsidRPr="000E75EE" w:rsidRDefault="00E6747D" w:rsidP="00E6747D">
      <w:pPr>
        <w:numPr>
          <w:ilvl w:val="0"/>
          <w:numId w:val="140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примерную тематику проектов, рефератов и эссе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Для проведения текущего контроля успеваемости по дисциплинам ООП преподавателям рекомендуется использовать следующие формы контроля:</w:t>
      </w:r>
    </w:p>
    <w:p w:rsidR="00E6747D" w:rsidRPr="000E75EE" w:rsidRDefault="00E6747D" w:rsidP="00E6747D">
      <w:pPr>
        <w:numPr>
          <w:ilvl w:val="0"/>
          <w:numId w:val="141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письменные рефераты</w:t>
      </w:r>
    </w:p>
    <w:p w:rsidR="00E6747D" w:rsidRPr="000E75EE" w:rsidRDefault="00E6747D" w:rsidP="00E6747D">
      <w:pPr>
        <w:numPr>
          <w:ilvl w:val="0"/>
          <w:numId w:val="141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письменные контрольные и экзаменационные работы</w:t>
      </w:r>
    </w:p>
    <w:p w:rsidR="00E6747D" w:rsidRPr="000E75EE" w:rsidRDefault="00E6747D" w:rsidP="00E6747D">
      <w:pPr>
        <w:numPr>
          <w:ilvl w:val="0"/>
          <w:numId w:val="141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устные доклады на семинарах</w:t>
      </w:r>
    </w:p>
    <w:p w:rsidR="00E6747D" w:rsidRPr="000E75EE" w:rsidRDefault="00E6747D" w:rsidP="00E6747D">
      <w:pPr>
        <w:numPr>
          <w:ilvl w:val="0"/>
          <w:numId w:val="141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опрос-коллоквиум</w:t>
      </w:r>
    </w:p>
    <w:p w:rsidR="00E6747D" w:rsidRPr="000E75EE" w:rsidRDefault="00E6747D" w:rsidP="00E6747D">
      <w:pPr>
        <w:numPr>
          <w:ilvl w:val="0"/>
          <w:numId w:val="141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лабораторные работы</w:t>
      </w:r>
    </w:p>
    <w:p w:rsidR="00E6747D" w:rsidRPr="000E75EE" w:rsidRDefault="00E6747D" w:rsidP="00E6747D">
      <w:pPr>
        <w:numPr>
          <w:ilvl w:val="0"/>
          <w:numId w:val="141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контрольные работы</w:t>
      </w:r>
    </w:p>
    <w:p w:rsidR="00E6747D" w:rsidRPr="000E75EE" w:rsidRDefault="00E6747D" w:rsidP="00E6747D">
      <w:pPr>
        <w:numPr>
          <w:ilvl w:val="0"/>
          <w:numId w:val="141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типовые задания для практических занятий</w:t>
      </w:r>
    </w:p>
    <w:p w:rsidR="00E6747D" w:rsidRPr="000E75EE" w:rsidRDefault="00E6747D" w:rsidP="00E6747D">
      <w:pPr>
        <w:numPr>
          <w:ilvl w:val="0"/>
          <w:numId w:val="141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практические упражнения различного типа</w:t>
      </w:r>
    </w:p>
    <w:p w:rsidR="00E6747D" w:rsidRPr="000E75EE" w:rsidRDefault="00E6747D" w:rsidP="00E6747D">
      <w:pPr>
        <w:numPr>
          <w:ilvl w:val="0"/>
          <w:numId w:val="141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lastRenderedPageBreak/>
        <w:t>тесты с вынужденным выбором из готовых ответов (включая компьютерные)</w:t>
      </w:r>
    </w:p>
    <w:p w:rsidR="00E6747D" w:rsidRPr="000E75EE" w:rsidRDefault="00E6747D" w:rsidP="00E6747D">
      <w:pPr>
        <w:numPr>
          <w:ilvl w:val="0"/>
          <w:numId w:val="141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тесты с краткими свободными ответами</w:t>
      </w:r>
    </w:p>
    <w:p w:rsidR="00E6747D" w:rsidRPr="000E75EE" w:rsidRDefault="00E6747D" w:rsidP="00E6747D">
      <w:pPr>
        <w:numPr>
          <w:ilvl w:val="0"/>
          <w:numId w:val="141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тесты с развёрнутыми ответами, включая ответы на структурированные вопросы типа «кто что - почему - зачем» и т.п.</w:t>
      </w:r>
    </w:p>
    <w:p w:rsidR="00E6747D" w:rsidRPr="000E75EE" w:rsidRDefault="00E6747D" w:rsidP="00E6747D">
      <w:pPr>
        <w:numPr>
          <w:ilvl w:val="0"/>
          <w:numId w:val="141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дискуссии и деловые игры (задачи для решения в ходе коллективного обсуждения в группе)</w:t>
      </w:r>
    </w:p>
    <w:p w:rsidR="00E6747D" w:rsidRPr="000E75EE" w:rsidRDefault="00E6747D" w:rsidP="00E6747D">
      <w:pPr>
        <w:numPr>
          <w:ilvl w:val="0"/>
          <w:numId w:val="141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аналитический разбор научной публикации</w:t>
      </w:r>
    </w:p>
    <w:p w:rsidR="00E6747D" w:rsidRPr="000E75EE" w:rsidRDefault="00E6747D" w:rsidP="00E6747D">
      <w:pPr>
        <w:numPr>
          <w:ilvl w:val="0"/>
          <w:numId w:val="141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подготовка и реализация учебных и научно-практических проектов</w:t>
      </w:r>
    </w:p>
    <w:p w:rsidR="00E6747D" w:rsidRPr="000E75EE" w:rsidRDefault="00E6747D" w:rsidP="00E6747D">
      <w:pPr>
        <w:numPr>
          <w:ilvl w:val="0"/>
          <w:numId w:val="141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участие в научных студенческих конференциях и семинарах</w:t>
      </w:r>
    </w:p>
    <w:p w:rsidR="00E6747D" w:rsidRPr="000E75EE" w:rsidRDefault="00E6747D" w:rsidP="00E6747D">
      <w:pPr>
        <w:numPr>
          <w:ilvl w:val="0"/>
          <w:numId w:val="141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участие в конкурсах научно-практических студенческих работ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Ни одна из оценочных процедур не является достаточной. Комплексный контроль обеспечивается только с помощью их сочетания. В каждом курсе должно быть запланировано проведение разнотипных оценочных процедур.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 xml:space="preserve">Промежуточная аттестация обучающихся проводится в форме зачёта или экзамена. Выставление оценки проводится с использованием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балльно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>-рейтинговой системы.</w:t>
      </w:r>
    </w:p>
    <w:p w:rsidR="00E6747D" w:rsidRPr="000E75EE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5EE">
        <w:rPr>
          <w:rFonts w:ascii="Times New Roman" w:hAnsi="Times New Roman" w:cs="Times New Roman"/>
          <w:b/>
          <w:bCs/>
          <w:sz w:val="28"/>
          <w:szCs w:val="28"/>
        </w:rPr>
        <w:t>6. Требования к условиям реализации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6.1 Требования к кадровым условиям реализации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Квалификация руководящих и научно-педагогических работников организации должна соответствовать квалификационным характеристикам, установленным в Едином квалификационном справочнике должностей руководителей, специалистов и служащих, разделе «Квалификационные характеристики должностей руководителей и специалистов высшего профессионального и дополнительного профессионального образования», утверждённом приказом Министерства здравоохранения и социального развития Российской Федерации от 11 января 2011 г. № 1 и (зарегистрирован Министерством юстиции Российской Федерации 23 марта 2011 г., регистрационный номер 20237), и профессиональным стандартам.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 xml:space="preserve">Реализация программы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 xml:space="preserve"> обеспечивается руководящими и научно-педагогическими работниками организации, а также лицами, привлекаемыми к реализации программы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 xml:space="preserve"> на условиях гражданско-правового договора.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 xml:space="preserve">Для педагогических работников (в приведённых </w:t>
      </w:r>
      <w:proofErr w:type="gramStart"/>
      <w:r w:rsidRPr="000E75EE">
        <w:rPr>
          <w:rFonts w:ascii="Times New Roman" w:hAnsi="Times New Roman" w:cs="Times New Roman"/>
          <w:sz w:val="28"/>
          <w:szCs w:val="28"/>
        </w:rPr>
        <w:t>к целочисленным значениям ставках</w:t>
      </w:r>
      <w:proofErr w:type="gramEnd"/>
      <w:r w:rsidRPr="000E75EE">
        <w:rPr>
          <w:rFonts w:ascii="Times New Roman" w:hAnsi="Times New Roman" w:cs="Times New Roman"/>
          <w:sz w:val="28"/>
          <w:szCs w:val="28"/>
        </w:rPr>
        <w:t xml:space="preserve">), ведущих научную, учебно-методическую и (или) практическую </w:t>
      </w:r>
      <w:r w:rsidRPr="000E75EE">
        <w:rPr>
          <w:rFonts w:ascii="Times New Roman" w:hAnsi="Times New Roman" w:cs="Times New Roman"/>
          <w:sz w:val="28"/>
          <w:szCs w:val="28"/>
        </w:rPr>
        <w:lastRenderedPageBreak/>
        <w:t xml:space="preserve">работу, соответствующую профилю преподаваемой дисциплины в общем числе педагогических работников, реализующих программу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>, должна составлять не менее 60 процентов.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 xml:space="preserve">Для педагогических работников (в приведённых </w:t>
      </w:r>
      <w:proofErr w:type="gramStart"/>
      <w:r w:rsidRPr="000E75EE">
        <w:rPr>
          <w:rFonts w:ascii="Times New Roman" w:hAnsi="Times New Roman" w:cs="Times New Roman"/>
          <w:sz w:val="28"/>
          <w:szCs w:val="28"/>
        </w:rPr>
        <w:t>к целочисленным значениям ставках</w:t>
      </w:r>
      <w:proofErr w:type="gramEnd"/>
      <w:r w:rsidRPr="000E75EE">
        <w:rPr>
          <w:rFonts w:ascii="Times New Roman" w:hAnsi="Times New Roman" w:cs="Times New Roman"/>
          <w:sz w:val="28"/>
          <w:szCs w:val="28"/>
        </w:rPr>
        <w:t xml:space="preserve">), имеющих учёную степень (в том числе учёную степень, присвоенную за рубежом и признаваемую в Российской Федерации) и (или) учёное звание (в том числе учёное звание, полученное за рубежом и признаваемое в Российской Федерации), в общем числе педагогических работников, реализующих программу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>, должна быть не менее 50 процентов.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 xml:space="preserve">Для работников (в приведённых </w:t>
      </w:r>
      <w:proofErr w:type="gramStart"/>
      <w:r w:rsidRPr="000E75EE">
        <w:rPr>
          <w:rFonts w:ascii="Times New Roman" w:hAnsi="Times New Roman" w:cs="Times New Roman"/>
          <w:sz w:val="28"/>
          <w:szCs w:val="28"/>
        </w:rPr>
        <w:t>к целочисленным значениям ставках</w:t>
      </w:r>
      <w:proofErr w:type="gramEnd"/>
      <w:r w:rsidRPr="000E75EE">
        <w:rPr>
          <w:rFonts w:ascii="Times New Roman" w:hAnsi="Times New Roman" w:cs="Times New Roman"/>
          <w:sz w:val="28"/>
          <w:szCs w:val="28"/>
        </w:rPr>
        <w:t xml:space="preserve">) из числа руководителей и работников организаций, деятельность которых связана с направлением (профилем) реализуемой программы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 xml:space="preserve"> (имеющих стаж работы в данной профессиональной области не менее 3 лет), в общем числе работников, реализующих программу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>, должна быть не менее 5 процентов.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6.2 Требования к материально-техническому и учебно-методическому обеспечению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 xml:space="preserve">СГУ и факультет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КНиИТ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 xml:space="preserve"> располагают необходимым перечнем материально-технического обеспечения и учебно-методического обеспечения ООП направления 09.03.01 Информатика и вычислительная техника.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Специальные помещения представляют собой учебные аудитории для проведения занятий лекционного типа, занятий семинарского типа, курсового проектирования (выполнения курсовых работ), групповых и индивидуальных консультаций, текущего контроля и промежуточной аттестации, а также помещения для самостоятельной работы и помещения для хранения и профилактического обслуживания учебного оборудования. Специальные помещения укомплектованы специализированной мебелью и техническими средствами обучения, служащими для представления учебной информации большой аудитории.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Для проведения занятий лекционного типа предлагаются наборы демонстрационного оборудования и учебно-наглядных пособий, обеспечивающие тематические иллюстрации, соответствующие примерным программам дисциплин (модулей), рабочим учебным программам дисциплин (модулей).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 xml:space="preserve">Помещения для самостоятельной работы обучающихся оснащены компьютерной техникой с возможностью подключения к сети "Интернет" и </w:t>
      </w:r>
      <w:r w:rsidRPr="000E75EE">
        <w:rPr>
          <w:rFonts w:ascii="Times New Roman" w:hAnsi="Times New Roman" w:cs="Times New Roman"/>
          <w:sz w:val="28"/>
          <w:szCs w:val="28"/>
        </w:rPr>
        <w:lastRenderedPageBreak/>
        <w:t>обеспечением доступа в электронную информационно-образовательную среду организации.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 xml:space="preserve">Аудиторный фонд факультета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КНиИТ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 xml:space="preserve"> включает в себя:</w:t>
      </w:r>
    </w:p>
    <w:p w:rsidR="00E6747D" w:rsidRPr="000E75EE" w:rsidRDefault="00E6747D" w:rsidP="00E6747D">
      <w:pPr>
        <w:numPr>
          <w:ilvl w:val="0"/>
          <w:numId w:val="142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8 компьютерных классов (более 100 локальных станций, 6 из них укомплектованы стационарным мультимедийным оборудованием), оборудованных современной вычислительной техникой, для занятий по дисциплинам из расчёта одно рабочее место на одного обучаемого при проведении занятий в подобных классах, с возможностью выхода в сеть Интернет</w:t>
      </w:r>
    </w:p>
    <w:p w:rsidR="00E6747D" w:rsidRPr="000E75EE" w:rsidRDefault="00E6747D" w:rsidP="00E6747D">
      <w:pPr>
        <w:numPr>
          <w:ilvl w:val="0"/>
          <w:numId w:val="142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 xml:space="preserve">6 аудиторий, оснащённых стационарным мультимедийным оборудованием с возможностью подключения к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>, автоматизированным рабочим местом преподавателя</w:t>
      </w:r>
    </w:p>
    <w:p w:rsidR="00E6747D" w:rsidRPr="000E75EE" w:rsidRDefault="00E6747D" w:rsidP="00E6747D">
      <w:pPr>
        <w:numPr>
          <w:ilvl w:val="0"/>
          <w:numId w:val="142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3 переносных мультимедийных проектора и 3 ноутбука для проведения занятий с использованием презентаций в других аудиториях факультета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 xml:space="preserve">В учебном процессе задействовано материально-технического обеспечения специализированных лабораторий и центров факультета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КНиИТ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 xml:space="preserve"> и Поволжского регионального центра новых информационных технологий СГУ:</w:t>
      </w:r>
    </w:p>
    <w:p w:rsidR="00E6747D" w:rsidRPr="000E75EE" w:rsidRDefault="00E6747D" w:rsidP="00E6747D">
      <w:pPr>
        <w:numPr>
          <w:ilvl w:val="0"/>
          <w:numId w:val="143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Специализированное оборудование учебной лаборатории компьютерной безопасности:</w:t>
      </w:r>
    </w:p>
    <w:p w:rsidR="00E6747D" w:rsidRPr="000E75EE" w:rsidRDefault="00E6747D" w:rsidP="00E6747D">
      <w:pPr>
        <w:numPr>
          <w:ilvl w:val="1"/>
          <w:numId w:val="143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Биометрическая защита «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EyeD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OptiMouse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>»</w:t>
      </w:r>
    </w:p>
    <w:p w:rsidR="00E6747D" w:rsidRPr="000E75EE" w:rsidRDefault="00E6747D" w:rsidP="00E6747D">
      <w:pPr>
        <w:numPr>
          <w:ilvl w:val="1"/>
          <w:numId w:val="143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Генератор шума «Гром ЗИ-4»</w:t>
      </w:r>
    </w:p>
    <w:p w:rsidR="00E6747D" w:rsidRPr="000E75EE" w:rsidRDefault="00E6747D" w:rsidP="00E6747D">
      <w:pPr>
        <w:numPr>
          <w:ilvl w:val="1"/>
          <w:numId w:val="143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Генератор шума «Гром ЗИ-6»</w:t>
      </w:r>
    </w:p>
    <w:p w:rsidR="00E6747D" w:rsidRPr="000E75EE" w:rsidRDefault="00E6747D" w:rsidP="00E6747D">
      <w:pPr>
        <w:numPr>
          <w:ilvl w:val="1"/>
          <w:numId w:val="143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Зонд-монитор «СРМ-700»</w:t>
      </w:r>
    </w:p>
    <w:p w:rsidR="00E6747D" w:rsidRPr="000E75EE" w:rsidRDefault="00E6747D" w:rsidP="00E6747D">
      <w:pPr>
        <w:numPr>
          <w:ilvl w:val="1"/>
          <w:numId w:val="143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Нелинейный локатор «КАТРАН»</w:t>
      </w:r>
    </w:p>
    <w:p w:rsidR="00E6747D" w:rsidRPr="000E75EE" w:rsidRDefault="00E6747D" w:rsidP="00E6747D">
      <w:pPr>
        <w:numPr>
          <w:ilvl w:val="1"/>
          <w:numId w:val="143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 xml:space="preserve">Программно-аппаратный комплекс «ESMART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>»</w:t>
      </w:r>
    </w:p>
    <w:p w:rsidR="00E6747D" w:rsidRPr="000E75EE" w:rsidRDefault="00E6747D" w:rsidP="00E6747D">
      <w:pPr>
        <w:numPr>
          <w:ilvl w:val="1"/>
          <w:numId w:val="143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Программно-аппаратный комплекс «Аккорд NT/2000»</w:t>
      </w:r>
    </w:p>
    <w:p w:rsidR="00E6747D" w:rsidRPr="000E75EE" w:rsidRDefault="00E6747D" w:rsidP="00E6747D">
      <w:pPr>
        <w:numPr>
          <w:ilvl w:val="1"/>
          <w:numId w:val="143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Программно-аппаратный комплекс «Соболь»</w:t>
      </w:r>
    </w:p>
    <w:p w:rsidR="00E6747D" w:rsidRPr="000E75EE" w:rsidRDefault="00E6747D" w:rsidP="00E6747D">
      <w:pPr>
        <w:numPr>
          <w:ilvl w:val="1"/>
          <w:numId w:val="143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Программный комплекс «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Falcongaże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SecureTower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>»</w:t>
      </w:r>
    </w:p>
    <w:p w:rsidR="00E6747D" w:rsidRPr="000E75EE" w:rsidRDefault="00E6747D" w:rsidP="00E6747D">
      <w:pPr>
        <w:numPr>
          <w:ilvl w:val="1"/>
          <w:numId w:val="143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Электронные ключи «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RuToken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>»</w:t>
      </w:r>
    </w:p>
    <w:p w:rsidR="00E6747D" w:rsidRPr="000E75EE" w:rsidRDefault="00E6747D" w:rsidP="00E6747D">
      <w:pPr>
        <w:numPr>
          <w:ilvl w:val="0"/>
          <w:numId w:val="143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Специализированное оборудование учебной лаборатории теоретических проблем информатики и её приложений:</w:t>
      </w:r>
    </w:p>
    <w:p w:rsidR="00E6747D" w:rsidRPr="000E75EE" w:rsidRDefault="00E6747D" w:rsidP="00E6747D">
      <w:pPr>
        <w:numPr>
          <w:ilvl w:val="1"/>
          <w:numId w:val="143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lastRenderedPageBreak/>
        <w:t xml:space="preserve">«Основы цифровой техники и программирования ПЛИС»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Digital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Electronics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 xml:space="preserve"> FPGA. Лабораторная платформа для изучения робототехники с применением технологии ПЛИС управляемая через графическую среду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Labview</w:t>
      </w:r>
      <w:proofErr w:type="spellEnd"/>
    </w:p>
    <w:p w:rsidR="00E6747D" w:rsidRPr="000E75EE" w:rsidRDefault="00E6747D" w:rsidP="00E6747D">
      <w:pPr>
        <w:numPr>
          <w:ilvl w:val="1"/>
          <w:numId w:val="143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Междисциплинарная лабораторная платформа с комплектом ПО NI ELVIS II. В состав комплекта входит: 1) Лабораторная платформа из 12 встроенных приборов для проектирования и моделирования аналоговых и цифровых схем, изучения измерительных приборов. 2) Комплект программного обеспечения в составе. 3) Макетная плата для построения и изучения электронных схем и для подключения измерительных преобразователей</w:t>
      </w:r>
    </w:p>
    <w:p w:rsidR="00E6747D" w:rsidRPr="000E75EE" w:rsidRDefault="00E6747D" w:rsidP="00E6747D">
      <w:pPr>
        <w:numPr>
          <w:ilvl w:val="1"/>
          <w:numId w:val="143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 xml:space="preserve">Платформа для изучения программирования микроконтроллеров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Freescale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 xml:space="preserve"> HCS12. Учебная плата для NI ELVIS II с HCS12 BDM 16-разрядным микроконтроллером</w:t>
      </w:r>
    </w:p>
    <w:p w:rsidR="00E6747D" w:rsidRPr="000E75EE" w:rsidRDefault="00E6747D" w:rsidP="00E6747D">
      <w:pPr>
        <w:numPr>
          <w:ilvl w:val="1"/>
          <w:numId w:val="143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Комплект для разработки мобильных роботов LABVIEW ROBOTICS SBRIO KIT 2.0 - ACADEMIC (781806-01)</w:t>
      </w:r>
    </w:p>
    <w:p w:rsidR="00E6747D" w:rsidRPr="000E75EE" w:rsidRDefault="00E6747D" w:rsidP="00E6747D">
      <w:pPr>
        <w:numPr>
          <w:ilvl w:val="1"/>
          <w:numId w:val="143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Многоканальный цифровой осциллограф MSOX3054A. Измерительный прибор с логическим пробником, модулем декодирования протоколов малых цифровых интерфейсов и набором высокочастотных щупов для изучения и отладки цифровых и аналоговых сигналов в системах реального времени, микропроцессорных систем и систем управления. А также для изучения протоколов передачи данных на физическом уровне</w:t>
      </w:r>
    </w:p>
    <w:p w:rsidR="00E6747D" w:rsidRPr="000E75EE" w:rsidRDefault="00E6747D" w:rsidP="00E6747D">
      <w:pPr>
        <w:numPr>
          <w:ilvl w:val="0"/>
          <w:numId w:val="143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 xml:space="preserve">Кластер факультета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КНиИТ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 xml:space="preserve"> СГУ:</w:t>
      </w:r>
    </w:p>
    <w:p w:rsidR="00E6747D" w:rsidRPr="000E75EE" w:rsidRDefault="00E6747D" w:rsidP="00E6747D">
      <w:pPr>
        <w:numPr>
          <w:ilvl w:val="1"/>
          <w:numId w:val="14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E75EE">
        <w:rPr>
          <w:rFonts w:ascii="Times New Roman" w:hAnsi="Times New Roman" w:cs="Times New Roman"/>
          <w:sz w:val="28"/>
          <w:szCs w:val="28"/>
          <w:lang w:val="en-US"/>
        </w:rPr>
        <w:t>1 × Intel(R) Xeon(R) CPU E5-2603 v2 @ 1.80GHz (4-core)</w:t>
      </w:r>
    </w:p>
    <w:p w:rsidR="00E6747D" w:rsidRPr="000E75EE" w:rsidRDefault="00E6747D" w:rsidP="00E6747D">
      <w:pPr>
        <w:numPr>
          <w:ilvl w:val="1"/>
          <w:numId w:val="14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E75EE">
        <w:rPr>
          <w:rFonts w:ascii="Times New Roman" w:hAnsi="Times New Roman" w:cs="Times New Roman"/>
          <w:sz w:val="28"/>
          <w:szCs w:val="28"/>
          <w:lang w:val="en-US"/>
        </w:rPr>
        <w:t>2 × Intel(R) Xeon(R) CPU E5-2640 v2 @ 2.00GHz (8-core, HT)</w:t>
      </w:r>
    </w:p>
    <w:p w:rsidR="00E6747D" w:rsidRPr="000E75EE" w:rsidRDefault="00E6747D" w:rsidP="00E6747D">
      <w:pPr>
        <w:numPr>
          <w:ilvl w:val="1"/>
          <w:numId w:val="14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E75EE">
        <w:rPr>
          <w:rFonts w:ascii="Times New Roman" w:hAnsi="Times New Roman" w:cs="Times New Roman"/>
          <w:sz w:val="28"/>
          <w:szCs w:val="28"/>
          <w:lang w:val="en-US"/>
        </w:rPr>
        <w:t>2 × Intel(R) Xeon(R) CPU E5-2603 v2 @ 1.80GHz (4-core)</w:t>
      </w:r>
    </w:p>
    <w:p w:rsidR="00E6747D" w:rsidRPr="000E75EE" w:rsidRDefault="00E6747D" w:rsidP="00E6747D">
      <w:pPr>
        <w:numPr>
          <w:ilvl w:val="1"/>
          <w:numId w:val="14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E75EE">
        <w:rPr>
          <w:rFonts w:ascii="Times New Roman" w:hAnsi="Times New Roman" w:cs="Times New Roman"/>
          <w:sz w:val="28"/>
          <w:szCs w:val="28"/>
          <w:lang w:val="en-US"/>
        </w:rPr>
        <w:t>2 × Intel(R) Xeon(R) CPU E5-2603 v2 @ 1.80GHz (4-core)</w:t>
      </w:r>
    </w:p>
    <w:p w:rsidR="00E6747D" w:rsidRPr="000E75EE" w:rsidRDefault="00E6747D" w:rsidP="00E6747D">
      <w:pPr>
        <w:numPr>
          <w:ilvl w:val="1"/>
          <w:numId w:val="14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E75EE">
        <w:rPr>
          <w:rFonts w:ascii="Times New Roman" w:hAnsi="Times New Roman" w:cs="Times New Roman"/>
          <w:sz w:val="28"/>
          <w:szCs w:val="28"/>
          <w:lang w:val="en-US"/>
        </w:rPr>
        <w:t>2 × Intel(R) Xeon(R) CPU E5-2620 v2 @ 2.10GHz (6-core, HT)</w:t>
      </w:r>
    </w:p>
    <w:p w:rsidR="00E6747D" w:rsidRPr="000E75EE" w:rsidRDefault="00E6747D" w:rsidP="00E6747D">
      <w:pPr>
        <w:numPr>
          <w:ilvl w:val="1"/>
          <w:numId w:val="14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E75EE">
        <w:rPr>
          <w:rFonts w:ascii="Times New Roman" w:hAnsi="Times New Roman" w:cs="Times New Roman"/>
          <w:sz w:val="28"/>
          <w:szCs w:val="28"/>
          <w:lang w:val="en-US"/>
        </w:rPr>
        <w:t>2 × Intel(R) Xeon(R) CPU E5-2603 v2 @ 1.80GHz (4-core)</w:t>
      </w:r>
    </w:p>
    <w:p w:rsidR="00E6747D" w:rsidRPr="000E75EE" w:rsidRDefault="00E6747D" w:rsidP="00E6747D">
      <w:pPr>
        <w:numPr>
          <w:ilvl w:val="1"/>
          <w:numId w:val="14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E75EE">
        <w:rPr>
          <w:rFonts w:ascii="Times New Roman" w:hAnsi="Times New Roman" w:cs="Times New Roman"/>
          <w:sz w:val="28"/>
          <w:szCs w:val="28"/>
          <w:lang w:val="en-US"/>
        </w:rPr>
        <w:t>2 × Intel(R) Xeon(R) CPU E5-2603 v2 @ 1.80GHz (4-core)</w:t>
      </w:r>
    </w:p>
    <w:p w:rsidR="00E6747D" w:rsidRPr="000E75EE" w:rsidRDefault="00E6747D" w:rsidP="00E6747D">
      <w:pPr>
        <w:numPr>
          <w:ilvl w:val="1"/>
          <w:numId w:val="14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E75EE">
        <w:rPr>
          <w:rFonts w:ascii="Times New Roman" w:hAnsi="Times New Roman" w:cs="Times New Roman"/>
          <w:sz w:val="28"/>
          <w:szCs w:val="28"/>
          <w:lang w:val="en-US"/>
        </w:rPr>
        <w:t>2 × Intel(R) Xeon(R) CPU E5-2620 v2 @ 2.10GHz (6-core, HT)</w:t>
      </w:r>
    </w:p>
    <w:p w:rsidR="00E6747D" w:rsidRPr="000E75EE" w:rsidRDefault="00E6747D" w:rsidP="00E6747D">
      <w:pPr>
        <w:numPr>
          <w:ilvl w:val="1"/>
          <w:numId w:val="14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E75EE">
        <w:rPr>
          <w:rFonts w:ascii="Times New Roman" w:hAnsi="Times New Roman" w:cs="Times New Roman"/>
          <w:sz w:val="28"/>
          <w:szCs w:val="28"/>
          <w:lang w:val="en-US"/>
        </w:rPr>
        <w:t>2 × Intel(R) Xeon(R) CPU E5-2603 v2 @ 1.80GHz (4-core)</w:t>
      </w:r>
    </w:p>
    <w:p w:rsidR="00E6747D" w:rsidRPr="000E75EE" w:rsidRDefault="00E6747D" w:rsidP="00E6747D">
      <w:pPr>
        <w:numPr>
          <w:ilvl w:val="0"/>
          <w:numId w:val="143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lastRenderedPageBreak/>
        <w:t>Кластер высокопроизводительных вычислений ПРЦНИТ СГУ с характеристиками:</w:t>
      </w:r>
    </w:p>
    <w:p w:rsidR="00E6747D" w:rsidRPr="000E75EE" w:rsidRDefault="00E6747D" w:rsidP="00E6747D">
      <w:pPr>
        <w:numPr>
          <w:ilvl w:val="1"/>
          <w:numId w:val="14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E75EE">
        <w:rPr>
          <w:rFonts w:ascii="Times New Roman" w:hAnsi="Times New Roman" w:cs="Times New Roman"/>
          <w:sz w:val="28"/>
          <w:szCs w:val="28"/>
          <w:lang w:val="en-US"/>
        </w:rPr>
        <w:t>2 × Intel(R) Xeon(R) CPU E5405 @ 2.00GHz (4-core)</w:t>
      </w:r>
    </w:p>
    <w:p w:rsidR="00E6747D" w:rsidRPr="000E75EE" w:rsidRDefault="00E6747D" w:rsidP="00E6747D">
      <w:pPr>
        <w:numPr>
          <w:ilvl w:val="1"/>
          <w:numId w:val="14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E75EE">
        <w:rPr>
          <w:rFonts w:ascii="Times New Roman" w:hAnsi="Times New Roman" w:cs="Times New Roman"/>
          <w:sz w:val="28"/>
          <w:szCs w:val="28"/>
          <w:lang w:val="en-US"/>
        </w:rPr>
        <w:t>2 × Intel(R) Xeon(R) CPU E5-2660 v2 @ 2.20GHz (10-core, HT)</w:t>
      </w:r>
    </w:p>
    <w:p w:rsidR="00E6747D" w:rsidRPr="000E75EE" w:rsidRDefault="00E6747D" w:rsidP="00E6747D">
      <w:pPr>
        <w:numPr>
          <w:ilvl w:val="1"/>
          <w:numId w:val="14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E75EE">
        <w:rPr>
          <w:rFonts w:ascii="Times New Roman" w:hAnsi="Times New Roman" w:cs="Times New Roman"/>
          <w:sz w:val="28"/>
          <w:szCs w:val="28"/>
          <w:lang w:val="en-US"/>
        </w:rPr>
        <w:t>2 × Intel(R) Xeon(R) CPU E5-2620 v2 @ 2.10GHz (6-core, HT)</w:t>
      </w:r>
    </w:p>
    <w:p w:rsidR="00E6747D" w:rsidRPr="000E75EE" w:rsidRDefault="00E6747D" w:rsidP="00E6747D">
      <w:pPr>
        <w:numPr>
          <w:ilvl w:val="1"/>
          <w:numId w:val="14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E75EE">
        <w:rPr>
          <w:rFonts w:ascii="Times New Roman" w:hAnsi="Times New Roman" w:cs="Times New Roman"/>
          <w:sz w:val="28"/>
          <w:szCs w:val="28"/>
          <w:lang w:val="en-US"/>
        </w:rPr>
        <w:t>1 × 2 × Intel Xeon Phi 5100P (60-core, HT-4)</w:t>
      </w:r>
    </w:p>
    <w:p w:rsidR="00E6747D" w:rsidRPr="000E75EE" w:rsidRDefault="00E6747D" w:rsidP="00E6747D">
      <w:pPr>
        <w:numPr>
          <w:ilvl w:val="1"/>
          <w:numId w:val="143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 xml:space="preserve">1 × 2 × NVIDIA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Tesla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 xml:space="preserve"> K20m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 xml:space="preserve">СГУ, и факультет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КНиИТ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 xml:space="preserve"> в частности, обеспечен необходимым комплектом лицензионного программного обеспечения. Закупка и обновление лицензий производится централизованно через Поволжский региональный центр новых информационных технологий СГУ.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 xml:space="preserve">Каждый обучающийся в течение всего периода обучения обеспечен индивидуальным неограниченным доступом к одной или нескольким электронно-библиотечным системам (ЭБС), содержащим издания </w:t>
      </w:r>
      <w:proofErr w:type="gramStart"/>
      <w:r w:rsidRPr="000E75EE">
        <w:rPr>
          <w:rFonts w:ascii="Times New Roman" w:hAnsi="Times New Roman" w:cs="Times New Roman"/>
          <w:sz w:val="28"/>
          <w:szCs w:val="28"/>
        </w:rPr>
        <w:t>основной литературы</w:t>
      </w:r>
      <w:proofErr w:type="gramEnd"/>
      <w:r w:rsidRPr="000E75EE">
        <w:rPr>
          <w:rFonts w:ascii="Times New Roman" w:hAnsi="Times New Roman" w:cs="Times New Roman"/>
          <w:sz w:val="28"/>
          <w:szCs w:val="28"/>
        </w:rPr>
        <w:t xml:space="preserve"> перечисленной в рабочих программах дисциплин и практик, сформированным на основании прямых договорных отношений Зональной научной библиотеки СГУ с правообладателями.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Познакомиться с перечнем актуальных на текущий момент ЭБС и осуществить доступ к ним возможно через портал Зональной научной библиотеки (</w:t>
      </w:r>
      <w:hyperlink r:id="rId5" w:history="1">
        <w:r w:rsidRPr="000E75EE">
          <w:rPr>
            <w:rStyle w:val="a4"/>
            <w:rFonts w:ascii="Times New Roman" w:hAnsi="Times New Roman" w:cs="Times New Roman"/>
            <w:sz w:val="28"/>
            <w:szCs w:val="28"/>
          </w:rPr>
          <w:t>http://library.sgu.ru</w:t>
        </w:r>
      </w:hyperlink>
      <w:r w:rsidRPr="000E75EE">
        <w:rPr>
          <w:rFonts w:ascii="Times New Roman" w:hAnsi="Times New Roman" w:cs="Times New Roman"/>
          <w:sz w:val="28"/>
          <w:szCs w:val="28"/>
        </w:rPr>
        <w:t>).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В случае если доступ к необходимым в соответствии с рабочими программами дисциплин и практик изданиям не обеспечивается через электронно-библиотечные системы, библиотечный фонд укомплектован печатными изданиями из расчёта не менее 0,25 экземпляров каждого из изданий, указанных в рабочих программах дисциплин, практик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В рамках СГУ для поддержки электронного обучения и использования дистанционных образовательных технологий разработаны и внедрены в учебный процесс информационно-образовательные системы:</w:t>
      </w:r>
    </w:p>
    <w:p w:rsidR="00E6747D" w:rsidRPr="000E75EE" w:rsidRDefault="00E6747D" w:rsidP="00E6747D">
      <w:pPr>
        <w:numPr>
          <w:ilvl w:val="0"/>
          <w:numId w:val="144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 xml:space="preserve">на базе системы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Ipsilon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 xml:space="preserve"> (</w:t>
      </w:r>
      <w:hyperlink r:id="rId6" w:history="1">
        <w:r w:rsidRPr="000E75EE">
          <w:rPr>
            <w:rStyle w:val="a4"/>
            <w:rFonts w:ascii="Times New Roman" w:hAnsi="Times New Roman" w:cs="Times New Roman"/>
            <w:sz w:val="28"/>
            <w:szCs w:val="28"/>
          </w:rPr>
          <w:t>http://ipsilon.sgu.ru/</w:t>
        </w:r>
      </w:hyperlink>
      <w:r w:rsidRPr="000E75EE">
        <w:rPr>
          <w:rFonts w:ascii="Times New Roman" w:hAnsi="Times New Roman" w:cs="Times New Roman"/>
          <w:sz w:val="28"/>
          <w:szCs w:val="28"/>
        </w:rPr>
        <w:t>)</w:t>
      </w:r>
    </w:p>
    <w:p w:rsidR="00E6747D" w:rsidRPr="000E75EE" w:rsidRDefault="00E6747D" w:rsidP="00E6747D">
      <w:pPr>
        <w:numPr>
          <w:ilvl w:val="0"/>
          <w:numId w:val="144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 xml:space="preserve">на базе системы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Moodle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 xml:space="preserve"> (</w:t>
      </w:r>
      <w:hyperlink r:id="rId7" w:history="1">
        <w:r w:rsidRPr="000E75EE">
          <w:rPr>
            <w:rStyle w:val="a4"/>
            <w:rFonts w:ascii="Times New Roman" w:hAnsi="Times New Roman" w:cs="Times New Roman"/>
            <w:sz w:val="28"/>
            <w:szCs w:val="28"/>
          </w:rPr>
          <w:t>http://school.sgu.ru/</w:t>
        </w:r>
      </w:hyperlink>
      <w:r w:rsidRPr="000E75EE">
        <w:rPr>
          <w:rFonts w:ascii="Times New Roman" w:hAnsi="Times New Roman" w:cs="Times New Roman"/>
          <w:sz w:val="28"/>
          <w:szCs w:val="28"/>
        </w:rPr>
        <w:t> и </w:t>
      </w:r>
      <w:hyperlink r:id="rId8" w:history="1">
        <w:r w:rsidRPr="000E75EE">
          <w:rPr>
            <w:rStyle w:val="a4"/>
            <w:rFonts w:ascii="Times New Roman" w:hAnsi="Times New Roman" w:cs="Times New Roman"/>
            <w:sz w:val="28"/>
            <w:szCs w:val="28"/>
          </w:rPr>
          <w:t>http://course.sgu.ru/</w:t>
        </w:r>
      </w:hyperlink>
      <w:r w:rsidRPr="000E75EE">
        <w:rPr>
          <w:rFonts w:ascii="Times New Roman" w:hAnsi="Times New Roman" w:cs="Times New Roman"/>
          <w:sz w:val="28"/>
          <w:szCs w:val="28"/>
        </w:rPr>
        <w:t>)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 xml:space="preserve">Обучающиеся инвалиды и лица с ограниченными возможностями здоровья обеспечены печатными и электронными образовательными ресурсами в формах, адаптированных к ограничениям их здоровья. Описание применяемых образовательных технологий по организации обучения лиц с </w:t>
      </w:r>
      <w:r w:rsidRPr="000E75EE">
        <w:rPr>
          <w:rFonts w:ascii="Times New Roman" w:hAnsi="Times New Roman" w:cs="Times New Roman"/>
          <w:sz w:val="28"/>
          <w:szCs w:val="28"/>
        </w:rPr>
        <w:lastRenderedPageBreak/>
        <w:t>ограниченными возможностями здоровья содержится в рабочих программах дисциплин и практик.</w:t>
      </w:r>
    </w:p>
    <w:p w:rsidR="00E6747D" w:rsidRPr="000E75EE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5EE">
        <w:rPr>
          <w:rFonts w:ascii="Times New Roman" w:hAnsi="Times New Roman" w:cs="Times New Roman"/>
          <w:b/>
          <w:bCs/>
          <w:sz w:val="28"/>
          <w:szCs w:val="28"/>
        </w:rPr>
        <w:t>7. Оценка качества освоения образовательной программы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 xml:space="preserve">В соответствии с требованиями ФГОС ВО по направлению подготовки 09.03.01 Информатика и вычислительная техника и в соответствии с п. 26 «Порядка организации и осуществления образовательной деятельности по образовательным программам высшего образования - программам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 xml:space="preserve">, программам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специалитета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>, программам магистратуры» оценка качества освоения обучающимися основных образовательных программ включает текущий контроль успеваемости, промежуточную и итоговую (государственную итоговую) аттестацию обучающихся.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Государственная итоговая аттестация по освоению ООП направления 09.03.01 Информатика и вычислительная техника, реализуемой на факультете компьютерных наук и информационных технологий СГУ, проводится в форме защиты выпускной квалификационной работы (ВКР). ВКР позволяет выявить теоретическую и практическую подготовку выпускника к решению профессиональных задач.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 xml:space="preserve">Итоговые аттестационные испытания предназначены для определения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сформированности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 xml:space="preserve"> универсальных, общепрофессиональных и профессиональных компетенций у выпускника, способствующих его конкурентоспособности на рынке труда и продолжению образования в аспирантуре.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Тематика ВКР направлена на решение профессиональных задач:</w:t>
      </w:r>
    </w:p>
    <w:p w:rsidR="00E6747D" w:rsidRPr="000E75EE" w:rsidRDefault="00E6747D" w:rsidP="00E6747D">
      <w:pPr>
        <w:numPr>
          <w:ilvl w:val="0"/>
          <w:numId w:val="145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разработка и реализация аппаратно-программных продуктов</w:t>
      </w:r>
    </w:p>
    <w:p w:rsidR="00E6747D" w:rsidRPr="000E75EE" w:rsidRDefault="00E6747D" w:rsidP="00E6747D">
      <w:pPr>
        <w:numPr>
          <w:ilvl w:val="0"/>
          <w:numId w:val="145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модификация методов и алгоритмов для решения задач информатики и вычислительной техники</w:t>
      </w:r>
    </w:p>
    <w:p w:rsidR="00E6747D" w:rsidRPr="000E75EE" w:rsidRDefault="00E6747D" w:rsidP="00E6747D">
      <w:pPr>
        <w:numPr>
          <w:ilvl w:val="0"/>
          <w:numId w:val="145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разработка учебно-методических материалов по курсам компьютерных наук и информационных технологий</w:t>
      </w:r>
    </w:p>
    <w:p w:rsidR="00E6747D" w:rsidRPr="000E75EE" w:rsidRDefault="00E6747D" w:rsidP="00E6747D">
      <w:pPr>
        <w:numPr>
          <w:ilvl w:val="0"/>
          <w:numId w:val="145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научно-исследовательская работа по информатике и вычислительной технике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При выполнении ВКР обучающиеся должны показать свою способность и умение самостоятельно решать на современном уровне задачи из своей профессиональной сферы деятельности, профессионально излагать специальную информацию, научно аргументировать и защищать свою точку зрения.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lastRenderedPageBreak/>
        <w:t>ВКР — это законченное исследование на заданную тему, написанное лично автором под руководством научного руководителя, содержащее элементы научного исследования и свидетельствующее об умении автора работать с литературой, обобщать и анализировать фактический материал, демонстрирующее владение универсальными, общепрофессиональными и профессиональными компетенциями, приобретёнными студентом при освоении ООП.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ВКР должна иметь чёткую структуру, завершённость, отвечать требованиям логичного, последовательного изложения материала, обоснованности сделанных выводов и предложений, иметь правильное оформление в соответствии с требованиями, установленными локальным нормативным документом «Курсовые работы (проекты) и выпускные квалификационные работы. Порядок выполнения, структура и правила оформления».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Допускается ВКР теоретико-реферативного характера, если она содержит глубокий и всесторонний теоретический анализ проблемы.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Время, отводимое на подготовку работы, определяется календарным учебным графиком и учебным планом.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ВКР бакалавра подлежит обязательной защите в Государственной аттестационной комиссии. По результату защиты выставляется государственная аттестационная оценка.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Успешная защита ВКР бакалавра свидетельствует о его подготовленности к самостоятельной практической работе в соответствии с полученной квалификацией.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Программа Государственной итоговой аттестации прилагается.</w:t>
      </w:r>
    </w:p>
    <w:p w:rsidR="00E6747D" w:rsidRPr="000E75EE" w:rsidRDefault="00E6747D" w:rsidP="00E67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5EE">
        <w:rPr>
          <w:rFonts w:ascii="Times New Roman" w:hAnsi="Times New Roman" w:cs="Times New Roman"/>
          <w:b/>
          <w:bCs/>
          <w:sz w:val="28"/>
          <w:szCs w:val="28"/>
        </w:rPr>
        <w:t>8. Другие нормативно-методические документы и материалы, обеспечивающие качество подготовки обучающихся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Мониторинг и измерение качества освоения образовательной программы проводится в соответствии с внутренними и внешними нормативными документами, регламентирующими образовательную деятельность.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Методы контроля обучения зависят от специфики предметной области и включают в себя:</w:t>
      </w:r>
    </w:p>
    <w:p w:rsidR="00E6747D" w:rsidRPr="000E75EE" w:rsidRDefault="00E6747D" w:rsidP="00E6747D">
      <w:pPr>
        <w:numPr>
          <w:ilvl w:val="0"/>
          <w:numId w:val="146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устные и письменные экзамены</w:t>
      </w:r>
    </w:p>
    <w:p w:rsidR="00E6747D" w:rsidRPr="000E75EE" w:rsidRDefault="00E6747D" w:rsidP="00E6747D">
      <w:pPr>
        <w:numPr>
          <w:ilvl w:val="0"/>
          <w:numId w:val="146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проверку рефератов и других самостоятельных работ студентов, защиту курсовых работ студентов</w:t>
      </w:r>
    </w:p>
    <w:p w:rsidR="00E6747D" w:rsidRPr="000E75EE" w:rsidRDefault="00E6747D" w:rsidP="00E6747D">
      <w:pPr>
        <w:numPr>
          <w:ilvl w:val="0"/>
          <w:numId w:val="146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текущий контроль знаний студентов (устный опрос, выполнение контрольных и лабораторных работ студентов)</w:t>
      </w:r>
    </w:p>
    <w:p w:rsidR="00E6747D" w:rsidRPr="000E75EE" w:rsidRDefault="00E6747D" w:rsidP="00E6747D">
      <w:pPr>
        <w:numPr>
          <w:ilvl w:val="0"/>
          <w:numId w:val="146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lastRenderedPageBreak/>
        <w:t>защиту работ по результатам прохождения учебных, производственных и преддипломных практик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К результатам мониторинга и измерений относятся:</w:t>
      </w:r>
    </w:p>
    <w:p w:rsidR="00E6747D" w:rsidRPr="000E75EE" w:rsidRDefault="00E6747D" w:rsidP="00E6747D">
      <w:pPr>
        <w:numPr>
          <w:ilvl w:val="0"/>
          <w:numId w:val="147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результаты вступительных испытаний — оформляются протоколом центральной приёмной комиссии</w:t>
      </w:r>
    </w:p>
    <w:p w:rsidR="00E6747D" w:rsidRPr="000E75EE" w:rsidRDefault="00E6747D" w:rsidP="00E6747D">
      <w:pPr>
        <w:numPr>
          <w:ilvl w:val="0"/>
          <w:numId w:val="147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результаты промежуточной успеваемости студентов — регистрируются в журнале учёта успеваемости и листах посещения занятий</w:t>
      </w:r>
    </w:p>
    <w:p w:rsidR="00E6747D" w:rsidRPr="000E75EE" w:rsidRDefault="00E6747D" w:rsidP="00E6747D">
      <w:pPr>
        <w:numPr>
          <w:ilvl w:val="0"/>
          <w:numId w:val="147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результаты промежуточной аттестации (зачётов и экзаменов) — проставляются в зачётной и экзаменационной ведомости, а также в зачётной книжке студентов</w:t>
      </w:r>
    </w:p>
    <w:p w:rsidR="00E6747D" w:rsidRPr="000E75EE" w:rsidRDefault="00E6747D" w:rsidP="00E6747D">
      <w:pPr>
        <w:numPr>
          <w:ilvl w:val="0"/>
          <w:numId w:val="147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результаты итоговой аттестации — оформляется протоколом аттестационной комиссии, а выпускники получают соответствующие документы (диплом государственного образца с приложениями)</w:t>
      </w:r>
    </w:p>
    <w:p w:rsidR="00E6747D" w:rsidRPr="000E75EE" w:rsidRDefault="00E6747D" w:rsidP="00E6747D">
      <w:p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Детально механизмы обеспечения качества подготовки обучающихся описаны в нормативных документах СГУ, в частности, в:</w:t>
      </w:r>
    </w:p>
    <w:p w:rsidR="00E6747D" w:rsidRPr="000E75EE" w:rsidRDefault="00E6747D" w:rsidP="00E6747D">
      <w:pPr>
        <w:numPr>
          <w:ilvl w:val="0"/>
          <w:numId w:val="148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 1.03.10-2016 «Положение о текущем контроле и промежуточной аттестации студентов» — определяет порядок организации и проведения промежуточной аттестации студентов</w:t>
      </w:r>
    </w:p>
    <w:p w:rsidR="00E6747D" w:rsidRPr="000E75EE" w:rsidRDefault="00E6747D" w:rsidP="00E6747D">
      <w:pPr>
        <w:numPr>
          <w:ilvl w:val="0"/>
          <w:numId w:val="148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 xml:space="preserve">П 1.06.04 - 2016 «Положение о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балльно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 xml:space="preserve">-рейтинговой системе оценивания успеваемости, учёта результатов текущей и промежуточной аттестации обучающихся, осваивающих образовательные программы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 xml:space="preserve">, программы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специалитета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 xml:space="preserve"> и программы магистратуры» — определяют цели, задачи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балльно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>-рейтинговой системы и порядок формирования рейтинга студентов</w:t>
      </w:r>
    </w:p>
    <w:p w:rsidR="00E6747D" w:rsidRPr="000E75EE" w:rsidRDefault="00E6747D" w:rsidP="00E6747D">
      <w:pPr>
        <w:numPr>
          <w:ilvl w:val="0"/>
          <w:numId w:val="148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 1.09.04 - 2014 «Положение о порядке формирования и реализации элективных и факультативных дисциплин (модулей) в Саратовском государственном университете» — определяет порядок формирования элективных и факультативных дисциплин (модулей) в рабочих учебных планах по направлениям подготовки и специальностям, регламентирует процедуру выбора обучающимися учебных дисциплин в целях обеспечения их участия в формировании своей индивидуальной образовательной траектории</w:t>
      </w:r>
    </w:p>
    <w:p w:rsidR="00E6747D" w:rsidRPr="000E75EE" w:rsidRDefault="00E6747D" w:rsidP="00E6747D">
      <w:pPr>
        <w:numPr>
          <w:ilvl w:val="0"/>
          <w:numId w:val="148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 1.03.07 - 2015 «Положение о магистратуре» — устанавливает порядок магистратуры и реализации основных образовательных программ подготовки магистров</w:t>
      </w:r>
    </w:p>
    <w:p w:rsidR="00E6747D" w:rsidRPr="000E75EE" w:rsidRDefault="00E6747D" w:rsidP="00E6747D">
      <w:pPr>
        <w:numPr>
          <w:ilvl w:val="0"/>
          <w:numId w:val="148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lastRenderedPageBreak/>
        <w:t xml:space="preserve">П 1.03.08 - 2016 «Положение о порядке зачёта результатов освоения обучающимися учебных, дисциплин (модулей), практик, дополнительных образовательных программ в других организациях, осуществляющих образовательную деятельность» — определяет порядок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перезачёта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 xml:space="preserve"> (переаттестации) обучающимся дисциплин (модулей), практик, освоенных при получении предыдущего образования</w:t>
      </w:r>
    </w:p>
    <w:p w:rsidR="00E6747D" w:rsidRPr="000E75EE" w:rsidRDefault="00E6747D" w:rsidP="00E6747D">
      <w:pPr>
        <w:numPr>
          <w:ilvl w:val="0"/>
          <w:numId w:val="148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 1.03.06 - 2016 «Положение о порядке перевода обучающихся на индивидуальный учебный план» — определяет порядок перевода студентов на индивидуальный учебный план в ускоренные сроки</w:t>
      </w:r>
    </w:p>
    <w:p w:rsidR="00E6747D" w:rsidRPr="000E75EE" w:rsidRDefault="00E6747D" w:rsidP="00E6747D">
      <w:pPr>
        <w:numPr>
          <w:ilvl w:val="0"/>
          <w:numId w:val="148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 xml:space="preserve">П 1.03.30-2016 «Положение о порядке проведения государственной итоговой аттестации по программам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специалитета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 xml:space="preserve"> и магистратуры в СГУ» — устанавливает процедуру организации и проведения государственной итоговой аттестации студентов</w:t>
      </w:r>
    </w:p>
    <w:p w:rsidR="00E6747D" w:rsidRPr="000E75EE" w:rsidRDefault="00E6747D" w:rsidP="00E6747D">
      <w:pPr>
        <w:numPr>
          <w:ilvl w:val="0"/>
          <w:numId w:val="148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 1.03.31-2016 «Положение о порядке проведения летней вожатской практики СГУ» — устанавливает процедуру организации, проведения летней вожатской практики для обучающихся по основным образовательным программам высшего образования, а также формы отчётности по итогам прохождения практики</w:t>
      </w:r>
    </w:p>
    <w:p w:rsidR="00E6747D" w:rsidRPr="000E75EE" w:rsidRDefault="00E6747D" w:rsidP="00E6747D">
      <w:pPr>
        <w:numPr>
          <w:ilvl w:val="0"/>
          <w:numId w:val="148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 1.03.41-2021 «Положение об организации и проведении организационно-педагогической практики в СГУ» — устанавливает процедуру организации и проведения организационно-педагогической практики студентов университета</w:t>
      </w:r>
    </w:p>
    <w:p w:rsidR="00E6747D" w:rsidRPr="000E75EE" w:rsidRDefault="00E6747D" w:rsidP="00E6747D">
      <w:pPr>
        <w:numPr>
          <w:ilvl w:val="0"/>
          <w:numId w:val="148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 1.26.03-2016 «Положение об электронной библиотеке»</w:t>
      </w:r>
    </w:p>
    <w:p w:rsidR="00E6747D" w:rsidRPr="000E75EE" w:rsidRDefault="00E6747D" w:rsidP="00E6747D">
      <w:pPr>
        <w:numPr>
          <w:ilvl w:val="0"/>
          <w:numId w:val="148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 1.06.05 2016 «Положение об электронной информационно-образовательной среде»</w:t>
      </w:r>
    </w:p>
    <w:p w:rsidR="00E6747D" w:rsidRPr="000E75EE" w:rsidRDefault="00E6747D" w:rsidP="00E6747D">
      <w:pPr>
        <w:numPr>
          <w:ilvl w:val="0"/>
          <w:numId w:val="148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 1.58.01 - 2016 «Положение об электронных образовательных ресурсах в системе создания и управления курсами МООДЛЕ»</w:t>
      </w:r>
    </w:p>
    <w:p w:rsidR="00E6747D" w:rsidRPr="000E75EE" w:rsidRDefault="00E6747D" w:rsidP="00E6747D">
      <w:pPr>
        <w:numPr>
          <w:ilvl w:val="0"/>
          <w:numId w:val="148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 1.58.02 - 2014 «Положение об электронных образовательных ресурсах в системе дистанционного образования IPSILON UNI»</w:t>
      </w:r>
    </w:p>
    <w:p w:rsidR="00E6747D" w:rsidRPr="000E75EE" w:rsidRDefault="00E6747D" w:rsidP="00E6747D">
      <w:pPr>
        <w:numPr>
          <w:ilvl w:val="0"/>
          <w:numId w:val="148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 1.58.03 - 2018 «Положение о порядке применения электронного обучения и дистанционных образовательных технологий в СГУ» — определяет условия и порядок применения электронного обучения и дистанционных образовательных технологий при реализации образовательных программ</w:t>
      </w:r>
    </w:p>
    <w:p w:rsidR="00E6747D" w:rsidRPr="000E75EE" w:rsidRDefault="00E6747D" w:rsidP="00E6747D">
      <w:pPr>
        <w:numPr>
          <w:ilvl w:val="0"/>
          <w:numId w:val="148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 xml:space="preserve">П 1.03.32-2016 «Положение о порядке организации контактной работы студентов, обучающихся по программам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специалитета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 xml:space="preserve"> и </w:t>
      </w:r>
      <w:r w:rsidRPr="000E75EE">
        <w:rPr>
          <w:rFonts w:ascii="Times New Roman" w:hAnsi="Times New Roman" w:cs="Times New Roman"/>
          <w:sz w:val="28"/>
          <w:szCs w:val="28"/>
        </w:rPr>
        <w:lastRenderedPageBreak/>
        <w:t>магистратуры, с преподавателем» — определяет виды и требования к объёму контактной работы студента с преподавателем при реализации образовательных программ</w:t>
      </w:r>
    </w:p>
    <w:p w:rsidR="00E6747D" w:rsidRPr="000E75EE" w:rsidRDefault="00E6747D" w:rsidP="00E6747D">
      <w:pPr>
        <w:numPr>
          <w:ilvl w:val="0"/>
          <w:numId w:val="148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 xml:space="preserve">П 1.03.33-2016 «Положение о порядке зачёта результатов освоения обучающимися учебных, дисциплин (модулей), практик, дополнительных образовательных программ в других организациях, осуществляющих образовательную деятельность» — определяет порядок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перезачёта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 xml:space="preserve"> (переаттестации) обучающимся дисциплин (модулей), практик, освоенных при получении предыдущего образования</w:t>
      </w:r>
    </w:p>
    <w:p w:rsidR="00E6747D" w:rsidRPr="000E75EE" w:rsidRDefault="00E6747D" w:rsidP="00E6747D">
      <w:pPr>
        <w:numPr>
          <w:ilvl w:val="0"/>
          <w:numId w:val="148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 1.03.34 -2021 «Положение о разработке основной образовательной программы и рабочей программы дисциплины (модуля) высшего образования» — определяет структуру и порядок формирования в ФГБОУ ВО «СГУ имени Н.Г. Чернышевского» основной образовательной программы высшего образования - программы подготовки бакалавра, магистра, специалиста, реализуемых на основе ФГОС ВО, самостоятельно устанавливаемых Университетом образовательных стандартов и рабочей программы дисциплины (модуля) ВО</w:t>
      </w:r>
    </w:p>
    <w:p w:rsidR="00E6747D" w:rsidRPr="000E75EE" w:rsidRDefault="00E6747D" w:rsidP="00E6747D">
      <w:pPr>
        <w:numPr>
          <w:ilvl w:val="0"/>
          <w:numId w:val="148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 xml:space="preserve">П 1.58.04 - 2016 «Положение о порядке зачёта результатов освоения обучающимися учебных, дисциплин (модулей), практик, дополнительных образовательных программ в других организациях, осуществляющих образовательную деятельность» — определяет порядок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перезачёта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 xml:space="preserve"> (переаттестации) обучающимся дисциплин (модулей), практик, освоенных при получении предыдущего образования</w:t>
      </w:r>
    </w:p>
    <w:p w:rsidR="00E6747D" w:rsidRPr="000E75EE" w:rsidRDefault="00E6747D" w:rsidP="00E6747D">
      <w:pPr>
        <w:numPr>
          <w:ilvl w:val="0"/>
          <w:numId w:val="148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 xml:space="preserve">В 1.06.04 - 2016 «Положение о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балльно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 xml:space="preserve">-рейтинговой системе оценивания успеваемости, учёта результатов текущей и промежуточной аттестации обучающихся, осваивающих образовательные программы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 xml:space="preserve">, программы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специалитета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 xml:space="preserve"> и программы магистратуры» — определяют цели, задачи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балльно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>-рейтинговой системы и порядок формирования рейтинга студентов</w:t>
      </w:r>
    </w:p>
    <w:p w:rsidR="00E6747D" w:rsidRPr="000E75EE" w:rsidRDefault="00E6747D" w:rsidP="00E6747D">
      <w:pPr>
        <w:numPr>
          <w:ilvl w:val="0"/>
          <w:numId w:val="148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 1.03.02-2011 «Положение о совете работодателей структурного подразделения (факультета, института, колледжа)» — определяет порядок деятельности совета работодателей структурного подразделения</w:t>
      </w:r>
    </w:p>
    <w:p w:rsidR="00E6747D" w:rsidRPr="000E75EE" w:rsidRDefault="00E6747D" w:rsidP="00E6747D">
      <w:pPr>
        <w:numPr>
          <w:ilvl w:val="0"/>
          <w:numId w:val="148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 xml:space="preserve">П 1.03.09 - 2015 «Положение о порядке проведения государственной итоговой аттестации по программам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специалитета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 xml:space="preserve"> и </w:t>
      </w:r>
      <w:r w:rsidRPr="000E75EE">
        <w:rPr>
          <w:rFonts w:ascii="Times New Roman" w:hAnsi="Times New Roman" w:cs="Times New Roman"/>
          <w:sz w:val="28"/>
          <w:szCs w:val="28"/>
        </w:rPr>
        <w:lastRenderedPageBreak/>
        <w:t>магистратуры в СГУ» — устанавливает процедуру организации и проведения государственной итоговой аттестации студентов</w:t>
      </w:r>
    </w:p>
    <w:p w:rsidR="00E6747D" w:rsidRPr="000E75EE" w:rsidRDefault="00E6747D" w:rsidP="00E6747D">
      <w:pPr>
        <w:numPr>
          <w:ilvl w:val="0"/>
          <w:numId w:val="148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 8.20.11 - 2015 «Положение об организации образовательного процесса, психолого-педагогического сопровождения, социальной адаптации инвалидов и лиц с ограниченными возможностями здоровья, обучающихся в СГУ» — определяет порядок организации образовательного процесса, социальной и психолого-педагогической адаптации студентов инвалидов и лиц с ограниченными возможностями здоровья</w:t>
      </w:r>
    </w:p>
    <w:p w:rsidR="00E6747D" w:rsidRPr="000E75EE" w:rsidRDefault="00E6747D" w:rsidP="00E6747D">
      <w:pPr>
        <w:numPr>
          <w:ilvl w:val="0"/>
          <w:numId w:val="148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 xml:space="preserve">П 1.03.21 -2015 «Положение о порядке проведения государственной итоговой аттестации по программам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75EE">
        <w:rPr>
          <w:rFonts w:ascii="Times New Roman" w:hAnsi="Times New Roman" w:cs="Times New Roman"/>
          <w:sz w:val="28"/>
          <w:szCs w:val="28"/>
        </w:rPr>
        <w:t>специалитета</w:t>
      </w:r>
      <w:proofErr w:type="spellEnd"/>
      <w:r w:rsidRPr="000E75EE">
        <w:rPr>
          <w:rFonts w:ascii="Times New Roman" w:hAnsi="Times New Roman" w:cs="Times New Roman"/>
          <w:sz w:val="28"/>
          <w:szCs w:val="28"/>
        </w:rPr>
        <w:t xml:space="preserve"> и магистратуры в СГУ» — устанавливает процедуру организации и проведения государственной итоговой аттестации студентов</w:t>
      </w:r>
    </w:p>
    <w:p w:rsidR="00E6747D" w:rsidRPr="000E75EE" w:rsidRDefault="00E6747D" w:rsidP="00E6747D">
      <w:pPr>
        <w:numPr>
          <w:ilvl w:val="0"/>
          <w:numId w:val="148"/>
        </w:numPr>
        <w:rPr>
          <w:rFonts w:ascii="Times New Roman" w:hAnsi="Times New Roman" w:cs="Times New Roman"/>
          <w:sz w:val="28"/>
          <w:szCs w:val="28"/>
        </w:rPr>
      </w:pPr>
      <w:r w:rsidRPr="000E75EE">
        <w:rPr>
          <w:rFonts w:ascii="Times New Roman" w:hAnsi="Times New Roman" w:cs="Times New Roman"/>
          <w:sz w:val="28"/>
          <w:szCs w:val="28"/>
        </w:rPr>
        <w:t>П 1.03.22-2021 «Положение о разработке основной образовательной программы высшего образования» — определяет структуру и порядок формирования в ФГБОУ ВО «СГУ имени Н.Г. Чернышевского» основной образовательной программы высшего образования - программы</w:t>
      </w:r>
    </w:p>
    <w:p w:rsidR="00E6747D" w:rsidRPr="00D66F86" w:rsidRDefault="00E6747D" w:rsidP="00E6747D">
      <w:pPr>
        <w:rPr>
          <w:rFonts w:ascii="Times New Roman" w:hAnsi="Times New Roman" w:cs="Times New Roman"/>
          <w:sz w:val="28"/>
          <w:szCs w:val="28"/>
        </w:rPr>
      </w:pPr>
    </w:p>
    <w:p w:rsidR="00E6747D" w:rsidRPr="00D66F86" w:rsidRDefault="00E6747D" w:rsidP="00E6747D">
      <w:pPr>
        <w:rPr>
          <w:rFonts w:ascii="Times New Roman" w:hAnsi="Times New Roman" w:cs="Times New Roman"/>
          <w:sz w:val="28"/>
          <w:szCs w:val="28"/>
        </w:rPr>
      </w:pPr>
    </w:p>
    <w:p w:rsidR="00B512AF" w:rsidRDefault="00E6747D"/>
    <w:sectPr w:rsidR="00B51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16AC"/>
    <w:multiLevelType w:val="multilevel"/>
    <w:tmpl w:val="E786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F418A3"/>
    <w:multiLevelType w:val="multilevel"/>
    <w:tmpl w:val="C4F22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DC4C87"/>
    <w:multiLevelType w:val="multilevel"/>
    <w:tmpl w:val="39AC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740C73"/>
    <w:multiLevelType w:val="multilevel"/>
    <w:tmpl w:val="73B8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2A49B0"/>
    <w:multiLevelType w:val="multilevel"/>
    <w:tmpl w:val="53787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47845"/>
    <w:multiLevelType w:val="multilevel"/>
    <w:tmpl w:val="A0A8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605205C"/>
    <w:multiLevelType w:val="multilevel"/>
    <w:tmpl w:val="645E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84437F2"/>
    <w:multiLevelType w:val="multilevel"/>
    <w:tmpl w:val="EDFC5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6D6159"/>
    <w:multiLevelType w:val="multilevel"/>
    <w:tmpl w:val="A2F4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87824AA"/>
    <w:multiLevelType w:val="multilevel"/>
    <w:tmpl w:val="6854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8E15945"/>
    <w:multiLevelType w:val="multilevel"/>
    <w:tmpl w:val="0262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957017A"/>
    <w:multiLevelType w:val="multilevel"/>
    <w:tmpl w:val="A5786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6B5345"/>
    <w:multiLevelType w:val="multilevel"/>
    <w:tmpl w:val="ABFE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B847760"/>
    <w:multiLevelType w:val="multilevel"/>
    <w:tmpl w:val="01CC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B9E60B6"/>
    <w:multiLevelType w:val="multilevel"/>
    <w:tmpl w:val="CC32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BE73E73"/>
    <w:multiLevelType w:val="multilevel"/>
    <w:tmpl w:val="F822E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C890D3F"/>
    <w:multiLevelType w:val="multilevel"/>
    <w:tmpl w:val="9202E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D0D6D36"/>
    <w:multiLevelType w:val="multilevel"/>
    <w:tmpl w:val="EB36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D7E5D8C"/>
    <w:multiLevelType w:val="multilevel"/>
    <w:tmpl w:val="FF364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E5B6BE6"/>
    <w:multiLevelType w:val="multilevel"/>
    <w:tmpl w:val="51A45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EC01A54"/>
    <w:multiLevelType w:val="multilevel"/>
    <w:tmpl w:val="76AE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02D4AEA"/>
    <w:multiLevelType w:val="multilevel"/>
    <w:tmpl w:val="78C2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05E223A"/>
    <w:multiLevelType w:val="multilevel"/>
    <w:tmpl w:val="8128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30F64FD"/>
    <w:multiLevelType w:val="multilevel"/>
    <w:tmpl w:val="2D42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455285C"/>
    <w:multiLevelType w:val="multilevel"/>
    <w:tmpl w:val="0E9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4FE012F"/>
    <w:multiLevelType w:val="multilevel"/>
    <w:tmpl w:val="384C3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741375"/>
    <w:multiLevelType w:val="multilevel"/>
    <w:tmpl w:val="61B0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6835067"/>
    <w:multiLevelType w:val="multilevel"/>
    <w:tmpl w:val="701C4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6C42066"/>
    <w:multiLevelType w:val="multilevel"/>
    <w:tmpl w:val="4732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173878C6"/>
    <w:multiLevelType w:val="multilevel"/>
    <w:tmpl w:val="2D62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18843D3E"/>
    <w:multiLevelType w:val="multilevel"/>
    <w:tmpl w:val="56F6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19B202CD"/>
    <w:multiLevelType w:val="multilevel"/>
    <w:tmpl w:val="3B68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19FB64DA"/>
    <w:multiLevelType w:val="multilevel"/>
    <w:tmpl w:val="75CA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1C2E56E0"/>
    <w:multiLevelType w:val="multilevel"/>
    <w:tmpl w:val="0CA4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1CE7785D"/>
    <w:multiLevelType w:val="multilevel"/>
    <w:tmpl w:val="D4B6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1D254FB8"/>
    <w:multiLevelType w:val="multilevel"/>
    <w:tmpl w:val="2498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1F4A0544"/>
    <w:multiLevelType w:val="multilevel"/>
    <w:tmpl w:val="4F24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010404A"/>
    <w:multiLevelType w:val="multilevel"/>
    <w:tmpl w:val="0B18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05931A4"/>
    <w:multiLevelType w:val="multilevel"/>
    <w:tmpl w:val="55EE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08B20F7"/>
    <w:multiLevelType w:val="multilevel"/>
    <w:tmpl w:val="A72E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21A84FCA"/>
    <w:multiLevelType w:val="multilevel"/>
    <w:tmpl w:val="5BD0D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3F51F81"/>
    <w:multiLevelType w:val="multilevel"/>
    <w:tmpl w:val="95AA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24336A37"/>
    <w:multiLevelType w:val="multilevel"/>
    <w:tmpl w:val="030E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24DA6D50"/>
    <w:multiLevelType w:val="multilevel"/>
    <w:tmpl w:val="D238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28370EE2"/>
    <w:multiLevelType w:val="multilevel"/>
    <w:tmpl w:val="59AC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2B505241"/>
    <w:multiLevelType w:val="multilevel"/>
    <w:tmpl w:val="93246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C961FAF"/>
    <w:multiLevelType w:val="multilevel"/>
    <w:tmpl w:val="5362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2CEB5C28"/>
    <w:multiLevelType w:val="multilevel"/>
    <w:tmpl w:val="6EE8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2CFD14AF"/>
    <w:multiLevelType w:val="multilevel"/>
    <w:tmpl w:val="8572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2D5E206A"/>
    <w:multiLevelType w:val="multilevel"/>
    <w:tmpl w:val="67D26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FDD701E"/>
    <w:multiLevelType w:val="multilevel"/>
    <w:tmpl w:val="EE8E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11644DE"/>
    <w:multiLevelType w:val="multilevel"/>
    <w:tmpl w:val="8B86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1D9035E"/>
    <w:multiLevelType w:val="multilevel"/>
    <w:tmpl w:val="DBD8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3020DC4"/>
    <w:multiLevelType w:val="multilevel"/>
    <w:tmpl w:val="AAA2B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3B73FC5"/>
    <w:multiLevelType w:val="multilevel"/>
    <w:tmpl w:val="61A0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4C24067"/>
    <w:multiLevelType w:val="multilevel"/>
    <w:tmpl w:val="D79C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35025DE1"/>
    <w:multiLevelType w:val="multilevel"/>
    <w:tmpl w:val="AEDA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6884D85"/>
    <w:multiLevelType w:val="multilevel"/>
    <w:tmpl w:val="3940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36F47AEB"/>
    <w:multiLevelType w:val="multilevel"/>
    <w:tmpl w:val="939EA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A323CCE"/>
    <w:multiLevelType w:val="multilevel"/>
    <w:tmpl w:val="F5D69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A7C5C29"/>
    <w:multiLevelType w:val="multilevel"/>
    <w:tmpl w:val="AB78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3A9B1289"/>
    <w:multiLevelType w:val="multilevel"/>
    <w:tmpl w:val="85EC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3BA73D39"/>
    <w:multiLevelType w:val="multilevel"/>
    <w:tmpl w:val="CA38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3BA900EF"/>
    <w:multiLevelType w:val="multilevel"/>
    <w:tmpl w:val="D970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3BA90908"/>
    <w:multiLevelType w:val="multilevel"/>
    <w:tmpl w:val="39F0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3CB81E47"/>
    <w:multiLevelType w:val="multilevel"/>
    <w:tmpl w:val="998A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3D5943EB"/>
    <w:multiLevelType w:val="multilevel"/>
    <w:tmpl w:val="9F0A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3DF5263A"/>
    <w:multiLevelType w:val="multilevel"/>
    <w:tmpl w:val="5B1A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3E1158C3"/>
    <w:multiLevelType w:val="multilevel"/>
    <w:tmpl w:val="14F2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3E964330"/>
    <w:multiLevelType w:val="multilevel"/>
    <w:tmpl w:val="8D4C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3FAF4F56"/>
    <w:multiLevelType w:val="multilevel"/>
    <w:tmpl w:val="B9C4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4054224E"/>
    <w:multiLevelType w:val="multilevel"/>
    <w:tmpl w:val="7A60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2C11590"/>
    <w:multiLevelType w:val="multilevel"/>
    <w:tmpl w:val="F07A0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3834901"/>
    <w:multiLevelType w:val="multilevel"/>
    <w:tmpl w:val="BC4C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44C17441"/>
    <w:multiLevelType w:val="multilevel"/>
    <w:tmpl w:val="81CE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45BF7A84"/>
    <w:multiLevelType w:val="multilevel"/>
    <w:tmpl w:val="C0A4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46CA6A4E"/>
    <w:multiLevelType w:val="multilevel"/>
    <w:tmpl w:val="016C0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7124B93"/>
    <w:multiLevelType w:val="multilevel"/>
    <w:tmpl w:val="1722F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481E63DD"/>
    <w:multiLevelType w:val="multilevel"/>
    <w:tmpl w:val="CCE4E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8663F17"/>
    <w:multiLevelType w:val="multilevel"/>
    <w:tmpl w:val="1B38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486B05BE"/>
    <w:multiLevelType w:val="multilevel"/>
    <w:tmpl w:val="F948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489D6B2C"/>
    <w:multiLevelType w:val="multilevel"/>
    <w:tmpl w:val="967A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4AB124D7"/>
    <w:multiLevelType w:val="multilevel"/>
    <w:tmpl w:val="2FF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4D917028"/>
    <w:multiLevelType w:val="multilevel"/>
    <w:tmpl w:val="E00CA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F86153B"/>
    <w:multiLevelType w:val="multilevel"/>
    <w:tmpl w:val="4CC4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4FEB4083"/>
    <w:multiLevelType w:val="multilevel"/>
    <w:tmpl w:val="666C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50D12A4B"/>
    <w:multiLevelType w:val="multilevel"/>
    <w:tmpl w:val="77CC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52C816A4"/>
    <w:multiLevelType w:val="multilevel"/>
    <w:tmpl w:val="8A50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54E34AD6"/>
    <w:multiLevelType w:val="multilevel"/>
    <w:tmpl w:val="7766F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53D5D67"/>
    <w:multiLevelType w:val="multilevel"/>
    <w:tmpl w:val="F5B6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57616A79"/>
    <w:multiLevelType w:val="multilevel"/>
    <w:tmpl w:val="D20A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57FF2351"/>
    <w:multiLevelType w:val="multilevel"/>
    <w:tmpl w:val="1FDA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58C66422"/>
    <w:multiLevelType w:val="multilevel"/>
    <w:tmpl w:val="8768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59FC651D"/>
    <w:multiLevelType w:val="multilevel"/>
    <w:tmpl w:val="94D0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5A651389"/>
    <w:multiLevelType w:val="multilevel"/>
    <w:tmpl w:val="4B64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5A8143DE"/>
    <w:multiLevelType w:val="multilevel"/>
    <w:tmpl w:val="AE8C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5ADC614D"/>
    <w:multiLevelType w:val="multilevel"/>
    <w:tmpl w:val="0600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5BAE7034"/>
    <w:multiLevelType w:val="multilevel"/>
    <w:tmpl w:val="A1D4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5F771B90"/>
    <w:multiLevelType w:val="multilevel"/>
    <w:tmpl w:val="48D81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FBA2D06"/>
    <w:multiLevelType w:val="multilevel"/>
    <w:tmpl w:val="19EE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04871AA"/>
    <w:multiLevelType w:val="multilevel"/>
    <w:tmpl w:val="91A0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607D7475"/>
    <w:multiLevelType w:val="multilevel"/>
    <w:tmpl w:val="0360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0C949C8"/>
    <w:multiLevelType w:val="multilevel"/>
    <w:tmpl w:val="7882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617B770A"/>
    <w:multiLevelType w:val="multilevel"/>
    <w:tmpl w:val="1E0C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62B45593"/>
    <w:multiLevelType w:val="multilevel"/>
    <w:tmpl w:val="84D2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62E23A0B"/>
    <w:multiLevelType w:val="multilevel"/>
    <w:tmpl w:val="D770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63057E8B"/>
    <w:multiLevelType w:val="multilevel"/>
    <w:tmpl w:val="FBD49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3991F52"/>
    <w:multiLevelType w:val="multilevel"/>
    <w:tmpl w:val="AC46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640318FC"/>
    <w:multiLevelType w:val="multilevel"/>
    <w:tmpl w:val="5E30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65F4049E"/>
    <w:multiLevelType w:val="multilevel"/>
    <w:tmpl w:val="89B4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66ED5DE6"/>
    <w:multiLevelType w:val="multilevel"/>
    <w:tmpl w:val="2832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673D6D49"/>
    <w:multiLevelType w:val="multilevel"/>
    <w:tmpl w:val="ADB8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67932F28"/>
    <w:multiLevelType w:val="multilevel"/>
    <w:tmpl w:val="8154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7D070FC"/>
    <w:multiLevelType w:val="multilevel"/>
    <w:tmpl w:val="8564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6ABB5F16"/>
    <w:multiLevelType w:val="multilevel"/>
    <w:tmpl w:val="3858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6AC71151"/>
    <w:multiLevelType w:val="multilevel"/>
    <w:tmpl w:val="197AB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CD75546"/>
    <w:multiLevelType w:val="multilevel"/>
    <w:tmpl w:val="56F2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6D1E6B90"/>
    <w:multiLevelType w:val="multilevel"/>
    <w:tmpl w:val="61F4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6D407F2E"/>
    <w:multiLevelType w:val="multilevel"/>
    <w:tmpl w:val="B6BA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6DA51704"/>
    <w:multiLevelType w:val="multilevel"/>
    <w:tmpl w:val="45CE5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DBD3F44"/>
    <w:multiLevelType w:val="multilevel"/>
    <w:tmpl w:val="B628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6DEB194A"/>
    <w:multiLevelType w:val="multilevel"/>
    <w:tmpl w:val="DE26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6F4A4867"/>
    <w:multiLevelType w:val="multilevel"/>
    <w:tmpl w:val="A8FC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700E098A"/>
    <w:multiLevelType w:val="multilevel"/>
    <w:tmpl w:val="25AA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70AB2DB1"/>
    <w:multiLevelType w:val="multilevel"/>
    <w:tmpl w:val="2B2A5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0D570E6"/>
    <w:multiLevelType w:val="multilevel"/>
    <w:tmpl w:val="F5D6B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0EE38D5"/>
    <w:multiLevelType w:val="multilevel"/>
    <w:tmpl w:val="E182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713D0C72"/>
    <w:multiLevelType w:val="multilevel"/>
    <w:tmpl w:val="29203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1A63F8A"/>
    <w:multiLevelType w:val="multilevel"/>
    <w:tmpl w:val="C8A2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72AA3A8C"/>
    <w:multiLevelType w:val="multilevel"/>
    <w:tmpl w:val="A180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73B709B5"/>
    <w:multiLevelType w:val="multilevel"/>
    <w:tmpl w:val="4A74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73F97970"/>
    <w:multiLevelType w:val="multilevel"/>
    <w:tmpl w:val="2DF0D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4234365"/>
    <w:multiLevelType w:val="multilevel"/>
    <w:tmpl w:val="95E2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74926239"/>
    <w:multiLevelType w:val="multilevel"/>
    <w:tmpl w:val="EDDA7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52A1C6C"/>
    <w:multiLevelType w:val="multilevel"/>
    <w:tmpl w:val="10F6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5" w15:restartNumberingAfterBreak="0">
    <w:nsid w:val="76F733C3"/>
    <w:multiLevelType w:val="multilevel"/>
    <w:tmpl w:val="05E0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772A6593"/>
    <w:multiLevelType w:val="multilevel"/>
    <w:tmpl w:val="F8C0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7" w15:restartNumberingAfterBreak="0">
    <w:nsid w:val="776F3887"/>
    <w:multiLevelType w:val="multilevel"/>
    <w:tmpl w:val="8980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8" w15:restartNumberingAfterBreak="0">
    <w:nsid w:val="77D745A1"/>
    <w:multiLevelType w:val="multilevel"/>
    <w:tmpl w:val="E704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9" w15:restartNumberingAfterBreak="0">
    <w:nsid w:val="77E42A93"/>
    <w:multiLevelType w:val="multilevel"/>
    <w:tmpl w:val="1378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0" w15:restartNumberingAfterBreak="0">
    <w:nsid w:val="785A5D3F"/>
    <w:multiLevelType w:val="multilevel"/>
    <w:tmpl w:val="E70E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78B75A58"/>
    <w:multiLevelType w:val="multilevel"/>
    <w:tmpl w:val="3B50D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9092ABC"/>
    <w:multiLevelType w:val="multilevel"/>
    <w:tmpl w:val="2ED0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3" w15:restartNumberingAfterBreak="0">
    <w:nsid w:val="7B4E36F2"/>
    <w:multiLevelType w:val="multilevel"/>
    <w:tmpl w:val="4576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4" w15:restartNumberingAfterBreak="0">
    <w:nsid w:val="7D6C7C19"/>
    <w:multiLevelType w:val="multilevel"/>
    <w:tmpl w:val="2D580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DA56C62"/>
    <w:multiLevelType w:val="multilevel"/>
    <w:tmpl w:val="5D22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6" w15:restartNumberingAfterBreak="0">
    <w:nsid w:val="7E2E053D"/>
    <w:multiLevelType w:val="multilevel"/>
    <w:tmpl w:val="40C2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7EB070CF"/>
    <w:multiLevelType w:val="multilevel"/>
    <w:tmpl w:val="110E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4"/>
  </w:num>
  <w:num w:numId="2">
    <w:abstractNumId w:val="42"/>
  </w:num>
  <w:num w:numId="3">
    <w:abstractNumId w:val="92"/>
  </w:num>
  <w:num w:numId="4">
    <w:abstractNumId w:val="41"/>
  </w:num>
  <w:num w:numId="5">
    <w:abstractNumId w:val="47"/>
  </w:num>
  <w:num w:numId="6">
    <w:abstractNumId w:val="109"/>
  </w:num>
  <w:num w:numId="7">
    <w:abstractNumId w:val="69"/>
  </w:num>
  <w:num w:numId="8">
    <w:abstractNumId w:val="79"/>
  </w:num>
  <w:num w:numId="9">
    <w:abstractNumId w:val="66"/>
  </w:num>
  <w:num w:numId="10">
    <w:abstractNumId w:val="53"/>
  </w:num>
  <w:num w:numId="11">
    <w:abstractNumId w:val="121"/>
  </w:num>
  <w:num w:numId="12">
    <w:abstractNumId w:val="123"/>
  </w:num>
  <w:num w:numId="13">
    <w:abstractNumId w:val="73"/>
  </w:num>
  <w:num w:numId="14">
    <w:abstractNumId w:val="91"/>
  </w:num>
  <w:num w:numId="15">
    <w:abstractNumId w:val="146"/>
  </w:num>
  <w:num w:numId="16">
    <w:abstractNumId w:val="52"/>
  </w:num>
  <w:num w:numId="17">
    <w:abstractNumId w:val="67"/>
  </w:num>
  <w:num w:numId="18">
    <w:abstractNumId w:val="20"/>
  </w:num>
  <w:num w:numId="19">
    <w:abstractNumId w:val="114"/>
  </w:num>
  <w:num w:numId="20">
    <w:abstractNumId w:val="17"/>
  </w:num>
  <w:num w:numId="21">
    <w:abstractNumId w:val="87"/>
  </w:num>
  <w:num w:numId="22">
    <w:abstractNumId w:val="77"/>
  </w:num>
  <w:num w:numId="23">
    <w:abstractNumId w:val="46"/>
  </w:num>
  <w:num w:numId="24">
    <w:abstractNumId w:val="103"/>
  </w:num>
  <w:num w:numId="25">
    <w:abstractNumId w:val="136"/>
  </w:num>
  <w:num w:numId="26">
    <w:abstractNumId w:val="7"/>
  </w:num>
  <w:num w:numId="27">
    <w:abstractNumId w:val="141"/>
  </w:num>
  <w:num w:numId="28">
    <w:abstractNumId w:val="37"/>
  </w:num>
  <w:num w:numId="29">
    <w:abstractNumId w:val="105"/>
  </w:num>
  <w:num w:numId="30">
    <w:abstractNumId w:val="60"/>
  </w:num>
  <w:num w:numId="31">
    <w:abstractNumId w:val="99"/>
  </w:num>
  <w:num w:numId="32">
    <w:abstractNumId w:val="122"/>
  </w:num>
  <w:num w:numId="33">
    <w:abstractNumId w:val="110"/>
  </w:num>
  <w:num w:numId="34">
    <w:abstractNumId w:val="58"/>
  </w:num>
  <w:num w:numId="35">
    <w:abstractNumId w:val="145"/>
  </w:num>
  <w:num w:numId="36">
    <w:abstractNumId w:val="16"/>
  </w:num>
  <w:num w:numId="37">
    <w:abstractNumId w:val="124"/>
  </w:num>
  <w:num w:numId="38">
    <w:abstractNumId w:val="36"/>
  </w:num>
  <w:num w:numId="39">
    <w:abstractNumId w:val="86"/>
  </w:num>
  <w:num w:numId="40">
    <w:abstractNumId w:val="26"/>
  </w:num>
  <w:num w:numId="41">
    <w:abstractNumId w:val="5"/>
  </w:num>
  <w:num w:numId="42">
    <w:abstractNumId w:val="112"/>
  </w:num>
  <w:num w:numId="43">
    <w:abstractNumId w:val="76"/>
  </w:num>
  <w:num w:numId="44">
    <w:abstractNumId w:val="116"/>
  </w:num>
  <w:num w:numId="45">
    <w:abstractNumId w:val="64"/>
  </w:num>
  <w:num w:numId="46">
    <w:abstractNumId w:val="23"/>
  </w:num>
  <w:num w:numId="47">
    <w:abstractNumId w:val="9"/>
  </w:num>
  <w:num w:numId="48">
    <w:abstractNumId w:val="71"/>
  </w:num>
  <w:num w:numId="49">
    <w:abstractNumId w:val="28"/>
  </w:num>
  <w:num w:numId="50">
    <w:abstractNumId w:val="57"/>
  </w:num>
  <w:num w:numId="51">
    <w:abstractNumId w:val="82"/>
  </w:num>
  <w:num w:numId="52">
    <w:abstractNumId w:val="8"/>
  </w:num>
  <w:num w:numId="53">
    <w:abstractNumId w:val="100"/>
  </w:num>
  <w:num w:numId="54">
    <w:abstractNumId w:val="128"/>
  </w:num>
  <w:num w:numId="55">
    <w:abstractNumId w:val="147"/>
  </w:num>
  <w:num w:numId="56">
    <w:abstractNumId w:val="54"/>
  </w:num>
  <w:num w:numId="57">
    <w:abstractNumId w:val="84"/>
  </w:num>
  <w:num w:numId="58">
    <w:abstractNumId w:val="10"/>
  </w:num>
  <w:num w:numId="59">
    <w:abstractNumId w:val="38"/>
  </w:num>
  <w:num w:numId="60">
    <w:abstractNumId w:val="129"/>
  </w:num>
  <w:num w:numId="61">
    <w:abstractNumId w:val="113"/>
  </w:num>
  <w:num w:numId="62">
    <w:abstractNumId w:val="108"/>
  </w:num>
  <w:num w:numId="63">
    <w:abstractNumId w:val="29"/>
  </w:num>
  <w:num w:numId="64">
    <w:abstractNumId w:val="51"/>
  </w:num>
  <w:num w:numId="65">
    <w:abstractNumId w:val="22"/>
  </w:num>
  <w:num w:numId="66">
    <w:abstractNumId w:val="48"/>
  </w:num>
  <w:num w:numId="67">
    <w:abstractNumId w:val="126"/>
  </w:num>
  <w:num w:numId="68">
    <w:abstractNumId w:val="0"/>
  </w:num>
  <w:num w:numId="69">
    <w:abstractNumId w:val="80"/>
  </w:num>
  <w:num w:numId="70">
    <w:abstractNumId w:val="31"/>
  </w:num>
  <w:num w:numId="71">
    <w:abstractNumId w:val="142"/>
  </w:num>
  <w:num w:numId="72">
    <w:abstractNumId w:val="95"/>
  </w:num>
  <w:num w:numId="73">
    <w:abstractNumId w:val="74"/>
  </w:num>
  <w:num w:numId="74">
    <w:abstractNumId w:val="89"/>
  </w:num>
  <w:num w:numId="75">
    <w:abstractNumId w:val="44"/>
  </w:num>
  <w:num w:numId="76">
    <w:abstractNumId w:val="33"/>
  </w:num>
  <w:num w:numId="77">
    <w:abstractNumId w:val="102"/>
  </w:num>
  <w:num w:numId="78">
    <w:abstractNumId w:val="62"/>
  </w:num>
  <w:num w:numId="79">
    <w:abstractNumId w:val="96"/>
  </w:num>
  <w:num w:numId="80">
    <w:abstractNumId w:val="6"/>
  </w:num>
  <w:num w:numId="81">
    <w:abstractNumId w:val="43"/>
  </w:num>
  <w:num w:numId="82">
    <w:abstractNumId w:val="93"/>
  </w:num>
  <w:num w:numId="83">
    <w:abstractNumId w:val="13"/>
  </w:num>
  <w:num w:numId="84">
    <w:abstractNumId w:val="75"/>
  </w:num>
  <w:num w:numId="85">
    <w:abstractNumId w:val="90"/>
  </w:num>
  <w:num w:numId="86">
    <w:abstractNumId w:val="140"/>
  </w:num>
  <w:num w:numId="87">
    <w:abstractNumId w:val="2"/>
  </w:num>
  <w:num w:numId="88">
    <w:abstractNumId w:val="107"/>
  </w:num>
  <w:num w:numId="89">
    <w:abstractNumId w:val="104"/>
  </w:num>
  <w:num w:numId="90">
    <w:abstractNumId w:val="12"/>
  </w:num>
  <w:num w:numId="91">
    <w:abstractNumId w:val="55"/>
  </w:num>
  <w:num w:numId="92">
    <w:abstractNumId w:val="97"/>
  </w:num>
  <w:num w:numId="93">
    <w:abstractNumId w:val="118"/>
  </w:num>
  <w:num w:numId="94">
    <w:abstractNumId w:val="68"/>
  </w:num>
  <w:num w:numId="95">
    <w:abstractNumId w:val="143"/>
  </w:num>
  <w:num w:numId="96">
    <w:abstractNumId w:val="120"/>
  </w:num>
  <w:num w:numId="97">
    <w:abstractNumId w:val="130"/>
  </w:num>
  <w:num w:numId="98">
    <w:abstractNumId w:val="61"/>
  </w:num>
  <w:num w:numId="99">
    <w:abstractNumId w:val="65"/>
  </w:num>
  <w:num w:numId="100">
    <w:abstractNumId w:val="117"/>
  </w:num>
  <w:num w:numId="101">
    <w:abstractNumId w:val="24"/>
  </w:num>
  <w:num w:numId="102">
    <w:abstractNumId w:val="132"/>
  </w:num>
  <w:num w:numId="103">
    <w:abstractNumId w:val="1"/>
  </w:num>
  <w:num w:numId="104">
    <w:abstractNumId w:val="70"/>
  </w:num>
  <w:num w:numId="105">
    <w:abstractNumId w:val="39"/>
  </w:num>
  <w:num w:numId="106">
    <w:abstractNumId w:val="34"/>
  </w:num>
  <w:num w:numId="107">
    <w:abstractNumId w:val="19"/>
  </w:num>
  <w:num w:numId="108">
    <w:abstractNumId w:val="59"/>
  </w:num>
  <w:num w:numId="109">
    <w:abstractNumId w:val="131"/>
  </w:num>
  <w:num w:numId="110">
    <w:abstractNumId w:val="88"/>
  </w:num>
  <w:num w:numId="111">
    <w:abstractNumId w:val="72"/>
  </w:num>
  <w:num w:numId="112">
    <w:abstractNumId w:val="115"/>
  </w:num>
  <w:num w:numId="113">
    <w:abstractNumId w:val="27"/>
  </w:num>
  <w:num w:numId="114">
    <w:abstractNumId w:val="106"/>
  </w:num>
  <w:num w:numId="115">
    <w:abstractNumId w:val="125"/>
  </w:num>
  <w:num w:numId="116">
    <w:abstractNumId w:val="133"/>
  </w:num>
  <w:num w:numId="117">
    <w:abstractNumId w:val="25"/>
  </w:num>
  <w:num w:numId="118">
    <w:abstractNumId w:val="49"/>
  </w:num>
  <w:num w:numId="119">
    <w:abstractNumId w:val="18"/>
  </w:num>
  <w:num w:numId="120">
    <w:abstractNumId w:val="83"/>
  </w:num>
  <w:num w:numId="121">
    <w:abstractNumId w:val="40"/>
  </w:num>
  <w:num w:numId="122">
    <w:abstractNumId w:val="119"/>
  </w:num>
  <w:num w:numId="123">
    <w:abstractNumId w:val="144"/>
  </w:num>
  <w:num w:numId="124">
    <w:abstractNumId w:val="11"/>
  </w:num>
  <w:num w:numId="125">
    <w:abstractNumId w:val="101"/>
  </w:num>
  <w:num w:numId="126">
    <w:abstractNumId w:val="15"/>
  </w:num>
  <w:num w:numId="127">
    <w:abstractNumId w:val="98"/>
  </w:num>
  <w:num w:numId="128">
    <w:abstractNumId w:val="56"/>
  </w:num>
  <w:num w:numId="129">
    <w:abstractNumId w:val="45"/>
  </w:num>
  <w:num w:numId="130">
    <w:abstractNumId w:val="4"/>
  </w:num>
  <w:num w:numId="131">
    <w:abstractNumId w:val="135"/>
  </w:num>
  <w:num w:numId="132">
    <w:abstractNumId w:val="30"/>
  </w:num>
  <w:num w:numId="133">
    <w:abstractNumId w:val="35"/>
  </w:num>
  <w:num w:numId="134">
    <w:abstractNumId w:val="21"/>
  </w:num>
  <w:num w:numId="135">
    <w:abstractNumId w:val="50"/>
  </w:num>
  <w:num w:numId="136">
    <w:abstractNumId w:val="127"/>
  </w:num>
  <w:num w:numId="137">
    <w:abstractNumId w:val="3"/>
  </w:num>
  <w:num w:numId="138">
    <w:abstractNumId w:val="81"/>
  </w:num>
  <w:num w:numId="139">
    <w:abstractNumId w:val="139"/>
  </w:num>
  <w:num w:numId="140">
    <w:abstractNumId w:val="32"/>
  </w:num>
  <w:num w:numId="141">
    <w:abstractNumId w:val="137"/>
  </w:num>
  <w:num w:numId="142">
    <w:abstractNumId w:val="14"/>
  </w:num>
  <w:num w:numId="143">
    <w:abstractNumId w:val="78"/>
  </w:num>
  <w:num w:numId="144">
    <w:abstractNumId w:val="138"/>
  </w:num>
  <w:num w:numId="145">
    <w:abstractNumId w:val="85"/>
  </w:num>
  <w:num w:numId="146">
    <w:abstractNumId w:val="63"/>
  </w:num>
  <w:num w:numId="147">
    <w:abstractNumId w:val="94"/>
  </w:num>
  <w:num w:numId="148">
    <w:abstractNumId w:val="111"/>
  </w:num>
  <w:numIdMacAtCleanup w:val="1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F36"/>
    <w:rsid w:val="000C0C5B"/>
    <w:rsid w:val="00207C32"/>
    <w:rsid w:val="00E23F36"/>
    <w:rsid w:val="00E6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B7333"/>
  <w15:chartTrackingRefBased/>
  <w15:docId w15:val="{CD2BFE93-FF35-4CC3-B54D-24CB5354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47D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74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74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74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E674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6747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747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3">
    <w:name w:val="List Paragraph"/>
    <w:basedOn w:val="a"/>
    <w:uiPriority w:val="34"/>
    <w:qFormat/>
    <w:rsid w:val="00E6747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6747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6747D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E6747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urse.sgu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hool.sgu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psilon.sgu.ru/" TargetMode="External"/><Relationship Id="rId5" Type="http://schemas.openxmlformats.org/officeDocument/2006/relationships/hyperlink" Target="http://library.sgu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74</Pages>
  <Words>16967</Words>
  <Characters>96716</Characters>
  <Application>Microsoft Office Word</Application>
  <DocSecurity>0</DocSecurity>
  <Lines>805</Lines>
  <Paragraphs>226</Paragraphs>
  <ScaleCrop>false</ScaleCrop>
  <Company/>
  <LinksUpToDate>false</LinksUpToDate>
  <CharactersWithSpaces>113457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dimac</dc:creator>
  <cp:keywords/>
  <dc:description/>
  <cp:lastModifiedBy>dimac</cp:lastModifiedBy>
  <cp:revision>2</cp:revision>
  <dcterms:created xsi:type="dcterms:W3CDTF">2025-03-09T22:00:00Z</dcterms:created>
  <dcterms:modified xsi:type="dcterms:W3CDTF">2025-03-09T22:00:00Z</dcterms:modified>
</cp:coreProperties>
</file>