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Системный анализ и управление</w:t>
      </w:r>
      <w:r w:rsidRPr="00D66F86">
        <w:rPr>
          <w:rFonts w:ascii="Times New Roman" w:hAnsi="Times New Roman" w:cs="Times New Roman"/>
          <w:sz w:val="28"/>
          <w:szCs w:val="28"/>
        </w:rPr>
        <w:t xml:space="preserve"> [27.03.03] {Бакалавриат}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sz w:val="28"/>
          <w:szCs w:val="28"/>
        </w:rPr>
        <w:t>Форма обучения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Очная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Язык обучения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Русский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D66F86">
        <w:rPr>
          <w:rFonts w:ascii="Times New Roman" w:hAnsi="Times New Roman" w:cs="Times New Roman"/>
          <w:sz w:val="28"/>
          <w:szCs w:val="28"/>
        </w:rPr>
        <w:t xml:space="preserve">: Системного анализа и автоматического управления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D66F86">
        <w:rPr>
          <w:rFonts w:ascii="Times New Roman" w:hAnsi="Times New Roman" w:cs="Times New Roman"/>
          <w:sz w:val="28"/>
          <w:szCs w:val="28"/>
        </w:rPr>
        <w:t xml:space="preserve">: Компьютерных наук и информационных технологий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Пример номера группы</w:t>
      </w:r>
      <w:r w:rsidRPr="00D66F86">
        <w:rPr>
          <w:rFonts w:ascii="Times New Roman" w:hAnsi="Times New Roman" w:cs="Times New Roman"/>
          <w:sz w:val="28"/>
          <w:szCs w:val="28"/>
        </w:rPr>
        <w:t>: 181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Срок получения образования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4 года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Год начала подготовки</w:t>
      </w:r>
      <w:r w:rsidRPr="00D66F86">
        <w:rPr>
          <w:rFonts w:ascii="Times New Roman" w:hAnsi="Times New Roman" w:cs="Times New Roman"/>
          <w:sz w:val="28"/>
          <w:szCs w:val="28"/>
        </w:rPr>
        <w:t xml:space="preserve">: 2021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Образовательный стандарт</w:t>
      </w:r>
      <w:r w:rsidRPr="00D66F86">
        <w:rPr>
          <w:rFonts w:ascii="Times New Roman" w:hAnsi="Times New Roman" w:cs="Times New Roman"/>
          <w:sz w:val="28"/>
          <w:szCs w:val="28"/>
        </w:rPr>
        <w:t>: ФГОС № 902 от 07.08.2020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Области профессиональной деятельности и (или) сферы профессиональной деятельности. Профессиональные стандарты:</w:t>
      </w:r>
    </w:p>
    <w:p w:rsidR="003B48FB" w:rsidRPr="00D66F86" w:rsidRDefault="003B48FB" w:rsidP="003B48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 СВЯЗЬ, ИНФОРМАЦИОННЫЕ И КОММУНИКАЦИОННЫЕ ТЕХНОЛОГИИ</w:t>
      </w:r>
    </w:p>
    <w:p w:rsidR="003B48FB" w:rsidRPr="00D66F86" w:rsidRDefault="003B48FB" w:rsidP="003B48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06.015 СПЕЦИАЛИСТ ПО ИНФОРМАЦИОННЫМ СИСТЕМАМ</w:t>
      </w:r>
    </w:p>
    <w:p w:rsidR="003B48FB" w:rsidRPr="00D66F86" w:rsidRDefault="003B48FB" w:rsidP="003B48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06.017 РУКОВОДИТЕЛЬ РАЗРАБОТКИ ПРОГРАММНОГО ОБЕСПЕЧЕНИЯ</w:t>
      </w:r>
    </w:p>
    <w:p w:rsidR="003B48FB" w:rsidRPr="00D66F86" w:rsidRDefault="003B48FB" w:rsidP="003B48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06.022 СИСТЕМНЫЙ АНАЛИТИК</w:t>
      </w:r>
    </w:p>
    <w:p w:rsidR="003B48FB" w:rsidRPr="00D66F86" w:rsidRDefault="003B48FB" w:rsidP="003B48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40 СКВОЗНЫЕ ВИДЫ ПРОФЕССИОНАЛЬНОЙ ДЕЯТЕЛЬНОСТИ В ПРОМЫШЛЕННОСТИ</w:t>
      </w:r>
    </w:p>
    <w:p w:rsidR="003B48FB" w:rsidRPr="00D66F86" w:rsidRDefault="003B48FB" w:rsidP="003B48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40.011 СПЕЦИАЛИСТ ПО НАУЧНО-ИССЛЕДОВАТЕЛЬСКИМ И ОПЫТНО-КОНСТРУКТОРСКИМ РАЗРАБОТКАМ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</w:t>
      </w:r>
    </w:p>
    <w:p w:rsidR="003B48FB" w:rsidRPr="00D66F86" w:rsidRDefault="003B48FB" w:rsidP="003B48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Научно-исследовательский</w:t>
      </w:r>
    </w:p>
    <w:p w:rsidR="003B48FB" w:rsidRPr="00D66F86" w:rsidRDefault="003B48FB" w:rsidP="003B48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Расчетно-конструкторский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Календарный учебный график: Календарный учебный график охватывает период с сентября по август, с указанием занятий по месяцам и неделям.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Сводные данные: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1: Теоретическое обучение и практики 18 недель,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Семестр 2: 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 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 7 дней в первом семестре, 61 день во втором семестре. Всего 68 дней.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 8 дней в первом семестре, 6 дней во втором семестре. Всего 14 дней.</w:t>
      </w:r>
    </w:p>
    <w:p w:rsidR="003B48FB" w:rsidRPr="00D66F86" w:rsidRDefault="003B48FB" w:rsidP="003B4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учебного года: 161 день в первом семестре, 204 дня во втором семестре. Всего 365 дней.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 Теоретическое обучение и практики 18 недель,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 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 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 7 дней в первом семестре, 61 день во втором семестре. Всего 68 дней.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 8 дней в первом семестре, 6 дней во втором семестре. Всего 14 дней.</w:t>
      </w:r>
    </w:p>
    <w:p w:rsidR="003B48FB" w:rsidRPr="00D66F86" w:rsidRDefault="003B48FB" w:rsidP="003B48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учебного года: 161 день в первом семестре, 204 дня во втором семестре. Всего 365 дней.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 Теоретическое обучение и практики 17 недель,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 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Всего: 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 7 дней в первом семестре, 42 дня во втором семестре. Всего 49 дней.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 8 дней в первом семестре, 6 дней во втором семестре. Всего 14 дней.</w:t>
      </w:r>
    </w:p>
    <w:p w:rsidR="003B48FB" w:rsidRPr="00D66F86" w:rsidRDefault="003B48FB" w:rsidP="003B48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учебного года: 156 дней в первом семестре, 209 дней во втором семестре. Всего 365 дней.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 Теоретическое обучение и практики 14 недель, экзаменационные сессии 2 недели.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 Теоретическое обучение и практики 14 недель, экзаменационные сессии 2 недели.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 Теоретическое обучение и практики 28 недель, экзаменационные сессии 4 недели.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практика: 4 недели.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практика: 1 неделя и 5 дней из 6 возможных дополнительных дней.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 5 недель и 5 дней из 6 возможных дополнительных дней.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 9 дней в первом семестре, 61 день во втором семестре. Всего 70 дней.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 8 дней в первом семестре, 6 дней во втором семестре. Всего 14 дней.</w:t>
      </w:r>
    </w:p>
    <w:p w:rsidR="003B48FB" w:rsidRPr="00D66F86" w:rsidRDefault="003B48FB" w:rsidP="003B48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учебного года: 130 дней в первом семестре, 235 дней во втором семестре. Всего 365 дней.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Итого: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Теоретическое обучение и практики: 130 недель и 4 дня из 6 возможных дополнительных дней.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Экзаменационные сессии: 20 недель.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практика: 4 недели.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Преддипломная практика: 1 неделя и 5 дней из 6 возможных дополнительных дней.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 5 недель и 5 дней из 6 возможных дополнительных дней.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 255 дней.</w:t>
      </w:r>
    </w:p>
    <w:p w:rsidR="003B48FB" w:rsidRPr="00D66F86" w:rsidRDefault="003B48FB" w:rsidP="003B48F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 56 дней.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Учебный план: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1. Дисциплины (модули):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История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Физическая культура и спорт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Теоретическая информатика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32, Самостоятельная работа студента 32, Лабораторные работы 32. Итого: 96.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Иностранный язык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Математический анализ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Алгебра и геометрия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Математическая логика и теория алгоритмов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Современные информационные технологии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Структуры данных и алгоритмы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Базы данных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Методы вычислений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графов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Философия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Стандартизация программного обеспечения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Проектирование архитектуры информационных систем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Информационная безопасность и защита информации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Введение в специальность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Машинно-зависимые языки программирования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Компьютерная графика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экономики и финансовой грамотности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права и антикоррупционного поведения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Интеллектуальные системы и технологии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Программные средства решения натенкатических задач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Программирование и конфигурирование в корпоративных информационных системах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Б1.В.ДВ.01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Введение в учебный процесс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Коммуникативный практикум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Ассистивные информационно-коммуникационные технологии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Б1.В.ДВ.02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Русский язык и культура речи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Риторика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Б1.В.ДВ.03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Формальные языки и грамматики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формальных языков и трансляций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Б1.В.ДВ.04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Параллельное и распределенное программирование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Современная методология аналитической обработки данных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Б1.В.ДВ.05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Системы и сети передачи данных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Б1.В.ДВ.06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Логическое и функциональное программирование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Скриптовые языки программирования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Элективные дисциплины по физической культуре и спорту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Игровые виды спорта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Циклические виды спорта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Практика:</w:t>
      </w:r>
    </w:p>
    <w:p w:rsidR="003B48FB" w:rsidRPr="00D66F86" w:rsidRDefault="003B48FB" w:rsidP="003B48F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Курс 1: Семестр 1: 2 недели, Семестр 2: 1 неделя. Итого: 3 1/3 недели.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 Семестр 3: 1 неделя, Семестр 4: 2 2/3 недели. Итого: 3 2/3 недели.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1 неделя, Семестр 6: 1 1/3 недели. Итого: 2 1/3 недели.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1/3 недели. Итого: 1 1/3 недели.</w:t>
      </w:r>
    </w:p>
    <w:p w:rsidR="003B48FB" w:rsidRPr="00D66F86" w:rsidRDefault="003B48FB" w:rsidP="003B48F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4 недели, Семестр 6: 1 5/6 недели. Итого: 5 5/6 недель.</w:t>
      </w:r>
    </w:p>
    <w:p w:rsidR="003B48FB" w:rsidRPr="00D66F86" w:rsidRDefault="003B48FB" w:rsidP="003B48F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3B48FB" w:rsidRPr="00D66F86" w:rsidRDefault="003B48FB" w:rsidP="003B48F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5/6 недели, Семестр 8: 1 5/6 недели. Итого: 1 5/6 недели.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Государственная итоговая аттестация:</w:t>
      </w:r>
    </w:p>
    <w:p w:rsidR="003B48FB" w:rsidRPr="00D66F86" w:rsidRDefault="003B48FB" w:rsidP="003B48F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3B48FB" w:rsidRPr="00D66F86" w:rsidRDefault="003B48FB" w:rsidP="003B48F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8: 5 5/6 недель. Итого: 5 5/6 недель.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Факультативы:</w:t>
      </w:r>
    </w:p>
    <w:p w:rsidR="003B48FB" w:rsidRPr="00D66F86" w:rsidRDefault="003B48FB" w:rsidP="003B48F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российской государственности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Экономика программной инженерии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педагогической деятельности в IT-сфере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3B48FB" w:rsidRPr="00D66F86" w:rsidRDefault="003B48FB" w:rsidP="003B48F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Сводные данные учебного плана: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(с факультативами):</w:t>
      </w:r>
    </w:p>
    <w:p w:rsidR="003B48FB" w:rsidRPr="00D66F86" w:rsidRDefault="003B48FB" w:rsidP="003B48F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Дисциплины (модули): 66%, Вариативные: 30.3%, Факультативы: 4. Итого: 189.</w:t>
      </w:r>
    </w:p>
    <w:p w:rsidR="003B48FB" w:rsidRPr="00D66F86" w:rsidRDefault="003B48FB" w:rsidP="003B48F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Практика: 55%, Вариативные: 45%. Итого: 20.</w:t>
      </w:r>
    </w:p>
    <w:p w:rsidR="003B48FB" w:rsidRPr="00D66F86" w:rsidRDefault="003B48FB" w:rsidP="003B48F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:rsidR="003B48FB" w:rsidRPr="00D66F86" w:rsidRDefault="003B48FB" w:rsidP="003B48F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ОП (без факультативов): 189.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курсам:</w:t>
      </w:r>
    </w:p>
    <w:p w:rsidR="003B48FB" w:rsidRPr="00D66F86" w:rsidRDefault="003B48FB" w:rsidP="003B48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 Семестр 1: 23 недели, Семестр 2: 29 недель. Итого: 52 недели.</w:t>
      </w:r>
    </w:p>
    <w:p w:rsidR="003B48FB" w:rsidRPr="00D66F86" w:rsidRDefault="003B48FB" w:rsidP="003B48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 Семестр 3: 23 недели, Семестр 4: 29 недель. Итого: 52 недели.</w:t>
      </w:r>
    </w:p>
    <w:p w:rsidR="003B48FB" w:rsidRPr="00D66F86" w:rsidRDefault="003B48FB" w:rsidP="003B48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 Семестр 5: 22 2/6 недели, Семестр 6: 29 4/6 недель. Итого: 52 недели.</w:t>
      </w:r>
    </w:p>
    <w:p w:rsidR="003B48FB" w:rsidRPr="00D66F86" w:rsidRDefault="003B48FB" w:rsidP="003B48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 Семестр 7: 18 4/6 недель, Семестр 8: 33 2/6 недель. Итого: 52 недели.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Учебная нагрузка (акад.час/нед):</w:t>
      </w:r>
    </w:p>
    <w:p w:rsidR="003B48FB" w:rsidRPr="00D66F86" w:rsidRDefault="003B48FB" w:rsidP="003B48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ТО): 54.</w:t>
      </w:r>
    </w:p>
    <w:p w:rsidR="003B48FB" w:rsidRPr="00D66F86" w:rsidRDefault="003B48FB" w:rsidP="003B48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3B48FB" w:rsidRPr="00D66F86" w:rsidRDefault="003B48FB" w:rsidP="003B48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Контактная работа в период ТО (акад.час/нед): 26.7.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3B48FB" w:rsidRPr="00D66F86" w:rsidRDefault="003B48FB" w:rsidP="003B48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3532.</w:t>
      </w:r>
    </w:p>
    <w:p w:rsidR="003B48FB" w:rsidRPr="00D66F86" w:rsidRDefault="003B48FB" w:rsidP="003B48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Б3: 126.</w:t>
      </w:r>
    </w:p>
    <w:p w:rsidR="003B48FB" w:rsidRPr="00D66F86" w:rsidRDefault="003B48FB" w:rsidP="003B48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Экзамен: 8.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Зачет: 12.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Курсовая работа: 13.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:rsidR="003B48FB" w:rsidRPr="00D66F86" w:rsidRDefault="003B48FB" w:rsidP="003B48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Реферат: 3.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Процент лекционных занятий от аудиторных: 47.02%. Объем обязательной части от общего объема программы: 65%. Объем контактной работы от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общего объема времени на реализацию дисциплин (модулей): 45.89%. Процент практической подготовки от общего объема часов:</w:t>
      </w:r>
    </w:p>
    <w:p w:rsidR="003B48FB" w:rsidRPr="00D66F86" w:rsidRDefault="003B48FB" w:rsidP="003B48F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3.8%.</w:t>
      </w:r>
    </w:p>
    <w:p w:rsidR="003B48FB" w:rsidRPr="00D66F86" w:rsidRDefault="003B48FB" w:rsidP="003B48F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Б2: 100%.</w:t>
      </w:r>
    </w:p>
    <w:p w:rsidR="003B48FB" w:rsidRPr="00D66F86" w:rsidRDefault="003B48FB" w:rsidP="003B48F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блокам: 11.7%.</w:t>
      </w:r>
    </w:p>
    <w:p w:rsidR="003B48FB" w:rsidRPr="00D66F86" w:rsidRDefault="003B48FB" w:rsidP="003B4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Проектно-конструкторская практика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Цели производственной практики: Целями производственной проектно-конструкторской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деятельности,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27.03.03 - Системный анализ и управление.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(форма) производственной практики и способ ее проведения: Тип производственной практики: проектно-конструкторская практика. Способ проведения производственной практики: стационарная.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Место производственной практики в структуре ООП: Производственная проектно-конструкторская практика относится к части, формируемой участниками образовательных отношений, блока 2 «Практика». Для успешного прохождения производственной практики требуются знания по дисциплинам «Математический анализ», «Информационные технологии и программирование», «Анализ стохастических систем». Знания, умения и навыки, полученные студентами при прохождении производственной проектно-конструкторской практики, необходимы при изучении дисциплин: «Модели и методы теории массового обслуживания», «Имитационное моделирование систем», «Методы анализа статистических данных», «Методы и средства измерения систем», «Моделирование телекоммуникационных систем и компьютерных сетей» и при прохождении преддипломной практики.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 по практике: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1.1_Б.УК-1. Анализирует задачу, выделяя ее базовые составляющие. Осуществляет декомпозицию задачи.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2.1_Б.УК-1. Находит и критически анализирует информацию, необходимую для решения поставленной задачи. 3.1_Б.УК-1. Рассматривает различные варианты решения задачи, оценивая их достоинства и недостатки. 4.1_Б.УК-1.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 5.1_Б.УК-1. Определяет и оценивает практические последствия возможных решений задачи.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анализировать задачу и выполнять ее декомпозицию; находить эффективные методы решения поставленной задачи.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аргументированно и логично формировать собственные суждения.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 2.1_Б.УК-2.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 3.1_Б.УК-2. Решает конкретные задачи проекта заявленного качества и за установленное время. 4.1_Б.УК-2. Публично представляет результаты решения конкретной задачи проекта.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находить оптимальное решение задачи за установленное время.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публичного представления результатов решения конкретной задачи.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взаимодействие, реализовывать свою роль в команде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1.1_Б.УК-3. Эффективность использования стратегии сотрудничества для достижения поставленной цели,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определяет свою роль в команде. 2.1_Б.УК-3. Понимает особенности поведения выделенных групп людей, с которыми работает/взаимодействует, учитывает их в своей деятельности. 3.1_Б.УК-3. Предвидит результаты (последствия) личных действий и планирует последовательность шагов для достижения заданного результата. 4.1_Б.УК-3. Эффективно взаимодействует с другими членами команды, в т.ч. участвует в обмене информацией, знаниями, опытом и презентации результатов работы команды.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планировать последовательность шагов для достижения заданного результата.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публичного представления результатов решения конкретной задачи.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1.1_Б.УК-6. Применяет знание о своих ресурсах и их пределах (личностных, ситуативных, временных и т.д.) для успешного выполнения порученной работы. 2.1_Б.УК-6. 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4.1_Б.УК-6.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 5.1_Б.УК-6. Демонстрирует интерес к учебе и использует предоставляемые возможности для приобретения новых знаний и навыков.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использовать предоставляемые возможности для приобретения новых знаний и навыков.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Владеть: способностью реализовывать намеченные цели деятельности с учетом условий, средств и личностных возможностей.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УК-8. Способен создавать и поддерживать безопасные условия жизнедеятельности, в том числе при возникновении чрезвычайных ситуаций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1.1_Б.УК-8. Обеспечивает безопасные и/или комфортные условия труда на рабочем месте. 2.1_Б.УК-8. Выявляет и устраняет проблемы, связанные с нарушениями техники безопасности на рабочем месте. 3.1_Б.УК-8. Осуществляет действия по предотвращению возникновения чрезвычайных ситуаций (природного и техногенного происхождения) на рабочем месте. 4.1_Б.УК-8. Принимает участие в спасательных и неотложных аварийно-восстановительных мероприятиях в случае возникновения чрезвычайных ситуаций.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обеспечивать безопасные и/или комфортные условия труда на рабочем месте.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УК-10. Способен принимать обоснованные экономические решения в различных областях жизнедеятельности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1.1_Б.УК-10. Понимает базовые принципы функционирования экономики и экономического развития, цели и формы участия государства в экономике. 2.1_Б.УК-10. Применяет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оптимизировать характеристики моделей массового обслуживания.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УК-11. Способен формировать нетерпимое отношение к коррупционному поведению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1.1_Б.УК-11. Понимает значение основных правовых категорий, сущность коррупционного поведения, формы его проявления в различных сферах общественной жизни.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2.1_Б.УК-11. Демонстрирует знание российского законодательства, а также антикоррупционных стандартов поведения, уважение к праву и закону. Идентифицирует и оценивает коррупционные риски, проявляет нетерпимое отношение к коррупционному поведению. 3.1_Б.УК-11. Умеет правильно анализировать, толковать и применять нормы права в различных сферах социальной деятельности, а также в сфере противодействия коррупции. Осуществляет социальную и профессиональную деятельность на основе развитого правосознания и сформированной правовой культуры.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способностью осуществлять профессиональную деятельность на основе развитого правосознания и сформированной правовой культуры.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ПК-1. Способность проводить обработку и анализ научно-технической информации и результатов исследований, выполнять эксперименты и оформлять результаты исследований и разработок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ПК-1.1. Знает методы и средства планирования и организации исследований и разработок, методы проведения экспериментов, обработки и анализа информации. ПК-1.2. Умеет выполнять эксперименты, применять методы анализа научно-технической информации и результатов исследований. ПК-1.3. Владеет навыками сбора, обработки, анализа и обобщения информации, оформления результатов исследований и разработок.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и средства планирования и организации разработок, методы проведения экспериментов.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применять методы анализа стохастических систем.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оформления результатов разработок.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ПК-2. Способность проанализировать проблемную ситуацию, сформулировать цель и постановки задач исследования системы, формализовать требования к системе и разработать ее концепцию на основе знаний теории систем и методов системного анализа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ПК-2.1. Знает основы теории систем различных типов, методы управления системами, методы математического моделирования систем. ПК-2.2. Умеет формализовать требования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к модели системы и разработать ее концепцию. ПК-2.3. Владеет способностью проанализировать проблемную ситуацию, сформулировать цель и постановки задач исследования системы.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математического моделирования систем.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формализовать требования к модели системы.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ПК-3. Способность проводить системный анализ на основе знаний моделей исследования операций и теории массового обслуживания, методов оптимизации и управления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ПК-3.1. Знает методы анализа стохастических систем, исследования операций, оптимизации, теории массового обслуживания и теории управления и способен их использовать в профессиональной деятельности. ПК-3.2. Умеет находить оптимальные решения, применяя математическое моделирование и различные математические методы. ПК-3.3. Владеет навыками решения задач системного анализа, оптимизации и управления системами с использованием математических моделей и методов.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анализа и оптимизации стохастических систем; методы теории массового обслуживания.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применять математическое моделирование и различные математические методы.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решения задач системного анализа с использованием математических моделей и методов.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ПК-4. Способность разрабатывать технические задания по проектам на основе системно-аналитических исследований сложных объектов различной природы, формировать презентации и предоставлять отчетность о ходе работ по проектам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ПК-4.1. Знает этапы разработки технических заданий по проектам исследования сложных объектов. ПК-4.2. Умеет проводить системно-аналитические исследования сложных объектов различной природы. ПК-4.3. Владеет навыками формирования презентаций и предоставления отчетности о ходе работ по проектам.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Знать: этапы разработки технических заданий по проектам исследования сложных объектов.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формирования презентаций и предоставления отчетности о ходе работ.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ПК-5. Способность описывать и документировать бизнес-процессы организационных систем и процессы функционирования технических систем, разрабатывать модели систем и процессов, оптимизировать работу систем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ПК-5.1. Знает основы проектирования систем и особенности управления сложными техническими и организационными системами, виды, методы, средства и технологию моделирования систем. ПК-5.2. Умеет разрабатывать математические и имитационные модели систем и процессов, оптимизировать работу систем. ПК-5.3. Владеет навыками описания и документирования бизнес-процессов организационных систем и процессов функционирования технических систем, выполнения всех этапов системного анализа.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виды, методы, средства и технологию моделирования систем.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разрабатывать математические и имитационные модели систем.</w:t>
      </w:r>
    </w:p>
    <w:p w:rsidR="003B48FB" w:rsidRPr="00D66F86" w:rsidRDefault="003B48FB" w:rsidP="003B48F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ПК-6. Способность руководить проектированием и создавать программное обеспечение для системного анализа и синтеза сложных систем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ПК-6.1. Знает технологии программирования, методы имитационного моделирования систем и основные классы языков моделирования систем. ПК-6.2. Умеет создавать программное обеспечение для решения задач системного анализа и синтеза сложных систем. ПК-6.3. Владеет навыком работы в команде по проектированию программного обеспечения.</w:t>
      </w:r>
    </w:p>
    <w:p w:rsidR="003B48FB" w:rsidRPr="00D66F86" w:rsidRDefault="003B48FB" w:rsidP="003B48F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технологии программирования.</w:t>
      </w:r>
    </w:p>
    <w:p w:rsidR="003B48FB" w:rsidRPr="00D66F86" w:rsidRDefault="003B48FB" w:rsidP="003B48FB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создавать программное обеспечение для решения задач системного анализа и синтеза сложных систем.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Структура и содержание производственной практики: Общая трудоемкость производственной проектно-конструкторской практики составляет 6 зачетных единиц, 216 часов.</w:t>
      </w:r>
    </w:p>
    <w:p w:rsidR="003B48FB" w:rsidRPr="00D66F86" w:rsidRDefault="003B48FB" w:rsidP="003B48F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 формой и графиком проведения производственной проектно-конструкторской практики. Содержание практики определяется с учетом темы выпускной квалификационной работы студента. Получение индивидуального задания. Сбор, обработка и систематизация литературы по теме практики.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4 часа, самостоятельная работа 34 часа.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промежуточный отчет руководителю практики.</w:t>
      </w:r>
    </w:p>
    <w:p w:rsidR="003B48FB" w:rsidRPr="00D66F86" w:rsidRDefault="003B48FB" w:rsidP="003B48F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Экспериментальный этап: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индивидуального задания на базе выпускающей кафедры (кафедры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университета).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самостоятельная работа 124 часа.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промежуточный отчет руководителю практики.</w:t>
      </w:r>
    </w:p>
    <w:p w:rsidR="003B48FB" w:rsidRPr="00D66F86" w:rsidRDefault="003B48FB" w:rsidP="003B48F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этап: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отчета по практике. Подготовка презентации для выступления с докладом на заседании выпускающей кафедры о результатах производственной проектно-конструкторской практики.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4 часа, самостоятельная работа 18 часов.</w:t>
      </w:r>
    </w:p>
    <w:p w:rsidR="003B48FB" w:rsidRPr="00D66F86" w:rsidRDefault="003B48FB" w:rsidP="003B48F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практике.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проведения производственной практики: Производственная проектно-конструкторская практика бакалавров по направлению подготовки 27.03.03 - Системный анализ и управление проходит в форме индивидуальной самостоятельной работы под руководством научного руководителя.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Место и время проведения производственной практики: Реализация практической подготовки в рамках производственной проектно-конструкторской практики бакалавров по направлению подготовки 27.03.03 - Системный анализ и управление запланирована в IT-компаниях г. Саратова, а также на кафедре системного анализа и автоматического управления СГУ. Время проведения: в 6 семестре в течение 4 недель.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промежуточной аттестации (по итогам практики): По окончании производственной проектно-конструкторской практики студент должен сдать руководителю практики от выпускающей кафедры (кафедры системного анализа и автоматического управления) письменный отчет по практике. Подведение итогов практики осуществляется на заседании выпускающей кафедры в 7 семестре. Результаты практики студента оцениваются на основе письменного отчета по практике и доклада студента на заседании выпускающей кафедры. Форма промежуточной аттестации по итогам производственной проектно-конструкторской практики - зачет с оценкой в 7 семестре.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Образовательные технологии, используемые на производственной практике: Во время проведения производственной проектно-конструкторской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решения, подготовке отчета по практике, презентации и доклада для выступления на заседании кафедры; научно-исследовательские технологии в виде сбора, обработки и систематизации информации по теме практики, а также методов, инструментов и процедур получения новых знаний об объекте исследования. Используется сочетание разных форм и способов передачи учебной информации: вербальный, невербальный, с использованием средств визуализации информации и сочетание разных способов отчетности (письменно, устно, с использованием электронных дистанционных технологий).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рамках практической подготовки студенты выполняют проектные задания по основной тематике производственной проектно-конструкторской практики - разработка алгоритмов и компьютерных программ с целью решения конкретных теоретических или прикладных задач, которые могут использоваться как при подготовке выпускной квалификационной работы, так и в дальнейшей практической деятельности.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При обучении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обучения, сопровождение тьюторами в образовательном пространстве; увеличивается время на самостоятельное освоение материала. Основной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формой организации учебного процесса является интегрированное обучение лиц с ограниченными возможностями здоровья и инвалидов, т.е. все студенты обучаются в смешанных группах, имеют возможность постоянно общаться со сверстниками, благодаря чему легче адаптируются в социуме.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Учебно-методическое обеспечение самостоятельной работы студентов на производственной практике: Самостоятельная работа способствует углубленному усвоению и закреплению материала, пробуждению интереса к научным исследованиям, приобретению навыков самостоятельного решения определенной задачи.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обеспечения. Фонд оценочных средств производственной практики включает в себя задания для самостоятельной работы.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Данные для учета успеваемости студентов в БАРС: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максимальных баллов по видам учебной деятельности:</w:t>
      </w:r>
    </w:p>
    <w:p w:rsidR="003B48FB" w:rsidRPr="00D66F86" w:rsidRDefault="003B48FB" w:rsidP="003B48F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Лекции 0, Лабораторные занятия 0, Практические занятия 0, Самостоятельная работа 40, Автоматизированное тестирование 0, Другие виды учебной деятельности 20, Промежуточная аттестация 40. Итого: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оценивания учебной деятельности студента:</w:t>
      </w:r>
    </w:p>
    <w:p w:rsidR="003B48FB" w:rsidRPr="00D66F86" w:rsidRDefault="003B48FB" w:rsidP="003B48F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6-й семестр: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 Не предусмотрены.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Подготовительный этап практики не оценивается.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Изучение по предлагаемой литературе теоретических вопросов, связанных с темой практики, выполнение индивидуального задания - от 0 до 40 баллов.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Подготовка письменного отчета по практике - от 0 до 10 баллов. Подготовка презентации для выступления с докладом на заседании выпускающей кафедры о результатах производственной практики - от 0 до 10 баллов.</w:t>
      </w:r>
    </w:p>
    <w:p w:rsidR="003B48FB" w:rsidRPr="00D66F86" w:rsidRDefault="003B48FB" w:rsidP="003B48F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Промежуточная аттестация: Доклад студента на заседании выпускающей кафедры о результатах производственной практики - от 0 до 40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определении разброса баллов при аттестации используется следующая шкала ранжирования:</w:t>
      </w:r>
    </w:p>
    <w:p w:rsidR="003B48FB" w:rsidRPr="00D66F86" w:rsidRDefault="003B48FB" w:rsidP="003B48F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31-40 баллов - доклад на «отлично»,</w:t>
      </w:r>
    </w:p>
    <w:p w:rsidR="003B48FB" w:rsidRPr="00D66F86" w:rsidRDefault="003B48FB" w:rsidP="003B48F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21-30 баллов - доклад на «хорошо»,</w:t>
      </w:r>
    </w:p>
    <w:p w:rsidR="003B48FB" w:rsidRPr="00D66F86" w:rsidRDefault="003B48FB" w:rsidP="003B48F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11-20 баллов - доклад на «удовлетворительно»,</w:t>
      </w:r>
    </w:p>
    <w:p w:rsidR="003B48FB" w:rsidRPr="00D66F86" w:rsidRDefault="003B48FB" w:rsidP="003B48F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0-10 баллов - неудовлетворительный доклад.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6 семестр по производственной проектно-конструкторской практике составляет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производственной проектно-конструкторской практике в оценку (зачет с оценкой):</w:t>
      </w:r>
    </w:p>
    <w:p w:rsidR="003B48FB" w:rsidRPr="00D66F86" w:rsidRDefault="003B48FB" w:rsidP="003B48F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90-100 баллов: зачтено с оценкой «отлично»</w:t>
      </w:r>
    </w:p>
    <w:p w:rsidR="003B48FB" w:rsidRPr="00D66F86" w:rsidRDefault="003B48FB" w:rsidP="003B48F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80-89 баллов: зачтено с оценкой «хорошо»</w:t>
      </w:r>
    </w:p>
    <w:p w:rsidR="003B48FB" w:rsidRPr="00D66F86" w:rsidRDefault="003B48FB" w:rsidP="003B48F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70-79 баллов: зачтено с оценкой «удовлетворительно»</w:t>
      </w:r>
    </w:p>
    <w:p w:rsidR="003B48FB" w:rsidRPr="00D66F86" w:rsidRDefault="003B48FB" w:rsidP="003B48F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меньше 70 баллов: не зачтено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Учебно-методическое и информационное обеспечение производственной практики: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Литература: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Антонов А. В. Системный анализ: учебник - 4-е изд., перераб. и доп. - Москва: ИНФРА-М, 2020. - 366 с. </w:t>
      </w:r>
      <w:hyperlink r:id="rId5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https://znanium.com/catalog/product/1062325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Рыков В. В. Основы теории массового обслуживания (Основной курс: марковские модели, методы марковизации): учебное пособие - Москва: ИНФРА-М, 2021. - 223 с. URL: </w:t>
      </w:r>
      <w:hyperlink r:id="rId6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https://znanium.com/catalog/product/1290321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Саати Т.Л. Элементы теории массового обслуживания и ее приложения / Пер. с англ. Е.Г. Коваленко; под ред. И.Н. Коваленко; предисл. Б.В. Гнеденко. - 3-е изд. - М.: Кн. дом "ЛИБРОКОМ", 2010. - 519 с.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Долгов В. И. Методы анализа сетей массового обслуживания: учеб.-метод. пособие для студентов фак. компьютер. наук и информ. технологий. - Саратов: Науч. кн., 2009. - 30 с.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Митрофанов Ю.И., Рогачко Е.С. Методология системного анализа: учеб. пособие для студентов ун-тов. - Саратов: Науч. кн., 2007. - 103 с.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Митрофанов Ю.И., Рогачко Е.С., Фокина Н.П. Анализ систем массового обслуживания: учеб.-метод. пособие для студентов ун-тов. Саратов: Науч. кн., 2009. - 58 с.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Литвиненкова З. Н., Осиюк Е. А. Теория массового обслуживания: учебное пособие - Санкт-Петербург: СПбГУ ГА, 2017. - 97 с. URL: </w:t>
      </w:r>
      <w:hyperlink r:id="rId7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https://e.lanbook.com/book/145786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Козлов В. Г. Теория массового обслуживания: учебное пособие Москва: ТУСР, 2012. - 57 с. URL: </w:t>
      </w:r>
      <w:hyperlink r:id="rId8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https://e.lanbook.com/book/10921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Прасолов, Б. М. Элементы теории массового обслуживания: учебное пособие - Омск: ОмГТУ, 2017. - 114 с. URL: </w:t>
      </w:r>
      <w:hyperlink r:id="rId9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https://e.lanbook.com/book/149146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Трухин М. П. Моделирование сигналов и систем. Система массового обслуживания: учебное пособие - Санкт-Петербург: Лань, 2019. 232 с. URL: </w:t>
      </w:r>
      <w:hyperlink r:id="rId10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https://e.lanbook.com/book/125738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Программное обеспечение и Интернет-ресурсы: Лицензионное программное обеспечение: Microsoft Windows 7/Vista/8/8.1/10, Microsoft Office 2007/2013. Свободное программное обеспечение: OpenOffice / LibreOffice. Интернет-ресурсы не используются.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Материально-техническое обеспечение производственной практики: Для проведения практических занятий производственной проектно-конструкторской практики необходима аудитория с мультимедийным оборудованием. Реализация практической подготовки в рамках производственной проектно-конструкторской практики запланирована в IT-компаниях г. Саратова (Мирантис, Неткрекер и других), а также на кафедре системного анализа и автоматического управления СГУ.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27.03.03 «Системный анализ и управление», профиль «Системный анализ и исследование операций»</w:t>
      </w:r>
    </w:p>
    <w:p w:rsidR="003B48FB" w:rsidRPr="00D66F86" w:rsidRDefault="003B48FB" w:rsidP="003B4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Преддипломная практика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Цели производственной практики: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деятельности,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27.03.03 - Системный анализ и управление.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(форма) производственной практики и способ ее проведения: Преддипломная практика проводится для выполнения выпускной квалификационной работы и является обязательной. Способ проведения преддипломной практики: стационарная.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Место производственной практики в структуре ООП: Преддипломная практика относится к части, формируемой участниками образовательных отношений, блока 2 «Практика». Для успешного прохождения преддипломной практики требуются знания по дисциплинам «Математический анализ», «Информационные технологии и программирование», «Модели и методы теории массового обслуживания», «Анализ стохастических систем». Знания, умения и навыки, полученные студентами при прохождении практики, позволят подготовить выпускную квалификационную работу и подготовят бакалавра к будущей профессиональной деятельности.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 по практике: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1.1_Б.УК-1. Анализирует задачу, выделяя ее базовые составляющие. Осуществляет декомпозицию задачи. 2.1_Б.УК-1. Находит и критически анализирует информацию, необходимую для решения поставленной задачи. 3.1_Б.УК-1. Рассматривает различные варианты решения задачи, оценивая их достоинства и недостатки. 4.1_Б.УК-1.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 5.1_Б.УК-1. Определяет и оценивает практические последствия возможных решений задачи.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Уметь: находить и критически анализировать информацию, необходимую для решения поставленной задачи.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рассмотрения различных вариантов решения задачи, оценивая их достоинства и недостатки; навыками определения и оценивания практических последствий возможных решений задачи.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 2.1_Б.УК-2.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 3.1_Б.УК-2. Решает конкретные задачи проекта заявленного качества и за установленное время. 4.1_Б.УК-2. Публично представляет результаты решения конкретной задачи проекта.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выбирать оптимальный способ решения задачи; решать задачи за установленное время.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публично представлять результаты решения задачи; навыками формирования презентаций и предоставления отчетности о ходе работ.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 и реализовывать свою роль в команде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1.1_Б.УК-3. Понимает эффективность использования стратегии сотрудничества для достижения поставленной цели, определяет свою роль в команде. 2.1_Б.УК-3. Понимает особенности поведения выделенных групп людей, с которыми работает/взаимодействует, учитывает их в своей деятельности. 3.1_Б.УК-3. Предвидит результаты (последствия) личных действий и планирует последовательность шагов для достижения заданного результата. 4.1_Б.УК-3. Эффективно взаимодействует с другими членами команды, в т.ч. участвует в обмене информацией, знаниями, опытом и презентации результатов работы команды.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планировать последовательность шагов для достижения заданного результата.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1.1_Б.УК-6. Применяет знание о своих ресурсах и их пределах (личностных, ситуативных, временных и т.д.) для успешного выполнения порученной работы. 2.1_Б.УК-6. 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4.1_Б.УК-6.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 5.1_Б.УК-6. Демонстрирует интерес к учебе и использует предоставляемые возможности для приобретения новых знаний и навыков.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оценивать эффективность использования времени и других ресурсов при решении поставленных задач, а также относительно полученного результата; использовать предоставляемые возможности для приобретения новых знаний и навыков.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реализовывать намеченные цели деятельности с учетом условий, средств, личностных возможностей.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ПК-1. Способность проводить обработку и анализ научно-технической информации и результатов исследований, выполнять эксперименты и оформлять результаты исследований и разработок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ПК-1.1. Знает методы и средства планирования и организации исследований и разработок, методы проведения экспериментов, обработки и анализа информации. ПК-1.2. Умеет выполнять эксперименты, применять методы анализа научно-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технической информации и результатов исследований. ПК-1.3. Владеет навыками сбора, обработки, анализа и обобщения информации, оформления результатов исследований и разработок.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и средства планирования и организации исследований и разработок, методы проведения экспериментов, обработки и анализа стохастических систем.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применять методы анализа стохастических систем; выполнять эксперименты, применять методы анализа научно-технической информации и результатов исследований.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сбора, обработки, анализа и обобщения информации, оформления результатов исследований и разработок.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ПК-2. Способность проанализировать проблемную ситуацию, сформулировать цель и постановки задач исследования системы, формализовать требования к системе и разработать ее концепцию на основе знаний теории систем и методов системного анализа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ПК-2.1. Знает основы теории систем различных типов, методы управления системами, методы математического моделирования систем. ПК-2.2. Умеет формализовать требования к модели системы и разработать ее концепцию. ПК-2.3. Владеет способностью проанализировать проблемную ситуацию, сформулировать цель и постановки задач исследования системы.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основы теории систем, методы математического моделирования систем, методы анализа систем и сетей массового обслуживания.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формализовать требования к модели системы.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способностью проанализировать проблемную ситуацию, сформулировать цель и постановки задач исследования системы.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ПК-3. Способность проводить системный анализ на основе знаний моделей исследования операций и теории массового обслуживания, методов оптимизации и управления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ПК-3.1. Знает методы анализа стохастических систем, исследования операций, оптимизации, теории массового обслуживания и теории управления и способен их использовать в профессиональной деятельности. ПК-3.2. Умеет находить оптимальные решения, применяя математическое моделирование и различные математические методы. ПК-3.3. Владеет навыками решения задач системного анализа, оптимизации и управления системами с использованием математических моделей и методов.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анализа стохастических систем, оптимизации и теории массового обслуживания.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находить оптимальные решения, применяя математическое моделирование и различные математические методы.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решения задач системного анализа, оптимизации и управления системами с использованием математических моделей и методов.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ПК-4. Способность разрабатывать технические задания по проектам на основе системно-аналитических исследований сложных объектов различной природы, формировать презентации и предоставлять отчетность о ходе работ по проектам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ПК-4.1. Знает этапы разработки технических заданий по проектам исследования сложных объектов. ПК-4.2. Умеет проводить системно-аналитические исследования сложных объектов различной природы. ПК-4.3. Владеет навыками формирования презентаций и предоставления отчетности о ходе работ по проектам.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проводить исследования математических моделей сложных систем.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формирования презентаций и предоставления отчетности о ходе работ.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ПК-5. Способность описывать и документировать бизнес-процессы организационных систем и процессы функционирования технических систем, разрабатывать модели систем и процессов, оптимизировать работу систем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ПК-5.1. Знает основы проектирования систем и особенности управления сложными техническими и организационными системами, виды, методы, средства и технологию моделирования систем. ПК-5.2. Умеет разрабатывать математические и имитационные модели систем и процессов, оптимизировать работу систем. ПК-5.3. Владеет навыками описания и документирования бизнес-процессов организационных систем и процессов функционирования технических систем, выполнения всех этапов системного анализа.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технологию моделирования систем.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разрабатывать математические и имитационные модели систем и процессов, оптимизировать работу систем.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выполнения всех этапов системного анализа.</w:t>
      </w:r>
    </w:p>
    <w:p w:rsidR="003B48FB" w:rsidRPr="00D66F86" w:rsidRDefault="003B48FB" w:rsidP="003B48F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ПК-6. Способность руководить проектированием и создавать программное обеспечение для системного анализа и синтеза сложных систем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ПК-6.1. Знает технологии программирования, методы имитационного моделирования систем и основные классы языков моделирования систем. ПК-6.2. Умеет создавать программное обеспечение для решения задач системного анализа и синтеза сложных систем. ПК-6.3. Владеет навыком работы в команде по проектированию программного обеспечения.</w:t>
      </w:r>
    </w:p>
    <w:p w:rsidR="003B48FB" w:rsidRPr="00D66F86" w:rsidRDefault="003B48FB" w:rsidP="003B48F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технологии программирования.</w:t>
      </w:r>
    </w:p>
    <w:p w:rsidR="003B48FB" w:rsidRPr="00D66F86" w:rsidRDefault="003B48FB" w:rsidP="003B48FB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способностью создавать программные комплексы для системного анализа и синтеза сложных систем.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Структура и содержание производственной практики: Общая трудоемкость преддипломной практики составляет 3 зачетных единицы, 108 часов.</w:t>
      </w:r>
    </w:p>
    <w:p w:rsidR="003B48FB" w:rsidRPr="00D66F86" w:rsidRDefault="003B48FB" w:rsidP="003B48F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Подготовительный этап: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 формой и графиком проведения преддипломной практики. Содержание практики определяется с учетом темы выпускной квалификационной работы студента. Получение индивидуального задания. Сбор, обработка и систематизация литературы по теме практики.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самостоятельная работа 18 часов.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промежуточный отчет руководителю практики.</w:t>
      </w:r>
    </w:p>
    <w:p w:rsidR="003B48FB" w:rsidRPr="00D66F86" w:rsidRDefault="003B48FB" w:rsidP="003B48F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Экспериментальный этап: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индивидуального задания на базе выпускающей кафедры (кафедры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университета).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самостоятельная работа 70 часов.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промежуточный отчет руководителю практики.</w:t>
      </w:r>
    </w:p>
    <w:p w:rsidR="003B48FB" w:rsidRPr="00D66F86" w:rsidRDefault="003B48FB" w:rsidP="003B48F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этап: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отчета по практике. Подготовка презентации для выступления с докладом на заседании выпускающей кафедры о результатах преддипломной практики.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самостоятельная работа 16 часов.</w:t>
      </w:r>
    </w:p>
    <w:p w:rsidR="003B48FB" w:rsidRPr="00D66F86" w:rsidRDefault="003B48FB" w:rsidP="003B48F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практике.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проведения производственной практики: Преддипломная практика бакалавров по направлению подготовки 27.03.03 - Системный анализ и управление проходит в форме индивидуальной самостоятельной работы под руководством научного руководителя.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Место и время проведения производственной практики: Реализация практической подготовки в рамках преддипломной практики бакалавров по направлению подготовки 27.03.03 - Системный анализ и управление запланирована на кафедре системного анализа и автоматического управления СГУ. Время проведения: в 8 семестре в течение 4 недель.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Формы промежуточной аттестации (по итогам практики): По окончании преддипломной практики студент должен сдать руководителю практики от выпускающей кафедры (кафедры системного анализа и автоматического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управления) письменный отчет по практике. Подведение итогов практики осуществляется на заседании выпускающей кафедры в 8 семестре. Результаты практики студента оцениваются на основе письменного отчета по практике и доклада студента на заседании выпускающей кафедры. Форма промежуточной аттестации по итогам преддипломной практики - зачет в 8 семестре.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Образовательные технологии, используемые на производственной практике: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решения, подготовке отчета по практике, презентации и доклада для выступления на заседании кафедры; научно-исследовательские технологии в виде сбора, обработки и систематизации информации по теме практики, а также методов, инструментов и процедур получения новых знаний об объекте исследования. Используется сочетание разных форм и способов передачи учебной информации: вербальный, невербальный, с использованием средств визуализации информации и сочетание разных способов отчетности (письменно, устно, с использованием электронных дистанционных технологий).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рамках практической подготовки студенты выполняют проектные задания по основной тематике преддипломной практики - исследование математических моделей сложных систем, которые могут использоваться как при подготовке выпускной квалификационной работы, так и в дальнейшей практической деятельности.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обучении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обучения, сопровождение тьюторами в образовательном пространстве; увеличивается время на самостоятельное освоение материала. Основной формой организации учебного процесса является интегрированное обучение лиц с ограниченными возможностями здоровья и инвалидов, т.е. все студенты обучаются в смешанных группах, имеют возможность постоянно общаться со сверстниками, благодаря чему легче адаптируются в социуме.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Учебно-методическое обеспечение самостоятельной работы студентов на производственной практике: Самостоятельная работа способствует углубленному усвоению и закреплению материала, пробуждению интереса к научным исследованиям, приобретению навыков самостоятельного решения определенной задачи.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 и программного обеспечения. Фонд оценочных средств преддипломной практики включает в себя задания для самостоятельной работы.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Данные для учета успеваемости студентов в БАРС: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максимальных баллов по видам учебной деятельности:</w:t>
      </w:r>
    </w:p>
    <w:p w:rsidR="003B48FB" w:rsidRPr="00D66F86" w:rsidRDefault="003B48FB" w:rsidP="003B48F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Лекции 0, Лабораторные занятия 0, Практические занятия 0, Самостоятельная работа 40, Автоматизированное тестирование 0, Другие виды учебной деятельности 20, Промежуточная аттестация 40. Итого: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оценивания учебной деятельности студента:</w:t>
      </w:r>
    </w:p>
    <w:p w:rsidR="003B48FB" w:rsidRPr="00D66F86" w:rsidRDefault="003B48FB" w:rsidP="003B48F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8-й семестр: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 Не предусмотрены.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Не предусмотрены.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Изучение по предлагаемой литературе теоретических вопросов, связанных с темой практики, выполнение индивидуального задания - от 0 до 40 баллов.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Подготовка письменного отчета по практике - от 0 до 10 баллов. Подготовка презентации для выступления с докладом на заседании выпускающей кафедры о результатах преддипломной практики - от 0 до 10 баллов.</w:t>
      </w:r>
    </w:p>
    <w:p w:rsidR="003B48FB" w:rsidRPr="00D66F86" w:rsidRDefault="003B48FB" w:rsidP="003B48F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 Доклад студента на заседании выпускающей кафедры о результатах преддипломной практики - от 0 до 40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определении разброса баллов при аттестации используется следующая шкала ранжирования:</w:t>
      </w:r>
    </w:p>
    <w:p w:rsidR="003B48FB" w:rsidRPr="00D66F86" w:rsidRDefault="003B48FB" w:rsidP="003B48F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31-40 баллов - доклад на «отлично»,</w:t>
      </w:r>
    </w:p>
    <w:p w:rsidR="003B48FB" w:rsidRPr="00D66F86" w:rsidRDefault="003B48FB" w:rsidP="003B48F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21-30 баллов - доклад на «хорошо»,</w:t>
      </w:r>
    </w:p>
    <w:p w:rsidR="003B48FB" w:rsidRPr="00D66F86" w:rsidRDefault="003B48FB" w:rsidP="003B48F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11-20 баллов - доклад на «удовлетворительно»,</w:t>
      </w:r>
    </w:p>
    <w:p w:rsidR="003B48FB" w:rsidRPr="00D66F86" w:rsidRDefault="003B48FB" w:rsidP="003B48F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0-10 баллов - неудовлетворительный доклад.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Таким образом, максимально возможная сумма баллов за все виды учебной деятельности студента при прохождении преддипломной практики составляет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преддипломной практике в оценку (зачет):</w:t>
      </w:r>
    </w:p>
    <w:p w:rsidR="003B48FB" w:rsidRPr="00D66F86" w:rsidRDefault="003B48FB" w:rsidP="003B48F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70 баллов и более: зачтено</w:t>
      </w:r>
    </w:p>
    <w:p w:rsidR="003B48FB" w:rsidRPr="00D66F86" w:rsidRDefault="003B48FB" w:rsidP="003B48F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меньше 70 баллов: не зачтено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Учебно-методическое и информационное обеспечение производственной практики: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Литература: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Антонов А. В. Системный анализ: учебник - 4-е изд., перераб. и доп. - Москва: ИНФРА-М, 2020. - 366 с. </w:t>
      </w:r>
      <w:hyperlink r:id="rId11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https://znanium.com/catalog/product/1062325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Рыков В. В. Основы теории массового обслуживания (Основной курс: марковские модели, методы марковизации): учебное пособие - Москва: ИНФРА-М, 2021. - 223 с. URL: </w:t>
      </w:r>
      <w:hyperlink r:id="rId12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https://znanium.com/catalog/product/1290321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Саати Т.Л. Элементы теории массового обслуживания и ее приложения / Пер. с англ. Е.Г. Коваленко; под ред. И.Н. Коваленко; предисл. Б.В. Гнеденко. - 3-е изд. - М.: Кн. дом "ЛИБРОКОМ", 2010. - 519 с.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Долгов В. И. Методы анализа сетей массового обслуживания: учеб.-метод. пособие для студентов фак. компьютер. наук и информ. технологий. - Саратов: Науч. кн., 2009. - 30 с.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Митрофанов Ю.И., Рогачко Е.С. Методология системного анализа: учеб. пособие для студентов ун-тов. - Саратов: Науч. кн., 2007. - 103 с.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Митрофанов Ю.И., Рогачко Е.С., Фокина Н.П. Анализ систем массового обслуживания: учеб.-метод. пособие для студентов ун-тов. - Саратов: Науч. кн., 2009. - 58 с.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Литвиненкова З. Н., Осиюк Е. А. Теория массового обслуживания: учебное пособие - Санкт-Петербург: СПбГУ ГА, 2017. - 97 с. URL: </w:t>
      </w:r>
      <w:hyperlink r:id="rId13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https://e.lanbook.com/book/145786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Козлов В. Г. Теория массового обслуживания: учебное пособие - Москва: ТУСУР, 2012. - 57 с. URL: </w:t>
      </w:r>
      <w:hyperlink r:id="rId14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https://e.lanbook.com/book/10921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Прасолов, Б. М. Элементы теории массового обслуживания: учебное пособие - Омск: ОмГТУ, 2017. - 114 с. URL: </w:t>
      </w:r>
      <w:hyperlink r:id="rId15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https://e.lanbook.com/book/149146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Трухин М. П. Моделирование сигналов и систем. Система массового обслуживания: учебное пособие - Санкт-Петербург: Лань, 2019. 232 с. URL: </w:t>
      </w:r>
      <w:hyperlink r:id="rId16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https://e.lanbook.com/book/125738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Программное обеспечение и Интернет-ресурсы: Лицензионное программное обеспечение: Microsoft Windows 7/Vista/8/8.1/10, Microsoft Office 2007/2013. Свободное программное обеспечение: OpenOffice / LibreOffice. Интернет-ресурсы не используются.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Материально-техническое обеспечение производственной практики: Реализация практической подготовки в рамках преддипломной практики запланирована на кафедре системного анализа и автоматического управления СГУ.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27.03.03 «Системный анализ и управление», профиль «Системный анализ и исследование операций»</w:t>
      </w:r>
    </w:p>
    <w:p w:rsidR="003B48FB" w:rsidRPr="00D66F86" w:rsidRDefault="003B48FB" w:rsidP="003B48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Программа производственной практики. Технологическая практика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Цели учебной практики: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деятельности,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27.03.03 - Системный анализ и управление.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(форма) учебной практики и способ ее проведения: Тип учебной практики: ознакомительная практика. Способ проведения учебной практики: стационарная.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Место учебной практики в структуре ООП: Учебная ознакомительная практика относится к обязательной части блока 2 «Практика». Для успешного прохождения учебной ознакомительной практики требуются знания по дисциплинам: «Математический анализ», «Алгебра и геометрия», «Информационные технологии и программирование». Знания, умения и навыки, полученные студентами при прохождении учебной ознакомительной практики, позволят эффективно решать задачи системного анализа и математического моделирования, требующие применения современных средств вычислительной техники и программного обеспечения решения математических задач, в будущей профессиональной деятельности.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Прохождение данной практики необходимо как предшествующее для дисциплин: «Системный анализ и принятие решений», «Анализ стохастических систем», «Модели и методы теории массового обслуживания», «Имитационное моделирование систем», «Методы анализа статистических данных», «Исследование операций».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 по практике: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1.1_Б.УК-1. Анализирует задачу, выделяя ее базовые составляющие. Осуществляет декомпозицию задачи. 2.1_Б.УК-1. Находит и критически анализирует информацию, необходимую для решения поставленной задачи. 3.1_Б.УК-1. Рассматривает различные варианты решения задачи, оценивая их достоинства и недостатки. 4.1_Б.УК-1.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 5.1_Б.УК-1. Определяет и оценивает практические последствия возможных решений задачи.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поиска, критического анализа информации.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применять системный подход для решения поставленной задачи.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навыком анализа и декомпозиции задачи, поиска различных вариантов решения задачи.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 2.1_Б.УК-2.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 3.1_Б.УК-2. Решает конкретные задачи проекта заявленного качества и за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установленное время. 4.1_Б.УК-2. Публично представляет результаты решения конкретной задачи проекта.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построения проблематики.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выбирать оптимальные способы решения поставленной задачи, исходя из действующих правовых норм, имеющихся ресурсов и ограничений.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решения поставленной задачи при имеющихся ресурсах и ограничениях.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 и реализовывать свою роль в команде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1.1_Б.УК-3. Понимает эффективность использования стратегии сотрудничества для достижения поставленной цели, определяет свою роль в команде. 2.1_Б.УК-3. Понимает особенности поведения выделенных групп людей, с которыми работает/взаимодействует, учитывает их в своей деятельности. 3.1_Б.УК-3. Предвидит результаты (последствия) личных действий и планирует последовательность шагов для достижения заданного результата. 4.1_Б.УК-3. Эффективно взаимодействует с другими членами команды, в т.ч. участвует в обмене информацией, знаниями, опытом и презентации результатов работы команды.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принципы социального взаимодействия и работы в команде.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эффективно взаимодействовать с другими членами команды, участвовать в обмене информацией, знаниями, опытом и презентации результатов работы команды.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работы в коллективе, совместного решения поставленных задач.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1.1_Б.УК-6. Применяет знание о своих ресурсах и их пределах (личностных, ситуативных, временных и т.д.) для успешного выполнения порученной работы. 2.1_Б.УК-6.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4.1_Б.УК-6.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 5.1_Б.УК-6. Демонстрирует интерес к учебе и использует предоставляемые возможности для приобретения новых знаний и навыков.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принципы построения траектории саморазвития.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самостоятельно критически мыслить, осуществлять самоконтроль при решении задач.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организации и выполнения самостоятельной работы.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ОПК-1. Способен анализировать задачи профессиональной деятельности на основе положений, законов и методов в области естественных наук и математики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ОПК-1.1. Знает основы высшей математики и физики. ОПК-1.2. Умеет применять положения, законы и методы естественных наук и математики для анализа задач профессиональной деятельности. ОПК-1.3. Владеет навыками анализа задач управления на основе знаний основных законов и методов математики и физики.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анализа задач на основе положений, законов и методов математики.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анализировать профессиональные задачи на основе знаний из области естественных наук и математики.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представления различных вариантов решения задачи с использованием естественнонаучных и математических знаний.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ОПК-2. Способен формулировать задачи профессиональной деятельности на основе знаний профильных разделов математических и естественнонаучных дисциплин (модулей)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ОПК-2.1. Знает способы и порядок формулирования задач профессиональной деятельности. ОПК-2.2. Умеет определять цель и границы решаемой задачи, использовать знания из профильных разделов математических и естественнонаучных дисциплин для уточнения постановок задач. ОПК-2.3. Владеет навыком формулирования задач профессиональной деятельности.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основные этапы системного анализа и особенности этапа постановки задачи.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использовать естественнонаучные и математические знания для уточнения постановки решаемой задачи.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навыком формулирования задач системного анализа и управления.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ОПК-6. Способен разрабатывать методы моделирования, анализа и технологии синтеза процессов и систем, а также алгоритмы и программы, основанные на этих методах, пригодные для практического применения в области техники и технологии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ОПК-6.1. Знает базовые методы моделирования, основы информатики, информационных систем и технологий, алгоритмы и технологии синтеза процессов и систем. ОПК-6.2. Умеет выбирать и применять известные методы моделирования, методы анализа и синтеза процессов и систем для решения задач в области техники и технологии. ОПК-6.3. Владеет навыком разработки: методов моделирования систем; методов синтеза систем; математических моделей систем; алгоритмов и программ, пригодных для практического применения в области техники и технологии.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моделирования и системного анализа.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разрабатывать программы, основанные на методах моделирования и системного анализа, для решения практических задач.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Владеть: программными средствами, применимыми для моделирования и анализа систем в области техники и технологии.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ОПК-7. Способен применять математические, системно-аналитические,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анализа, теорию управления и теорию знаний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 ОПК-7.1. Знает основы теории информационных систем, информатики и программирования, структуры данных и алгоритмы, методы вычислений, методы теории автоматического управления и теории принятия решений. ОПК-7.2. Умеет применять программные средства, языки и методы программирования,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компонентов. ОПК-7.3. Владеет навыками использования математических, системно-аналитических, вычислительных методов и программных средств для решения задач системного анализа и управления.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методы анализа задач на основе положений, законов и методов математики.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применять вычислительные методы и программные средства решения математических задач.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использования средств вычислительной техники и программного обеспечения для решения задач математического моделирования.</w:t>
      </w:r>
    </w:p>
    <w:p w:rsidR="003B48FB" w:rsidRPr="00D66F86" w:rsidRDefault="003B48FB" w:rsidP="003B48F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ОПК-8.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математики, физики, информатики, методов системного и функционального анализа, теории управления и теории знаний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Индикаторы: ОПК-8.1. Знает высшую математику, физику, информатику, методы системного и функционального анализа, теорию управления и теорию знаний. ОПК-8.2. Умеет проводить научные исследования в области системного анализа и автоматического управления. ОПК-8.3. Владеет способностью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принимать научно обоснованные решения в области системного анализа и автоматического управления.</w:t>
      </w:r>
    </w:p>
    <w:p w:rsidR="003B48FB" w:rsidRPr="00D66F86" w:rsidRDefault="003B48FB" w:rsidP="003B48FB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Знать: методологию системного анализа и методы моделирования.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Уметь: принимать научно обоснованные решения при исследовании систем с использованием математических моделей и методов системного анализа.</w:t>
      </w:r>
    </w:p>
    <w:p w:rsidR="003B48FB" w:rsidRPr="00D66F86" w:rsidRDefault="003B48FB" w:rsidP="003B48FB">
      <w:pPr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Владеть: навыками применения компьютерных аналитических моделей для решения прикладных задач в области системного анализа.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Структура и содержание учебной практики: Общая трудоемкость учебной ознакомительной практики составляет 6 зачетных единиц, 216 часов.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 формой и графиком проведения учебной практики. Получение индивидуального задания. Ознакомление с литературой по теме практики. Изучение требований к оформлению и средств подготовки отчета по практике.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4 часа, самостоятельная работа 36 часов.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заданиям.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Решение задач по теории вероятностей: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Вычисление вероятностей событий по классической формуле определения вероятности. Нахождение условной вероятности. Вычисление вероятностей сложных событий с помощью теорем умножения и сложения вероятностей. Вычисление вероятностей событий по формуле полной вероятности и формуле Бейеса. Вычисление вероятностей событий с помощью формулы Бернулли. Решение задач на вычисление числовых характеристик дискретной случайной величины. Вычисление вероятностей и нахождение характеристик для непрерывной случайной величины. Вычисление числовых характеристик для специальных законов распределения.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28 часов, самостоятельная работа 52 часа.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заданиям.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Подготовка отчета по учебной практике: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Самостоятельное решение задач по вариантам. Изучение правил оформления отчета. Подготовка плана отчета. Написание текста отчета. Подготовка презентации и устного доклада.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4 часа, самостоятельная работа 20 часов.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практике.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Математические вычисления: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Математическое программное обеспечение. Классификация, структура, возможности систем компьютерной математики. Численные вычисления. Символьные вычисления. Решение задач линейной алгебры. Действия над матрицами. Решение систем линейных алгебраических уравнений. Построение графиков. Двумерные и трехмерные графики. Оформление графиков. Нелинейные уравнения и системы. Обработка экспериментальных данных. Метод наименьших квадратов. Решение задач оптимизации. Поиск минимума функции. Решение задач линейного программирования. Решение задач символьных вычислений.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6 часов, самостоятельная работа 24 часа.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заданиям.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Математическое моделирование: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Основные этапы математического моделирования. Выбор математического аппарата. Модели детерминированных систем. Модели стохастических систем. Аналитические и имитационные модели. Численные методы решения. Программные средства математического моделирования систем. Подготовка исходных данных для экспериментов с моделью. Планирование экспериментов с моделью. Проверка адекватности и корректировка модели. Анализ результатов моделирования. Использование результатов моделирования для принятия решений.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6 часов, самостоятельная работа 24 часа.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отчет по заданиям.</w:t>
      </w:r>
    </w:p>
    <w:p w:rsidR="003B48FB" w:rsidRPr="00D66F86" w:rsidRDefault="003B48FB" w:rsidP="003B48F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Подготовка курсовой работы: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Самостоятельное выполнение задания на курсовую работу. Изучение правил оформления курсовой работы. Подготовка плана курсовой работы. Написание текста курсовой работы. Подготовка презентации и устного доклада.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Виды учебной работы: практические занятия 6 часов, самостоятельная работа 6 часов.</w:t>
      </w:r>
    </w:p>
    <w:p w:rsidR="003B48FB" w:rsidRPr="00D66F86" w:rsidRDefault="003B48FB" w:rsidP="003B48F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текущего контроля: курсовая работа.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проведения учебной практики: Учебная ознакомительная практика бакалавров по направлению подготовки 27.03.03 - Системный анализ и управление проходит в форме практических занятий и самостоятельной работы.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Место и время проведения учебной практики: Учебная ознакомительная практика бакалавров по направлению подготовки 27.03.03 - Системный анализ и управление проводится на кафедре системного анализа и автоматического управления факультета компьютерных наук и информационных технологий СГУ в течение 3 и 4 семестров.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Формы промежуточной аттестации (по итогам практики): По окончании учебной ознакомительной практики в 3 семестре студент должен сдать руководителю практики от выпускающей кафедры (кафедры системного анализа и автоматического управления) письменный отчет по практике. По окончании учебной ознакомительной практики в 4 семестре студент должен сдать руководителю практики от выпускающей кафедры (кафедры системного анализа и автоматического управления) курсовую работу. Подведение итогов практики осуществляется на заседании выпускающей кафедры. Результаты практики студента оцениваются на основе письменного отчета по практике / курсовой работы и доклада студента на заседании выпускающей кафедры. Формы промежуточной аттестации по итогам учебной ознакомительной практики - зачет в 3 семестре и зачет с оценкой в 4 семестре.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Образовательные технологии, используемые на учебной практике: При проведении практики используются формы визуализации материала - мультимедийные презентации, а также интерактивные формы проведения занятий - обсуждение вопросов, связанных с применением средств вычислительной техники и программного обеспечения при решении практических задач, и анализ результатов решения задач. Используется сочетание разных форм и способов передачи учебной информации: вербальный, невербальный, с использованием средств визуализации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информации (презентации) и сочетание разных способов отчетности (письменно, устно).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рамках практической подготовки студенты выполняют проектные задания по основной тематике учебной практики - изучение современных информационных технологий для решения математических задач и моделирования, которые могут использоваться как при подготовке выпускной квалификационной работы, так и в дальнейшей профессиональной деятельности.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обучении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обучения, сопровождение тьюторами в образовательном пространстве; увеличивается время на самостоятельное освоение материала. Основной формой организации учебного процесса является интегрированное обучение лиц с ограниченными возможностями здоровья и инвалидов, т.е. все студенты обучаются в смешанных группах, имеют возможность постоянно общаться со сверстниками, благодаря чему легче адаптируются в социуме.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Учебно-методическое обеспечение самостоятельной работы студентов на учебной практике: Самостоятельная работа способствует углубленному усвоению и закреплению материала, пробуждению интереса к научным исследованиям, приобретению навыков самостоятельного решения определенной задачи.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обеспечения. Задания для самостоятельной работы включены в фонд оценочных средств учебной практики, который также содержит задания для практических занятий, темы курсовых работ и список вопросов для проведения промежуточной аттестации.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Данные для учета успеваемости студентов в БАРС: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максимальных баллов по видам учебной деятельности:</w:t>
      </w:r>
    </w:p>
    <w:p w:rsidR="003B48FB" w:rsidRPr="00D66F86" w:rsidRDefault="003B48FB" w:rsidP="003B48F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Лекции 0, Лабораторные занятия 0, Практические занятия 40, Самостоятельная работа 40, Автоматизированное тестирование 0, Другие виды учебной деятельности 0, Промежуточная аттестация 20. Итого: 100 баллов.</w:t>
      </w:r>
    </w:p>
    <w:p w:rsidR="003B48FB" w:rsidRPr="00D66F86" w:rsidRDefault="003B48FB" w:rsidP="003B48F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 (курсовая работа): Лекции 0, Лабораторные занятия 0, Практические занятия 20, Самостоятельная работа 40, Автоматизированное тестирование 0, Другие виды учебной деятельности 0, Промежуточная аттестация 40. Итого: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Программа оценивания учебной деятельности студента:</w:t>
      </w:r>
    </w:p>
    <w:p w:rsidR="003B48FB" w:rsidRPr="00D66F86" w:rsidRDefault="003B48FB" w:rsidP="003B48F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3-й семестр: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 Не предусмотрены.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Контроль выполнения заданий в течение практики - от 0 до 40 баллов.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Изучение по предлагаемой литературе вопросов, связанных с темами заданий, выполнение заданий для самостоятельной работы - от 0 до 20 баллов. Подготовка письменного отчета по практике - от 0 до 10 баллов. Подготовка презентации для выступления с докладом на заседании выпускающей кафедры о результатах учебной ознакомительной практики - от 0 до 10 баллов.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Не предусмотрены.</w:t>
      </w:r>
    </w:p>
    <w:p w:rsidR="003B48FB" w:rsidRPr="00D66F86" w:rsidRDefault="003B48FB" w:rsidP="003B48F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 Доклад студента на заседании выпускающей кафедры о результатах учебной ознакомительной практики - от 0 до 20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определении разброса баллов при аттестации используется следующая шкала ранжирования:</w:t>
      </w:r>
    </w:p>
    <w:p w:rsidR="003B48FB" w:rsidRPr="00D66F86" w:rsidRDefault="003B48FB" w:rsidP="003B48F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16-20 баллов - доклад на «отлично» / зачтено,</w:t>
      </w:r>
    </w:p>
    <w:p w:rsidR="003B48FB" w:rsidRPr="00D66F86" w:rsidRDefault="003B48FB" w:rsidP="003B48F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11-15 баллов - доклад на «хорошо» / зачтено,</w:t>
      </w:r>
    </w:p>
    <w:p w:rsidR="003B48FB" w:rsidRPr="00D66F86" w:rsidRDefault="003B48FB" w:rsidP="003B48F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6-10 баллов - доклад на «удовлетворительно» / зачтено,</w:t>
      </w:r>
    </w:p>
    <w:p w:rsidR="003B48FB" w:rsidRPr="00D66F86" w:rsidRDefault="003B48FB" w:rsidP="003B48F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0-5 баллов - неудовлетворительный доклад / не зачтено.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3 семестр по учебной ознакомительной практике составляет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учебной ознакомительной практике в оценку (зачет):</w:t>
      </w:r>
    </w:p>
    <w:p w:rsidR="003B48FB" w:rsidRPr="00D66F86" w:rsidRDefault="003B48FB" w:rsidP="003B48F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80 баллов и более: зачтено</w:t>
      </w:r>
    </w:p>
    <w:p w:rsidR="003B48FB" w:rsidRPr="00D66F86" w:rsidRDefault="003B48FB" w:rsidP="003B48F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меньше 80 баллов: не зачтено</w:t>
      </w:r>
    </w:p>
    <w:p w:rsidR="003B48FB" w:rsidRPr="00D66F86" w:rsidRDefault="003B48FB" w:rsidP="003B48F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4-й семестр (курсовая работа):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Лабораторные занятия: Не предусмотрены.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Контроль выполнения заданий в течение практики - от 0 до 20 баллов.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Составление плана курсовой работы, изучение литературы, решение поставленных задач в соответствии с заданием на курсовую работу в течение семестра - от 0 до 20 баллов. Подготовка текста курсовой работы и ее оформление в соответствии с установленными правилами - от 0 до 10 баллов. Подготовка доклада о результатах курсовой работы для выступления на заседании кафедры - от 0 до 10 баллов.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Не предусмотрены.</w:t>
      </w:r>
    </w:p>
    <w:p w:rsidR="003B48FB" w:rsidRPr="00D66F86" w:rsidRDefault="003B48FB" w:rsidP="003B48F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 Доклад студента на заседании кафедры о результатах курсовой работы, ответы на вопросы по содержанию курсовой работы - от 0 до 40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определении разброса баллов при аттестации преподаватель может воспользоваться следующим примером ранжирования:</w:t>
      </w:r>
    </w:p>
    <w:p w:rsidR="003B48FB" w:rsidRPr="00D66F86" w:rsidRDefault="003B48FB" w:rsidP="003B48F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31-40 баллов - ответ на «отлично»,</w:t>
      </w:r>
    </w:p>
    <w:p w:rsidR="003B48FB" w:rsidRPr="00D66F86" w:rsidRDefault="003B48FB" w:rsidP="003B48F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21-30 баллов - ответ на «хорошо»,</w:t>
      </w:r>
    </w:p>
    <w:p w:rsidR="003B48FB" w:rsidRPr="00D66F86" w:rsidRDefault="003B48FB" w:rsidP="003B48F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10-20 баллов - ответ на «удовлетворительно»,</w:t>
      </w:r>
    </w:p>
    <w:p w:rsidR="003B48FB" w:rsidRPr="00D66F86" w:rsidRDefault="003B48FB" w:rsidP="003B48F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0-9 баллов - неудовлетворительный ответ.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курсовой работе по учебной ознакомительной практике в оценку (зачет с оценкой):</w:t>
      </w:r>
    </w:p>
    <w:p w:rsidR="003B48FB" w:rsidRPr="00D66F86" w:rsidRDefault="003B48FB" w:rsidP="003B48F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90-100 баллов: зачтено с оценкой «отлично»</w:t>
      </w:r>
    </w:p>
    <w:p w:rsidR="003B48FB" w:rsidRPr="00D66F86" w:rsidRDefault="003B48FB" w:rsidP="003B48F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80-89 баллов: зачтено с оценкой «хорошо»</w:t>
      </w:r>
    </w:p>
    <w:p w:rsidR="003B48FB" w:rsidRPr="00D66F86" w:rsidRDefault="003B48FB" w:rsidP="003B48F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70-79 баллов: зачтено с оценкой «удовлетворительно»</w:t>
      </w:r>
    </w:p>
    <w:p w:rsidR="003B48FB" w:rsidRPr="00D66F86" w:rsidRDefault="003B48FB" w:rsidP="003B48F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меньше 70 баллов: не зачтено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Учебно-методическое и информационное обеспечение учебной практики: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Литература:</w:t>
      </w:r>
    </w:p>
    <w:p w:rsidR="003B48FB" w:rsidRPr="00D66F86" w:rsidRDefault="003B48FB" w:rsidP="003B48F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Введение в математическое моделирование: учебное пособие / В.Н. Ашихмин [и др.]. - Москва: Логос, 2016. </w:t>
      </w:r>
      <w:hyperlink r:id="rId17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https://www.iprbookshop.ru/66414.html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Маталыцкий М.А., Хацкевич Г.А. Теория вероятностей и математическая статистика. - Минск: Вышэйшая школа, 2017. </w:t>
      </w:r>
      <w:hyperlink r:id="rId18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https://www.iprbookshop.ru/90834.html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Алибеков И. Ю. Теория вероятностей и математическая статистика в среде MATLAB: учебное пособие для вузов / И. Ю. Алибеков. - 2-е изд., стер. - Санкт-Петербург: Лань, 2021. </w:t>
      </w:r>
      <w:hyperlink r:id="rId19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https://e.lanbook.com/book/152661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Дьяконов В.П. MATLAB: полный самоучитель / Дьяконов В.П.. - Саратов: Профобразование, 2019. </w:t>
      </w:r>
      <w:hyperlink r:id="rId20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https://www.iprbookshop.ru/87981.html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Чернецова Е.А. Лабораторный практикум "Введение в MATLAB" / Чернецова Е.А.. - Санкт-Петербург: Российский государственный гидрометеорологический университет, 2006. </w:t>
      </w:r>
      <w:hyperlink r:id="rId21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https://www.iprbookshop.ru/12493.html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Программное обеспечение и Интернет-ресурсы: Лицензионное программное обеспечение: Microsoft Windows 7/Vista/8/8.1/10, Microsoft Office 2007/2013, MATLAB. Свободное программное обеспечение: OpenOffice / LibreOffice, GNU Octave. Интернет-ресурсы не используются.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Материально-техническое обеспечение учебной практики: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обеспечением, доступом в Internet и мультимедийным оборудованием.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27.03.03 «Системный анализ и управление», профиль «Системный анализ и исследование операций»</w:t>
      </w:r>
    </w:p>
    <w:p w:rsidR="003B48FB" w:rsidRPr="00D66F86" w:rsidRDefault="003B48FB" w:rsidP="003B4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Календарный график учебного процесса на 2023/2024 учебный год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</w:t>
      </w:r>
    </w:p>
    <w:p w:rsidR="003B48FB" w:rsidRPr="00D66F86" w:rsidRDefault="003B48FB" w:rsidP="003B48F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01.09.23 - 31.12.23, 09.01.24 - 12.01.24</w:t>
      </w:r>
    </w:p>
    <w:p w:rsidR="003B48FB" w:rsidRPr="00D66F86" w:rsidRDefault="003B48FB" w:rsidP="003B48F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Сроки экзаменационной сессии: 13.01.24 - 31.01.24</w:t>
      </w:r>
    </w:p>
    <w:p w:rsidR="003B48FB" w:rsidRPr="00D66F86" w:rsidRDefault="003B48FB" w:rsidP="003B48F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Ознакомительная практика (учебная практика, рассредоточенная): 01.09.23 - 31.12.23, 09.01.24 - 12.01.24</w:t>
      </w:r>
    </w:p>
    <w:p w:rsidR="003B48FB" w:rsidRPr="00D66F86" w:rsidRDefault="003B48FB" w:rsidP="003B48F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 01.01.24 - 08.01.24, 01.02.24 - 07.02.24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</w:t>
      </w:r>
    </w:p>
    <w:p w:rsidR="003B48FB" w:rsidRPr="00D66F86" w:rsidRDefault="003B48FB" w:rsidP="003B48F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08.02.24 - 12.06.24</w:t>
      </w:r>
    </w:p>
    <w:p w:rsidR="003B48FB" w:rsidRPr="00D66F86" w:rsidRDefault="003B48FB" w:rsidP="003B48F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 13.06.24 - 30.06.24</w:t>
      </w:r>
    </w:p>
    <w:p w:rsidR="003B48FB" w:rsidRPr="00D66F86" w:rsidRDefault="003B48FB" w:rsidP="003B48F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Ознакомительная практика (учебная практика, рассредоточенная): 08.02.24 - 12.06.24</w:t>
      </w:r>
    </w:p>
    <w:p w:rsidR="003B48FB" w:rsidRPr="00D66F86" w:rsidRDefault="003B48FB" w:rsidP="003B48F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 01.07.24 - 31.08.24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</w:t>
      </w:r>
    </w:p>
    <w:p w:rsidR="003B48FB" w:rsidRPr="00D66F86" w:rsidRDefault="003B48FB" w:rsidP="003B48F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01.09.23 - 31.12.23</w:t>
      </w:r>
    </w:p>
    <w:p w:rsidR="003B48FB" w:rsidRPr="00D66F86" w:rsidRDefault="003B48FB" w:rsidP="003B48F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 09.01.24 - 28.01.24</w:t>
      </w:r>
    </w:p>
    <w:p w:rsidR="003B48FB" w:rsidRPr="00D66F86" w:rsidRDefault="003B48FB" w:rsidP="003B48F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(производственная практика, рассредоточенная): 01.09.23 - 31.12.23</w:t>
      </w:r>
    </w:p>
    <w:p w:rsidR="003B48FB" w:rsidRPr="00D66F86" w:rsidRDefault="003B48FB" w:rsidP="003B48F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 01.01.24 - 08.01.24, 29.01.24 - 04.02.24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</w:t>
      </w:r>
    </w:p>
    <w:p w:rsidR="003B48FB" w:rsidRPr="00D66F86" w:rsidRDefault="003B48FB" w:rsidP="003B48F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05.02.24 - 31.05.24</w:t>
      </w:r>
    </w:p>
    <w:p w:rsidR="003B48FB" w:rsidRPr="00D66F86" w:rsidRDefault="003B48FB" w:rsidP="003B48F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 01.05.24 - 21.06.24</w:t>
      </w:r>
    </w:p>
    <w:p w:rsidR="003B48FB" w:rsidRPr="00D66F86" w:rsidRDefault="003B48FB" w:rsidP="003B48F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(производственная практика, рассредоточенная): 05.02.24 - 31.05.24</w:t>
      </w:r>
    </w:p>
    <w:p w:rsidR="003B48FB" w:rsidRPr="00D66F86" w:rsidRDefault="003B48FB" w:rsidP="003B48F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Проектно-конструкторская практика (производственная практика): 22.06.24 - 19.07.24</w:t>
      </w:r>
    </w:p>
    <w:p w:rsidR="003B48FB" w:rsidRPr="00D66F86" w:rsidRDefault="003B48FB" w:rsidP="003B48F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 20.07.24 - 31.08.24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</w:t>
      </w:r>
    </w:p>
    <w:p w:rsidR="003B48FB" w:rsidRPr="00D66F86" w:rsidRDefault="003B48FB" w:rsidP="003B48FB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01.09.23 - 08.12.23</w:t>
      </w:r>
    </w:p>
    <w:p w:rsidR="003B48FB" w:rsidRPr="00D66F86" w:rsidRDefault="003B48FB" w:rsidP="003B48FB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 09.12.23 - 31.12.23</w:t>
      </w:r>
    </w:p>
    <w:p w:rsidR="003B48FB" w:rsidRPr="00D66F86" w:rsidRDefault="003B48FB" w:rsidP="003B48FB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Каникулы, нерабочие праздничные дни: 01.01.24 - 08.01.24, 09.01.24 - 15.01.24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</w:t>
      </w:r>
    </w:p>
    <w:p w:rsidR="003B48FB" w:rsidRPr="00D66F86" w:rsidRDefault="003B48FB" w:rsidP="003B48F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 16.01.24 - 21.04.24</w:t>
      </w:r>
    </w:p>
    <w:p w:rsidR="003B48FB" w:rsidRPr="00D66F86" w:rsidRDefault="003B48FB" w:rsidP="003B48F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 22.04.24 - 02.05.24, 31.05.24 - 02.06.24</w:t>
      </w:r>
    </w:p>
    <w:p w:rsidR="003B48FB" w:rsidRPr="00D66F86" w:rsidRDefault="003B48FB" w:rsidP="003B48F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Предипломная практика: 03.05.24 - 30.05.24</w:t>
      </w:r>
    </w:p>
    <w:p w:rsidR="003B48FB" w:rsidRPr="00D66F86" w:rsidRDefault="003B48FB" w:rsidP="003B48F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 01.07.24 - 31.08.24</w:t>
      </w:r>
    </w:p>
    <w:p w:rsidR="003B48FB" w:rsidRPr="00D66F86" w:rsidRDefault="003B48FB" w:rsidP="003B48F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</w:t>
      </w:r>
    </w:p>
    <w:p w:rsidR="003B48FB" w:rsidRPr="00D66F86" w:rsidRDefault="003B48FB" w:rsidP="003B48FB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и сдача государственного экзамена: 03.05.24 - 30.05.24</w:t>
      </w:r>
    </w:p>
    <w:p w:rsidR="003B48FB" w:rsidRPr="00D66F86" w:rsidRDefault="003B48FB" w:rsidP="003B48FB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и защита выпускной квалификационной работы: 03.05.24 - 30.05.24</w:t>
      </w:r>
    </w:p>
    <w:p w:rsidR="003B48FB" w:rsidRPr="00D66F86" w:rsidRDefault="003B48FB" w:rsidP="003B4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Календарный план воспитательной работы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1. Гражданское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совещания по организации деятельности кураторов в формате офлайн-онлайн, ответственный за социально-воспитательную работу на факультете. Предполагаемое количество участников: 15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кураторские и тьюторские часы в формате офлайн-онлайн, кураторы. Предполагаемое количество участников: 150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заседания студенческого совета нактива в формате офлайн-онлайн, ответственный за социально-воспитательную работу на факультете, председатель студенческого совета. Предполагаемое количество участников: 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беседы со студентами по теме противодействия терроризма и экстремизма в формате офлайн-онлайн, ответственный за социально-воспитательную работу на факультете, кураторы. Предполагаемое количество участников: 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декабре проводится отчетно-выборная конференция в формате офлайн-онлайн, Совет студентов и аспирантов СГУ. Предполагаемое количество участников: 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2. Патриотическое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течение года проводится разработка и выпуск информационных материалов к праздничным дням и памятным датам в формате офлайн, студенческий совет. Предполагаемое количество участников: 10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организация деятельности студентов по патриотическому воспитанию, проведение кураторских часов, посвященных памятным датам и праздничным дням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40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офлайн, студенческий совет, Профсоюз студентов СГУ, кураторы, Ответственный за социально-воспитательную работу на факультете. Предполагаемое количество участников: 100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марте проводится посещение музея «Моя Россия» в формате офлайн, студенческий совет, кураторы, Ответственный за социально-воспитательную работу на факультете. Предполагаемое количество участников: 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апреле проводится участие в мероприятиях, посвященных Дню космонавтики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40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мае проводится участие в мероприятиях, посвященных Дню Победы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80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июне проводится участие в мероприятиях, посвященных Дню Флага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участие в мероприятиях, посвященных Году Семьи в формате офлайн, Студенческий совет, Профсоюз студентов СГУ, кураторы, Ответственный за социально-воспитательную работу на факультете. Предполагаемое количество участников: 70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3. Духовно-нравственное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течение года проводится работа со студентами с ограниченными возможностями в формате офлайн, учебные структурные подразделения, кураторы, тьюторы. Предполагаемое количество участников: 15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 проводятся мероприятия по вовлечению первокурсников в общественные и творческие объединения, спортивные секции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40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 проводится участие в городском мероприятии «Посвящение в студенты 1 курса» в формате офлайн, ответственный за социально-воспитательную работу на факультете, кураторы. Предполагаемое количество участников: 40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сентябре-октябре проводятся командно-образующие игры для первокурсников в формате офлайн-онлайн, студенческий совет, тьюторы. Предполагаемое количество участников: 30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сентябре-октябре проводятся беседы со студентами о традициях университета, их правах, обязанностях в формате офлайн-онлайн, декан, ответственный за социально-воспитательную работу на факультете, студенческий совет, кураторы. Предполагаемое количество участников: 80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феврале проводится празднование Дня Рождения факультета в формате офлайн-онлайн, ответственный за социально-воспитательную работу на факультете, студенческий совет, кураторы. Предполагаемое количество участников: 120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4. Физическое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участие в спартакиаде первокурсников, участие в спортивных мероприятиях, проводимых в СГУ в формате офлайн, ответственный за социально-воспитательную работу на факультете, студенческий совет, кураторы. Предполагаемое количество участников: 60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 проводится мероприятие «Лесник», посвященное адаптации первокурсников в формате офлайн, ответственный за социально-воспитательную работу на факультете, студенческий совет, кураторы. Предполагаемое количество участников: 35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ноябре проводится День здоровья в формате офлайн, ответственный за социально-воспитательную работу на факультете, студенческий совет, кураторы. Предполагаемое количество участников: 150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мае проводится велопрогулка «КНиИТ на колесах» в формате офлайн, студенческий совет. Предполагаемое количество участников: 60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5. Экологическое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участие в общероссийских и региональных акциях по благоустройству территорий в формате офлайн, ответственный за социально-воспитательную работу на факультете, студенческий совет. Предполагаемое количество участников: 150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6. Профессионально-трудовое воспитание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организация встреч с работодателями в формате офлайн-онлайн, ответственный за социально-воспитательную работу на факультете. Предполагаемое количество участников: 60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дни открытых дверей в формате офлайн-онлайн, декан, ответственный за социально-воспитательную работу на факультете. Предполагаемое количество участников: 70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организация и участие во встречах с абитуриентами и школьниками в формате офлайн-онлайн, ответственный за социально-воспитательную работу на факультете. Предполагаемое количество участников: 35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7. Культурно-просветительское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привлечение студентов к участию в университетской художественной самодеятельности в формате офлайн, ответственный за социально-воспитательную работу на факультете, студенческий совет. Предполагаемое количество участников: 20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феврале и июле проводится торжественное вручение дипломов выпускникам в формате офлайн, ответственный за социально-воспитательную работу на факультете. Предполагаемое количество участников: 100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феврале проводится оформление и обновление факультетской Доски почета студентов в формате офлайн, декан, Ответственный за социально-воспитательную работу на факультете. Предполагаемое количество участников: 20-30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феврале проводится организация и проведение мероприятий, посвященных празднованию Дня рождения факультета в формате офлайн, ответственный за социально-воспитательную работу на факультете, студенческий совет. Предполагаемое количество участников: 100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августе проводится участие в школе тьютора в формате офлайн-онлайн, тьюторы. Предполагаемое количество участников: 15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 проводится участие в школе куратора в формате офлайн-онлайн, кураторы. Предполагаемое количество участников: 16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сентябре-октябре проводится квест первокурсников в формате офлайн-онлайн, ответственный за социально-воспитательную работу на факультете, студенческий совет. Предполагаемое количество участников: 80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 проводится анкетирование студентов 1 курса с целью поиска талантов для студенческого клуба СГУ в формате офлайн-онлайн, ответственный за социально-воспитательную работу на факультете, студенческий совет. Предполагаемое количество участников: 200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сентябре-декабре проводится посвящение в студенты в формате офлайн-онлайн, ответственный за социально-воспитательную работу на факультете, студенческий совет. Предполагаемое количество участников: 250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игры «Мафия», «Квест для первокурсников», «Киллер», игры на эрудицию «КВИЗ» в формате офлайн-онлайн, ответственный за социально-воспитательную работу на факультете, студенческий совет. Предполагаемое количество участников: 25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ноябре проводится участие в конкурсе «Мисс и Мистер СГУ» в формате офлайн, ответственный за социально-воспитательную работу на факультете, студенческий совет. Предполагаемое количество участников: 40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декабре проводится организация и проведение новогодних мероприятий в формате офлайн, ответственный за социально-воспитательную работу на факультете, студенческий совет. Предполагаемое количество участников: 60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8. Научно-образовательное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сентябре-октябре проводится знакомство студентов с сотрудниками кафедр в формате офлайн-онлайн, заведующие кафедрами, кураторы. Предполагаемое количество участников: 80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октябре проводятся экскурсии на профильные предприятия в рамках акции «Марафон профессионального развития» в формате офлайн-онлайн, ответственный за социально-воспитательную работу на факультете. Предполагаемое количество участников: 20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проводятся встречи с представителями IT-компаний в формате офлайн-онлайн, ответственный за социально-воспитательную работу на факультете. Предполагаемое количество участников: 25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течение года проводится участие в студенческих олимпиадах по программированию, помощь в подготовке и проведении олимпиад по программированию для школьников в формате офлайн-онлайн, ответственный за социально-воспитательную работу на факультете, сотрудники Центра олимпиадной подготовки имени Н. Л. Андреевой. Предполагаемое количество участников: 20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года проводится участие в мероприятиях в рамках «Цифровой кафедры» СГУ в формате офлайн, руководитель цифровой кафедры СГУ, Ответственный за социально-воспитательную работу на факультете, кураторы. Предполагаемое количество участников: 60 человек.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Основная образовательная программа высшего образования по направлению подготовка 27.03.03 “Системный анализ и управление”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1. Общие положения </w:t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66F86">
        <w:rPr>
          <w:rFonts w:ascii="Times New Roman" w:hAnsi="Times New Roman" w:cs="Times New Roman"/>
          <w:sz w:val="28"/>
          <w:szCs w:val="28"/>
        </w:rPr>
        <w:t xml:space="preserve">Нормативные документы, составляющие основу формирования ООП по направлению подготовки/специальности: Федеральный закон «Об образовании в Российской Федерации» от 29.12.2012 № 273-ФЗ; Приказ Министерства образования и науки Российской Федерации от 05.04.2017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магистратуры»; ФГОС ВО – бакалавриат по направлению подготовки 27.03.03 Системный анализ и управление, утвержденный приказом Министерства науки и высшего образования Российской Федерации от 07.08.2020 № 902; Нормативно-методические документы Минобрнауки России; Устав СГУ.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2. Характеристика направления подготовки (специальности)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Основная образовательная программа (ООП) реализуется СГУ на факультете компьютерных наук и информационных технологий по направлению подготовки 27.03.03 Системный анализ и управление, очной формы обучения и профилю подготовки Системный анализ и исследование операций. Трудоемкость ООП: 240 зачетных единиц. Срок освоения ООП: 4 года.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3. Характеристика профессиональной деятельности выпускника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3.1. Области профессиональной деятельности и (или) сферы профессиональной деятельности, в которых выпускник, освоивший программу, может осуществлять профессиональную деятельность: 06 Связь, информационные и коммуникационные технологии; 40 Сквозные виды профессиональной деятельности.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3.2 Типы задач профессиональной деятельности выпускника: научно-исследовательский; проектно-конструкторский.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3.3 Перечень профессиональных стандартов: 06.022 Системный аналитик;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06.015 Специалист по информационным системам; 06.017 Руководитель разработки программного обеспечения; 40.011 Специалист по научно-исследовательским и опытно-конструкторским разработкам. </w:t>
      </w:r>
      <w:r w:rsidRPr="00D66F86">
        <w:rPr>
          <w:rFonts w:ascii="Times New Roman" w:hAnsi="Times New Roman" w:cs="Times New Roman"/>
          <w:sz w:val="28"/>
          <w:szCs w:val="28"/>
        </w:rPr>
        <w:br/>
        <w:t>3.4. Задачи и объекты (или области знания) профессиональной деятельности выпускника: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Область профессиональной деятельности: 06 Связь, информационные и коммуникационные технологии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Научно-исследовательский тип задач:</w:t>
      </w:r>
    </w:p>
    <w:p w:rsidR="003B48FB" w:rsidRPr="0042465B" w:rsidRDefault="003B48FB" w:rsidP="003B48F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Системно-аналитическая постановка задач математического, физического и других видов моделирования процессов и объектов исследования и управления ими.</w:t>
      </w:r>
    </w:p>
    <w:p w:rsidR="003B48FB" w:rsidRPr="0042465B" w:rsidRDefault="003B48FB" w:rsidP="003B48F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Формулировка задач исследования систем на базе моделей, методов и технологий системного анализа и управления.</w:t>
      </w:r>
    </w:p>
    <w:p w:rsidR="003B48FB" w:rsidRPr="0042465B" w:rsidRDefault="003B48FB" w:rsidP="003B48F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Проведение вычислительных, имитационных и других типов экспериментов по заданной методике и системный анализ их результатов.</w:t>
      </w:r>
    </w:p>
    <w:p w:rsidR="003B48FB" w:rsidRPr="0042465B" w:rsidRDefault="003B48FB" w:rsidP="003B48F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Выполнение измерений и описание исследований, подготовка данных для составления отчетов по результатам исследований и научных публикаций.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Объекты профессиональной деятельности:</w:t>
      </w:r>
    </w:p>
    <w:p w:rsidR="003B48FB" w:rsidRPr="0042465B" w:rsidRDefault="003B48FB" w:rsidP="003B48F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Системно-аналитические, информационно-управляющие, конструкторско-технологические, проектирующие технологии и системы, которые требуют исследования, анализа, синтеза, программирования и управления на основе системно-аналитического подхода.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Проектно-конструкторский тип задач:</w:t>
      </w:r>
    </w:p>
    <w:p w:rsidR="003B48FB" w:rsidRPr="0042465B" w:rsidRDefault="003B48FB" w:rsidP="003B48F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Сбор и системный анализ исходных данных для проектирования и конструирования сложных объектов различной природы.</w:t>
      </w:r>
    </w:p>
    <w:p w:rsidR="003B48FB" w:rsidRPr="0042465B" w:rsidRDefault="003B48FB" w:rsidP="003B48F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Разработка моделей систем и процессов для решения задач анализа, оптимизации и синтеза технических и организационных систем.</w:t>
      </w:r>
    </w:p>
    <w:p w:rsidR="003B48FB" w:rsidRPr="0042465B" w:rsidRDefault="003B48FB" w:rsidP="003B48F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Проектирование и конструирование систем, устройств и баз данных в соответствии с техническим заданием с использованием современных технологий проектирования.</w:t>
      </w:r>
    </w:p>
    <w:p w:rsidR="003B48FB" w:rsidRPr="0042465B" w:rsidRDefault="003B48FB" w:rsidP="003B48F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Руководство проектированием и созданием программного обеспечения для системного анализа и синтеза сложных систем.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Объекты профессиональной деятельности:</w:t>
      </w:r>
    </w:p>
    <w:p w:rsidR="003B48FB" w:rsidRPr="0042465B" w:rsidRDefault="003B48FB" w:rsidP="003B48F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Системно-аналитические, информационно-управляющие, конструкторско-технологические, проектирующие технологии и системы, которые требуют исследования, анализа, синтеза, программирования и управления на основе системно-аналитического подхода.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Область профессиональной деятельности: 40 Сквозные виды профессиональной деятельности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Научно-исследовательский тип задач:</w:t>
      </w:r>
    </w:p>
    <w:p w:rsidR="003B48FB" w:rsidRPr="0042465B" w:rsidRDefault="003B48FB" w:rsidP="003B48F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Системный анализ и обобщение научно-технической информации, отечественного и зарубежного опыта на базе системно-аналитического исследования, принципов и технологий управления.</w:t>
      </w:r>
    </w:p>
    <w:p w:rsidR="003B48FB" w:rsidRPr="0042465B" w:rsidRDefault="003B48FB" w:rsidP="003B48F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Формирование отчета по теме исследований, участие во внедрении результатов исследований и разработок.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Объекты профессиональной деятельности:</w:t>
      </w:r>
    </w:p>
    <w:p w:rsidR="003B48FB" w:rsidRPr="0042465B" w:rsidRDefault="003B48FB" w:rsidP="003B48FB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Системно-аналитические, информационно-управляющие, конструкторско-технологические, проектирующие технологии и системы, которые требуют исследования, анализа, синтеза, программирования и управления на основе системно-аналитического подхода.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Проектно-конструкторский тип задач:</w:t>
      </w:r>
    </w:p>
    <w:p w:rsidR="003B48FB" w:rsidRPr="0042465B" w:rsidRDefault="003B48FB" w:rsidP="003B48FB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Формулирование предварительного технико-экономического обоснования и принятие системно-аналитических проектных и конструкторских решений.</w:t>
      </w:r>
    </w:p>
    <w:p w:rsidR="003B48FB" w:rsidRPr="0042465B" w:rsidRDefault="003B48FB" w:rsidP="003B48FB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Разработка и оформление проектно-конструкторской и рабочей технической документации, контроль соответствия документации стандартам, техническим условиям и другим нормативным документам.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Объекты профессиональной деятельности:</w:t>
      </w:r>
    </w:p>
    <w:p w:rsidR="003B48FB" w:rsidRPr="0042465B" w:rsidRDefault="003B48FB" w:rsidP="003B48FB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Системно-аналитические, информационно-управляющие, конструкторско-технологические, проектирующие технологии и системы, которые требуют исследования, анализа, синтеза, программирования и управления на основе системно-аналитического подхода.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Универсальные компетенции выпускников и индикаторы их достижения (пункт 4.1)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Системное и критическое мышление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УК-1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3B48FB" w:rsidRPr="0042465B" w:rsidRDefault="003B48FB" w:rsidP="003B48F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1.1_Б.УК-1. Анализирует задачу, выделяя ее базовые составляющие. Осуществляет декомпозицию задачи.</w:t>
      </w:r>
    </w:p>
    <w:p w:rsidR="003B48FB" w:rsidRPr="0042465B" w:rsidRDefault="003B48FB" w:rsidP="003B48F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2.1_Б.УК-1. Находит и критически анализирует информацию, необходимую для решения поставленной задачи.</w:t>
      </w:r>
    </w:p>
    <w:p w:rsidR="003B48FB" w:rsidRPr="0042465B" w:rsidRDefault="003B48FB" w:rsidP="003B48F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3.1_Б.УК-1. Рассматривает различные варианты решения задачи, оценивая их достоинства и недостатки.</w:t>
      </w:r>
    </w:p>
    <w:p w:rsidR="003B48FB" w:rsidRPr="0042465B" w:rsidRDefault="003B48FB" w:rsidP="003B48F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4.1_Б.УК-1.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</w:t>
      </w:r>
    </w:p>
    <w:p w:rsidR="003B48FB" w:rsidRPr="0042465B" w:rsidRDefault="003B48FB" w:rsidP="003B48F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5.1_Б.УК-1. Определяет и оценивает практические последствия возможных решений задачи.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проектов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3B48FB" w:rsidRPr="0042465B" w:rsidRDefault="003B48FB" w:rsidP="003B48F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</w:t>
      </w:r>
    </w:p>
    <w:p w:rsidR="003B48FB" w:rsidRPr="0042465B" w:rsidRDefault="003B48FB" w:rsidP="003B48F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</w:t>
      </w:r>
    </w:p>
    <w:p w:rsidR="003B48FB" w:rsidRPr="0042465B" w:rsidRDefault="003B48FB" w:rsidP="003B48F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3.1_Б.УК-2. Решает конкретные задачи проекта заявленного качества и за установленное время.</w:t>
      </w:r>
    </w:p>
    <w:p w:rsidR="003B48FB" w:rsidRPr="0042465B" w:rsidRDefault="003B48FB" w:rsidP="003B48F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4.1_Б.УК-2. Публично представляет результаты решения конкретной задачи проекта.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Командная работа и лидерство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УК-3 Способен осуществлять социальное взаимодействие и реализовывать свою роль в команде</w:t>
      </w:r>
    </w:p>
    <w:p w:rsidR="003B48FB" w:rsidRPr="0042465B" w:rsidRDefault="003B48FB" w:rsidP="003B48F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1.1_Б.УК-3. Понимает эффективность использования стратегии сотрудничества для достижения поставленной цели, определяет свою роль в команде.</w:t>
      </w:r>
    </w:p>
    <w:p w:rsidR="003B48FB" w:rsidRPr="0042465B" w:rsidRDefault="003B48FB" w:rsidP="003B48F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2.1_Б.УК-3. Понимает особенности поведения выделенных групп людей, с которыми работает/взаимодействует, учитывает их в своей деятельности.</w:t>
      </w:r>
    </w:p>
    <w:p w:rsidR="003B48FB" w:rsidRPr="0042465B" w:rsidRDefault="003B48FB" w:rsidP="003B48F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3.1_Б.УК-3. Предвидит результаты (последствия) личных действий и планирует последовательность шагов для достижения заданного результата.</w:t>
      </w:r>
    </w:p>
    <w:p w:rsidR="003B48FB" w:rsidRPr="0042465B" w:rsidRDefault="003B48FB" w:rsidP="003B48F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4.1_Б.УК-3. Эффективно взаимодействует с другими членами команды, в т.ч. участвует в обмене информацией, знаниями, опытом и презентации результатов работы команды.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Коммуникация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УК-4 Способен осуществлять деловую коммуникацию в устной и письменной формах на государственном языке Российской Федерации и иностранном (ых) языке (ax)</w:t>
      </w:r>
    </w:p>
    <w:p w:rsidR="003B48FB" w:rsidRPr="0042465B" w:rsidRDefault="003B48FB" w:rsidP="003B48F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1.1_Б.УК-4. 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партнерами.</w:t>
      </w:r>
    </w:p>
    <w:p w:rsidR="003B48FB" w:rsidRPr="0042465B" w:rsidRDefault="003B48FB" w:rsidP="003B48F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2.1_Б.УК-4. 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(-ых) языках.</w:t>
      </w:r>
    </w:p>
    <w:p w:rsidR="003B48FB" w:rsidRPr="0042465B" w:rsidRDefault="003B48FB" w:rsidP="003B48F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3.1_Б.УК-4. 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языках.</w:t>
      </w:r>
    </w:p>
    <w:p w:rsidR="003B48FB" w:rsidRPr="0042465B" w:rsidRDefault="003B48FB" w:rsidP="003B48F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4.1_Б.УК-4. Умеет коммуникативно и культурно приемлемо вести устные деловые разговоры на государственном и иностранном (-ых) языках.</w:t>
      </w:r>
    </w:p>
    <w:p w:rsidR="003B48FB" w:rsidRPr="0042465B" w:rsidRDefault="003B48FB" w:rsidP="003B48F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5.1_Б.УК-4. Демонстрирует умение выполнять перевод академических текстов с иностранного (ых) языка (-ов) на государственный язык.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Межкультурное взаимодействие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УК-5 Способен воспринимать межкультурное разнообразие общества социально-историческом, этическом и философском контекстах</w:t>
      </w:r>
    </w:p>
    <w:p w:rsidR="003B48FB" w:rsidRPr="0042465B" w:rsidRDefault="003B48FB" w:rsidP="003B48F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1.1_Б.УК-5.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</w:t>
      </w:r>
    </w:p>
    <w:p w:rsidR="003B48FB" w:rsidRPr="0042465B" w:rsidRDefault="003B48FB" w:rsidP="003B48F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2.1_Б.УК-5.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(включая основные события, основных исторических деятелей) в контексте мировой истории и ряда культурных традиций мира (в зависимости от среды и задач образования), включая мировые религии, философские и этические учения.</w:t>
      </w:r>
    </w:p>
    <w:p w:rsidR="003B48FB" w:rsidRPr="0042465B" w:rsidRDefault="003B48FB" w:rsidP="003B48F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3.1_Б.УК-5. Умеет недискриминационно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Самоорганизация и саморазвитие (в том числе здоровьесбережение)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3B48FB" w:rsidRPr="0042465B" w:rsidRDefault="003B48FB" w:rsidP="003B48F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1.1_Б.УК-6. Применяет знание о своих ресурсах и их пределах (личностных, ситуативных, временных и т.д.) для успешного выполнения порученной работы.</w:t>
      </w:r>
    </w:p>
    <w:p w:rsidR="003B48FB" w:rsidRPr="0042465B" w:rsidRDefault="003B48FB" w:rsidP="003B48F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2.1_Б.УК-6. 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3B48FB" w:rsidRPr="0042465B" w:rsidRDefault="003B48FB" w:rsidP="003B48F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3B48FB" w:rsidRPr="0042465B" w:rsidRDefault="003B48FB" w:rsidP="003B48F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4.1_Б.УК-6.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:rsidR="003B48FB" w:rsidRPr="0042465B" w:rsidRDefault="003B48FB" w:rsidP="003B48F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5.1_Б.УК-6. Демонстрирует интерес к учебе и использует предоставляемые возможности для приобретения новых знаний и навыков.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УК-7 Способен поддерживать должный уровень физической подготовленности для обеспечения полноценной социальной профессиональной деятельности</w:t>
      </w:r>
    </w:p>
    <w:p w:rsidR="003B48FB" w:rsidRPr="0042465B" w:rsidRDefault="003B48FB" w:rsidP="003B48F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 xml:space="preserve">1.1_Б.УК-7. Поддерживает должный уровень физической подготовленности для обеспечения полноценной социальной и </w:t>
      </w:r>
      <w:r w:rsidRPr="0042465B">
        <w:rPr>
          <w:rFonts w:ascii="Times New Roman" w:hAnsi="Times New Roman" w:cs="Times New Roman"/>
          <w:sz w:val="28"/>
          <w:szCs w:val="28"/>
        </w:rPr>
        <w:lastRenderedPageBreak/>
        <w:t>профессиональной деятельности и соблюдает нормы здорового образа жизни.</w:t>
      </w:r>
    </w:p>
    <w:p w:rsidR="003B48FB" w:rsidRPr="0042465B" w:rsidRDefault="003B48FB" w:rsidP="003B48F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2.1_Б.УК-7. Использует основы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Безопасность жизнедеятельности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УК-8 Способен создавать и поддерживать безопасные условия жизнедеятельности, в том числе при возникновении чрезвычайных ситуаций</w:t>
      </w:r>
    </w:p>
    <w:p w:rsidR="003B48FB" w:rsidRPr="0042465B" w:rsidRDefault="003B48FB" w:rsidP="003B48F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1.1_Б.УК-8. Обеспечивает безопасные и/или комфортные условия труда на рабочем месте.</w:t>
      </w:r>
    </w:p>
    <w:p w:rsidR="003B48FB" w:rsidRPr="0042465B" w:rsidRDefault="003B48FB" w:rsidP="003B48F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2.1_Б.УК-8. Выявляет и устраняет проблемы, связанные с нарушениями техники безопасности на рабочем месте.</w:t>
      </w:r>
    </w:p>
    <w:p w:rsidR="003B48FB" w:rsidRPr="0042465B" w:rsidRDefault="003B48FB" w:rsidP="003B48F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3.1_Б.УК-8. Осуществляет действия по предотвращению возникновения чрезвычайных ситуаций (природного и техногенного происхождения) на рабочем месте.</w:t>
      </w:r>
    </w:p>
    <w:p w:rsidR="003B48FB" w:rsidRPr="0042465B" w:rsidRDefault="003B48FB" w:rsidP="003B48F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4.1_Б.УК-8. Принимает участие в спасательных и неотложных аварийно-восстановительных мероприятиях в случае возникновения чрезвычайных ситуаций.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Инклюзивная компетентность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УК-9 Способен использовать базовые дефектологические знания в социальной и профессиональной сферах</w:t>
      </w:r>
    </w:p>
    <w:p w:rsidR="003B48FB" w:rsidRPr="0042465B" w:rsidRDefault="003B48FB" w:rsidP="003B48FB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1.1_Б.УК-9. Имеет базовые представления о нозологиях, связанных с ограниченными возможностями здоровья. Проявляет терпимость к особенностям лиц с ограниченными возможностями здоровья в социальной и профессиональной сферах.</w:t>
      </w:r>
    </w:p>
    <w:p w:rsidR="003B48FB" w:rsidRPr="0042465B" w:rsidRDefault="003B48FB" w:rsidP="003B48FB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2.1_Б.УК-9. Имеет представления о способах взаимодействия с людьми с инвалидностью и ограниченными возможностями здоровья в социальной и профессиональной сферах.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Экономическая культура, в том числе финансовая грамотность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УК-10 Способен принимать обоснованные экономические решения в различных областях жизнедеятельности</w:t>
      </w:r>
    </w:p>
    <w:p w:rsidR="003B48FB" w:rsidRPr="0042465B" w:rsidRDefault="003B48FB" w:rsidP="003B48FB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1.1_Б.УК-10. Понимает базовые принципы функционирования экономики и экономического развития, цели и формы участия государства в экономике.</w:t>
      </w:r>
    </w:p>
    <w:p w:rsidR="003B48FB" w:rsidRPr="0042465B" w:rsidRDefault="003B48FB" w:rsidP="003B48FB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2.1_Б.УК-10. Применяет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Гражданская позиция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УК-11 Формировать отношение к коррупционному поведению</w:t>
      </w:r>
    </w:p>
    <w:p w:rsidR="003B48FB" w:rsidRPr="0042465B" w:rsidRDefault="003B48FB" w:rsidP="003B48F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1.1_Б.УК-11. Понимает значение основных правовых категорий, сущность коррупционного поведения, формы его проявления в различных сферах общественной жизни.</w:t>
      </w:r>
    </w:p>
    <w:p w:rsidR="003B48FB" w:rsidRPr="0042465B" w:rsidRDefault="003B48FB" w:rsidP="003B48F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2.1_Б.УК-11. Демонстрирует знание российского законодательства, а также антикоррупционных стандартов поведения, уважение к праву и закону. Идентифицирует и оценивает коррупционные риски, проявляет нетерпимое отношение к коррупционному поведению.</w:t>
      </w:r>
    </w:p>
    <w:p w:rsidR="003B48FB" w:rsidRPr="0042465B" w:rsidRDefault="003B48FB" w:rsidP="003B48F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3.1_Б.УК-11. Умеет правильно анализировать, толковать и применять нормы права в различных сферах социальной деятельности, а также в сфере противодействия коррупции. Осуществляет социальную и профессиональную деятельность на основе развитого правосознания и сформированной правовой культуры.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Общепрофессиональные компетенции выпускников и индикаторы их достижения (пункт 4.2)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Анализ задач управления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 Способен анализировать профессиональной деятельности на основе положений, законов и методов в области естественных наук и математики</w:t>
      </w:r>
    </w:p>
    <w:p w:rsidR="003B48FB" w:rsidRPr="0042465B" w:rsidRDefault="003B48FB" w:rsidP="003B48FB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ОПК-1.1. Знает основы высшей математики и физики.</w:t>
      </w:r>
    </w:p>
    <w:p w:rsidR="003B48FB" w:rsidRPr="0042465B" w:rsidRDefault="003B48FB" w:rsidP="003B48FB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ОПК-1.2. Умеет применять положения, законы и методы естественных наук и математики для анализа задач профессиональной деятельности.</w:t>
      </w:r>
    </w:p>
    <w:p w:rsidR="003B48FB" w:rsidRPr="0042465B" w:rsidRDefault="003B48FB" w:rsidP="003B48FB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ОПК-1.3. Владеет навыками анализа задач управления на основе знаний основных законов и методов математики и физики.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Формулирование задач управления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ОПК-2 Способен формулировать задачи профессиональной деятельности на основе знаний профильных разделов математических и естественнонаучных дисциплин (модулей)</w:t>
      </w:r>
    </w:p>
    <w:p w:rsidR="003B48FB" w:rsidRPr="0042465B" w:rsidRDefault="003B48FB" w:rsidP="003B48FB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ОПК-2.1. Знает способы и порядок формулирования задач профессиональной деятельности.</w:t>
      </w:r>
    </w:p>
    <w:p w:rsidR="003B48FB" w:rsidRPr="0042465B" w:rsidRDefault="003B48FB" w:rsidP="003B48FB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ОПК-2.2. Умеет определять цель и границы решаемой задачи, использовать знания из профильных разделов математических и естественнонаучных дисциплин для уточнения постановок задач.</w:t>
      </w:r>
    </w:p>
    <w:p w:rsidR="003B48FB" w:rsidRPr="0042465B" w:rsidRDefault="003B48FB" w:rsidP="003B48FB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ОПК-2.3. Владеет навыком формулирования задач профессиональной деятельности.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Совершенствование профессиональной деятельности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ОПК-3 Способен использовать фундаментальные знания для решения базовых задач управления в технических системах с целью совершенствования профессиональной деятельности</w:t>
      </w:r>
    </w:p>
    <w:p w:rsidR="003B48FB" w:rsidRPr="0042465B" w:rsidRDefault="003B48FB" w:rsidP="003B48FB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ОПК-3.1. Знает общие принципы автоматического управления, методы анализа и синтеза систем автоматического управления, методы решения базовых задач управления в технических системах.</w:t>
      </w:r>
    </w:p>
    <w:p w:rsidR="003B48FB" w:rsidRPr="0042465B" w:rsidRDefault="003B48FB" w:rsidP="003B48FB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ОПК-3.2. Умеет применять методы теории автоматического управления для решения задач в профессиональной деятельности.</w:t>
      </w:r>
    </w:p>
    <w:p w:rsidR="003B48FB" w:rsidRPr="0042465B" w:rsidRDefault="003B48FB" w:rsidP="003B48FB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ОПК-3.3. Владеет фундаментальными знаниями теории управления и способен их использовать с целью совершенствования в профессиональной деятельности, связанной с управлением системами.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 результатов деятельности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ОПК-4 Способен осуществлять оценку эффективности технических систем методами системного анализа и управления</w:t>
      </w:r>
    </w:p>
    <w:p w:rsidR="003B48FB" w:rsidRPr="0042465B" w:rsidRDefault="003B48FB" w:rsidP="003B48FB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ОПК-4.1. Знает методы системного анализа и принятия решений, а также основы теории автоматического управления для решения задач эффективности технических систем.</w:t>
      </w:r>
    </w:p>
    <w:p w:rsidR="003B48FB" w:rsidRPr="0042465B" w:rsidRDefault="003B48FB" w:rsidP="003B48FB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ОПК-4.2. Умеет решать стандартные задачи оценки эффективности технических систем.</w:t>
      </w:r>
    </w:p>
    <w:p w:rsidR="003B48FB" w:rsidRPr="0042465B" w:rsidRDefault="003B48FB" w:rsidP="003B48FB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ОПК-4.3. Владеет навыком получения оценки эффективности технических систем.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Интеллектуальная собственность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ОПК-5 Способен решать задачи в области развития науки, техники и технологии, применяя методы системного анализа и управления с учетом нормативно-правового регулирования в сфере интеллектуальной собственности</w:t>
      </w:r>
    </w:p>
    <w:p w:rsidR="003B48FB" w:rsidRPr="0042465B" w:rsidRDefault="003B48FB" w:rsidP="003B48F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ОПК-5.1. Знает виды и средства нормативно-правового регулирования в сфере интеллектуальной собственности, теоретические и нормативно-правовые основы метрологии, стандартизации и сертификации.</w:t>
      </w:r>
    </w:p>
    <w:p w:rsidR="003B48FB" w:rsidRPr="0042465B" w:rsidRDefault="003B48FB" w:rsidP="003B48F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ОПК-5.2. Умеет применять методы измерений, оценки, контроля, менеджмента качества и сертификации при решении задач в области развития науки, техники и технологии.</w:t>
      </w:r>
    </w:p>
    <w:p w:rsidR="003B48FB" w:rsidRPr="0042465B" w:rsidRDefault="003B48FB" w:rsidP="003B48F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ОПК-5.3. Владеет навыками использования нормативной и правовой документации в деятельности, связанной с системным анализом и управлением.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Анализ и синтез процессов и систем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ОПК-6 Способен разрабатывать методы моделирования, анализа и технологии синтеза процессов и систем, а также алгоритмы и программы, основанные на этих методах, пригодные для практического применения в области техники и технологии</w:t>
      </w:r>
    </w:p>
    <w:p w:rsidR="003B48FB" w:rsidRPr="0042465B" w:rsidRDefault="003B48FB" w:rsidP="003B48F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ОПК-6.1. Знает базовые методы моделирования, основы информатики, информационных систем и технологий, алгоритмы и технологии синтеза процессов и систем.</w:t>
      </w:r>
    </w:p>
    <w:p w:rsidR="003B48FB" w:rsidRPr="0042465B" w:rsidRDefault="003B48FB" w:rsidP="003B48F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ОПК-6.2. Умеет выбирать и применять известные методы моделирования, методы анализа и синтеза процессов и систем для решения задач в области техники и технологии.</w:t>
      </w:r>
    </w:p>
    <w:p w:rsidR="003B48FB" w:rsidRPr="0042465B" w:rsidRDefault="003B48FB" w:rsidP="003B48F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ОПК-6.3. Владеет навыком разработки: методов моделирования систем; методов синтеза систем; математических моделей систем; алгоритмов и программ, пригодных для практического применения в области техники и технологии.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Использование профессиональных навыков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ОПК-7 Способен применять математические, системно-аналитические, вычислительные методы и программные средства для решения прикладных задач в области создания систем анализа и автоматического управления и их компонентов</w:t>
      </w:r>
    </w:p>
    <w:p w:rsidR="003B48FB" w:rsidRPr="0042465B" w:rsidRDefault="003B48FB" w:rsidP="003B48FB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ОПК-7.1. Знает основы теории информационных систем, информатики и программирования, структуры данных и алгоритмы, методы вычислений, методы теории автоматического управления и теории принятия решений.</w:t>
      </w:r>
    </w:p>
    <w:p w:rsidR="003B48FB" w:rsidRPr="0042465B" w:rsidRDefault="003B48FB" w:rsidP="003B48FB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ОПК-7.2. Умеет применять программные средства, языки и методы программирования,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компонентов.</w:t>
      </w:r>
    </w:p>
    <w:p w:rsidR="003B48FB" w:rsidRPr="0042465B" w:rsidRDefault="003B48FB" w:rsidP="003B48FB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ОПК-7.3. Владеет навыками использования математических, системно-аналитических, вычислительных методов и программных средств для решения задач системного анализа и управления.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математики, физики, информатики, методов системного и функционального анализа, теории управления и теории знаний</w:t>
      </w:r>
    </w:p>
    <w:p w:rsidR="003B48FB" w:rsidRPr="0042465B" w:rsidRDefault="003B48FB" w:rsidP="003B48FB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ОПК-8.1. Знает высшую математику, физику, информатику, методы системного и функционального анализа, теорию управления и теорию знаний.</w:t>
      </w:r>
    </w:p>
    <w:p w:rsidR="003B48FB" w:rsidRPr="0042465B" w:rsidRDefault="003B48FB" w:rsidP="003B48FB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ОПК-8.2. Умеет проводить научные исследования в области системного анализа и автоматического управления.</w:t>
      </w:r>
    </w:p>
    <w:p w:rsidR="003B48FB" w:rsidRPr="0042465B" w:rsidRDefault="003B48FB" w:rsidP="003B48FB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ОПК-8.3. Владеет способностью принимать научно обоснованные решения в области системного анализа и автоматического управления.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Постановка и проведение эксперимента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ОПК-9 Способен осуществлять постановку и выполнять эксперименты по проверке корректности и эффективности научно обоснованных решений в области системного анализа автоматического управления</w:t>
      </w:r>
    </w:p>
    <w:p w:rsidR="003B48FB" w:rsidRPr="0042465B" w:rsidRDefault="003B48FB" w:rsidP="003B48FB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ОПК-9.1. Знает основные методы планирования и проведения экспериментов с системами автоматического управления.</w:t>
      </w:r>
    </w:p>
    <w:p w:rsidR="003B48FB" w:rsidRPr="0042465B" w:rsidRDefault="003B48FB" w:rsidP="003B48FB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ОПК-9.2. Умеет проводить проверку корректности и эффективности решений в области системного анализа автоматического управления.</w:t>
      </w:r>
    </w:p>
    <w:p w:rsidR="003B48FB" w:rsidRPr="0042465B" w:rsidRDefault="003B48FB" w:rsidP="003B48FB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ОПК-9.3. Владеет навыками выполнения экспериментов с моделями систем автоматического управления.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Информационно-коммуникационные технологии для профессиональной деятельности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ОПК-10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 w:rsidR="003B48FB" w:rsidRPr="0042465B" w:rsidRDefault="003B48FB" w:rsidP="003B48FB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ОПК-10.1. Знает принципы работы современных информационных технологий, принципы построения информационных систем, особенности интеллектуальных информационных технологий.</w:t>
      </w:r>
    </w:p>
    <w:p w:rsidR="003B48FB" w:rsidRPr="0042465B" w:rsidRDefault="003B48FB" w:rsidP="003B48FB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ОПК-10.2. Умеет применять инструментальные средства программирования, разработки баз данных для решения задач в области системного анализа и управления.</w:t>
      </w:r>
    </w:p>
    <w:p w:rsidR="003B48FB" w:rsidRPr="0042465B" w:rsidRDefault="003B48FB" w:rsidP="003B48FB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ОПК-10.3. Владеет навыками использования современных информационных технологий для решения задач профессиональной деятельности.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Профессиональные компетенции выпускников и индикаторы их достижения (пункт 4.3)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Научно-исследовательский тип задач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ПК-1 Способность проводить обработку и анализ научно-технической информации и результатов исследований, выполнять эксперименты и оформлять результаты исследований и разработок</w:t>
      </w:r>
    </w:p>
    <w:p w:rsidR="003B48FB" w:rsidRPr="0042465B" w:rsidRDefault="003B48FB" w:rsidP="003B48FB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ПК-1.1. Знает методы и средства планирования и организации исследований и разработок, методы проведения экспериментов, обработки и анализа информации.</w:t>
      </w:r>
    </w:p>
    <w:p w:rsidR="003B48FB" w:rsidRPr="0042465B" w:rsidRDefault="003B48FB" w:rsidP="003B48FB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ПК-1.2. Умеет выполнять эксперименты, применять методы анализа научно-технической информации и результатов исследований.</w:t>
      </w:r>
    </w:p>
    <w:p w:rsidR="003B48FB" w:rsidRPr="0042465B" w:rsidRDefault="003B48FB" w:rsidP="003B48FB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ПК-1.3. Владеет навыками сбора, обработки, анализа и обобщения информации, оформления результатов исследований и разработок.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ПК-2 Способность проанализировать проблемную ситуацию, сформулировать цель и постановки задач исследования системы, формализовать требования к системе и разработать ее концепцию на основе знаний теории систем и методов системного анализа</w:t>
      </w:r>
    </w:p>
    <w:p w:rsidR="003B48FB" w:rsidRPr="0042465B" w:rsidRDefault="003B48FB" w:rsidP="003B48FB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ПК-2.1. Знает основы теории систем различных типов, методы управления системами, методы математического моделирования систем.</w:t>
      </w:r>
    </w:p>
    <w:p w:rsidR="003B48FB" w:rsidRPr="0042465B" w:rsidRDefault="003B48FB" w:rsidP="003B48FB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ПК-2.2. Умеет формализовать требования к модели системы и разработать ее концепцию.</w:t>
      </w:r>
    </w:p>
    <w:p w:rsidR="003B48FB" w:rsidRPr="0042465B" w:rsidRDefault="003B48FB" w:rsidP="003B48FB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ПК-2.3. Владеет способностью проанализировать проблемную ситуацию, сформулировать цель и постановки задач исследования системы.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ПК-3 Способность проводить системный анализ на основе знаний моделей исследования операций и теории массового обслуживания, методов оптимизации и управления</w:t>
      </w:r>
    </w:p>
    <w:p w:rsidR="003B48FB" w:rsidRPr="0042465B" w:rsidRDefault="003B48FB" w:rsidP="003B48FB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ПК-3.1. Знает методы анализа стохастических систем, исследования операций, оптимизации, теории массового обслуживания и теории управления и способен их использовать в профессиональной деятельности.</w:t>
      </w:r>
    </w:p>
    <w:p w:rsidR="003B48FB" w:rsidRPr="0042465B" w:rsidRDefault="003B48FB" w:rsidP="003B48FB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ПК-3.2. Умеет находить оптимальные решения, применяя математическое моделирование и различные математические методы.</w:t>
      </w:r>
    </w:p>
    <w:p w:rsidR="003B48FB" w:rsidRPr="0042465B" w:rsidRDefault="003B48FB" w:rsidP="003B48FB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ПК-3.3. Владеет навыками решения задач системного анализа, оптимизации и управления системами с использованием математических моделей и методов.</w:t>
      </w:r>
    </w:p>
    <w:p w:rsidR="003B48FB" w:rsidRPr="0042465B" w:rsidRDefault="003B48FB" w:rsidP="003B4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5B"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Проектно-конструкторский тип задач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ПК-4 Способность разрабатывать технические задания по проектам на основе системно-аналитических исследований сложных объектов различной природы, формировать презентации и предоставлять отчетность о ходе работ по проектам</w:t>
      </w:r>
    </w:p>
    <w:p w:rsidR="003B48FB" w:rsidRPr="0042465B" w:rsidRDefault="003B48FB" w:rsidP="003B48FB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ПК-4.1. Знает этапы разработки технических заданий по проектам исследования сложных объектов.</w:t>
      </w:r>
    </w:p>
    <w:p w:rsidR="003B48FB" w:rsidRPr="0042465B" w:rsidRDefault="003B48FB" w:rsidP="003B48FB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ПК-4.2. Умеет проводить системно-аналитические исследования сложных объектов различной природы.</w:t>
      </w:r>
    </w:p>
    <w:p w:rsidR="003B48FB" w:rsidRPr="0042465B" w:rsidRDefault="003B48FB" w:rsidP="003B48FB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ПК-4.3. Владеет навыками формирования презентаций и предоставления отчетности о ходе работ по проектам.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ПК-5 Способность описывать и документировать бизнес-процессы организационных систем и процессы функционирования технических систем, разрабатывать модели систем и процессов, оптимизировать работу систем</w:t>
      </w:r>
    </w:p>
    <w:p w:rsidR="003B48FB" w:rsidRPr="0042465B" w:rsidRDefault="003B48FB" w:rsidP="003B48FB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ПК-5.1. Знает основы проектирования систем и особенности управления сложными техническими и организационными системами, виды, методы, средства и технологию моделирования систем.</w:t>
      </w:r>
    </w:p>
    <w:p w:rsidR="003B48FB" w:rsidRPr="0042465B" w:rsidRDefault="003B48FB" w:rsidP="003B48FB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ПК-5.2. Умеет разрабатывать математические и имитационные модели систем и процессов, оптимизировать работу систем.</w:t>
      </w:r>
    </w:p>
    <w:p w:rsidR="003B48FB" w:rsidRPr="0042465B" w:rsidRDefault="003B48FB" w:rsidP="003B48FB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ПК-5.3. Владеет навыками описания и документирования бизнес-процессов организационных систем и процессов функционирования технических систем, выполнения всех этапов системного анализа.</w:t>
      </w:r>
    </w:p>
    <w:p w:rsidR="003B48FB" w:rsidRPr="0042465B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ПК-6 Способность руководить проектированием и создавать программное обеспечение для системного анализа и синтеза сложных систем</w:t>
      </w:r>
    </w:p>
    <w:p w:rsidR="003B48FB" w:rsidRPr="0042465B" w:rsidRDefault="003B48FB" w:rsidP="003B48FB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ПК-6.1. Знает технологии программирования, методы имитационного моделирования систем и основные классы языков моделирования систем.</w:t>
      </w:r>
    </w:p>
    <w:p w:rsidR="003B48FB" w:rsidRPr="0042465B" w:rsidRDefault="003B48FB" w:rsidP="003B48FB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t>ПК-6.2. Умеет создавать программное обеспечение для решения задач системного анализа и синтеза сложных систем.</w:t>
      </w:r>
    </w:p>
    <w:p w:rsidR="003B48FB" w:rsidRPr="0042465B" w:rsidRDefault="003B48FB" w:rsidP="003B48FB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42465B">
        <w:rPr>
          <w:rFonts w:ascii="Times New Roman" w:hAnsi="Times New Roman" w:cs="Times New Roman"/>
          <w:sz w:val="28"/>
          <w:szCs w:val="28"/>
        </w:rPr>
        <w:lastRenderedPageBreak/>
        <w:t>ПК-6.3. Владеет навыком работы в команде по проектированию программного обеспечения.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Характеристика среды вуза, обеспечивающей развитие универсальных компетенций выпускников. В СГУ созданы все необходимые условия, обеспечивающие развитие универсальных и социально-личностных компетенций выпускников СГУ. Следует выделить три основных направления деятельности, в рамках которых решается данная проблема: - научно-исследовательская и инновационная деятельность; - внеучебная работа (воспитательная, социальная); - учебный процесс. В рамках каждого из этих направлений решаются свои задачи, способствующие достижению общей цели: подготовка выпускника, обладающего не только профессиональными знаниями, но и обладающего систематическими представлениями об окружающем мире, необходимыми коммуникативными навыками умеющего ориентироваться в современной социокультурной реальности и т.д. Студенты активно вовлекаются в исследовательскую и инновационную деятельность. В университете действуют около 300 студенческих научных семинаров и кружков, позволяющих студентам вырабатывать навыки аналитической, творческой работы. Некоторые из них, такие как, например, модель ООН, вышли за рамки отдельных направлений и специальностей, приобретя межфакультетский характер. В СГУ созданы малые инновационные предприятия, реализующие проекты по разработке и внедрению в производство новых материалов и технологий. К работе этих предприятий также привлекаются студенты старших курсов, которые получают возможность приобрести опыт решения задач в рамках реального инновационного проекта. Студенты также участвуют в исследованиях в рамках кафедральных НИР, инициативных тем и грантов. Большую роль в формировании универсальных компетенций у студентов играет их вовлечение в значимые для Университета мероприятия и проекты, такие, например, как празднование 110-летия СГУ, проведение ежегодного фестиваля «Неделя педагогического образования», празднование 100-летия физико-математического, 100-летия гуманитарного, 100-летия высшего педагогического образования, «День К.Л. Мюфке в СГУ» и т.д. Важным фактором, влияющим на формирование у студентов необходимых универсальных компетенций, является внеучебная работа, проводимая с ними. Социальная работа Универсальные компетенции обучающегося (УК) в СГУ формируются на основе решения задач по социализации личности, формирования понятия «здоровый образ жизни», корректного подхода к человеческим ресурсам в области системно выстроенной воспитательной работы и содействия трудоустройству выпускников. Указанным направлениям соответствуют элементы социальной, волонтерской и досуговой среды вуза. Нормативно-правовую базу по социальной адаптации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личности представляют: «Положение об управлении социальной работы», «Положение о центре инклюзивного сопровождения и социальной адаптации студентов», «Положение о лаборатории инклюзивного обучения», «Положение о региональном волонтерском центре «Абилимпикс»», «Положение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образования», «Положение об образовательно-научном центре». Материально-техническую инфраструктуру для проведения социальной и воспитательной работы со студентами представляют общежития СГУ, спортивно-оздоровительный лагерь «Чардым» имени В.Я. Киселѐва, включая образовательно-научный центр, лыжная база, спортклуб, здравпункты, бассейн СГУ, спортивный комплекс «Университетский» в г. Балашове, пункты общественного питания. В СГУ действует 11 общежитий в Саратове и 1 общежитие в Балашове. Общежития - это не только объекты, предоставляющие место для проживания, но и форма социализации молодѐжи, возможности осуществления воспитательной функции (соблюдение распорядка дня, воспитание трудовой дисциплины, чувства ответственности за личное и общественное имущество). Жизнь в общежитии позволяет студентам почувствовать себя частью большого коллектива, участвовать в культурных и спортивно-оздоровительных мероприятиях, даѐт возможность открыть и развивать различные стороны своей личности. Функция социализации студентов, развития гармоничной личности, оздоровления реализуется как на базе вузовских подразделений, так и в санаториях-профилакториях области по существующим договорам. Получить первую медицинскую помощь, пройти медицинское обследование, вакцинацию против инфекционных заболеваний могут все студенты СГУ в здравпунктах. Развитию навыков ЗОЖ способствует Лыжная база СГУ, на которой проводятся спортивные соревнования и спортивно-массовые праздники («Университетская снежинка»), а также бассейн СГУ, спортивный комплекс «Университетский» в Балашове. Базой для разноплановых мероприятий по социальной, воспитательной и оздоровительной работе служит спортивно-оздоровительный лагерь «Чардым» им. В.Я. Киселѐва, который ежегодно в течение летних месяцев принимает более 500 студентов. На территории лагеря 5 спортивных площадок, клуб культуры и отдыха, столовая, оборудованный пляж, медицинский пункт, баня, спортзал. Традиционно в рамках пяти оздоровительных смен работают команды вожатых и воспитателей, студентам предоставляется бесплатное питание, программа организации летнего досуга/практики/возможности самообразования. Тематика смен соответствует следующим направлениям: «научно-практическая», «лидерская/ творческая», «оздоровительная» и «спортивная». Во время спортивной смены студенты принимают участие в межвузовской спартакиаде, во время лидерской смены наиболее активные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обучающиеся имеют возможность посещать тренинги, деловые игры, обучающие занятия, направленные на развитие лидерских качеств и навыков работы в команде. Эстетическое воспитание осуществляется студенческим клубом СГУ. Во время научно-практической смены СОЛ «Чардым» ежегодно проходят обязательную практику студенты биологического факультета, Института физической культуры и спорта, Института филологии и журналистики, факультета психолого-педагогического и специального образования, проводят выездные тренинги студенты-психологи, организуют обучающие семинары и крупные всероссийские форумы Совет студентов и аспирантов СГУ, Научное общество студентов и аспирантов. Созданный на базе СОЛ «Чардым» научно-образовательный центр расширил диапазон летних научно-образовательных проектов и школ. Интерактивная база представлена электронными ресурсами как в системе официального сайта СГУ, так и развитой сетью альтернативных информационных ресурсов, что способствует расширению формата общения в рамках социальной и воспитательной работы. Развитие социальной системы СГУ невозможно без внедрения и активации электронных ресурсов, быстрота распространения информации, массовость адресата и быстрый отклик на публикуемую информацию – важные факторы для организации социальной работы во всех структурных подразделениях СГУ. В СГУ созданы следующие электронные ресурсы: Страница Управления социальной работы на сайте СГУ (http://www.sgu.ru/structure/social/v-pomoshch-studentu)– ориентирована на размещение информации о деятельности Управления, сотрудниках, структурных подразделениях Управления, проектах, конкурсах, есть также раздел «В помощь студенту» и бланки документов, необходимые для реализации социальной работы. Сайт www.rabota.sgu.ru - это основной информационный ресурс Регионального центра содействия трудоустройству. Здесь можно ознакомиться с имеющимися вакансиями, оставить резюме, получить информацию о деятельности центра и сектора профессиональной ориентации и социальной адаптации. Страница, ориентированная на лиц с особыми образовательными потребностями http://www.sgu.ru/structure/social/inclusive. Помимо непосредственного общения сотрудников управления со студентами (в виде обращений, консультации, оказания психологической поддержки, сопровождения социально незащищѐнных категорий студентов (дети-сироты, инвалиды)) общение складывается и через институт ответственных за социальную работу в структурных подразделениях СГУ.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работы, а также в конкурсах и мероприятиях. Проекты Управления социальной работы: Профориентационные встречи со школьниками и тестирование на профориентацию – проводят специалисты сектора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профориентации и социальной адаптации. Данный проект направлен на оказание помощи старшеклассникам в выборе будущей специальности для обучения в вузе. «Марафон профессионального развития» и «Неделя без турникетов» – проект, рассчитанный на старшекурсников. Тренинги по отраслям бизнеса и управления ведут практикующие специалисты, студенты посещают предприятия области, знакомятся с базами практик. Школа волонтѐра-тьютора – проект, адаптированный для подготовки волонтѐров, готовых сопровождать лиц с ОВЗ и инвалидов в образовательном и социально-личностном пространстве СГУ. Мероприятия, для студентов, получающих педагогическую специальность, представляют как внутривузовские проекты, ставшие уже международными (конкурс профессионального мастерства «Шаг в профессию»), так и стратегически важные для области программы, например, стратегия развития отдалѐнных районов Саратовской области. «День донора» – проект, позволяющий студентам не только оказать помощь людям, нуждающимся в переливании донорской крови, но и узнать информацию о состоянии своего здоровья по анализу крови. Проекты Регионального Волонтерского центра «Абилимпикс». Особую роль в развитии студента как личности играет Региональный центр содействия трудоустройству выпускников. В структуру РЦСТВ входят: сектор профориентации и социальной адаптации, Студенческое кадровое агентство.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студента, проводят индивидуальное компьютерное профтестирование по лицензионным методикам, активно содействуют осознанию конкурентоспособности и востребованности на рынке труда будущих специалистов, а также помогают подобрать постоянную и временную работу. Но и после окончания вуза РЦСТВ поддерживает связь с выпускниками, содействуя их социальной адаптации в обществе. При центре существует организация студенческого самоуправления – Студенческое кадровое агентство. Студенческое кадровое агентство (СКА) строится на принципах целостности, самоуправления и самодостаточности, обратной связи. Участниками студенческого кадрового агентства реализуются следующие виды деятельности: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экскурсии в компании-работодатели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проведение деловых игр и тренингов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анкетирование студентов по вопросам трудоустройства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диагностическая работа на факультетах и институтах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участие в конкурсах профессионального мастерства, инициирование проведения этих конкурсов </w:t>
      </w:r>
      <w:r w:rsidRPr="00D66F86">
        <w:rPr>
          <w:rFonts w:ascii="Times New Roman" w:hAnsi="Times New Roman" w:cs="Times New Roman"/>
          <w:sz w:val="28"/>
          <w:szCs w:val="28"/>
        </w:rPr>
        <w:sym w:font="Symbol" w:char="F076"/>
      </w:r>
      <w:r w:rsidRPr="00D66F86">
        <w:rPr>
          <w:rFonts w:ascii="Times New Roman" w:hAnsi="Times New Roman" w:cs="Times New Roman"/>
          <w:sz w:val="28"/>
          <w:szCs w:val="28"/>
        </w:rPr>
        <w:t xml:space="preserve"> работа с электронными ресурсами, освещающими деятельности РЦСТВ и СКА.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студентов, в задачи которого входит координация межструктурного взаимодействия всех подразделений СГУ. Воспитательная работа В соответствии с Концепцией воспитания студентов СГУ (утверждена Ученым советом СГУ 29.03.2016, протокол №4) определены следующие направления деятельности: студенческое самоуправление; профессионально-трудовое; работа с кураторами; гражданско-патриотическое воспитание; культурно-эстетическое; спортивно-оздоровительное. Для реализации направлений ежегодно разрабатывается комплексный план по воспитательной работе в СГУ с учѐтом мероприятий структурных подразделений (факультетов, институтов, колледжей), анализа отчѐтов за прошедший учебный год, анкетирования и социологических опросов участников воспитательного процесса. В СГУ сформирована система воспитательной работы, которая позволяет управлять и взаимодействовать с подразделениями, связанными с организацией воспитательного процесса. Студенческое самоуправление реализуется студенческими организациями через проведение масштабных студенческих программ, проектов и акций: Объединенный совет обучающихся СГУ; Совет студентов и аспирантов СГУ; Штаб студенческих отрядов СГУ; Волонтерский центр СГУ; Ассоциация клубов по интересам СГУ. В течение года проводится более 300 мероприятий, студенческих программ, проектов и акций: Студенческий форум «ПРО100»; Всероссийский форум «Студенческий туризм в России»; Межрегиональный форум «Городские реновации»; Студенческий проект «Зимняя школа студенческого актива»; Проект «Подари капельку тепла детям»; Благотворительная акция «Планета детства»; Образовательные проекты: «Школа тьютора», «Школа старост», «Школа тренера»; Областной проект «Университет в школу»; Школа студенческого актива для первокурсников «ПРОФИ», Программа «Музеи СГУ - студентам»; Студенческий проект «Доска Почѐта»; Гражданско-патриотический проект «День СГУ в парке Победы»; Студенческие проекты: «Эстафета студенческих инициатив», «Космическая эстафета»; Традиционные праздники: «День знаний», «Татьянин День», «Университетская Снежинка», «Широкая Масленица», «Студенческая весна» и др. Профессионально-трудовое воспитание реализуется через деятельность «Штаба студенческих отрядов СГУ»: совместная работа с Саратовским региональным отделением Молодежной общероссийской общественной организации «Российские Студенческие Отряды»; организация деятельности педагогических отрядов для работы и прохождения практики в детских оздоровительных лагерях Российской Федерации; организация строительных отрядов; организация сервисных отрядов и отрядов проводников. Особое внимание в СГУ уделяется наставничеству. Институт кураторства - одно из важнейших звеньев воспитательной системы. Для оптимизации работы кураторов в учебном расписании значатся «кураторские часы». В целях методической поддержки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воспитательной работы со студентами ведѐт «Школу кураторов». Ежегодно в СГУ проводится конкурс «Лучший куратор СГУ». Совместно с кураторами в СГУ ведется активная работа тьюторского корпуса. Силами студентов старших курсов проводится адаптация и социализация первокурсников. Управлением организации воспитательной работы со студентами ведется активная работа со старостами. Ежегодно в СГУ проводится Школа старост. Для мотивации тьюторов и старост в СГУ проводятся ежегодные конкурсы: «Лучший тьютор» и «Лучший староста». Гражданско-патриотическое воспитание проводится в тесном взаимодействии с Советом ветеранов СГУ, Зональной научной библиотекой. Управлением воспитательной работы со студентами организуется: посещение праздничных программ, экскурсии по музеям и поездки по историческим и памятным местам, проводятся встречи с ветеранами Великой Отечественной войны. Реализация культурно-эстетического воспитания осуществляется Студенческим клубом культуры. В институтах и на факультетах функционируют различные творческие коллективы: танцевальные и вокальные коллективы, театральные студии, фольклорные ансамбли, команды КВН. Спортивно-оздоровительное воспитание реализуется через систему нестандартных спортивных мероприятий формата «Спортивное утро», «Лазертаг чемпионат». В рамках туристической деятельности в университете ведет свою активную деятельность студенческий туристический клуб «Дороги края». Члены клуба побывали на Кольском полуострове, Южном Урале, Горном Алтае, Кавказе, Краснодарском крае, а также во многих уголках Саратовской области. Пешие походы не единственный способ времяпрепровождения участников данного клуба. Периодически проводятся сплавы, туристические слеты и палаточные лагеря. Студенты факультета принимают участие в спортивных мероприятиях СГУ. Ежегодно факультет проводит праздники «Посвящение в студенты» и «День рождения факультета», конкурс «Мисс КНиИТ» и участвует в смотре «Студенческая весна». Большая работа ведется со школьниками города: студенты старших курсов, сотрудники Центра олимпиадной подготовки программистов имени Н.Л. Андреевой ведут кружки по решению олимпиадных задач; участвуют в организации и проведении личных и командных олимпиад по информатике и программированию (школьных, муниципальных, региональных); областной летней школы по информатике для одаренных подростков и молодежи Саратовской области. Студенты – сотрудники центра непрерывной подготовки IT-специалистов факультета КНиИТ развивают и совершенствуют портал обучения информатике и программированию http://school.sgu.ru. Для школьников города и области проводятся: дистанционные конкурсы по языку программированию Скретч; дистанционные командные конкурсы по информатике; дистанционные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кружки по математическим основам информатики, по теории графов и комбинаторике для учащихся младшей, средней и старшей школы. Начиная с 2009 года, факультет КНиИТ является региональным организатором проведения олимпиад по информатике и программированию, победители и призеры которых имеют право льготного поступления в вузы. Научная работа со студентами на факультете проводится как в индивидуальной форме, так и в форме научных семинаров кафедр и студенческих научных кружков, студенческих конференций и публикаций. Регулярно проводится студенческая научная конференция «Компьютерные науки и информационные технологии». Лучшие доклады представляются на общеуниверситетскую студенческую научную конференцию, их авторы награждаются грамотами, а работы публикуются. Студенты успешно участвуют в Открытом конкурсе на лучшую студенческую работу в вузах Российской Федерации и стран СНГ, в межвузовских и всероссийских научных конференциях. Их творческие достижения представлены также в виде статей, опубликованных в научных изданиях, и программ для ЭВМ, зарегистрированных в РОСПАТЕНТе Российской Федерации. Одной из форм выявления и подготовки одаренных студентов является организация участия студентов в различных олимпиадах по программированию. Созданный в 2003 году при факультете Центр олимпиадной подготовки программистов имени Н.Л. Андреевой проводит ежегодно 9-10 олимпиад по информатике и программированию для школьников города и области, для студентов университета; городскую межвузовскую олимпиаду по программированию; четвертьфинал чемпионата мира по программированию. Каждый год для студентов Центра олимпиадной подготовки программистов проводятся индивидуальные сборы на базе компьютерных классов факультета, десятидневные сборы-тренировки для сборных команд-программистов СГУ и открытые Всероссийские летние тренировочные сборы для студенческих команд-программистов. Начиная с 2002 года, студенты факультета КНиИТ в составе команд программистов университета на чемпионате мира по программированию завоевывают золотые (2006, 2009 гг.) и серебряные медали (2002, 2003, 2007, 2010, 2011 гг.), звание чемпионов России (2008 г.), Европы (2002, 2006 гг.) и мира (2006 г.). Таким образом, в СГУ созданы необходимые условия, обеспечивающие развитие общекультурных и социально-личностных компетенций выпускников.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5. Требования к структуре ООП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 соответствии с п. 8 «Порядка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 и ФГОС ВО по направлению подготовки 27.03.03 «Системный анализ и управление» содержание и организация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образовательного процесса при реализации данной ООП регламентируется учебным планом с учетом его профиля; годовым календарным учебным графиком; рабочими программами учебных курсов, предметов, дисциплин (модулей); программами учебных и производственных практик; материалами, обеспечивающими качество подготовки и воспитания обучающихся, а также методическими материалами, обеспечивающими реализацию соответствующих образовательных технологий.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Программа бакалавриата состоит из следующих блоков: </w:t>
      </w:r>
      <w:r w:rsidRPr="00D66F86">
        <w:rPr>
          <w:rFonts w:ascii="Times New Roman" w:hAnsi="Times New Roman" w:cs="Times New Roman"/>
          <w:sz w:val="28"/>
          <w:szCs w:val="28"/>
        </w:rPr>
        <w:br/>
        <w:t>- Блок 1 «Дисциплины (модули)» (211 з.е.), который включает дисциплины, относящиеся к обязательной части программы (145 з.е.), и дисциплины, относящиеся к части, формируемой участниками образовательных отношений (66 з.е.). Обязательная часть включает дисциплины: История, Физическая культура и спорт, Русский язык и культура речи, Иностранный язык, Математический анализ, Алгебра и геометрия, Информатика и программирование, Введение в системный анализ, Основы дефектологии и инклюзивная практика, Математическая логика и теория алгоритмов, Архитектура вычислительных систем и компьютерных сетей, Физика, Безопасность жизнедеятельности, Теория информационных систем, Дискретная математика, Структуры данных и алгоритмы, Основы права и антикоррупционного поведения, Теория автоматического управления, Дифференциальные уравнения, Теория вероятностей и математическая статистика, Основы экономики и финансовой грамотности, Методы вычислений, Системный анализ и принятие решений, Философия, Базы данных, Системы и сети передачи данных, Метрология, стандартизация и сертификация, Интеллектуальные технологии и представление знаний. Часть, формируемая участниками образовательных отношений, включает дисциплины: Теория систем и управление сложными системами, Методы оптимизации, Анализ стохастических систем, Исследование операций, Основы теории надежности систем, Технологии программирования, Модели и методы теории массового обслуживания, Моделирование телекоммуникационных систем и компьютерных сетей, Методы и средства измерения систем; Элективные дисциплины по физической культуре и спорту (Игровые виды спорта / Циклические виды спорта); Дисциплины по выбору (Введение в учебный процесс / Коммуникативный практикум / Ассистивные информационнокоммуникационные технологии, Математическое моделирование систем / Основы проектирования систем, Математические методы теории управления / Оптимальное и адаптивное управление системами, Методы анализа статистических данных / Планирование эксперимента и анализ данных, Имитационное моделирование систем / Языки моделирования систем).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 - Блок 2 «Практика» (20 з.е.), который включает практики, относящиеся к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обязательной части программы (11 з.е.), и практики, относящиеся к части, формируемой участниками образовательных отношений (9 з.е.). Обязательная часть включает практики: Ознакомительная практика, Научно-исследовательская работа. Часть, формируемая участниками образовательных отношений, включает практики: Проектно-конструкторская, Преддипломная практика.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 - Блок 3 «Государственная итоговая аттестация» (9 з.е.), который в полном объеме относится к обязательной части программы и завершается присвоением квалификации, указанной в перечне специальностей и направлений подготовки высшего образования, утверждаемом Министерством образования и науки Российской Федерации. Государственная итоговая аттестация включает: Выполнение, подготовка к процедуре защиты и защита выпускной квалификационной работы.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Учебный план подготовки бакалавра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Учебный план составлен в соответствии с общими требованиями ФГОС ВО по направлению подготовки 27.03.03 «Системный анализ и управление» к условиям реализации основных образовательных программ бакалавриата. Учебный план подготовки бакалавра прилагается.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Годовой календарный учебный график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Годовой календарный учебный график прилагается.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дисциплин и (или) модулей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Рабочие программы учебных курсов, предметов, дисциплин (модулей) прилагаются.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Рабочие программы учебной и производственной практик </w:t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66F86">
        <w:rPr>
          <w:rFonts w:ascii="Times New Roman" w:hAnsi="Times New Roman" w:cs="Times New Roman"/>
          <w:sz w:val="28"/>
          <w:szCs w:val="28"/>
        </w:rPr>
        <w:t xml:space="preserve">В соответствии с ФГОС ВО по направлению подготовки 27.03.03 «Системный анализ и управление» раздел основной образовательной программы «Практика» является обязательным и представляет собой вид учебных занятий, непосредственно ориентированных на профессиональнопрактическую подготовку обучающихся. Практики закрепляют знания и умения, приобретаемые обучающимися в результате освоения теоретических курсов, вырабатывают практические навыки и способствуют комплексному формированию универсальных, общепрофессиональных и профессиональных компетенций студентов. В соответствии с ФГОС ВО по направлению подготовки 27.03.03 «Системный анализ и управление» в Блок 2 «Практика» входят учебная и производственная практики. В учебном плане предусмотрена одна учебная практика – ознакомительная практика. Практика направлена на получение первичных умений и навыков научно-исследовательской деятельности, включая систематизацию, осмысление и обработку данных, представление результатов научно-исследовательской работы. Научно-исследовательская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работа относится к числу производственных практик и направлена на получение умений и навыков научноисследовательской деятельности, включая анализ и обработку данных, представление результатов научно-исследовательской работы.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Проектно-конструкторская практика относится к числу производственных практик и направлена на получение профессиональных умений и опыта профессиональной деятельности. Проводится по месту трудовой деятельности, если еѐ характер совпадает с получаемым профилем, или в стационарной форме. Преддипломная практика проводится для выполнения выпускной квалификационной работы. Практики проводятся на кафедрах, в центрах и лабораториях как факультета компьютерных наук и информационных технологий, так и вуза в целом, а также в сторонних организациях, обладающих необходимым кадровым и научно-техническим потенциалом.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практики. По итогам аттестации выставляется зачет или зачет с оценкой. Все виды практик проводятся в соответствии с графиком учебного процесса. Цели, задачи и формы отчетности по каждому виду практик регламентируются рабочими программами соответствующих практик.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учебных практик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 При реализации данной ООП предусматривается следующая учебная практика: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− ознакомительная практика. Входит в обязательную часть программы, является распределенной. Отчетность – зачет в третьем семестре и зачет с оценкой в четвертом семестре (курсовая работа). Цель проведения ознакомительной практики – подготовка бакалавров для организации и проведения работ в области научных исследований, поиска, накопления и обработки информации, представления полученных результатов. Учебная практика проводится в стационарной форме под руководством научного руководителя. Рабочая программа учебной практики прилагается.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Рабочие программы производственных практик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При реализации данной ООП предусматриваются следующие производственные практики: научно-исследовательская работа, проектноконструкторская и преддипломная практики. Научно-исследовательская работа входит в обязательную часть программы, является распределенной. Отчетность – зачет в пятом семестре, зачет с оценкой в шестом семестре (курсовая работа). Цель проведения научно-исследовательской работы – выполнение научно-исследовательской работы под руководством научного руководителя, включая изучение литературы по предложенной теме, поиск, накопление, обработку информации,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представление результатов научно-исследовательской работы. Проектно-конструкторская практика (продолжительность – 4 недели после шестого семестра, отчетность – зачет с оценкой в седьмом семестре) проводится в стационарной форме. Цели практики: закрепление и углубление студентами полученных теоретических знаний и практических навыков, получение общего представления о конкретной организации, ее организационной структуре и системе управления; решение научнопрактических задач с использованием современных программно-аппаратных средств; получение навыков работы в составе научно-производственного коллектива. Преддипломная практика (продолжительность – 4 недели в восьмом семестре, отчетность – зачет) проводится в стационарной форме под руководством научного руководителя. Основной целью преддипломной практики является сбор, обобщение и анализ материалов, необходимых для подготовки выпускной квалификационной работы. Рабочие программы производственных практик прилагаются.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Рабочая программа научно-исследовательской работы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При реализации научно-исследовательской работы (пятый, шестой семестр) обучающимся предоставляется возможность: − изучать специальную литературу и другую научно-техническую информацию о достижениях отечественной и зарубежной науки и техники в соответствующей области знаний; − осуществлять сбор, обработку, анализ и систематизацию научнотехнической информации по теме (заданию) под руководством научного руководителя; − разрабатывать методы анализа и обработки данных по заданной руководителем теме; − участвовать в проведении научных исследований по выбранной теме совместно с научным руководителем; − принимать участие в работе научного семинара кафедры системного анализа и автоматического управления; − выступать с докладом на заседаниях научного семинара, на студенческой научной конференции факультета, на других научных конференциях различных уровней; − готовить и представлять к публикации и к участию в различных конкурсах полученные в процессе НИР материалы. В процессе выполнения НИР и оценки ее результатов проводится широкое обсуждение на выпускающей кафедре с привлечением работодателей, что позволяет оценить уровень компетенций, сформированных у обучающихся. Также дается оценка компетенций, связанных с формированием профессионального мировоззрения и определенного уровня культуры.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Фонды оценочных средств для проведения текущего контроля успеваемости и промежуточной аттестации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Нормативно-методическое обеспечение текущего контроля успеваемости и промежуточной аттестации студентов осуществляется в соответствии с «Порядком организации и осуществления образовательной деятельности по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образовательным программам высшего образования – программам бакалавриата, программам специалитета, программам магистратуры». «п. 40 Формы промежуточной аттестации, ее периодичность и порядок ее проведения, а также порядок и сроки ликвидации академической задолженности устанавливаются локальными нормативными актами организации. Порядок проведения промежуточной аттестации включает в себя систему оценивания результатов промежуточной аттестации и критерии выставления оценок. Если указанная система оценивания отличается от системы оценок «отлично», «хорошо», «удовлетворительно», «неудовлетворительно», «зачтено», «не зачтено» (далее – пятибалльная система), то организация устанавливает правила перевода оценок, предусмотренных системой оценивания, установленной организацией, в пятибалльную систему». Система оценок при проведении промежуточной аттестации обучающихся, формы, порядок и периодичность ее проведения определяются «Положением о текущем контроле и промежуточной аттестации студентов» СГУ.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6. Требования к условиям реализации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6.1. Требования к кадровым условиям реализации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Реализация программы бакалавриата обеспечивается руководящими и научно-педагогическими работниками ФГБОУ ВО «СГУ имени Н.Г. Чернышевского», а также лицами, привлекаемыми к реализации программы бакалавриата на условиях гражданско-правового договора. Квалификация педагогических работников отвечает квалификационным требованиям, указанным в квалификационных справочниках и (или) профессиональных стандартах. Не менее 70 процентов численности педагогических работников, участвующих в реализации программы бакалавриата, и лиц, привлекаемых к реализации программы бакалавриата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дисциплины. Не менее 5 процентов численности педагогических работников, участвующих в реализации программы бакалавриата, и лиц, привлекаемых к реализации программы бакалавриата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профессиональной деятельности, к которой готовятся выпускники (имеют стаж работы в данной профессиональной сфере не менее 3 лет). Не менее 60 процентов численности педагогических работников и лиц, привлекаемых к образовательной деятельности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6.2. Требования к материально-техническому и учебно-методическому обеспечению Помещения представляют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дисциплин. Помещения для самостоятельной работы обучающихся оснащены компьютерной техникой с возможностью подключения к сети "Интернет" и обеспечением доступа к электронной информационно-образовательной среде организации. Допускается замена оборудования его виртуальными аналогами. Организация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и подлежит обновлению при необходимости). При использовании в образовательном процессе печатных изданий библиотечный фонд укомплектован печатными изданиями из расчета не менее 0,25 экземпляра каждого из изданий, указанных в рабочих программах дисциплин, программах практик, на одного обучающегося из числа лиц, одновременно осваивающих соответствующую дисциплину, проходящих соответствующую практику. 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и подлежит обновлению (при необходимости). Обучающиеся из числа инвалидов и лиц с ОВЗ обеспечены печатными и (или) электронными образовательными ресурсами в формах, адаптированных к ограничениям их здоровья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7. Оценка качества освоения образовательной программы</w:t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66F86">
        <w:rPr>
          <w:rFonts w:ascii="Times New Roman" w:hAnsi="Times New Roman" w:cs="Times New Roman"/>
          <w:sz w:val="28"/>
          <w:szCs w:val="28"/>
        </w:rPr>
        <w:t xml:space="preserve"> В соответствии с ФГОС ВО по направлению подготовки 27.03.03 «Системный анализ и управление» и в соответствии с п. 26 «Порядка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 оценка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качества освоения обучающимися основных образовательных программ включает текущий контроль успеваемости, промежуточную и итоговую (государственную итоговую) аттестацию обучающихся. Текущий контроль успеваемости обеспечивает оценивание хода освоения дисциплин и прохождения практик, промежуточная аттестация обучающихся – оценивание промежуточных и окончательных результатов обучения по дисциплинам и прохождения практик (в том числе результатов выполнения курсовых работ). Периодичность и формы проведения промежуточной аттестации определяется учебным планом по направлению подготовки 27.03.03 «Системный анализ и управление». Система оценивания, порядок учета текущей успеваемости и порядок проведения промежуточной аттестации обучающихся, включая порядок установления сроков прохождения соответствующих испытаний обучающимся, не прошедшим промежуточной аттестации по уважительным причинам или имеющим академическую задолженность, определяются рабочими программами дисциплин, положением СГУ П 1.03.10-2016 «Положение о текущем контроле и промежуточной аттестации студентов», положением П1.06.04-2016 «Положение о балльно-рейтинговой системе оценивания успеваемости, учета результатов текущей и промежуточной аттестации обучающихся, осваивающих образовательные программы бакалавриата, программы специалитета и программы магистратуры», стандартом СТО 1.04.01-2019 «Курсовые работы (проекты) и выпускные квалификационные работы. Порядок выполнения, структура и правила оформления».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объеме. Государственная итоговая аттестация включает защиту выпускной квалификационной работы. Порядок проведения государственной итоговой аттестации определяется рабочей программой государственной итоговой аттестации (рабочая программа государственной итоговой аттестации прилагается), положением П1.03.21-2015 «Положение о порядке проведения государственной итоговой аттестации по программам бакалавриата, специалитета и магистратуры в СГУ», приказом Минобрнауки России от 29.06.2015 №636 «Об утверждении Порядка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магистратуры». Лицам, успешно прошедшим государственную итоговую аттестацию, выдается диплом бакалавра. Диплом подтверждает получение высшего образования по программе бакалавриата по направлению подготовки 27.03.03 «Системный анализ и управление». Лицам, не прошедшим государственной итоговой аттестации или получившим на государственной итоговой аттестации неудовлетворительные результаты, а также лицам,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освоившим часть образовательной программы и (или) отчисленным из ФГБОУ ВО «СГУ имени Н.Г. Чернышевского», выдается справка об обучении или о периоде обучения по образцу, самостоятельно устанавливаемому ФГБОУ ВО «СГУ имени Н.Г. Чернышевского».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8. Другие нормативно-методические документы и материалы, обеспечивающие качество подготовки обучающихся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Мониторинг и измерение качества освоения образовательной программы проводится в соответствии с внутренними и внешними нормативными документами, регламентирующими образовательную деятельность. Методы контроля обучения зависят от специфики предметной области и включают в себя: устные и письменные экзамены; проверку рефератов и других самостоятельных работ студентов; защиту курсовых работ студентов; текущий контроль знаний студентов (устный опрос, выполнение контрольных и лабораторных работ студентов); защиту работ по результатам прохождения учебных, производственных и преддипломных практик. К результатам мониторинга и измерений относятся: результаты вступительных испытаний – оформляются протоколом центральной приемной комиссии; результаты промежуточной успеваемости студентов – регистрируются в журнале учета успеваемости и листах посещения занятий; результаты промежуточной аттестации (зачетов и экзаменов) – проставляются в зачетной и экзаменационной ведомости, а также в зачѐтной книжке студентов; результаты итоговой аттестации - оформляется протоколом аттестационной комиссии, а выпускники получают соответствующие документы (дипломы государственного образца с приложениями).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Детально механизмы обеспечения качества подготовки обучающихся описаны в нормативных документах СГУ, в частности, в: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 1.03.10-2016 «Положение о текущем контроле и промежуточной аттестации студентов» – определяет порядок организации и проведения промежуточной аттестации студентов.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1.06.04 – 2016 «Положение о балльно-рейтинговой системе оценивания успеваемости, учета результатов текущей и промежуточной аттестации обучающихся, осваивающих образовательные программы бакалавриата, программы специалитета и программы магистратуры» – определяют цели, задачи балльно-рейтинговой системы и порядок формирования рейтинга студентов.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1.09.04 – 2014 «Положение о порядке формирования и реализации элективных и факультативных дисциплин (модулей) в Саратовском государственном университете» – определяет порядок формирования элективных и факультативных дисциплин (модулей) в рабочих учебных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планах по направлениям подготовки и специальностям,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1.03.07 – 2015 «Положение о магистратуре»– устанавливает порядок магистратуры и реализации основных образовательных программ подготовки магистров.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1.03.25 -2016 «Положение о практике студентов, обучающихся по программам бакалавриата, специалитета и магистратуры в СГУ» – устанавливает требования к организации и проведению практик, а также к оформлению документации в период прохождения практик.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 1.03.44 -2021 «Положение о практической подготовке обучающихся СГУ» – устанавливает порядок организации и осуществления практической подготовки обучающихся по программам среднего профессионального, высшего образования, программам подготовки кадров высшей квалификации (программам аспирантуры).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1.03.21 –2015 «Положение о порядке проведения государственной итоговой аттестации по программам бакалавриата, специалитета и магистратуры в СГУ» –устанавливает процедуру организации и проведения государственной итоговой аттестации студентов.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8.20.11 – 2015 «Положение об организации образовательного процесса, психолого-педагогического сопровождения, социализации инвалидов и лиц с ограниченными возможностями здоровья, обучающихся в СГУ» – определяет порядок организации образовательного процесса, социальной и психологической адаптации студентов – инвалидов и лиц с ограниченными возможностями здоровья.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1.03.08 – 2016 «Положение о порядке зачета результатов освоения обучающимися учебных, дисциплин (модулей), практик, дополнительных образовательных программ в других организациях, осуществляющих образовательную деятельность» – определяет порядок перезачета (переаттестации) обучающимся дисциплин (модулей), практик, освоенных при получении предыдущего образования.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1.03.06 – 2015 «Положение о порядке перевода обучающихся на индивидуальный учебный план» – определяет порядок перевода студентов на индивидуальный учебный план в ускоренные сроки.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1.03.17 – 2021 «Положение о разработке основной образовательной программы и рабочей программы дисциплины (модуля) высшего образования» – определяет структуру и порядок формирования в ФГБОУ ВО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«СГУ имени Н.Г. Чернышевского» основной образовательной программы высшего образования – программы подготовки бакалавра, магистра, специалиста, реализуемых на основе федеральных государственных образовательных стандартов высшего образования, самостоятельно устанавливаемых Университетом образовательных стандартов и рабочей программы дисциплины (модуля) высшего образования.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1.58.03 – 2018 «Положение о порядке применения электронного обучения и дистанционных образовательных технологий в СГУ» - определяет условия и порядок применения электронного обучения и дистанционных образовательных технологий при реализации образовательных программ.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1.03.30-2016 «Положение об организации контактной работы студентов, обучающихся по программам бакалавриата, специалитета и магистратуры, с преподавателем» – определяет виды и требования к объему контактной работы студента с преподавателем при реализации образовательных программ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1.03.31-2016 Порядок распределения студентов, осваивающих программы бакалавриата, специалитета и магистратуры, на профили (специализации) в рамках направлений подготовки (специальностей) высшего образования.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1.03.25 – 2016 «Положение о практике студентов, обучающихся по программам бакалавриата, специалитета и магистратуры СГУ».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 1.03.41-2018 Порядок организации и проведения летней вожатской практики СГУ – устанавливает процедуру организации, проведения летней вожатской практики для обучающихся по основным образовательным программам высшего образования, а также формы отчетности по итогам прохождения практики. 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 1.03.42-2018 Порядок организации и проведения организационно-педагогической практики – устанавливает процедуру организации и проведения организационно-педагогической практики студентов Университета.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П.26.03-2016 «Положение о языке обучения в СГУ» - устанавливает общие требования к языку обучения при реализации образовательных программ.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СТО1.04.01-2019 «Курсовые работы (проекты) и выпускные квалификационные работы. Порядок выполнения, структура и правила оформления» - устанавливает общие требования к структуре и правилам оформления курсовых работ (проектов) и выпускных квалификационных работ.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 5.06.01 - 2016 «Положение об электронной библиотеке».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 1.06.05 - 2016 «Положение об электронной информационно-образовательной среде».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66F86">
        <w:rPr>
          <w:rFonts w:ascii="Times New Roman" w:hAnsi="Times New Roman" w:cs="Times New Roman"/>
          <w:sz w:val="28"/>
          <w:szCs w:val="28"/>
        </w:rPr>
        <w:t>П 1.58.01 - 2016 «Положение об электронных образовательных ресурсах для системы дистанционного образования IPSILON UNI».</w:t>
      </w:r>
      <w:bookmarkEnd w:id="0"/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 1.58.02 - 2014 «Положение об электронных образовательных ресурсах в системе создания и управления курсами MOODLE».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Других нормативных документах СГУ.</w:t>
      </w:r>
    </w:p>
    <w:p w:rsidR="003B48FB" w:rsidRDefault="003B48FB" w:rsidP="003B48FB">
      <w:pPr>
        <w:rPr>
          <w:rFonts w:ascii="Times New Roman" w:hAnsi="Times New Roman" w:cs="Times New Roman"/>
          <w:sz w:val="28"/>
          <w:szCs w:val="28"/>
        </w:rPr>
      </w:pP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Определяет потребности в образовательной среде и требования к ней осуществляется в СГУ путем: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взаимодействия с потенциальными работодателями, студентами и их родителями;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аккредитованных потребителей образовательных услуг и работодателей;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анализа законодательных требований в области образования;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анализа федеральных государственных образовательных стандартов.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структурных подразделениях образовательного профиля созданы советы работодателей, которые, в том числе, призваны проводить экспертизу и рецензирование разрабатываемых образовательных программ. Деятельность советов работодателей регламентирована нормативным документом СГУ П 1.03.02-2011 «Положение о совете работодателей структурного подразделения (факультета, института, колледжа)».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Требования потребителей учитываются при разработке и актуализации образовательных программ, планировании деятельности структурных подразделений и СГУ в целом.</w:t>
      </w:r>
    </w:p>
    <w:p w:rsidR="003B48FB" w:rsidRPr="00D66F86" w:rsidRDefault="003B48FB" w:rsidP="003B48FB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Руководители всех уровней управления СГУ постоянно ориентируют работников на удовлетворение требований и ожиданий потребителей, непрерывное повышение качества образовательных услуг.</w:t>
      </w:r>
    </w:p>
    <w:p w:rsidR="00B512AF" w:rsidRDefault="003B48FB"/>
    <w:sectPr w:rsidR="00B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2C7"/>
    <w:multiLevelType w:val="multilevel"/>
    <w:tmpl w:val="D1A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472B1"/>
    <w:multiLevelType w:val="multilevel"/>
    <w:tmpl w:val="A326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C4609"/>
    <w:multiLevelType w:val="multilevel"/>
    <w:tmpl w:val="F01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5571B"/>
    <w:multiLevelType w:val="multilevel"/>
    <w:tmpl w:val="BA2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84B9F"/>
    <w:multiLevelType w:val="multilevel"/>
    <w:tmpl w:val="A0DC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66EEE"/>
    <w:multiLevelType w:val="multilevel"/>
    <w:tmpl w:val="D0D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903DF"/>
    <w:multiLevelType w:val="multilevel"/>
    <w:tmpl w:val="5B8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FB1424"/>
    <w:multiLevelType w:val="multilevel"/>
    <w:tmpl w:val="A2F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936D24"/>
    <w:multiLevelType w:val="multilevel"/>
    <w:tmpl w:val="92B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AE6C0E"/>
    <w:multiLevelType w:val="multilevel"/>
    <w:tmpl w:val="2380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14C20"/>
    <w:multiLevelType w:val="multilevel"/>
    <w:tmpl w:val="7B6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4B6C61"/>
    <w:multiLevelType w:val="multilevel"/>
    <w:tmpl w:val="487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61371"/>
    <w:multiLevelType w:val="multilevel"/>
    <w:tmpl w:val="F2A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310817"/>
    <w:multiLevelType w:val="multilevel"/>
    <w:tmpl w:val="187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B00CA3"/>
    <w:multiLevelType w:val="multilevel"/>
    <w:tmpl w:val="DD9A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7718D"/>
    <w:multiLevelType w:val="multilevel"/>
    <w:tmpl w:val="E96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D396E"/>
    <w:multiLevelType w:val="multilevel"/>
    <w:tmpl w:val="C87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E26006"/>
    <w:multiLevelType w:val="multilevel"/>
    <w:tmpl w:val="24D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AB2A93"/>
    <w:multiLevelType w:val="multilevel"/>
    <w:tmpl w:val="EE36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C64CF4"/>
    <w:multiLevelType w:val="multilevel"/>
    <w:tmpl w:val="F4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27493A"/>
    <w:multiLevelType w:val="multilevel"/>
    <w:tmpl w:val="FAE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B03159"/>
    <w:multiLevelType w:val="multilevel"/>
    <w:tmpl w:val="C114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AB45C7"/>
    <w:multiLevelType w:val="multilevel"/>
    <w:tmpl w:val="70E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8D7458"/>
    <w:multiLevelType w:val="multilevel"/>
    <w:tmpl w:val="69E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501284"/>
    <w:multiLevelType w:val="multilevel"/>
    <w:tmpl w:val="0636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2C6818"/>
    <w:multiLevelType w:val="multilevel"/>
    <w:tmpl w:val="3DD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72FD3"/>
    <w:multiLevelType w:val="multilevel"/>
    <w:tmpl w:val="C2E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D13DD6"/>
    <w:multiLevelType w:val="multilevel"/>
    <w:tmpl w:val="115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0B791E"/>
    <w:multiLevelType w:val="multilevel"/>
    <w:tmpl w:val="9A2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AB503E"/>
    <w:multiLevelType w:val="multilevel"/>
    <w:tmpl w:val="349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AD203C"/>
    <w:multiLevelType w:val="multilevel"/>
    <w:tmpl w:val="9C0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193BB0"/>
    <w:multiLevelType w:val="multilevel"/>
    <w:tmpl w:val="0EA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DB4583"/>
    <w:multiLevelType w:val="multilevel"/>
    <w:tmpl w:val="08C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CF4437"/>
    <w:multiLevelType w:val="multilevel"/>
    <w:tmpl w:val="4EB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A51AE2"/>
    <w:multiLevelType w:val="multilevel"/>
    <w:tmpl w:val="302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902603"/>
    <w:multiLevelType w:val="multilevel"/>
    <w:tmpl w:val="D6F0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861C97"/>
    <w:multiLevelType w:val="multilevel"/>
    <w:tmpl w:val="F588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E67038"/>
    <w:multiLevelType w:val="multilevel"/>
    <w:tmpl w:val="BE6E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85D0585"/>
    <w:multiLevelType w:val="multilevel"/>
    <w:tmpl w:val="BAB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936134E"/>
    <w:multiLevelType w:val="multilevel"/>
    <w:tmpl w:val="9FE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EC5B27"/>
    <w:multiLevelType w:val="multilevel"/>
    <w:tmpl w:val="4E2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1D4F3B"/>
    <w:multiLevelType w:val="multilevel"/>
    <w:tmpl w:val="9F4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E9350A2"/>
    <w:multiLevelType w:val="multilevel"/>
    <w:tmpl w:val="4752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503F36"/>
    <w:multiLevelType w:val="multilevel"/>
    <w:tmpl w:val="78D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6590337"/>
    <w:multiLevelType w:val="multilevel"/>
    <w:tmpl w:val="0FD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7E71ACB"/>
    <w:multiLevelType w:val="multilevel"/>
    <w:tmpl w:val="1D5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8C86BB0"/>
    <w:multiLevelType w:val="multilevel"/>
    <w:tmpl w:val="12B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D767E9C"/>
    <w:multiLevelType w:val="multilevel"/>
    <w:tmpl w:val="D8DE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4A3BE4"/>
    <w:multiLevelType w:val="multilevel"/>
    <w:tmpl w:val="AB16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29229A"/>
    <w:multiLevelType w:val="multilevel"/>
    <w:tmpl w:val="2C5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FE4262F"/>
    <w:multiLevelType w:val="multilevel"/>
    <w:tmpl w:val="1C7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8816BC"/>
    <w:multiLevelType w:val="multilevel"/>
    <w:tmpl w:val="D1D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CA2572"/>
    <w:multiLevelType w:val="multilevel"/>
    <w:tmpl w:val="A2D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86F7470"/>
    <w:multiLevelType w:val="multilevel"/>
    <w:tmpl w:val="5C5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A548AF"/>
    <w:multiLevelType w:val="multilevel"/>
    <w:tmpl w:val="5B4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250A34"/>
    <w:multiLevelType w:val="multilevel"/>
    <w:tmpl w:val="2EA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4B656F"/>
    <w:multiLevelType w:val="multilevel"/>
    <w:tmpl w:val="36A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B55C01"/>
    <w:multiLevelType w:val="multilevel"/>
    <w:tmpl w:val="D6A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C36422"/>
    <w:multiLevelType w:val="multilevel"/>
    <w:tmpl w:val="762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A0104F"/>
    <w:multiLevelType w:val="multilevel"/>
    <w:tmpl w:val="AB30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5B7E20"/>
    <w:multiLevelType w:val="multilevel"/>
    <w:tmpl w:val="B6D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45753E"/>
    <w:multiLevelType w:val="multilevel"/>
    <w:tmpl w:val="4CA8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BC7943"/>
    <w:multiLevelType w:val="multilevel"/>
    <w:tmpl w:val="A34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9675F2B"/>
    <w:multiLevelType w:val="multilevel"/>
    <w:tmpl w:val="A4D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8D163B"/>
    <w:multiLevelType w:val="multilevel"/>
    <w:tmpl w:val="F46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2B3088"/>
    <w:multiLevelType w:val="multilevel"/>
    <w:tmpl w:val="2BC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6E17AB"/>
    <w:multiLevelType w:val="multilevel"/>
    <w:tmpl w:val="69D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51E00"/>
    <w:multiLevelType w:val="multilevel"/>
    <w:tmpl w:val="4D56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36DAC"/>
    <w:multiLevelType w:val="multilevel"/>
    <w:tmpl w:val="5D3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0217B5D"/>
    <w:multiLevelType w:val="multilevel"/>
    <w:tmpl w:val="DEB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4808F5"/>
    <w:multiLevelType w:val="multilevel"/>
    <w:tmpl w:val="AF9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6D7BA0"/>
    <w:multiLevelType w:val="multilevel"/>
    <w:tmpl w:val="0A9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3D04256"/>
    <w:multiLevelType w:val="multilevel"/>
    <w:tmpl w:val="45D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4147C51"/>
    <w:multiLevelType w:val="multilevel"/>
    <w:tmpl w:val="0A6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6585A21"/>
    <w:multiLevelType w:val="multilevel"/>
    <w:tmpl w:val="EF5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D048F7"/>
    <w:multiLevelType w:val="multilevel"/>
    <w:tmpl w:val="BF3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9A9212D"/>
    <w:multiLevelType w:val="multilevel"/>
    <w:tmpl w:val="E79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CC2495"/>
    <w:multiLevelType w:val="multilevel"/>
    <w:tmpl w:val="289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F85CBC"/>
    <w:multiLevelType w:val="multilevel"/>
    <w:tmpl w:val="BF2E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B0414F"/>
    <w:multiLevelType w:val="multilevel"/>
    <w:tmpl w:val="6A6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FF5C7C"/>
    <w:multiLevelType w:val="multilevel"/>
    <w:tmpl w:val="92C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53"/>
  </w:num>
  <w:num w:numId="3">
    <w:abstractNumId w:val="50"/>
  </w:num>
  <w:num w:numId="4">
    <w:abstractNumId w:val="27"/>
  </w:num>
  <w:num w:numId="5">
    <w:abstractNumId w:val="33"/>
  </w:num>
  <w:num w:numId="6">
    <w:abstractNumId w:val="20"/>
  </w:num>
  <w:num w:numId="7">
    <w:abstractNumId w:val="5"/>
  </w:num>
  <w:num w:numId="8">
    <w:abstractNumId w:val="36"/>
  </w:num>
  <w:num w:numId="9">
    <w:abstractNumId w:val="48"/>
  </w:num>
  <w:num w:numId="10">
    <w:abstractNumId w:val="67"/>
  </w:num>
  <w:num w:numId="11">
    <w:abstractNumId w:val="78"/>
  </w:num>
  <w:num w:numId="12">
    <w:abstractNumId w:val="43"/>
  </w:num>
  <w:num w:numId="13">
    <w:abstractNumId w:val="26"/>
  </w:num>
  <w:num w:numId="14">
    <w:abstractNumId w:val="13"/>
  </w:num>
  <w:num w:numId="15">
    <w:abstractNumId w:val="59"/>
  </w:num>
  <w:num w:numId="16">
    <w:abstractNumId w:val="37"/>
  </w:num>
  <w:num w:numId="17">
    <w:abstractNumId w:val="21"/>
  </w:num>
  <w:num w:numId="18">
    <w:abstractNumId w:val="1"/>
  </w:num>
  <w:num w:numId="19">
    <w:abstractNumId w:val="18"/>
  </w:num>
  <w:num w:numId="20">
    <w:abstractNumId w:val="22"/>
  </w:num>
  <w:num w:numId="21">
    <w:abstractNumId w:val="58"/>
  </w:num>
  <w:num w:numId="22">
    <w:abstractNumId w:val="10"/>
  </w:num>
  <w:num w:numId="23">
    <w:abstractNumId w:val="41"/>
  </w:num>
  <w:num w:numId="24">
    <w:abstractNumId w:val="9"/>
  </w:num>
  <w:num w:numId="25">
    <w:abstractNumId w:val="42"/>
  </w:num>
  <w:num w:numId="26">
    <w:abstractNumId w:val="15"/>
  </w:num>
  <w:num w:numId="27">
    <w:abstractNumId w:val="60"/>
  </w:num>
  <w:num w:numId="28">
    <w:abstractNumId w:val="7"/>
  </w:num>
  <w:num w:numId="29">
    <w:abstractNumId w:val="49"/>
  </w:num>
  <w:num w:numId="30">
    <w:abstractNumId w:val="3"/>
  </w:num>
  <w:num w:numId="31">
    <w:abstractNumId w:val="61"/>
  </w:num>
  <w:num w:numId="32">
    <w:abstractNumId w:val="66"/>
  </w:num>
  <w:num w:numId="33">
    <w:abstractNumId w:val="80"/>
  </w:num>
  <w:num w:numId="34">
    <w:abstractNumId w:val="29"/>
  </w:num>
  <w:num w:numId="35">
    <w:abstractNumId w:val="68"/>
  </w:num>
  <w:num w:numId="36">
    <w:abstractNumId w:val="44"/>
  </w:num>
  <w:num w:numId="37">
    <w:abstractNumId w:val="47"/>
  </w:num>
  <w:num w:numId="38">
    <w:abstractNumId w:val="56"/>
  </w:num>
  <w:num w:numId="39">
    <w:abstractNumId w:val="38"/>
  </w:num>
  <w:num w:numId="40">
    <w:abstractNumId w:val="14"/>
  </w:num>
  <w:num w:numId="41">
    <w:abstractNumId w:val="79"/>
  </w:num>
  <w:num w:numId="42">
    <w:abstractNumId w:val="28"/>
  </w:num>
  <w:num w:numId="43">
    <w:abstractNumId w:val="62"/>
  </w:num>
  <w:num w:numId="44">
    <w:abstractNumId w:val="65"/>
  </w:num>
  <w:num w:numId="45">
    <w:abstractNumId w:val="34"/>
  </w:num>
  <w:num w:numId="46">
    <w:abstractNumId w:val="63"/>
  </w:num>
  <w:num w:numId="47">
    <w:abstractNumId w:val="72"/>
  </w:num>
  <w:num w:numId="48">
    <w:abstractNumId w:val="16"/>
  </w:num>
  <w:num w:numId="49">
    <w:abstractNumId w:val="52"/>
  </w:num>
  <w:num w:numId="50">
    <w:abstractNumId w:val="12"/>
  </w:num>
  <w:num w:numId="51">
    <w:abstractNumId w:val="40"/>
  </w:num>
  <w:num w:numId="52">
    <w:abstractNumId w:val="70"/>
  </w:num>
  <w:num w:numId="53">
    <w:abstractNumId w:val="55"/>
  </w:num>
  <w:num w:numId="54">
    <w:abstractNumId w:val="45"/>
  </w:num>
  <w:num w:numId="55">
    <w:abstractNumId w:val="23"/>
  </w:num>
  <w:num w:numId="56">
    <w:abstractNumId w:val="77"/>
  </w:num>
  <w:num w:numId="57">
    <w:abstractNumId w:val="54"/>
  </w:num>
  <w:num w:numId="58">
    <w:abstractNumId w:val="71"/>
  </w:num>
  <w:num w:numId="59">
    <w:abstractNumId w:val="39"/>
  </w:num>
  <w:num w:numId="60">
    <w:abstractNumId w:val="75"/>
  </w:num>
  <w:num w:numId="61">
    <w:abstractNumId w:val="46"/>
  </w:num>
  <w:num w:numId="62">
    <w:abstractNumId w:val="74"/>
  </w:num>
  <w:num w:numId="63">
    <w:abstractNumId w:val="76"/>
  </w:num>
  <w:num w:numId="64">
    <w:abstractNumId w:val="4"/>
  </w:num>
  <w:num w:numId="65">
    <w:abstractNumId w:val="6"/>
  </w:num>
  <w:num w:numId="66">
    <w:abstractNumId w:val="30"/>
  </w:num>
  <w:num w:numId="67">
    <w:abstractNumId w:val="64"/>
  </w:num>
  <w:num w:numId="68">
    <w:abstractNumId w:val="17"/>
  </w:num>
  <w:num w:numId="69">
    <w:abstractNumId w:val="2"/>
  </w:num>
  <w:num w:numId="70">
    <w:abstractNumId w:val="0"/>
  </w:num>
  <w:num w:numId="71">
    <w:abstractNumId w:val="24"/>
  </w:num>
  <w:num w:numId="72">
    <w:abstractNumId w:val="35"/>
  </w:num>
  <w:num w:numId="73">
    <w:abstractNumId w:val="73"/>
  </w:num>
  <w:num w:numId="74">
    <w:abstractNumId w:val="51"/>
  </w:num>
  <w:num w:numId="75">
    <w:abstractNumId w:val="69"/>
  </w:num>
  <w:num w:numId="76">
    <w:abstractNumId w:val="57"/>
  </w:num>
  <w:num w:numId="77">
    <w:abstractNumId w:val="19"/>
  </w:num>
  <w:num w:numId="78">
    <w:abstractNumId w:val="31"/>
  </w:num>
  <w:num w:numId="79">
    <w:abstractNumId w:val="11"/>
  </w:num>
  <w:num w:numId="80">
    <w:abstractNumId w:val="8"/>
  </w:num>
  <w:num w:numId="81">
    <w:abstractNumId w:val="2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59"/>
    <w:rsid w:val="000C0C5B"/>
    <w:rsid w:val="000E4759"/>
    <w:rsid w:val="00207C32"/>
    <w:rsid w:val="003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B1372-29BA-4A94-9118-06AE094D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8F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8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B48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48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8F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B48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48F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B48F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B48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921" TargetMode="External"/><Relationship Id="rId13" Type="http://schemas.openxmlformats.org/officeDocument/2006/relationships/hyperlink" Target="https://e.lanbook.com/book/145786" TargetMode="External"/><Relationship Id="rId18" Type="http://schemas.openxmlformats.org/officeDocument/2006/relationships/hyperlink" Target="https://www.iprbookshop.ru/9083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rbookshop.ru/12493.html" TargetMode="External"/><Relationship Id="rId7" Type="http://schemas.openxmlformats.org/officeDocument/2006/relationships/hyperlink" Target="https://e.lanbook.com/book/145786" TargetMode="External"/><Relationship Id="rId12" Type="http://schemas.openxmlformats.org/officeDocument/2006/relationships/hyperlink" Target="https://znanium.com/catalog/product/1290321" TargetMode="External"/><Relationship Id="rId17" Type="http://schemas.openxmlformats.org/officeDocument/2006/relationships/hyperlink" Target="https://www.iprbookshop.ru/6641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.lanbook.com/book/125738" TargetMode="External"/><Relationship Id="rId20" Type="http://schemas.openxmlformats.org/officeDocument/2006/relationships/hyperlink" Target="https://www.iprbookshop.ru/8798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nanium.com/catalog/product/1290321" TargetMode="External"/><Relationship Id="rId11" Type="http://schemas.openxmlformats.org/officeDocument/2006/relationships/hyperlink" Target="https://znanium.com/catalog/product/1062325" TargetMode="External"/><Relationship Id="rId5" Type="http://schemas.openxmlformats.org/officeDocument/2006/relationships/hyperlink" Target="https://znanium.com/catalog/product/1062325" TargetMode="External"/><Relationship Id="rId15" Type="http://schemas.openxmlformats.org/officeDocument/2006/relationships/hyperlink" Target="https://e.lanbook.com/book/14914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.lanbook.com/book/125738" TargetMode="External"/><Relationship Id="rId19" Type="http://schemas.openxmlformats.org/officeDocument/2006/relationships/hyperlink" Target="https://e.lanbook.com/book/1526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149146" TargetMode="External"/><Relationship Id="rId14" Type="http://schemas.openxmlformats.org/officeDocument/2006/relationships/hyperlink" Target="https://e.lanbook.com/book/109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24253</Words>
  <Characters>138247</Characters>
  <Application>Microsoft Office Word</Application>
  <DocSecurity>0</DocSecurity>
  <Lines>1152</Lines>
  <Paragraphs>324</Paragraphs>
  <ScaleCrop>false</ScaleCrop>
  <Company/>
  <LinksUpToDate>false</LinksUpToDate>
  <CharactersWithSpaces>162176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2</cp:revision>
  <dcterms:created xsi:type="dcterms:W3CDTF">2025-03-09T21:57:00Z</dcterms:created>
  <dcterms:modified xsi:type="dcterms:W3CDTF">2025-03-09T21:57:00Z</dcterms:modified>
</cp:coreProperties>
</file>