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2464" w14:textId="77777777" w:rsidR="00847B30" w:rsidRDefault="00A86030" w:rsidP="00A86030">
      <w:pPr>
        <w:ind w:left="-426"/>
        <w:jc w:val="both"/>
      </w:pPr>
      <w:r>
        <w:rPr>
          <w:noProof/>
        </w:rPr>
        <w:drawing>
          <wp:inline distT="0" distB="0" distL="0" distR="0" wp14:anchorId="3B4B7B2F" wp14:editId="59C18261">
            <wp:extent cx="591502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1340" t="22571" r="23457" b="63467"/>
                    <a:stretch/>
                  </pic:blipFill>
                  <pic:spPr bwMode="auto">
                    <a:xfrm>
                      <a:off x="0" y="0"/>
                      <a:ext cx="5914824" cy="8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96"/>
        <w:gridCol w:w="7861"/>
      </w:tblGrid>
      <w:tr w:rsidR="00A86030" w14:paraId="00139F2F" w14:textId="77777777" w:rsidTr="008F06BF">
        <w:trPr>
          <w:trHeight w:val="787"/>
        </w:trPr>
        <w:tc>
          <w:tcPr>
            <w:tcW w:w="1496" w:type="dxa"/>
          </w:tcPr>
          <w:p w14:paraId="3D6DF34F" w14:textId="77777777" w:rsidR="00A86030" w:rsidRDefault="00A86030" w:rsidP="00A86030">
            <w:pPr>
              <w:jc w:val="both"/>
            </w:pPr>
            <w:r>
              <w:t>Objetivo</w:t>
            </w:r>
          </w:p>
        </w:tc>
        <w:tc>
          <w:tcPr>
            <w:tcW w:w="7861" w:type="dxa"/>
          </w:tcPr>
          <w:p w14:paraId="3E1BF584" w14:textId="77777777" w:rsidR="00A86030" w:rsidRDefault="00B04EB4" w:rsidP="003B3F2F">
            <w:pPr>
              <w:jc w:val="both"/>
            </w:pPr>
            <w:r>
              <w:t xml:space="preserve">Desarrollar  capacidades  en la programación para  </w:t>
            </w:r>
            <w:r w:rsidR="003B3F2F">
              <w:t>usando ar</w:t>
            </w:r>
            <w:r w:rsidR="008F06BF">
              <w:t>chivos, Los conceptos de ¨POO (abstracción, encapsulación, herencia y polimorfismo)</w:t>
            </w:r>
          </w:p>
          <w:p w14:paraId="51A69E4C" w14:textId="77777777" w:rsidR="008F06BF" w:rsidRDefault="008F06BF" w:rsidP="003B3F2F">
            <w:pPr>
              <w:jc w:val="both"/>
            </w:pPr>
            <w:r>
              <w:t>Ambiente Gráfico SWING</w:t>
            </w:r>
            <w:r w:rsidR="00690B77">
              <w:t xml:space="preserve">  (</w:t>
            </w:r>
            <w:r w:rsidR="00690B77" w:rsidRPr="00690B77">
              <w:rPr>
                <w:b/>
              </w:rPr>
              <w:t>Opcional</w:t>
            </w:r>
            <w:r w:rsidR="00690B77">
              <w:t xml:space="preserve">).  </w:t>
            </w:r>
          </w:p>
        </w:tc>
      </w:tr>
      <w:tr w:rsidR="00A86030" w14:paraId="0E0C76F3" w14:textId="77777777" w:rsidTr="0025232B">
        <w:tc>
          <w:tcPr>
            <w:tcW w:w="1496" w:type="dxa"/>
          </w:tcPr>
          <w:p w14:paraId="0BCE6BD3" w14:textId="77777777" w:rsidR="00A86030" w:rsidRDefault="00A86030" w:rsidP="00A86030">
            <w:pPr>
              <w:jc w:val="both"/>
            </w:pPr>
            <w:r>
              <w:t>Publico</w:t>
            </w:r>
          </w:p>
        </w:tc>
        <w:tc>
          <w:tcPr>
            <w:tcW w:w="7861" w:type="dxa"/>
          </w:tcPr>
          <w:p w14:paraId="090B3567" w14:textId="77777777" w:rsidR="00A86030" w:rsidRDefault="00A05E3C" w:rsidP="008F06BF">
            <w:pPr>
              <w:jc w:val="both"/>
            </w:pPr>
            <w:r>
              <w:t>Estudiant</w:t>
            </w:r>
            <w:r w:rsidR="008F06BF">
              <w:t>es de técnicas de programación.</w:t>
            </w:r>
          </w:p>
        </w:tc>
      </w:tr>
      <w:tr w:rsidR="00A86030" w14:paraId="42BFBEA0" w14:textId="77777777" w:rsidTr="0025232B">
        <w:tc>
          <w:tcPr>
            <w:tcW w:w="1496" w:type="dxa"/>
          </w:tcPr>
          <w:p w14:paraId="0F3BF0FC" w14:textId="77777777" w:rsidR="00A86030" w:rsidRDefault="00A86030" w:rsidP="00A86030">
            <w:pPr>
              <w:jc w:val="both"/>
            </w:pPr>
            <w:r>
              <w:t>Valor</w:t>
            </w:r>
          </w:p>
        </w:tc>
        <w:tc>
          <w:tcPr>
            <w:tcW w:w="7861" w:type="dxa"/>
          </w:tcPr>
          <w:p w14:paraId="0998B761" w14:textId="77777777" w:rsidR="00A86030" w:rsidRDefault="00A86030" w:rsidP="008F06BF">
            <w:pPr>
              <w:jc w:val="both"/>
            </w:pPr>
          </w:p>
        </w:tc>
      </w:tr>
      <w:tr w:rsidR="00A86030" w14:paraId="3B86F8EA" w14:textId="77777777" w:rsidTr="0025232B">
        <w:tc>
          <w:tcPr>
            <w:tcW w:w="1496" w:type="dxa"/>
          </w:tcPr>
          <w:p w14:paraId="5100E539" w14:textId="77777777" w:rsidR="00A86030" w:rsidRDefault="00A86030" w:rsidP="00A86030">
            <w:pPr>
              <w:jc w:val="both"/>
            </w:pPr>
            <w:r>
              <w:t>Fecha de entrega</w:t>
            </w:r>
          </w:p>
        </w:tc>
        <w:tc>
          <w:tcPr>
            <w:tcW w:w="7861" w:type="dxa"/>
          </w:tcPr>
          <w:p w14:paraId="2A668EF4" w14:textId="77777777" w:rsidR="00A86030" w:rsidRDefault="00A86030" w:rsidP="008F06BF">
            <w:pPr>
              <w:tabs>
                <w:tab w:val="left" w:pos="1470"/>
              </w:tabs>
              <w:jc w:val="both"/>
            </w:pPr>
          </w:p>
        </w:tc>
      </w:tr>
      <w:tr w:rsidR="00A86030" w14:paraId="3BC64377" w14:textId="77777777" w:rsidTr="0025232B">
        <w:tc>
          <w:tcPr>
            <w:tcW w:w="1496" w:type="dxa"/>
          </w:tcPr>
          <w:p w14:paraId="4407ED6B" w14:textId="77777777" w:rsidR="00A86030" w:rsidRDefault="00A86030" w:rsidP="00A86030">
            <w:pPr>
              <w:jc w:val="both"/>
            </w:pPr>
            <w:r>
              <w:t>Entregables y observaciones</w:t>
            </w:r>
          </w:p>
        </w:tc>
        <w:tc>
          <w:tcPr>
            <w:tcW w:w="7861" w:type="dxa"/>
          </w:tcPr>
          <w:p w14:paraId="7F2BF57D" w14:textId="77777777" w:rsidR="00F66952" w:rsidRDefault="00A05E3C" w:rsidP="00A86030">
            <w:pPr>
              <w:jc w:val="both"/>
            </w:pPr>
            <w:r>
              <w:t xml:space="preserve">1. Carpeta de proyecto </w:t>
            </w:r>
            <w:proofErr w:type="spellStart"/>
            <w:r>
              <w:t>Netbean</w:t>
            </w:r>
            <w:proofErr w:type="spellEnd"/>
            <w:r>
              <w:t xml:space="preserve">, incluye imágenes, sonidos, archivos fuente .java. </w:t>
            </w:r>
          </w:p>
          <w:p w14:paraId="5475B186" w14:textId="77777777" w:rsidR="00B92F1C" w:rsidRDefault="00A05E3C" w:rsidP="00A86030">
            <w:pPr>
              <w:jc w:val="both"/>
            </w:pPr>
            <w:r>
              <w:t xml:space="preserve">2. Diseño conceptual </w:t>
            </w:r>
            <w:r w:rsidR="00F66952">
              <w:t xml:space="preserve"> </w:t>
            </w:r>
          </w:p>
          <w:p w14:paraId="422837EC" w14:textId="77777777" w:rsidR="00F66952" w:rsidRDefault="00F66952" w:rsidP="00A86030">
            <w:pPr>
              <w:jc w:val="both"/>
            </w:pPr>
            <w:r>
              <w:t>3.  Diagrama de clases</w:t>
            </w:r>
          </w:p>
          <w:p w14:paraId="1BF63533" w14:textId="77777777" w:rsidR="00F66952" w:rsidRDefault="00B92F1C" w:rsidP="00A86030">
            <w:pPr>
              <w:jc w:val="both"/>
            </w:pPr>
            <w:r>
              <w:t>4</w:t>
            </w:r>
            <w:r w:rsidR="00A05E3C">
              <w:t>. “Pantallazo” de Resultado, prueba</w:t>
            </w:r>
            <w:r>
              <w:t xml:space="preserve"> de que la aplicación funciona,  con datos</w:t>
            </w:r>
          </w:p>
          <w:p w14:paraId="4F639E8C" w14:textId="77777777" w:rsidR="0025232B" w:rsidRDefault="00B92F1C" w:rsidP="00A17BD5">
            <w:pPr>
              <w:jc w:val="both"/>
            </w:pPr>
            <w:r>
              <w:t>5</w:t>
            </w:r>
            <w:r w:rsidR="00A05E3C">
              <w:t>. Incluya en un archivo .</w:t>
            </w:r>
            <w:proofErr w:type="spellStart"/>
            <w:r w:rsidR="00A05E3C">
              <w:t>doc</w:t>
            </w:r>
            <w:proofErr w:type="spellEnd"/>
            <w:r w:rsidR="00A05E3C">
              <w:t xml:space="preserve"> todos los supuestos que realizo Tener en cuenta que en la plataforma solo se puede subir un solo archivo, se sugiere realizar comprimido con toda la información a enviar</w:t>
            </w:r>
            <w:r w:rsidR="00E50EC5">
              <w:t>.</w:t>
            </w:r>
          </w:p>
        </w:tc>
      </w:tr>
      <w:tr w:rsidR="00A86030" w14:paraId="7EECBD6A" w14:textId="77777777" w:rsidTr="0025232B">
        <w:tc>
          <w:tcPr>
            <w:tcW w:w="1496" w:type="dxa"/>
          </w:tcPr>
          <w:p w14:paraId="40170792" w14:textId="77777777" w:rsidR="00A86030" w:rsidRDefault="00A86030" w:rsidP="00A86030">
            <w:pPr>
              <w:jc w:val="both"/>
            </w:pPr>
            <w:r>
              <w:t>Descripción</w:t>
            </w:r>
          </w:p>
        </w:tc>
        <w:tc>
          <w:tcPr>
            <w:tcW w:w="7861" w:type="dxa"/>
          </w:tcPr>
          <w:p w14:paraId="4E8A2FA0" w14:textId="77777777" w:rsidR="0031321E" w:rsidRDefault="00423F0F" w:rsidP="00747202">
            <w:pPr>
              <w:jc w:val="both"/>
            </w:pPr>
            <w:r>
              <w:t xml:space="preserve">El centro veterinario la esperanza, </w:t>
            </w:r>
            <w:r w:rsidR="0031321E">
              <w:t xml:space="preserve">lleva un control estricto de los procedimientos, medicamento y en general de los tratamiento que realiza a los animales, </w:t>
            </w:r>
            <w:r w:rsidR="00747202">
              <w:t xml:space="preserve"> esto con el fin de realizar el cobro.  El cual una vez facturado es conservado en sus archivo</w:t>
            </w:r>
            <w:r w:rsidR="005E76FB">
              <w:t>s</w:t>
            </w:r>
            <w:r w:rsidR="00747202">
              <w:t xml:space="preserve"> hasta que el amo regrese.</w:t>
            </w:r>
          </w:p>
          <w:p w14:paraId="2651E0D2" w14:textId="0A3056D8" w:rsidR="005E76FB" w:rsidRDefault="005E76FB" w:rsidP="005E76FB">
            <w:pPr>
              <w:jc w:val="both"/>
            </w:pPr>
            <w:r>
              <w:t xml:space="preserve">Implemente </w:t>
            </w:r>
            <w:r w:rsidR="00284306">
              <w:t>los proceso</w:t>
            </w:r>
            <w:r>
              <w:t xml:space="preserve"> de: selección de productos, servicios a facturar </w:t>
            </w:r>
            <w:r w:rsidR="00284306">
              <w:t>de acuerdo con</w:t>
            </w:r>
            <w:r>
              <w:t xml:space="preserve"> la atención de los pacientes.</w:t>
            </w:r>
          </w:p>
          <w:p w14:paraId="2E2AAE02" w14:textId="77777777" w:rsidR="005E76FB" w:rsidRDefault="005E76FB" w:rsidP="005E76FB">
            <w:pPr>
              <w:jc w:val="both"/>
            </w:pPr>
            <w:r>
              <w:t>Realice la facturación de ley</w:t>
            </w:r>
          </w:p>
          <w:p w14:paraId="366254C6" w14:textId="77777777" w:rsidR="005E76FB" w:rsidRDefault="005E76FB" w:rsidP="005E76FB">
            <w:pPr>
              <w:jc w:val="both"/>
            </w:pPr>
            <w:r>
              <w:t>Provea un sistema de consulta de facturas por fecha o por paciente</w:t>
            </w:r>
          </w:p>
          <w:p w14:paraId="755B05CB" w14:textId="77777777" w:rsidR="005E76FB" w:rsidRDefault="005E76FB" w:rsidP="005E76FB">
            <w:pPr>
              <w:jc w:val="both"/>
            </w:pPr>
            <w:r>
              <w:t>Entregue un balance por periodo (rango entre fechas)</w:t>
            </w:r>
          </w:p>
          <w:p w14:paraId="3FFA4318" w14:textId="77777777" w:rsidR="005E76FB" w:rsidRDefault="005E76FB" w:rsidP="005E76FB">
            <w:pPr>
              <w:jc w:val="both"/>
            </w:pPr>
          </w:p>
        </w:tc>
      </w:tr>
      <w:tr w:rsidR="00A86030" w14:paraId="4DABA103" w14:textId="77777777" w:rsidTr="0025232B">
        <w:tc>
          <w:tcPr>
            <w:tcW w:w="1496" w:type="dxa"/>
          </w:tcPr>
          <w:p w14:paraId="5B2B9992" w14:textId="77777777" w:rsidR="00A86030" w:rsidRDefault="00A05E3C" w:rsidP="00A86030">
            <w:pPr>
              <w:jc w:val="both"/>
            </w:pPr>
            <w:r>
              <w:t>Rubrica</w:t>
            </w:r>
          </w:p>
        </w:tc>
        <w:tc>
          <w:tcPr>
            <w:tcW w:w="7861" w:type="dxa"/>
          </w:tcPr>
          <w:p w14:paraId="32AF5EDD" w14:textId="77777777" w:rsidR="00A86030" w:rsidRDefault="00A86030" w:rsidP="00A86030">
            <w:pPr>
              <w:jc w:val="both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9"/>
              <w:gridCol w:w="1400"/>
              <w:gridCol w:w="1400"/>
              <w:gridCol w:w="1564"/>
              <w:gridCol w:w="1701"/>
            </w:tblGrid>
            <w:tr w:rsidR="00A05E3C" w14:paraId="40133B8C" w14:textId="77777777" w:rsidTr="00C15CB2">
              <w:tc>
                <w:tcPr>
                  <w:tcW w:w="1399" w:type="dxa"/>
                </w:tcPr>
                <w:p w14:paraId="0CD7228C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065" w:type="dxa"/>
                  <w:gridSpan w:val="4"/>
                </w:tcPr>
                <w:p w14:paraId="34551BAB" w14:textId="77777777" w:rsidR="00A05E3C" w:rsidRPr="00A05E3C" w:rsidRDefault="00A05E3C" w:rsidP="00A05E3C">
                  <w:pPr>
                    <w:jc w:val="center"/>
                    <w:rPr>
                      <w:b/>
                    </w:rPr>
                  </w:pPr>
                  <w:r w:rsidRPr="00A05E3C">
                    <w:rPr>
                      <w:b/>
                    </w:rPr>
                    <w:t>NIVEL</w:t>
                  </w:r>
                </w:p>
              </w:tc>
            </w:tr>
            <w:tr w:rsidR="00A05E3C" w14:paraId="243FC766" w14:textId="77777777" w:rsidTr="004966B6">
              <w:tc>
                <w:tcPr>
                  <w:tcW w:w="1399" w:type="dxa"/>
                </w:tcPr>
                <w:p w14:paraId="3CE04E30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Criterio</w:t>
                  </w:r>
                </w:p>
              </w:tc>
              <w:tc>
                <w:tcPr>
                  <w:tcW w:w="1400" w:type="dxa"/>
                </w:tcPr>
                <w:p w14:paraId="04246999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Excelente</w:t>
                  </w:r>
                </w:p>
                <w:p w14:paraId="03F3C41D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(5)</w:t>
                  </w:r>
                </w:p>
              </w:tc>
              <w:tc>
                <w:tcPr>
                  <w:tcW w:w="1400" w:type="dxa"/>
                </w:tcPr>
                <w:p w14:paraId="39B7427C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Satisfactorio</w:t>
                  </w:r>
                </w:p>
                <w:p w14:paraId="467E607E" w14:textId="77777777" w:rsidR="00A05E3C" w:rsidRPr="00A05E3C" w:rsidRDefault="004966B6" w:rsidP="00A86030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(4</w:t>
                  </w:r>
                  <w:r w:rsidR="00A05E3C" w:rsidRPr="00A05E3C">
                    <w:rPr>
                      <w:b/>
                    </w:rPr>
                    <w:t>)</w:t>
                  </w:r>
                </w:p>
              </w:tc>
              <w:tc>
                <w:tcPr>
                  <w:tcW w:w="1564" w:type="dxa"/>
                </w:tcPr>
                <w:p w14:paraId="7948AC9E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Aceptable</w:t>
                  </w:r>
                </w:p>
                <w:p w14:paraId="74132A59" w14:textId="77777777" w:rsidR="00A05E3C" w:rsidRPr="00A05E3C" w:rsidRDefault="004966B6" w:rsidP="00A86030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(3</w:t>
                  </w:r>
                  <w:r w:rsidR="00A05E3C" w:rsidRPr="00A05E3C">
                    <w:rPr>
                      <w:b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14:paraId="1E4C8967" w14:textId="77777777" w:rsidR="00A05E3C" w:rsidRPr="00A05E3C" w:rsidRDefault="00A05E3C" w:rsidP="00A86030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Inadecuado</w:t>
                  </w:r>
                </w:p>
                <w:p w14:paraId="793FEBA3" w14:textId="77777777" w:rsidR="00A05E3C" w:rsidRPr="00A05E3C" w:rsidRDefault="00A05E3C" w:rsidP="004966B6">
                  <w:pPr>
                    <w:jc w:val="both"/>
                    <w:rPr>
                      <w:b/>
                    </w:rPr>
                  </w:pPr>
                  <w:r w:rsidRPr="00A05E3C">
                    <w:rPr>
                      <w:b/>
                    </w:rPr>
                    <w:t>(</w:t>
                  </w:r>
                  <w:r w:rsidR="004966B6">
                    <w:rPr>
                      <w:b/>
                    </w:rPr>
                    <w:t>2</w:t>
                  </w:r>
                  <w:r w:rsidRPr="00A05E3C">
                    <w:rPr>
                      <w:b/>
                    </w:rPr>
                    <w:t>)</w:t>
                  </w:r>
                </w:p>
              </w:tc>
            </w:tr>
            <w:tr w:rsidR="008F06BF" w14:paraId="4D4DA46C" w14:textId="77777777" w:rsidTr="004966B6">
              <w:tc>
                <w:tcPr>
                  <w:tcW w:w="1399" w:type="dxa"/>
                </w:tcPr>
                <w:p w14:paraId="3DD15F35" w14:textId="77777777" w:rsidR="008F06BF" w:rsidRPr="0025232B" w:rsidRDefault="008F06BF" w:rsidP="009F2100">
                  <w:pPr>
                    <w:jc w:val="both"/>
                  </w:pPr>
                  <w:r w:rsidRPr="0025232B">
                    <w:t>Road MAP</w:t>
                  </w:r>
                </w:p>
              </w:tc>
              <w:tc>
                <w:tcPr>
                  <w:tcW w:w="1400" w:type="dxa"/>
                </w:tcPr>
                <w:p w14:paraId="243E5537" w14:textId="77777777" w:rsidR="008F06BF" w:rsidRPr="0025232B" w:rsidRDefault="008F06BF" w:rsidP="009F2100">
                  <w:pPr>
                    <w:jc w:val="both"/>
                  </w:pPr>
                  <w:r w:rsidRPr="0025232B">
                    <w:t xml:space="preserve">Considera todos los aspectos dados en el enunciado y usa  correctamente  el </w:t>
                  </w:r>
                  <w:proofErr w:type="spellStart"/>
                  <w:r w:rsidRPr="0025232B">
                    <w:t>RoadMap</w:t>
                  </w:r>
                  <w:proofErr w:type="spellEnd"/>
                </w:p>
              </w:tc>
              <w:tc>
                <w:tcPr>
                  <w:tcW w:w="1400" w:type="dxa"/>
                </w:tcPr>
                <w:p w14:paraId="0657D41C" w14:textId="77777777" w:rsidR="008F06BF" w:rsidRPr="0025232B" w:rsidRDefault="008F06BF" w:rsidP="009F2100">
                  <w:pPr>
                    <w:jc w:val="both"/>
                  </w:pPr>
                  <w:r w:rsidRPr="0025232B">
                    <w:t>Considera todos los aspectos dados en el enunciado y usa  Diagrama de clases</w:t>
                  </w:r>
                </w:p>
              </w:tc>
              <w:tc>
                <w:tcPr>
                  <w:tcW w:w="1564" w:type="dxa"/>
                </w:tcPr>
                <w:p w14:paraId="7270E154" w14:textId="77777777" w:rsidR="008F06BF" w:rsidRPr="0025232B" w:rsidRDefault="008F06BF" w:rsidP="009F2100">
                  <w:pPr>
                    <w:jc w:val="both"/>
                  </w:pPr>
                  <w:r w:rsidRPr="0025232B">
                    <w:t>Considera los elementos fundamentales del enunciado utilizando algún tipo de  representación</w:t>
                  </w:r>
                </w:p>
              </w:tc>
              <w:tc>
                <w:tcPr>
                  <w:tcW w:w="1701" w:type="dxa"/>
                </w:tcPr>
                <w:p w14:paraId="6F814554" w14:textId="77777777" w:rsidR="008F06BF" w:rsidRPr="0025232B" w:rsidRDefault="008F06BF" w:rsidP="009F2100">
                  <w:pPr>
                    <w:jc w:val="both"/>
                  </w:pPr>
                  <w:r w:rsidRPr="0025232B">
                    <w:t>Considera algunos elementos del enunciado, pero  olvida elementos fundamentales.  No utiliza  ningún tipo de representación</w:t>
                  </w:r>
                </w:p>
              </w:tc>
            </w:tr>
            <w:tr w:rsidR="008F06BF" w14:paraId="341B2567" w14:textId="77777777" w:rsidTr="004966B6">
              <w:tc>
                <w:tcPr>
                  <w:tcW w:w="1399" w:type="dxa"/>
                </w:tcPr>
                <w:p w14:paraId="36A99548" w14:textId="77777777" w:rsidR="008F06BF" w:rsidRDefault="008F06BF" w:rsidP="009F2100">
                  <w:pPr>
                    <w:jc w:val="both"/>
                  </w:pPr>
                  <w:r>
                    <w:t>Uso  de Archivos</w:t>
                  </w:r>
                </w:p>
              </w:tc>
              <w:tc>
                <w:tcPr>
                  <w:tcW w:w="1400" w:type="dxa"/>
                </w:tcPr>
                <w:p w14:paraId="22D0C107" w14:textId="77777777" w:rsidR="008F06BF" w:rsidRDefault="008F06BF" w:rsidP="009F2100">
                  <w:pPr>
                    <w:jc w:val="both"/>
                  </w:pPr>
                  <w:r>
                    <w:t xml:space="preserve">Usa  los archivos  correctamente,  fundando su solución en el manejo de </w:t>
                  </w:r>
                  <w:r>
                    <w:lastRenderedPageBreak/>
                    <w:t>estos</w:t>
                  </w:r>
                </w:p>
              </w:tc>
              <w:tc>
                <w:tcPr>
                  <w:tcW w:w="1400" w:type="dxa"/>
                </w:tcPr>
                <w:p w14:paraId="3D89E32A" w14:textId="77777777" w:rsidR="008F06BF" w:rsidRDefault="008F06BF" w:rsidP="009F2100">
                  <w:pPr>
                    <w:jc w:val="both"/>
                  </w:pPr>
                  <w:r>
                    <w:lastRenderedPageBreak/>
                    <w:t>Usa  solo en parte de la solución  los archivos.</w:t>
                  </w:r>
                </w:p>
              </w:tc>
              <w:tc>
                <w:tcPr>
                  <w:tcW w:w="1564" w:type="dxa"/>
                </w:tcPr>
                <w:p w14:paraId="6DDC8FE2" w14:textId="77777777" w:rsidR="008F06BF" w:rsidRDefault="008F06BF" w:rsidP="009F2100">
                  <w:pPr>
                    <w:jc w:val="both"/>
                  </w:pPr>
                  <w:r>
                    <w:t>Usa  incorrectamente los archivos.</w:t>
                  </w:r>
                </w:p>
              </w:tc>
              <w:tc>
                <w:tcPr>
                  <w:tcW w:w="1701" w:type="dxa"/>
                </w:tcPr>
                <w:p w14:paraId="4188B1D6" w14:textId="77777777" w:rsidR="008F06BF" w:rsidRDefault="008F06BF" w:rsidP="009F2100">
                  <w:pPr>
                    <w:jc w:val="both"/>
                  </w:pPr>
                  <w:r>
                    <w:t>No usa  archivos</w:t>
                  </w:r>
                </w:p>
              </w:tc>
            </w:tr>
            <w:tr w:rsidR="008F06BF" w14:paraId="6D205720" w14:textId="77777777" w:rsidTr="004966B6">
              <w:tc>
                <w:tcPr>
                  <w:tcW w:w="1399" w:type="dxa"/>
                </w:tcPr>
                <w:p w14:paraId="10769EE9" w14:textId="77777777" w:rsidR="008F06BF" w:rsidRDefault="008F06BF" w:rsidP="009F2100">
                  <w:pPr>
                    <w:jc w:val="both"/>
                  </w:pPr>
                  <w:r>
                    <w:t>Interfaz Gráfica en SWING</w:t>
                  </w:r>
                </w:p>
              </w:tc>
              <w:tc>
                <w:tcPr>
                  <w:tcW w:w="1400" w:type="dxa"/>
                </w:tcPr>
                <w:p w14:paraId="31BB16DB" w14:textId="77777777" w:rsidR="008F06BF" w:rsidRDefault="008F06BF" w:rsidP="009F2100">
                  <w:pPr>
                    <w:jc w:val="both"/>
                  </w:pPr>
                  <w:r>
                    <w:t>Implementa una interfaz gráfica con alto sentido de la usabilidad, intuitiva y que responde ampliamente a las necesidades de interacción planteadas en el problema, adicionando elementos que investigo</w:t>
                  </w:r>
                </w:p>
              </w:tc>
              <w:tc>
                <w:tcPr>
                  <w:tcW w:w="1400" w:type="dxa"/>
                </w:tcPr>
                <w:p w14:paraId="71688A99" w14:textId="77777777" w:rsidR="008F06BF" w:rsidRDefault="008F06BF" w:rsidP="009F2100">
                  <w:pPr>
                    <w:jc w:val="both"/>
                  </w:pPr>
                  <w:r>
                    <w:t>Implementa una interfaz gráfica con alto sentido de la usabilidad, intuitiva y que responde ampliamente a las necesidades de interacción planteadas en el problema</w:t>
                  </w:r>
                </w:p>
              </w:tc>
              <w:tc>
                <w:tcPr>
                  <w:tcW w:w="1564" w:type="dxa"/>
                </w:tcPr>
                <w:p w14:paraId="529A14E1" w14:textId="77777777" w:rsidR="008F06BF" w:rsidRDefault="008F06BF" w:rsidP="009F2100">
                  <w:pPr>
                    <w:jc w:val="both"/>
                  </w:pPr>
                  <w:r>
                    <w:t>Implementa una interfaz gráfica con usable, que responde las necesidades básicas de interacción planteadas en el problema.</w:t>
                  </w:r>
                </w:p>
              </w:tc>
              <w:tc>
                <w:tcPr>
                  <w:tcW w:w="1701" w:type="dxa"/>
                </w:tcPr>
                <w:p w14:paraId="7C1FDAF8" w14:textId="77777777" w:rsidR="008F06BF" w:rsidRDefault="008F06BF" w:rsidP="009F2100">
                  <w:pPr>
                    <w:jc w:val="both"/>
                  </w:pPr>
                  <w:r>
                    <w:t>Implementa una interfaz gráfica con usable.</w:t>
                  </w:r>
                </w:p>
              </w:tc>
            </w:tr>
            <w:tr w:rsidR="008F06BF" w14:paraId="0D4B5E32" w14:textId="77777777" w:rsidTr="004966B6">
              <w:tc>
                <w:tcPr>
                  <w:tcW w:w="1399" w:type="dxa"/>
                </w:tcPr>
                <w:p w14:paraId="0CBB4A5C" w14:textId="77777777" w:rsidR="008F06BF" w:rsidRDefault="008F06BF" w:rsidP="00A17BD5">
                  <w:pPr>
                    <w:jc w:val="both"/>
                  </w:pPr>
                  <w:r>
                    <w:t>Conceptos de POO</w:t>
                  </w:r>
                </w:p>
              </w:tc>
              <w:tc>
                <w:tcPr>
                  <w:tcW w:w="1400" w:type="dxa"/>
                </w:tcPr>
                <w:p w14:paraId="082055E9" w14:textId="77777777" w:rsidR="008F06BF" w:rsidRDefault="008F06BF" w:rsidP="00A86030">
                  <w:pPr>
                    <w:jc w:val="both"/>
                  </w:pPr>
                  <w:r>
                    <w:t>Aplica correctamente Herencia, polimorfismo dinámico, abstracción,  encapsulamiento</w:t>
                  </w:r>
                </w:p>
              </w:tc>
              <w:tc>
                <w:tcPr>
                  <w:tcW w:w="1400" w:type="dxa"/>
                </w:tcPr>
                <w:p w14:paraId="5B8C7EBF" w14:textId="77777777" w:rsidR="008F06BF" w:rsidRDefault="008F06BF" w:rsidP="008F06BF">
                  <w:pPr>
                    <w:jc w:val="both"/>
                  </w:pPr>
                  <w:r>
                    <w:t>Aplica Herencia, polimorfismo dinámico, abstracción,  encapsulamiento</w:t>
                  </w:r>
                </w:p>
              </w:tc>
              <w:tc>
                <w:tcPr>
                  <w:tcW w:w="1564" w:type="dxa"/>
                </w:tcPr>
                <w:p w14:paraId="37E73A95" w14:textId="77777777" w:rsidR="008F06BF" w:rsidRDefault="008F06BF" w:rsidP="008F06BF">
                  <w:pPr>
                    <w:jc w:val="both"/>
                  </w:pPr>
                  <w:r>
                    <w:t>Aplica Correctamente Herencia, Sobrecarga, encapsulamiento</w:t>
                  </w:r>
                </w:p>
              </w:tc>
              <w:tc>
                <w:tcPr>
                  <w:tcW w:w="1701" w:type="dxa"/>
                </w:tcPr>
                <w:p w14:paraId="3CBF2DC3" w14:textId="77777777" w:rsidR="008F06BF" w:rsidRDefault="008F06BF" w:rsidP="008F06BF">
                  <w:pPr>
                    <w:jc w:val="both"/>
                  </w:pPr>
                  <w:r>
                    <w:t>Aplica Herencia, encapsulamiento</w:t>
                  </w:r>
                </w:p>
              </w:tc>
            </w:tr>
            <w:tr w:rsidR="008F06BF" w14:paraId="4E7CD06F" w14:textId="77777777" w:rsidTr="004966B6">
              <w:tc>
                <w:tcPr>
                  <w:tcW w:w="1399" w:type="dxa"/>
                </w:tcPr>
                <w:p w14:paraId="1F695B2A" w14:textId="77777777" w:rsidR="008F06BF" w:rsidRDefault="008F06BF" w:rsidP="00A86030">
                  <w:pPr>
                    <w:jc w:val="both"/>
                  </w:pPr>
                  <w:r>
                    <w:t>La implementación soluciona el problema</w:t>
                  </w:r>
                </w:p>
              </w:tc>
              <w:tc>
                <w:tcPr>
                  <w:tcW w:w="1400" w:type="dxa"/>
                </w:tcPr>
                <w:p w14:paraId="27DB1A2C" w14:textId="77777777" w:rsidR="008F06BF" w:rsidRDefault="008F06BF" w:rsidP="00A86030">
                  <w:pPr>
                    <w:jc w:val="both"/>
                  </w:pPr>
                  <w:r>
                    <w:t>La implementación soluciona totalmente los requerimientos expresados en el enunciado y realiza aportes</w:t>
                  </w:r>
                </w:p>
              </w:tc>
              <w:tc>
                <w:tcPr>
                  <w:tcW w:w="1400" w:type="dxa"/>
                </w:tcPr>
                <w:p w14:paraId="1B87E181" w14:textId="77777777" w:rsidR="008F06BF" w:rsidRDefault="008F06BF" w:rsidP="00A86030">
                  <w:pPr>
                    <w:jc w:val="both"/>
                  </w:pPr>
                  <w:r>
                    <w:t>La implementación soluciona totalmente los requerimientos expresados en el enunciado.</w:t>
                  </w:r>
                </w:p>
              </w:tc>
              <w:tc>
                <w:tcPr>
                  <w:tcW w:w="1564" w:type="dxa"/>
                </w:tcPr>
                <w:p w14:paraId="46E2CB55" w14:textId="77777777" w:rsidR="008F06BF" w:rsidRDefault="008F06BF" w:rsidP="00A86030">
                  <w:pPr>
                    <w:jc w:val="both"/>
                  </w:pPr>
                  <w:r>
                    <w:t>La implementación soluciona los requerimientos fundamentales expresados en el enunciado.</w:t>
                  </w:r>
                </w:p>
              </w:tc>
              <w:tc>
                <w:tcPr>
                  <w:tcW w:w="1701" w:type="dxa"/>
                </w:tcPr>
                <w:p w14:paraId="059F61EF" w14:textId="77777777" w:rsidR="008F06BF" w:rsidRDefault="008F06BF" w:rsidP="00A86030">
                  <w:pPr>
                    <w:jc w:val="both"/>
                  </w:pPr>
                  <w:r>
                    <w:t>La implementación soluciona algunos de los requerimientos expresados en el enunciado, o lo hace parcialmente</w:t>
                  </w:r>
                </w:p>
              </w:tc>
            </w:tr>
            <w:tr w:rsidR="008F06BF" w14:paraId="1A7117F8" w14:textId="77777777" w:rsidTr="004966B6">
              <w:tc>
                <w:tcPr>
                  <w:tcW w:w="1399" w:type="dxa"/>
                </w:tcPr>
                <w:p w14:paraId="25551E86" w14:textId="77777777" w:rsidR="008F06BF" w:rsidRDefault="008F06BF" w:rsidP="00A86030">
                  <w:pPr>
                    <w:jc w:val="both"/>
                  </w:pPr>
                  <w:r>
                    <w:t>Documentación del código</w:t>
                  </w:r>
                </w:p>
              </w:tc>
              <w:tc>
                <w:tcPr>
                  <w:tcW w:w="1400" w:type="dxa"/>
                </w:tcPr>
                <w:p w14:paraId="4D80B93F" w14:textId="77777777" w:rsidR="008F06BF" w:rsidRDefault="008F06BF" w:rsidP="00A86030">
                  <w:pPr>
                    <w:jc w:val="both"/>
                  </w:pPr>
                  <w:r>
                    <w:t>Realiza la documentación de cada componente, de manera clara y coherente</w:t>
                  </w:r>
                </w:p>
              </w:tc>
              <w:tc>
                <w:tcPr>
                  <w:tcW w:w="1400" w:type="dxa"/>
                </w:tcPr>
                <w:p w14:paraId="5E4F7310" w14:textId="77777777" w:rsidR="008F06BF" w:rsidRDefault="008F06BF" w:rsidP="00A86030">
                  <w:pPr>
                    <w:jc w:val="both"/>
                  </w:pPr>
                  <w:r>
                    <w:t>Realiza la documentación de cada componente.</w:t>
                  </w:r>
                </w:p>
              </w:tc>
              <w:tc>
                <w:tcPr>
                  <w:tcW w:w="1564" w:type="dxa"/>
                </w:tcPr>
                <w:p w14:paraId="28FE0A1A" w14:textId="77777777" w:rsidR="008F06BF" w:rsidRDefault="008F06BF" w:rsidP="00A86030">
                  <w:pPr>
                    <w:jc w:val="both"/>
                  </w:pPr>
                  <w:r>
                    <w:t xml:space="preserve">Realiza la documentación de los componentes fundamentales como las clases y algunos métodos y </w:t>
                  </w:r>
                  <w:r>
                    <w:lastRenderedPageBreak/>
                    <w:t>variables</w:t>
                  </w:r>
                </w:p>
              </w:tc>
              <w:tc>
                <w:tcPr>
                  <w:tcW w:w="1701" w:type="dxa"/>
                </w:tcPr>
                <w:p w14:paraId="34D64064" w14:textId="77777777" w:rsidR="008F06BF" w:rsidRDefault="008F06BF" w:rsidP="00A86030">
                  <w:pPr>
                    <w:jc w:val="both"/>
                  </w:pPr>
                  <w:r>
                    <w:lastRenderedPageBreak/>
                    <w:t xml:space="preserve">Realiza la documentación de algunos elementos, pero olvida elementos fundamentales en el entendimiento </w:t>
                  </w:r>
                  <w:r>
                    <w:lastRenderedPageBreak/>
                    <w:t>del código</w:t>
                  </w:r>
                </w:p>
              </w:tc>
            </w:tr>
          </w:tbl>
          <w:p w14:paraId="7FB13E30" w14:textId="77777777" w:rsidR="00A05E3C" w:rsidRDefault="00A05E3C" w:rsidP="00A86030">
            <w:pPr>
              <w:jc w:val="both"/>
            </w:pPr>
          </w:p>
        </w:tc>
      </w:tr>
    </w:tbl>
    <w:p w14:paraId="4C4CC762" w14:textId="77777777" w:rsidR="00690B77" w:rsidRDefault="00690B77" w:rsidP="00A86030">
      <w:pPr>
        <w:ind w:left="-426"/>
        <w:jc w:val="both"/>
      </w:pPr>
    </w:p>
    <w:p w14:paraId="3889C588" w14:textId="77777777" w:rsidR="00423F0F" w:rsidRDefault="00423F0F" w:rsidP="00A86030">
      <w:pPr>
        <w:ind w:left="-426"/>
        <w:jc w:val="both"/>
      </w:pPr>
    </w:p>
    <w:p w14:paraId="186BBE76" w14:textId="77777777" w:rsidR="00423F0F" w:rsidRDefault="00423F0F" w:rsidP="00A86030">
      <w:pPr>
        <w:ind w:left="-426"/>
        <w:jc w:val="both"/>
      </w:pPr>
      <w:r>
        <w:t xml:space="preserve">Ver el diagrama en </w:t>
      </w:r>
      <w:hyperlink r:id="rId6" w:history="1">
        <w:r w:rsidRPr="00630AC2">
          <w:rPr>
            <w:rStyle w:val="Hipervnculo"/>
          </w:rPr>
          <w:t>http://clinicaveterinariaing.blogspot.com/2011/03/diagrama-de-clases-v-10.html</w:t>
        </w:r>
      </w:hyperlink>
    </w:p>
    <w:p w14:paraId="7876765A" w14:textId="77777777" w:rsidR="00423F0F" w:rsidRDefault="00423F0F" w:rsidP="00A86030">
      <w:pPr>
        <w:ind w:left="-426"/>
        <w:jc w:val="both"/>
      </w:pPr>
    </w:p>
    <w:p w14:paraId="73A75174" w14:textId="77777777" w:rsidR="00690B77" w:rsidRDefault="00690B77">
      <w:r>
        <w:br w:type="page"/>
      </w:r>
    </w:p>
    <w:p w14:paraId="74ECCB98" w14:textId="77777777" w:rsidR="00A86030" w:rsidRPr="00690B77" w:rsidRDefault="00A86030" w:rsidP="00A86030">
      <w:pPr>
        <w:ind w:left="-426"/>
        <w:jc w:val="both"/>
        <w:rPr>
          <w:lang w:val="es-MX"/>
        </w:rPr>
      </w:pPr>
    </w:p>
    <w:sectPr w:rsidR="00A86030" w:rsidRPr="00690B77" w:rsidSect="0084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406"/>
    <w:multiLevelType w:val="hybridMultilevel"/>
    <w:tmpl w:val="F1420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59FB"/>
    <w:multiLevelType w:val="hybridMultilevel"/>
    <w:tmpl w:val="34B8E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76DDE"/>
    <w:multiLevelType w:val="hybridMultilevel"/>
    <w:tmpl w:val="D0643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08144">
    <w:abstractNumId w:val="1"/>
  </w:num>
  <w:num w:numId="2" w16cid:durableId="1199124559">
    <w:abstractNumId w:val="2"/>
  </w:num>
  <w:num w:numId="3" w16cid:durableId="151213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030"/>
    <w:rsid w:val="000B79D0"/>
    <w:rsid w:val="000D2BCC"/>
    <w:rsid w:val="00102FE6"/>
    <w:rsid w:val="00141E6A"/>
    <w:rsid w:val="00174E41"/>
    <w:rsid w:val="001B01B1"/>
    <w:rsid w:val="00200B3E"/>
    <w:rsid w:val="00224A09"/>
    <w:rsid w:val="0025232B"/>
    <w:rsid w:val="00284306"/>
    <w:rsid w:val="0028455E"/>
    <w:rsid w:val="002A608D"/>
    <w:rsid w:val="0031321E"/>
    <w:rsid w:val="003357D7"/>
    <w:rsid w:val="003B3F2F"/>
    <w:rsid w:val="00423F0F"/>
    <w:rsid w:val="004966B6"/>
    <w:rsid w:val="005E76FB"/>
    <w:rsid w:val="00690B77"/>
    <w:rsid w:val="007214B9"/>
    <w:rsid w:val="00747202"/>
    <w:rsid w:val="007D2FD8"/>
    <w:rsid w:val="00847B30"/>
    <w:rsid w:val="008F06BF"/>
    <w:rsid w:val="00950D45"/>
    <w:rsid w:val="009C2EA0"/>
    <w:rsid w:val="009D6D6D"/>
    <w:rsid w:val="00A05E3C"/>
    <w:rsid w:val="00A17BD5"/>
    <w:rsid w:val="00A30D92"/>
    <w:rsid w:val="00A86030"/>
    <w:rsid w:val="00AD228A"/>
    <w:rsid w:val="00AD7970"/>
    <w:rsid w:val="00B04EB4"/>
    <w:rsid w:val="00B21DF4"/>
    <w:rsid w:val="00B732CD"/>
    <w:rsid w:val="00B92F1C"/>
    <w:rsid w:val="00C15CB2"/>
    <w:rsid w:val="00C41DDF"/>
    <w:rsid w:val="00CE6EF5"/>
    <w:rsid w:val="00D46B6D"/>
    <w:rsid w:val="00DE3562"/>
    <w:rsid w:val="00E50EC5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A72F"/>
  <w15:docId w15:val="{CA74DB19-60A9-41A7-9334-547118A0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03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0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D2B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90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nicaveterinariaing.blogspot.com/2011/03/diagrama-de-clases-v-10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juan felipe  isaza valencia</cp:lastModifiedBy>
  <cp:revision>7</cp:revision>
  <cp:lastPrinted>2015-04-27T18:52:00Z</cp:lastPrinted>
  <dcterms:created xsi:type="dcterms:W3CDTF">2018-09-17T23:55:00Z</dcterms:created>
  <dcterms:modified xsi:type="dcterms:W3CDTF">2023-10-31T16:24:00Z</dcterms:modified>
</cp:coreProperties>
</file>