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3DF0E" w14:textId="77777777" w:rsidR="00FB7380" w:rsidRPr="006434E3" w:rsidRDefault="00000000">
      <w:pPr>
        <w:jc w:val="center"/>
      </w:pPr>
      <w:r w:rsidRPr="006434E3">
        <w:rPr>
          <w:b/>
          <w:sz w:val="44"/>
        </w:rPr>
        <w:t>TECHNICAL PROJECT REPORT</w:t>
      </w:r>
      <w:r w:rsidRPr="006434E3">
        <w:rPr>
          <w:b/>
          <w:sz w:val="44"/>
        </w:rPr>
        <w:br/>
      </w:r>
      <w:r w:rsidRPr="006434E3">
        <w:rPr>
          <w:b/>
          <w:sz w:val="32"/>
        </w:rPr>
        <w:t>CIA-3 Component 2: Micro Project</w:t>
      </w:r>
      <w:r w:rsidRPr="006434E3">
        <w:rPr>
          <w:b/>
          <w:sz w:val="32"/>
        </w:rPr>
        <w:br/>
        <w:t>CSEAM731-REINFORCEMENT LEARNING</w:t>
      </w:r>
      <w:r w:rsidRPr="006434E3">
        <w:rPr>
          <w:b/>
          <w:sz w:val="32"/>
        </w:rPr>
        <w:br/>
      </w:r>
    </w:p>
    <w:p w14:paraId="2E00DE66" w14:textId="7C857711" w:rsidR="00FB7380" w:rsidRPr="006434E3" w:rsidRDefault="00000000">
      <w:pPr>
        <w:jc w:val="center"/>
      </w:pPr>
      <w:r w:rsidRPr="006434E3">
        <w:br/>
      </w:r>
      <w:r w:rsidRPr="006434E3">
        <w:rPr>
          <w:b/>
          <w:sz w:val="28"/>
        </w:rPr>
        <w:t>Dynamic Pricing on an E-commerce Platform with Deep Reinforcement Learning:</w:t>
      </w:r>
      <w:r w:rsidRPr="006434E3">
        <w:rPr>
          <w:b/>
          <w:sz w:val="28"/>
        </w:rPr>
        <w:br/>
        <w:t>A Measured Comparison of DQN, DDPG, PPO and SAC on a Shared Pricing MDP</w:t>
      </w:r>
      <w:r w:rsidRPr="006434E3">
        <w:rPr>
          <w:b/>
          <w:sz w:val="28"/>
        </w:rPr>
        <w:br/>
      </w:r>
      <w:r w:rsidRPr="006434E3">
        <w:br/>
        <w:t>Submitted by</w:t>
      </w:r>
      <w:r w:rsidRPr="006434E3">
        <w:br/>
        <w:t>[</w:t>
      </w:r>
      <w:r w:rsidR="002C5F0F" w:rsidRPr="006434E3">
        <w:t xml:space="preserve">Davis K Sony </w:t>
      </w:r>
      <w:r w:rsidRPr="006434E3">
        <w:t>–</w:t>
      </w:r>
      <w:r w:rsidR="002C5F0F" w:rsidRPr="006434E3">
        <w:t xml:space="preserve"> 2362049</w:t>
      </w:r>
      <w:r w:rsidRPr="006434E3">
        <w:t>]</w:t>
      </w:r>
      <w:r w:rsidRPr="006434E3">
        <w:br/>
        <w:t>[</w:t>
      </w:r>
      <w:r w:rsidR="002C5F0F" w:rsidRPr="006434E3">
        <w:t xml:space="preserve">Shawn Luke </w:t>
      </w:r>
      <w:r w:rsidRPr="006434E3">
        <w:t>–</w:t>
      </w:r>
      <w:r w:rsidR="002C5F0F" w:rsidRPr="006434E3">
        <w:t xml:space="preserve"> </w:t>
      </w:r>
      <w:r w:rsidR="002C5F0F" w:rsidRPr="006434E3">
        <w:t>2362160</w:t>
      </w:r>
      <w:r w:rsidRPr="006434E3">
        <w:t>]</w:t>
      </w:r>
      <w:r w:rsidRPr="006434E3">
        <w:br/>
        <w:t>[</w:t>
      </w:r>
      <w:r w:rsidR="002C5F0F" w:rsidRPr="006434E3">
        <w:t xml:space="preserve">Akhil Alex </w:t>
      </w:r>
      <w:r w:rsidRPr="006434E3">
        <w:t>–</w:t>
      </w:r>
      <w:r w:rsidR="002C5F0F" w:rsidRPr="006434E3">
        <w:t xml:space="preserve"> 2362021</w:t>
      </w:r>
      <w:r w:rsidRPr="006434E3">
        <w:t>]</w:t>
      </w:r>
      <w:r w:rsidRPr="006434E3">
        <w:br/>
        <w:t>[</w:t>
      </w:r>
      <w:r w:rsidR="002C5F0F" w:rsidRPr="006434E3">
        <w:t xml:space="preserve">Felix Francis </w:t>
      </w:r>
      <w:r w:rsidRPr="006434E3">
        <w:t>–</w:t>
      </w:r>
      <w:r w:rsidR="002C5F0F" w:rsidRPr="006434E3">
        <w:t xml:space="preserve"> 2362069</w:t>
      </w:r>
      <w:r w:rsidRPr="006434E3">
        <w:t>]</w:t>
      </w:r>
      <w:r w:rsidRPr="006434E3">
        <w:br/>
      </w:r>
      <w:r w:rsidRPr="006434E3">
        <w:br/>
        <w:t>Class: 7BTCS AIML – A</w:t>
      </w:r>
      <w:r w:rsidRPr="006434E3">
        <w:br/>
        <w:t>Course: Reinforcement Learning</w:t>
      </w:r>
      <w:r w:rsidRPr="006434E3">
        <w:br/>
        <w:t>Institution: CHRIST (Deemed to be University), Bengaluru</w:t>
      </w:r>
      <w:r w:rsidRPr="006434E3">
        <w:br/>
        <w:t>Academic Year: 2026–2027</w:t>
      </w:r>
    </w:p>
    <w:p w14:paraId="7260BF60" w14:textId="77777777" w:rsidR="00FB7380" w:rsidRPr="006434E3" w:rsidRDefault="00000000">
      <w:r w:rsidRPr="006434E3">
        <w:br w:type="page"/>
      </w:r>
    </w:p>
    <w:p w14:paraId="049ABB4B" w14:textId="77777777" w:rsidR="00FB7380" w:rsidRPr="006434E3" w:rsidRDefault="00000000">
      <w:pPr>
        <w:pStyle w:val="Heading1"/>
        <w:rPr>
          <w:color w:val="auto"/>
        </w:rPr>
      </w:pPr>
      <w:r w:rsidRPr="006434E3">
        <w:rPr>
          <w:color w:val="auto"/>
        </w:rPr>
        <w:lastRenderedPageBreak/>
        <w:t>Abstract</w:t>
      </w:r>
    </w:p>
    <w:p w14:paraId="3F0FD1A3" w14:textId="77777777" w:rsidR="00FB7380" w:rsidRPr="006434E3" w:rsidRDefault="00000000">
      <w:pPr>
        <w:spacing w:after="120"/>
      </w:pPr>
      <w:r w:rsidRPr="006434E3">
        <w:t>Dynamic pricing asks a seller to re-set a product's price every period as demand, traffic and competitors change. This report reproduces, in a controlled and measurable form, the comparison behind Liu et al.'s field-tested Tmall pricing system [1]: four reinforcement-learning algorithms — DQN, DDPG, PPO and SAC — are trained on one identical Markov decision process (a 35-feature product-month state, a price move within ±25 %, and the Difference of Revenue Conversion Rate as reward) and evaluated on 20 held-out products they never saw. Because logged sales data only reveal the outcome at the one price actually charged, a counterfactual demand-response model (a within-product log-log elasticity baseline plus a capped gradient-boosted correction, holdout R² = 0.94) serves as the environment's transition and reward function, with guard rails against exploitation. All four learners were validated on standard Gymnasium tasks before use and trained under an identical budget of 15,000 environment steps for each of 3 seeds. SAC achieved the best held-out DRCR (0.0822 ± 0.0009) and a +3.9 % simulated revenue gain over the seller's own prices, followed by PPO (0.0778) and DDPG (0.0748); DQN (0.0313) fell below the no-change baseline, a result attributable to both its discretised action space and an exploration schedule longer than the training budget. Continuous-action, entropy-regularised learning is the most effective and stable choice for this problem.</w:t>
      </w:r>
    </w:p>
    <w:p w14:paraId="5CEA2631" w14:textId="77777777" w:rsidR="00FB7380" w:rsidRPr="006434E3" w:rsidRDefault="00000000">
      <w:pPr>
        <w:spacing w:after="120"/>
      </w:pPr>
      <w:r w:rsidRPr="006434E3">
        <w:rPr>
          <w:b/>
        </w:rPr>
        <w:t xml:space="preserve">Keywords: </w:t>
      </w:r>
      <w:r w:rsidRPr="006434E3">
        <w:t>dynamic pricing, reinforcement learning, Deep Q-Network, DDPG, PPO, Soft Actor-Critic, demand modelling, e-commerce</w:t>
      </w:r>
    </w:p>
    <w:p w14:paraId="1DC806AF" w14:textId="77777777" w:rsidR="00FB7380" w:rsidRPr="006434E3" w:rsidRDefault="00000000">
      <w:pPr>
        <w:pStyle w:val="Heading1"/>
        <w:rPr>
          <w:color w:val="auto"/>
        </w:rPr>
      </w:pPr>
      <w:r w:rsidRPr="006434E3">
        <w:rPr>
          <w:color w:val="auto"/>
        </w:rPr>
        <w:t>1. Introduction</w:t>
      </w:r>
    </w:p>
    <w:p w14:paraId="1DB53C19" w14:textId="77777777" w:rsidR="00FB7380" w:rsidRPr="006434E3" w:rsidRDefault="00000000">
      <w:pPr>
        <w:pStyle w:val="Heading2"/>
        <w:rPr>
          <w:color w:val="auto"/>
        </w:rPr>
      </w:pPr>
      <w:r w:rsidRPr="006434E3">
        <w:rPr>
          <w:color w:val="auto"/>
        </w:rPr>
        <w:t>1.1 Background</w:t>
      </w:r>
    </w:p>
    <w:p w14:paraId="4CCF3A5D" w14:textId="77777777" w:rsidR="00FB7380" w:rsidRPr="006434E3" w:rsidRDefault="00000000">
      <w:pPr>
        <w:spacing w:after="120"/>
      </w:pPr>
      <w:r w:rsidRPr="006434E3">
        <w:t>Online marketplaces list millions of products whose demand shifts daily with seasonality, promotions, customer traffic and competitors' prices. A price set once and left alone is wrong most of the time: too high and units are lost, too low and margin is given away. Large platforms therefore price dynamically, re-setting each product's price at regular intervals. Alibaba's supply-chain team built such a system with deep reinforcement learning and deployed it on Tmall.com, China's largest B2C marketplace, from July 2018; in a 30-day field experiment the RL policies out-earned manual pricing by a wide margin, with the continuous-action agent (DDPG) scoring a Difference of Revenue Conversion Rate of 6.07 against a manual baseline rescaled to 1.00, and the discrete agent (DQN) 5.03 [1].</w:t>
      </w:r>
    </w:p>
    <w:p w14:paraId="44FECCDD" w14:textId="77777777" w:rsidR="00FB7380" w:rsidRPr="006434E3" w:rsidRDefault="00000000">
      <w:pPr>
        <w:pStyle w:val="Heading2"/>
        <w:rPr>
          <w:color w:val="auto"/>
        </w:rPr>
      </w:pPr>
      <w:r w:rsidRPr="006434E3">
        <w:rPr>
          <w:color w:val="auto"/>
        </w:rPr>
        <w:t>1.2 Motivation</w:t>
      </w:r>
    </w:p>
    <w:p w14:paraId="7E061445" w14:textId="77777777" w:rsidR="00FB7380" w:rsidRPr="006434E3" w:rsidRDefault="00000000">
      <w:pPr>
        <w:spacing w:after="120"/>
      </w:pPr>
      <w:r w:rsidRPr="006434E3">
        <w:t>Each month's price does not only earn that month's revenue: it becomes the reference the customer and the competitor react to next month, it changes the product's rolling sales record, and it moves the product's position in the category's price ranking. The decision is therefore sequential — today's choice changes tomorrow's state — and the objective is cumulative. Rules of thumb (“undercut the cheapest competitor by 2 %”) cannot see this; they optimise one period at a time and cannot adapt when the relationship between price and demand changes. The team's Component-1 report studied four RL algorithms on this problem conceptually; this Component-2 project implements all four, measures them under a fair protocol, and reports what actually happened.</w:t>
      </w:r>
    </w:p>
    <w:p w14:paraId="4A44A10A" w14:textId="77777777" w:rsidR="00FB7380" w:rsidRPr="006434E3" w:rsidRDefault="00000000">
      <w:pPr>
        <w:pStyle w:val="Heading2"/>
        <w:rPr>
          <w:color w:val="auto"/>
        </w:rPr>
      </w:pPr>
      <w:r w:rsidRPr="006434E3">
        <w:rPr>
          <w:color w:val="auto"/>
        </w:rPr>
        <w:t>1.3 Why Reinforcement Learning?</w:t>
      </w:r>
    </w:p>
    <w:p w14:paraId="45E2CDC8" w14:textId="77777777" w:rsidR="00FB7380" w:rsidRPr="006434E3" w:rsidRDefault="00000000">
      <w:pPr>
        <w:spacing w:after="120"/>
      </w:pPr>
      <w:r w:rsidRPr="006434E3">
        <w:t xml:space="preserve">The problem maps cleanly onto the RL formalism of Sutton and Barto [8]. The agent is the pricing policy for one product. The environment is the market: customer traffic, competitor prices and seasonality that the agent observes but does not control, plus the demand response to the agent's own price. The state is what is known about the product before this month's price is set. The action is the new price. The reward is the change in traffic-normalised conversion (DRCR), the same signal used in [1]. The long-term objective is the discounted </w:t>
      </w:r>
      <w:r w:rsidRPr="006434E3">
        <w:lastRenderedPageBreak/>
        <w:t>sum of these improvements, so the agent is rewarded for prices that keep paying off, not for one-off spikes. Trial-and-error learning from outcomes is exactly what is needed when the demand function is unknown and non-stationary.</w:t>
      </w:r>
    </w:p>
    <w:p w14:paraId="28FD40A2" w14:textId="77777777" w:rsidR="00FB7380" w:rsidRPr="006434E3" w:rsidRDefault="00000000">
      <w:pPr>
        <w:pStyle w:val="Heading2"/>
        <w:rPr>
          <w:color w:val="auto"/>
        </w:rPr>
      </w:pPr>
      <w:r w:rsidRPr="006434E3">
        <w:rPr>
          <w:color w:val="auto"/>
        </w:rPr>
        <w:t>1.4 Selected RL Approaches</w:t>
      </w:r>
    </w:p>
    <w:p w14:paraId="16A54B90" w14:textId="77777777" w:rsidR="00FB7380" w:rsidRPr="006434E3" w:rsidRDefault="00000000">
      <w:pPr>
        <w:pStyle w:val="ListBullet"/>
        <w:spacing w:after="120"/>
      </w:pPr>
      <w:r w:rsidRPr="006434E3">
        <w:rPr>
          <w:b/>
        </w:rPr>
        <w:t xml:space="preserve">DQN </w:t>
      </w:r>
      <w:r w:rsidRPr="006434E3">
        <w:t>(Deep Q-Network [4]): value-based, off-policy; chooses among K = 11 discrete price buckets. The paper's own baseline.</w:t>
      </w:r>
    </w:p>
    <w:p w14:paraId="5E509C71" w14:textId="77777777" w:rsidR="00FB7380" w:rsidRPr="006434E3" w:rsidRDefault="00000000">
      <w:pPr>
        <w:pStyle w:val="ListBullet"/>
        <w:spacing w:after="120"/>
      </w:pPr>
      <w:r w:rsidRPr="006434E3">
        <w:rPr>
          <w:b/>
        </w:rPr>
        <w:t xml:space="preserve">DDPG </w:t>
      </w:r>
      <w:r w:rsidRPr="006434E3">
        <w:t>(Deep Deterministic Policy Gradient [5]): actor-critic, off-policy; outputs an exact continuous price. The paper's field winner.</w:t>
      </w:r>
    </w:p>
    <w:p w14:paraId="558E7FAE" w14:textId="77777777" w:rsidR="00FB7380" w:rsidRPr="006434E3" w:rsidRDefault="00000000">
      <w:pPr>
        <w:pStyle w:val="ListBullet"/>
        <w:spacing w:after="120"/>
      </w:pPr>
      <w:r w:rsidRPr="006434E3">
        <w:rPr>
          <w:b/>
        </w:rPr>
        <w:t xml:space="preserve">PPO </w:t>
      </w:r>
      <w:r w:rsidRPr="006434E3">
        <w:t>(Proximal Policy Optimization [6]): stochastic actor-critic, on-policy; clipped updates chosen for robustness to a noisy reward.</w:t>
      </w:r>
    </w:p>
    <w:p w14:paraId="56C50DE0" w14:textId="77777777" w:rsidR="00FB7380" w:rsidRPr="006434E3" w:rsidRDefault="00000000">
      <w:pPr>
        <w:pStyle w:val="ListBullet"/>
        <w:spacing w:after="120"/>
      </w:pPr>
      <w:r w:rsidRPr="006434E3">
        <w:rPr>
          <w:b/>
        </w:rPr>
        <w:t xml:space="preserve">SAC </w:t>
      </w:r>
      <w:r w:rsidRPr="006434E3">
        <w:t>(Soft Actor-Critic [7]): maximum-entropy actor-critic, off-policy; twin critics and a self-tuned exploration temperature.</w:t>
      </w:r>
    </w:p>
    <w:p w14:paraId="60B23825" w14:textId="77777777" w:rsidR="00FB7380" w:rsidRPr="006434E3" w:rsidRDefault="00000000">
      <w:pPr>
        <w:pStyle w:val="Heading2"/>
        <w:rPr>
          <w:color w:val="auto"/>
        </w:rPr>
      </w:pPr>
      <w:r w:rsidRPr="006434E3">
        <w:rPr>
          <w:color w:val="auto"/>
        </w:rPr>
        <w:t>1.5 Objectives</w:t>
      </w:r>
    </w:p>
    <w:p w14:paraId="3020C141" w14:textId="77777777" w:rsidR="00FB7380" w:rsidRPr="006434E3" w:rsidRDefault="00000000">
      <w:pPr>
        <w:pStyle w:val="ListBullet"/>
        <w:spacing w:after="120"/>
      </w:pPr>
      <w:r w:rsidRPr="006434E3">
        <w:t>Build a reproducible pricing environment from logged product-month data, including a validated counterfactual demand model with safeguards against reward hacking.</w:t>
      </w:r>
    </w:p>
    <w:p w14:paraId="73A29DF9" w14:textId="77777777" w:rsidR="00FB7380" w:rsidRPr="006434E3" w:rsidRDefault="00000000">
      <w:pPr>
        <w:pStyle w:val="ListBullet"/>
        <w:spacing w:after="120"/>
      </w:pPr>
      <w:r w:rsidRPr="006434E3">
        <w:t>Implement DQN, DDPG, PPO and SAC from first principles in PyTorch behind one common agent interface, and verify each on a standard benchmark before use.</w:t>
      </w:r>
    </w:p>
    <w:p w14:paraId="40933E9C" w14:textId="77777777" w:rsidR="00FB7380" w:rsidRPr="006434E3" w:rsidRDefault="00000000">
      <w:pPr>
        <w:pStyle w:val="ListBullet"/>
        <w:spacing w:after="120"/>
      </w:pPr>
      <w:r w:rsidRPr="006434E3">
        <w:t>Train all four under an identical budget (15,000 environment steps × 3 seeds) and evaluate them deterministically on 20 held-out products.</w:t>
      </w:r>
    </w:p>
    <w:p w14:paraId="6BD5C8E7" w14:textId="77777777" w:rsidR="00FB7380" w:rsidRPr="006434E3" w:rsidRDefault="00000000">
      <w:pPr>
        <w:pStyle w:val="ListBullet"/>
        <w:spacing w:after="120"/>
      </w:pPr>
      <w:r w:rsidRPr="006434E3">
        <w:t>Compare them on at least four metrics — held-out DRCR, cross-seed stability, simulated revenue uplift over the seller, convergence speed, guard-rail behaviour and computational cost — and identify the best approach with evidence.</w:t>
      </w:r>
    </w:p>
    <w:p w14:paraId="038924C8" w14:textId="77777777" w:rsidR="00FB7380" w:rsidRPr="006434E3" w:rsidRDefault="00000000">
      <w:pPr>
        <w:pStyle w:val="ListBullet"/>
        <w:spacing w:after="120"/>
      </w:pPr>
      <w:r w:rsidRPr="006434E3">
        <w:t>Deliver an interactive dashboard and a live application so the results can be inspected product by product.</w:t>
      </w:r>
    </w:p>
    <w:p w14:paraId="3F54BEA2" w14:textId="77777777" w:rsidR="00FB7380" w:rsidRPr="006434E3" w:rsidRDefault="00000000">
      <w:pPr>
        <w:pStyle w:val="Heading2"/>
        <w:rPr>
          <w:color w:val="auto"/>
        </w:rPr>
      </w:pPr>
      <w:r w:rsidRPr="006434E3">
        <w:rPr>
          <w:color w:val="auto"/>
        </w:rPr>
        <w:t>1.6 Report Organization</w:t>
      </w:r>
    </w:p>
    <w:p w14:paraId="31222C9C" w14:textId="77777777" w:rsidR="00FB7380" w:rsidRPr="006434E3" w:rsidRDefault="00000000">
      <w:pPr>
        <w:spacing w:after="120"/>
      </w:pPr>
      <w:r w:rsidRPr="006434E3">
        <w:t>Section 2 reviews related work. Section 3 defines the case study as a sequential decision problem. Section 4 specifies the state, action, reward, episode and environment characteristics. Section 5 presents each algorithm and its implementation. Section 6 documents the experimental setup and hyperparameters. Section 7 reports results with figures and tables; Section 8 compares the approaches on six metrics; Section 9 interprets them and states limitations. Section 10 proposes an extension, Section 11 concludes, and the appendices give project resources and additional results.</w:t>
      </w:r>
    </w:p>
    <w:p w14:paraId="07163BC2" w14:textId="77777777" w:rsidR="00FB7380" w:rsidRPr="006434E3" w:rsidRDefault="00000000">
      <w:pPr>
        <w:pStyle w:val="Heading1"/>
        <w:rPr>
          <w:color w:val="auto"/>
        </w:rPr>
      </w:pPr>
      <w:r w:rsidRPr="006434E3">
        <w:rPr>
          <w:color w:val="auto"/>
        </w:rPr>
        <w:t>2. Related Work</w:t>
      </w:r>
    </w:p>
    <w:p w14:paraId="7AFF4835" w14:textId="77777777" w:rsidR="00FB7380" w:rsidRPr="006434E3" w:rsidRDefault="00000000">
      <w:pPr>
        <w:spacing w:after="120"/>
      </w:pPr>
      <w:r w:rsidRPr="006434E3">
        <w:t>Reinforcement learning has been applied to pricing for over a decade, moving from tabular methods on stylised inventory problems to deep methods on live marketplaces. Table 1 summarises the studies that shaped this project.</w:t>
      </w:r>
    </w:p>
    <w:p w14:paraId="2E820514" w14:textId="77777777" w:rsidR="00FB7380" w:rsidRPr="006434E3" w:rsidRDefault="00000000">
      <w:pPr>
        <w:pStyle w:val="Caption"/>
        <w:jc w:val="center"/>
        <w:rPr>
          <w:color w:val="auto"/>
        </w:rPr>
      </w:pPr>
      <w:r w:rsidRPr="006434E3">
        <w:rPr>
          <w:color w:val="auto"/>
        </w:rPr>
        <w:t>Table 1. Related studies on reinforcement learning for pricing and the algorithms compared in this project.</w:t>
      </w:r>
    </w:p>
    <w:tbl>
      <w:tblPr>
        <w:tblStyle w:val="TableGrid"/>
        <w:tblW w:w="0" w:type="auto"/>
        <w:jc w:val="center"/>
        <w:tblLook w:val="04A0" w:firstRow="1" w:lastRow="0" w:firstColumn="1" w:lastColumn="0" w:noHBand="0" w:noVBand="1"/>
      </w:tblPr>
      <w:tblGrid>
        <w:gridCol w:w="1613"/>
        <w:gridCol w:w="2028"/>
        <w:gridCol w:w="2031"/>
        <w:gridCol w:w="2436"/>
        <w:gridCol w:w="2044"/>
      </w:tblGrid>
      <w:tr w:rsidR="006434E3" w:rsidRPr="006434E3" w14:paraId="66CC25DC" w14:textId="77777777">
        <w:trPr>
          <w:jc w:val="center"/>
        </w:trPr>
        <w:tc>
          <w:tcPr>
            <w:tcW w:w="1656" w:type="dxa"/>
            <w:shd w:val="clear" w:color="auto" w:fill="D9EAF7"/>
          </w:tcPr>
          <w:p w14:paraId="4D09926D" w14:textId="77777777" w:rsidR="00FB7380" w:rsidRPr="006434E3" w:rsidRDefault="00000000">
            <w:r w:rsidRPr="006434E3">
              <w:rPr>
                <w:b/>
                <w:sz w:val="16"/>
              </w:rPr>
              <w:t>Study</w:t>
            </w:r>
          </w:p>
        </w:tc>
        <w:tc>
          <w:tcPr>
            <w:tcW w:w="2088" w:type="dxa"/>
            <w:shd w:val="clear" w:color="auto" w:fill="D9EAF7"/>
          </w:tcPr>
          <w:p w14:paraId="0343485A" w14:textId="77777777" w:rsidR="00FB7380" w:rsidRPr="006434E3" w:rsidRDefault="00000000">
            <w:r w:rsidRPr="006434E3">
              <w:rPr>
                <w:b/>
                <w:sz w:val="16"/>
              </w:rPr>
              <w:t>Problem / Domain</w:t>
            </w:r>
          </w:p>
        </w:tc>
        <w:tc>
          <w:tcPr>
            <w:tcW w:w="2088" w:type="dxa"/>
            <w:shd w:val="clear" w:color="auto" w:fill="D9EAF7"/>
          </w:tcPr>
          <w:p w14:paraId="473B55A0" w14:textId="77777777" w:rsidR="00FB7380" w:rsidRPr="006434E3" w:rsidRDefault="00000000">
            <w:r w:rsidRPr="006434E3">
              <w:rPr>
                <w:b/>
                <w:sz w:val="16"/>
              </w:rPr>
              <w:t>RL Approach</w:t>
            </w:r>
          </w:p>
        </w:tc>
        <w:tc>
          <w:tcPr>
            <w:tcW w:w="2520" w:type="dxa"/>
            <w:shd w:val="clear" w:color="auto" w:fill="D9EAF7"/>
          </w:tcPr>
          <w:p w14:paraId="4A50A60E" w14:textId="77777777" w:rsidR="00FB7380" w:rsidRPr="006434E3" w:rsidRDefault="00000000">
            <w:r w:rsidRPr="006434E3">
              <w:rPr>
                <w:b/>
                <w:sz w:val="16"/>
              </w:rPr>
              <w:t>Key Finding</w:t>
            </w:r>
          </w:p>
        </w:tc>
        <w:tc>
          <w:tcPr>
            <w:tcW w:w="2088" w:type="dxa"/>
            <w:shd w:val="clear" w:color="auto" w:fill="D9EAF7"/>
          </w:tcPr>
          <w:p w14:paraId="12FF4A25" w14:textId="77777777" w:rsidR="00FB7380" w:rsidRPr="006434E3" w:rsidRDefault="00000000">
            <w:r w:rsidRPr="006434E3">
              <w:rPr>
                <w:b/>
                <w:sz w:val="16"/>
              </w:rPr>
              <w:t>Limitation</w:t>
            </w:r>
          </w:p>
        </w:tc>
      </w:tr>
      <w:tr w:rsidR="006434E3" w:rsidRPr="006434E3" w14:paraId="29F1B964" w14:textId="77777777">
        <w:trPr>
          <w:jc w:val="center"/>
        </w:trPr>
        <w:tc>
          <w:tcPr>
            <w:tcW w:w="1656" w:type="dxa"/>
          </w:tcPr>
          <w:p w14:paraId="40D56082" w14:textId="77777777" w:rsidR="00FB7380" w:rsidRPr="006434E3" w:rsidRDefault="00000000">
            <w:r w:rsidRPr="006434E3">
              <w:rPr>
                <w:sz w:val="16"/>
              </w:rPr>
              <w:t>Liu et al., 2019 [1]</w:t>
            </w:r>
          </w:p>
        </w:tc>
        <w:tc>
          <w:tcPr>
            <w:tcW w:w="2088" w:type="dxa"/>
          </w:tcPr>
          <w:p w14:paraId="54E4312B" w14:textId="77777777" w:rsidR="00FB7380" w:rsidRPr="006434E3" w:rsidRDefault="00000000">
            <w:r w:rsidRPr="006434E3">
              <w:rPr>
                <w:sz w:val="16"/>
              </w:rPr>
              <w:t>Dynamic pricing of thousands of SKUs on Tmall.com (field experiment)</w:t>
            </w:r>
          </w:p>
        </w:tc>
        <w:tc>
          <w:tcPr>
            <w:tcW w:w="2088" w:type="dxa"/>
          </w:tcPr>
          <w:p w14:paraId="513F2592" w14:textId="77777777" w:rsidR="00FB7380" w:rsidRPr="006434E3" w:rsidRDefault="00000000">
            <w:r w:rsidRPr="006434E3">
              <w:rPr>
                <w:sz w:val="16"/>
              </w:rPr>
              <w:t>DQN (discrete buckets) and DDPG (continuous price); DRCR reward; pre-training on human prices</w:t>
            </w:r>
          </w:p>
        </w:tc>
        <w:tc>
          <w:tcPr>
            <w:tcW w:w="2520" w:type="dxa"/>
          </w:tcPr>
          <w:p w14:paraId="7E9141E7" w14:textId="77777777" w:rsidR="00FB7380" w:rsidRPr="006434E3" w:rsidRDefault="00000000">
            <w:r w:rsidRPr="006434E3">
              <w:rPr>
                <w:sz w:val="16"/>
              </w:rPr>
              <w:t>Both RL policies beat manual pricing in 30-day live tests; DDPG (6.07) &gt; DQN (5.03) vs. manual = 1.00</w:t>
            </w:r>
          </w:p>
        </w:tc>
        <w:tc>
          <w:tcPr>
            <w:tcW w:w="2088" w:type="dxa"/>
          </w:tcPr>
          <w:p w14:paraId="259A4264" w14:textId="77777777" w:rsidR="00FB7380" w:rsidRPr="006434E3" w:rsidRDefault="00000000">
            <w:r w:rsidRPr="006434E3">
              <w:rPr>
                <w:sz w:val="16"/>
              </w:rPr>
              <w:t>Data and simulator are proprietary; only two algorithms compared; low-traffic SKUs need pre-training</w:t>
            </w:r>
          </w:p>
        </w:tc>
      </w:tr>
      <w:tr w:rsidR="006434E3" w:rsidRPr="006434E3" w14:paraId="7F461DA3" w14:textId="77777777">
        <w:trPr>
          <w:jc w:val="center"/>
        </w:trPr>
        <w:tc>
          <w:tcPr>
            <w:tcW w:w="1656" w:type="dxa"/>
          </w:tcPr>
          <w:p w14:paraId="3961FA9C" w14:textId="77777777" w:rsidR="00FB7380" w:rsidRPr="006434E3" w:rsidRDefault="00000000">
            <w:proofErr w:type="spellStart"/>
            <w:r w:rsidRPr="006434E3">
              <w:rPr>
                <w:sz w:val="16"/>
              </w:rPr>
              <w:t>Kastius</w:t>
            </w:r>
            <w:proofErr w:type="spellEnd"/>
            <w:r w:rsidRPr="006434E3">
              <w:rPr>
                <w:sz w:val="16"/>
              </w:rPr>
              <w:t xml:space="preserve"> &amp; Schlosser, 2022 [2]</w:t>
            </w:r>
          </w:p>
        </w:tc>
        <w:tc>
          <w:tcPr>
            <w:tcW w:w="2088" w:type="dxa"/>
          </w:tcPr>
          <w:p w14:paraId="7ED7FEDF" w14:textId="77777777" w:rsidR="00FB7380" w:rsidRPr="006434E3" w:rsidRDefault="00000000">
            <w:r w:rsidRPr="006434E3">
              <w:rPr>
                <w:sz w:val="16"/>
              </w:rPr>
              <w:t>Pricing under duopoly / oligopoly competition (simulation)</w:t>
            </w:r>
          </w:p>
        </w:tc>
        <w:tc>
          <w:tcPr>
            <w:tcW w:w="2088" w:type="dxa"/>
          </w:tcPr>
          <w:p w14:paraId="3F59A6CD" w14:textId="77777777" w:rsidR="00FB7380" w:rsidRPr="006434E3" w:rsidRDefault="00000000">
            <w:r w:rsidRPr="006434E3">
              <w:rPr>
                <w:sz w:val="16"/>
              </w:rPr>
              <w:t>DQN and SAC</w:t>
            </w:r>
          </w:p>
        </w:tc>
        <w:tc>
          <w:tcPr>
            <w:tcW w:w="2520" w:type="dxa"/>
          </w:tcPr>
          <w:p w14:paraId="6D60CEA0" w14:textId="77777777" w:rsidR="00FB7380" w:rsidRPr="006434E3" w:rsidRDefault="00000000">
            <w:r w:rsidRPr="006434E3">
              <w:rPr>
                <w:sz w:val="16"/>
              </w:rPr>
              <w:t xml:space="preserve">Both learn reasonable policies; SAC outperforms DQN; RL sellers can be pushed into tacit </w:t>
            </w:r>
            <w:r w:rsidRPr="006434E3">
              <w:rPr>
                <w:sz w:val="16"/>
              </w:rPr>
              <w:lastRenderedPageBreak/>
              <w:t>collusion</w:t>
            </w:r>
          </w:p>
        </w:tc>
        <w:tc>
          <w:tcPr>
            <w:tcW w:w="2088" w:type="dxa"/>
          </w:tcPr>
          <w:p w14:paraId="35E3CD42" w14:textId="77777777" w:rsidR="00FB7380" w:rsidRPr="006434E3" w:rsidRDefault="00000000">
            <w:r w:rsidRPr="006434E3">
              <w:rPr>
                <w:sz w:val="16"/>
              </w:rPr>
              <w:lastRenderedPageBreak/>
              <w:t>Synthetic market models; no field validation</w:t>
            </w:r>
          </w:p>
        </w:tc>
      </w:tr>
      <w:tr w:rsidR="006434E3" w:rsidRPr="006434E3" w14:paraId="2ED2AD7F" w14:textId="77777777">
        <w:trPr>
          <w:jc w:val="center"/>
        </w:trPr>
        <w:tc>
          <w:tcPr>
            <w:tcW w:w="1656" w:type="dxa"/>
          </w:tcPr>
          <w:p w14:paraId="3FEBED0D" w14:textId="77777777" w:rsidR="00FB7380" w:rsidRPr="006434E3" w:rsidRDefault="00000000">
            <w:r w:rsidRPr="006434E3">
              <w:rPr>
                <w:sz w:val="16"/>
              </w:rPr>
              <w:t>Rana &amp; Oliveira, 2014 [3]</w:t>
            </w:r>
          </w:p>
        </w:tc>
        <w:tc>
          <w:tcPr>
            <w:tcW w:w="2088" w:type="dxa"/>
          </w:tcPr>
          <w:p w14:paraId="58F1E8DB" w14:textId="77777777" w:rsidR="00FB7380" w:rsidRPr="006434E3" w:rsidRDefault="00000000">
            <w:r w:rsidRPr="006434E3">
              <w:rPr>
                <w:sz w:val="16"/>
              </w:rPr>
              <w:t>Selling fixed inventory by a deadline (airlines, hotels, fashion)</w:t>
            </w:r>
          </w:p>
        </w:tc>
        <w:tc>
          <w:tcPr>
            <w:tcW w:w="2088" w:type="dxa"/>
          </w:tcPr>
          <w:p w14:paraId="537F114B" w14:textId="77777777" w:rsidR="00FB7380" w:rsidRPr="006434E3" w:rsidRDefault="00000000">
            <w:r w:rsidRPr="006434E3">
              <w:rPr>
                <w:sz w:val="16"/>
              </w:rPr>
              <w:t>Q-learning and Q(λ) with eligibility traces</w:t>
            </w:r>
          </w:p>
        </w:tc>
        <w:tc>
          <w:tcPr>
            <w:tcW w:w="2520" w:type="dxa"/>
          </w:tcPr>
          <w:p w14:paraId="4CC74E20" w14:textId="77777777" w:rsidR="00FB7380" w:rsidRPr="006434E3" w:rsidRDefault="00000000">
            <w:r w:rsidRPr="006434E3">
              <w:rPr>
                <w:sz w:val="16"/>
              </w:rPr>
              <w:t>Model-free RL learns near-optimal pricing without a known demand function and tracks non-stationarity</w:t>
            </w:r>
          </w:p>
        </w:tc>
        <w:tc>
          <w:tcPr>
            <w:tcW w:w="2088" w:type="dxa"/>
          </w:tcPr>
          <w:p w14:paraId="150D0056" w14:textId="77777777" w:rsidR="00FB7380" w:rsidRPr="006434E3" w:rsidRDefault="00000000">
            <w:r w:rsidRPr="006434E3">
              <w:rPr>
                <w:sz w:val="16"/>
              </w:rPr>
              <w:t>Tabular; small state spaces; single seller</w:t>
            </w:r>
          </w:p>
        </w:tc>
      </w:tr>
      <w:tr w:rsidR="006434E3" w:rsidRPr="006434E3" w14:paraId="6F156F2B" w14:textId="77777777">
        <w:trPr>
          <w:jc w:val="center"/>
        </w:trPr>
        <w:tc>
          <w:tcPr>
            <w:tcW w:w="1656" w:type="dxa"/>
          </w:tcPr>
          <w:p w14:paraId="6356BB33" w14:textId="77777777" w:rsidR="00FB7380" w:rsidRPr="006434E3" w:rsidRDefault="00000000">
            <w:proofErr w:type="spellStart"/>
            <w:r w:rsidRPr="006434E3">
              <w:rPr>
                <w:sz w:val="16"/>
              </w:rPr>
              <w:t>Mnih</w:t>
            </w:r>
            <w:proofErr w:type="spellEnd"/>
            <w:r w:rsidRPr="006434E3">
              <w:rPr>
                <w:sz w:val="16"/>
              </w:rPr>
              <w:t xml:space="preserve"> et al., 2015 [4]</w:t>
            </w:r>
          </w:p>
        </w:tc>
        <w:tc>
          <w:tcPr>
            <w:tcW w:w="2088" w:type="dxa"/>
          </w:tcPr>
          <w:p w14:paraId="11587A1B" w14:textId="77777777" w:rsidR="00FB7380" w:rsidRPr="006434E3" w:rsidRDefault="00000000">
            <w:r w:rsidRPr="006434E3">
              <w:rPr>
                <w:sz w:val="16"/>
              </w:rPr>
              <w:t>General control from high-dimensional input (Atari)</w:t>
            </w:r>
          </w:p>
        </w:tc>
        <w:tc>
          <w:tcPr>
            <w:tcW w:w="2088" w:type="dxa"/>
          </w:tcPr>
          <w:p w14:paraId="0A512AD7" w14:textId="77777777" w:rsidR="00FB7380" w:rsidRPr="006434E3" w:rsidRDefault="00000000">
            <w:r w:rsidRPr="006434E3">
              <w:rPr>
                <w:sz w:val="16"/>
              </w:rPr>
              <w:t>DQN: replay buffer + target network</w:t>
            </w:r>
          </w:p>
        </w:tc>
        <w:tc>
          <w:tcPr>
            <w:tcW w:w="2520" w:type="dxa"/>
          </w:tcPr>
          <w:p w14:paraId="66E52317" w14:textId="77777777" w:rsidR="00FB7380" w:rsidRPr="006434E3" w:rsidRDefault="00000000">
            <w:r w:rsidRPr="006434E3">
              <w:rPr>
                <w:sz w:val="16"/>
              </w:rPr>
              <w:t>Stable deep value learning over discrete actions</w:t>
            </w:r>
          </w:p>
        </w:tc>
        <w:tc>
          <w:tcPr>
            <w:tcW w:w="2088" w:type="dxa"/>
          </w:tcPr>
          <w:p w14:paraId="7F8010E7" w14:textId="77777777" w:rsidR="00FB7380" w:rsidRPr="006434E3" w:rsidRDefault="00000000">
            <w:r w:rsidRPr="006434E3">
              <w:rPr>
                <w:sz w:val="16"/>
              </w:rPr>
              <w:t>Discrete actions only; price precision limited by bucket count</w:t>
            </w:r>
          </w:p>
        </w:tc>
      </w:tr>
      <w:tr w:rsidR="006434E3" w:rsidRPr="006434E3" w14:paraId="62A895DC" w14:textId="77777777">
        <w:trPr>
          <w:jc w:val="center"/>
        </w:trPr>
        <w:tc>
          <w:tcPr>
            <w:tcW w:w="1656" w:type="dxa"/>
          </w:tcPr>
          <w:p w14:paraId="2456AB33" w14:textId="77777777" w:rsidR="00FB7380" w:rsidRPr="006434E3" w:rsidRDefault="00000000">
            <w:proofErr w:type="spellStart"/>
            <w:r w:rsidRPr="006434E3">
              <w:rPr>
                <w:sz w:val="16"/>
              </w:rPr>
              <w:t>Lillicrap</w:t>
            </w:r>
            <w:proofErr w:type="spellEnd"/>
            <w:r w:rsidRPr="006434E3">
              <w:rPr>
                <w:sz w:val="16"/>
              </w:rPr>
              <w:t xml:space="preserve"> et al., 2015 [5]</w:t>
            </w:r>
          </w:p>
        </w:tc>
        <w:tc>
          <w:tcPr>
            <w:tcW w:w="2088" w:type="dxa"/>
          </w:tcPr>
          <w:p w14:paraId="2BF290A1" w14:textId="77777777" w:rsidR="00FB7380" w:rsidRPr="006434E3" w:rsidRDefault="00000000">
            <w:r w:rsidRPr="006434E3">
              <w:rPr>
                <w:sz w:val="16"/>
              </w:rPr>
              <w:t>Continuous control benchmarks</w:t>
            </w:r>
          </w:p>
        </w:tc>
        <w:tc>
          <w:tcPr>
            <w:tcW w:w="2088" w:type="dxa"/>
          </w:tcPr>
          <w:p w14:paraId="13A346CF" w14:textId="77777777" w:rsidR="00FB7380" w:rsidRPr="006434E3" w:rsidRDefault="00000000">
            <w:r w:rsidRPr="006434E3">
              <w:rPr>
                <w:sz w:val="16"/>
              </w:rPr>
              <w:t>DDPG: deterministic actor + critic with target networks</w:t>
            </w:r>
          </w:p>
        </w:tc>
        <w:tc>
          <w:tcPr>
            <w:tcW w:w="2520" w:type="dxa"/>
          </w:tcPr>
          <w:p w14:paraId="79E03043" w14:textId="77777777" w:rsidR="00FB7380" w:rsidRPr="006434E3" w:rsidRDefault="00000000">
            <w:r w:rsidRPr="006434E3">
              <w:rPr>
                <w:sz w:val="16"/>
              </w:rPr>
              <w:t>Extends DQN's stabilisers to continuous actions</w:t>
            </w:r>
          </w:p>
        </w:tc>
        <w:tc>
          <w:tcPr>
            <w:tcW w:w="2088" w:type="dxa"/>
          </w:tcPr>
          <w:p w14:paraId="28A87BF8" w14:textId="77777777" w:rsidR="00FB7380" w:rsidRPr="006434E3" w:rsidRDefault="00000000">
            <w:r w:rsidRPr="006434E3">
              <w:rPr>
                <w:sz w:val="16"/>
              </w:rPr>
              <w:t>Sensitive to hyperparameters and to the external exploration noise schedule</w:t>
            </w:r>
          </w:p>
        </w:tc>
      </w:tr>
    </w:tbl>
    <w:p w14:paraId="7889FEAC" w14:textId="77777777" w:rsidR="00FB7380" w:rsidRPr="006434E3" w:rsidRDefault="00FB7380">
      <w:pPr>
        <w:spacing w:after="40"/>
      </w:pPr>
    </w:p>
    <w:p w14:paraId="60FBFFF2" w14:textId="77777777" w:rsidR="00FB7380" w:rsidRPr="006434E3" w:rsidRDefault="00000000">
      <w:pPr>
        <w:pStyle w:val="Heading2"/>
        <w:rPr>
          <w:color w:val="auto"/>
        </w:rPr>
      </w:pPr>
      <w:r w:rsidRPr="006434E3">
        <w:rPr>
          <w:color w:val="auto"/>
        </w:rPr>
        <w:t>2.1 Project Gap</w:t>
      </w:r>
    </w:p>
    <w:p w14:paraId="3E96E3AC" w14:textId="77777777" w:rsidR="00FB7380" w:rsidRPr="006434E3" w:rsidRDefault="00000000">
      <w:pPr>
        <w:spacing w:after="120"/>
      </w:pPr>
      <w:r w:rsidRPr="006434E3">
        <w:t>Liu et al. compare only DQN and DDPG, on data nobody else can access. Kastius and Schlosser compare DQN and SAC, but in a synthetic competition model. No study places all four algorithm families — discrete value-based, deterministic continuous, on-policy clipped, and entropy-regularised — on one identical, data-driven pricing MDP with held-out evaluation and multiple seeds. This project fills that gap and, additionally, makes the counterfactual demand model that any such comparison depends on explicit, validated and guarded.</w:t>
      </w:r>
    </w:p>
    <w:p w14:paraId="3DA90185" w14:textId="77777777" w:rsidR="00FB7380" w:rsidRPr="006434E3" w:rsidRDefault="00000000">
      <w:pPr>
        <w:pStyle w:val="Heading1"/>
        <w:rPr>
          <w:color w:val="auto"/>
        </w:rPr>
      </w:pPr>
      <w:r w:rsidRPr="006434E3">
        <w:rPr>
          <w:color w:val="auto"/>
        </w:rPr>
        <w:t>3. Problem Definition and Case Study</w:t>
      </w:r>
    </w:p>
    <w:p w14:paraId="17AC2276" w14:textId="77777777" w:rsidR="00FB7380" w:rsidRPr="006434E3" w:rsidRDefault="00000000">
      <w:pPr>
        <w:pStyle w:val="Heading2"/>
        <w:rPr>
          <w:color w:val="auto"/>
        </w:rPr>
      </w:pPr>
      <w:r w:rsidRPr="006434E3">
        <w:rPr>
          <w:color w:val="auto"/>
        </w:rPr>
        <w:t>3.1 Real-Time Problem</w:t>
      </w:r>
    </w:p>
    <w:p w14:paraId="41B2C5DC" w14:textId="77777777" w:rsidR="00FB7380" w:rsidRPr="006434E3" w:rsidRDefault="00000000">
      <w:pPr>
        <w:spacing w:after="120"/>
      </w:pPr>
      <w:r w:rsidRPr="006434E3">
        <w:t>A marketplace seller lists a product in a category alongside three comparable competitors. Every month the seller must set the product's price for the coming month knowing its own attributes, its recent sales and traffic, its price history and how it compares with the competitors. The goal is to maximise revenue conversion over time, not to win any single month. This is the setting of [1]; the data used here follow the Kaggle Retail Price Optimization schema [14] (one row per product-month with price, units, freight, score and three competitor prices).</w:t>
      </w:r>
    </w:p>
    <w:p w14:paraId="025D5D38" w14:textId="77777777" w:rsidR="00FB7380" w:rsidRPr="006434E3" w:rsidRDefault="00000000">
      <w:pPr>
        <w:pStyle w:val="Heading2"/>
        <w:rPr>
          <w:color w:val="auto"/>
        </w:rPr>
      </w:pPr>
      <w:r w:rsidRPr="006434E3">
        <w:rPr>
          <w:color w:val="auto"/>
        </w:rPr>
        <w:t>3.2 Sequential Decision-Making</w:t>
      </w:r>
    </w:p>
    <w:p w14:paraId="52CDEE15" w14:textId="77777777" w:rsidR="00FB7380" w:rsidRPr="006434E3" w:rsidRDefault="00000000">
      <w:pPr>
        <w:spacing w:after="120"/>
      </w:pPr>
      <w:r w:rsidRPr="006434E3">
        <w:t>The price chosen in month t becomes the entering price in month t+1, so the allowed move (±25 %) is anchored to the previous decision. Units sold in month t enter the rolling three-month sales feature that the agent sees in months t+1 to t+3. The reward itself is a difference between consecutive months' conversion rates, so a spike bought by a deep cut is immediately paid back the next month. A myopic policy that maximises this month's revenue therefore differs from the policy that maximises the discounted sum — which is precisely the case for RL.</w:t>
      </w:r>
    </w:p>
    <w:p w14:paraId="41337313" w14:textId="77777777" w:rsidR="00FB7380" w:rsidRPr="006434E3" w:rsidRDefault="00000000">
      <w:pPr>
        <w:pStyle w:val="Heading2"/>
        <w:rPr>
          <w:color w:val="auto"/>
        </w:rPr>
      </w:pPr>
      <w:r w:rsidRPr="006434E3">
        <w:rPr>
          <w:color w:val="auto"/>
        </w:rPr>
        <w:t>3.3 Agent and Environment</w:t>
      </w:r>
    </w:p>
    <w:p w14:paraId="6DD26968" w14:textId="77777777" w:rsidR="00FB7380" w:rsidRPr="006434E3" w:rsidRDefault="00000000">
      <w:pPr>
        <w:spacing w:after="120"/>
      </w:pPr>
      <w:r w:rsidRPr="006434E3">
        <w:rPr>
          <w:b/>
        </w:rPr>
        <w:t xml:space="preserve">Agent: </w:t>
      </w:r>
      <w:r w:rsidRPr="006434E3">
        <w:t>one pricing policy per algorithm, applied to every product (the state carries the product's identity through its features and category, so one network serves all products).</w:t>
      </w:r>
    </w:p>
    <w:p w14:paraId="3C229BE4" w14:textId="77777777" w:rsidR="00FB7380" w:rsidRPr="006434E3" w:rsidRDefault="00000000">
      <w:pPr>
        <w:spacing w:after="120"/>
      </w:pPr>
      <w:r w:rsidRPr="006434E3">
        <w:rPr>
          <w:b/>
        </w:rPr>
        <w:t xml:space="preserve">Environment: </w:t>
      </w:r>
      <w:r w:rsidRPr="006434E3">
        <w:t>PricingEnv, a Gymnasium [11] environment that replays a product's real month-by-month context (competitor prices, category traffic, seasonality) and uses a fitted demand model to compute how many units sell at whatever price the agent chooses. 60 products are used for training and 20 are held out for evaluation.</w:t>
      </w:r>
    </w:p>
    <w:p w14:paraId="16C33CE4" w14:textId="77777777" w:rsidR="00FB7380" w:rsidRPr="006434E3" w:rsidRDefault="00000000">
      <w:pPr>
        <w:pStyle w:val="Heading2"/>
        <w:rPr>
          <w:color w:val="auto"/>
        </w:rPr>
      </w:pPr>
      <w:r w:rsidRPr="006434E3">
        <w:rPr>
          <w:color w:val="auto"/>
        </w:rPr>
        <w:t>3.4 Decisions and Long-Term Objective</w:t>
      </w:r>
    </w:p>
    <w:p w14:paraId="5B03C01B" w14:textId="77777777" w:rsidR="00FB7380" w:rsidRPr="006434E3" w:rsidRDefault="00000000">
      <w:pPr>
        <w:spacing w:after="120"/>
      </w:pPr>
      <w:r w:rsidRPr="006434E3">
        <w:t xml:space="preserve">Each decision is a new price within ±25 % of the entering price. The immediate reward is 100 × DRCR, where DRCR = RCR(t) − RCR(t−1) and RCR = revenue / category traffic. The long-term objective is the expected </w:t>
      </w:r>
      <w:r w:rsidRPr="006434E3">
        <w:lastRenderedPageBreak/>
        <w:t>discounted return with γ = 0.99 over the product's horizon, which rewards sustained improvement in conversion rather than a single good month.</w:t>
      </w:r>
    </w:p>
    <w:p w14:paraId="39EDBE60" w14:textId="77777777" w:rsidR="00FB7380" w:rsidRPr="006434E3" w:rsidRDefault="00000000">
      <w:pPr>
        <w:pStyle w:val="Heading2"/>
        <w:rPr>
          <w:color w:val="auto"/>
        </w:rPr>
      </w:pPr>
      <w:r w:rsidRPr="006434E3">
        <w:rPr>
          <w:color w:val="auto"/>
        </w:rPr>
        <w:t>3.5 Limitations of Rule-Based Systems</w:t>
      </w:r>
    </w:p>
    <w:p w14:paraId="70AD384C" w14:textId="77777777" w:rsidR="00FB7380" w:rsidRPr="006434E3" w:rsidRDefault="00000000">
      <w:pPr>
        <w:spacing w:after="120"/>
      </w:pPr>
      <w:r w:rsidRPr="006434E3">
        <w:t>Fixed rules (cost-plus, match-the-median, undercut-by-x %) share three weaknesses. They ignore the product's own history, so they cannot tell a product whose demand is falling from one whose traffic is falling. They are one-step: they do not account for how this month's price constrains next month's move or changes the competitor's response. And they must be re-tuned by hand whenever elasticity, seasonality or the competitor set changes. An RL policy learns the mapping from the full state to price from outcomes and can be retrained as the market drifts.</w:t>
      </w:r>
    </w:p>
    <w:p w14:paraId="4055AA21" w14:textId="77777777" w:rsidR="00FB7380" w:rsidRPr="006434E3" w:rsidRDefault="00000000">
      <w:pPr>
        <w:pStyle w:val="Heading1"/>
        <w:rPr>
          <w:color w:val="auto"/>
        </w:rPr>
      </w:pPr>
      <w:r w:rsidRPr="006434E3">
        <w:rPr>
          <w:color w:val="auto"/>
        </w:rPr>
        <w:t>4. RL Environment Design</w:t>
      </w:r>
    </w:p>
    <w:p w14:paraId="316C8AD5" w14:textId="77777777" w:rsidR="00FB7380" w:rsidRPr="006434E3" w:rsidRDefault="00000000">
      <w:pPr>
        <w:pStyle w:val="Heading2"/>
        <w:rPr>
          <w:color w:val="auto"/>
        </w:rPr>
      </w:pPr>
      <w:r w:rsidRPr="006434E3">
        <w:rPr>
          <w:color w:val="auto"/>
        </w:rPr>
        <w:t>4.1 State Representation</w:t>
      </w:r>
    </w:p>
    <w:p w14:paraId="2C16D4DD" w14:textId="77777777" w:rsidR="00FB7380" w:rsidRPr="006434E3" w:rsidRDefault="00000000">
      <w:pPr>
        <w:spacing w:after="120"/>
      </w:pPr>
      <w:r w:rsidRPr="006434E3">
        <w:t>The state is a 35-dimensional vector: 25 continuous features standardised with statistics from the training products only, plus a 10-way one-hot category indicator. Every feature is computable before the month's price is set; rolling performance features are shifted by one month so that this month's outcome never leaks into the state (Table 2).</w:t>
      </w:r>
    </w:p>
    <w:p w14:paraId="02F0E0B4" w14:textId="77777777" w:rsidR="00FB7380" w:rsidRPr="006434E3" w:rsidRDefault="00000000">
      <w:pPr>
        <w:pStyle w:val="Caption"/>
        <w:jc w:val="center"/>
        <w:rPr>
          <w:color w:val="auto"/>
        </w:rPr>
      </w:pPr>
      <w:r w:rsidRPr="006434E3">
        <w:rPr>
          <w:color w:val="auto"/>
        </w:rPr>
        <w:t>Table 2. State variables of the pricing MDP.</w:t>
      </w:r>
    </w:p>
    <w:tbl>
      <w:tblPr>
        <w:tblStyle w:val="TableGrid"/>
        <w:tblW w:w="0" w:type="auto"/>
        <w:jc w:val="center"/>
        <w:tblLook w:val="04A0" w:firstRow="1" w:lastRow="0" w:firstColumn="1" w:lastColumn="0" w:noHBand="0" w:noVBand="1"/>
      </w:tblPr>
      <w:tblGrid>
        <w:gridCol w:w="2130"/>
        <w:gridCol w:w="3087"/>
        <w:gridCol w:w="1838"/>
        <w:gridCol w:w="3097"/>
      </w:tblGrid>
      <w:tr w:rsidR="006434E3" w:rsidRPr="006434E3" w14:paraId="499A334E" w14:textId="77777777" w:rsidTr="006434E3">
        <w:trPr>
          <w:jc w:val="center"/>
        </w:trPr>
        <w:tc>
          <w:tcPr>
            <w:tcW w:w="2160" w:type="dxa"/>
            <w:shd w:val="clear" w:color="auto" w:fill="D9D9D9" w:themeFill="background1" w:themeFillShade="D9"/>
          </w:tcPr>
          <w:p w14:paraId="6DE918A1" w14:textId="77777777" w:rsidR="00FB7380" w:rsidRPr="006434E3" w:rsidRDefault="00000000">
            <w:r w:rsidRPr="006434E3">
              <w:rPr>
                <w:b/>
                <w:sz w:val="16"/>
              </w:rPr>
              <w:t>State Variable</w:t>
            </w:r>
          </w:p>
        </w:tc>
        <w:tc>
          <w:tcPr>
            <w:tcW w:w="3168" w:type="dxa"/>
            <w:shd w:val="clear" w:color="auto" w:fill="D9D9D9" w:themeFill="background1" w:themeFillShade="D9"/>
          </w:tcPr>
          <w:p w14:paraId="2262BE05" w14:textId="77777777" w:rsidR="00FB7380" w:rsidRPr="006434E3" w:rsidRDefault="00000000">
            <w:r w:rsidRPr="006434E3">
              <w:rPr>
                <w:b/>
                <w:sz w:val="16"/>
              </w:rPr>
              <w:t>Description</w:t>
            </w:r>
          </w:p>
        </w:tc>
        <w:tc>
          <w:tcPr>
            <w:tcW w:w="1872" w:type="dxa"/>
            <w:shd w:val="clear" w:color="auto" w:fill="D9D9D9" w:themeFill="background1" w:themeFillShade="D9"/>
          </w:tcPr>
          <w:p w14:paraId="41209504" w14:textId="77777777" w:rsidR="00FB7380" w:rsidRPr="006434E3" w:rsidRDefault="00000000">
            <w:r w:rsidRPr="006434E3">
              <w:rPr>
                <w:b/>
                <w:sz w:val="16"/>
              </w:rPr>
              <w:t>Type / Range</w:t>
            </w:r>
          </w:p>
        </w:tc>
        <w:tc>
          <w:tcPr>
            <w:tcW w:w="3168" w:type="dxa"/>
            <w:shd w:val="clear" w:color="auto" w:fill="D9D9D9" w:themeFill="background1" w:themeFillShade="D9"/>
          </w:tcPr>
          <w:p w14:paraId="1A019412" w14:textId="77777777" w:rsidR="00FB7380" w:rsidRPr="006434E3" w:rsidRDefault="00000000">
            <w:r w:rsidRPr="006434E3">
              <w:rPr>
                <w:b/>
                <w:sz w:val="16"/>
              </w:rPr>
              <w:t>Justification</w:t>
            </w:r>
          </w:p>
        </w:tc>
      </w:tr>
      <w:tr w:rsidR="006434E3" w:rsidRPr="006434E3" w14:paraId="5C30331B" w14:textId="77777777">
        <w:trPr>
          <w:jc w:val="center"/>
        </w:trPr>
        <w:tc>
          <w:tcPr>
            <w:tcW w:w="2160" w:type="dxa"/>
          </w:tcPr>
          <w:p w14:paraId="3BAF1D17" w14:textId="77777777" w:rsidR="00FB7380" w:rsidRPr="006434E3" w:rsidRDefault="00000000">
            <w:proofErr w:type="spellStart"/>
            <w:r w:rsidRPr="006434E3">
              <w:rPr>
                <w:sz w:val="16"/>
              </w:rPr>
              <w:t>lag_price</w:t>
            </w:r>
            <w:proofErr w:type="spellEnd"/>
            <w:r w:rsidRPr="006434E3">
              <w:rPr>
                <w:sz w:val="16"/>
              </w:rPr>
              <w:t>, lag_price_2</w:t>
            </w:r>
          </w:p>
        </w:tc>
        <w:tc>
          <w:tcPr>
            <w:tcW w:w="3168" w:type="dxa"/>
          </w:tcPr>
          <w:p w14:paraId="47FBC875" w14:textId="77777777" w:rsidR="00FB7380" w:rsidRPr="006434E3" w:rsidRDefault="00000000">
            <w:r w:rsidRPr="006434E3">
              <w:rPr>
                <w:sz w:val="16"/>
              </w:rPr>
              <w:t>price entering this month and the month before</w:t>
            </w:r>
          </w:p>
        </w:tc>
        <w:tc>
          <w:tcPr>
            <w:tcW w:w="1872" w:type="dxa"/>
          </w:tcPr>
          <w:p w14:paraId="214606D3" w14:textId="77777777" w:rsidR="00FB7380" w:rsidRPr="006434E3" w:rsidRDefault="00000000">
            <w:r w:rsidRPr="006434E3">
              <w:rPr>
                <w:sz w:val="16"/>
              </w:rPr>
              <w:t>continuous, $</w:t>
            </w:r>
          </w:p>
        </w:tc>
        <w:tc>
          <w:tcPr>
            <w:tcW w:w="3168" w:type="dxa"/>
          </w:tcPr>
          <w:p w14:paraId="168089B9" w14:textId="77777777" w:rsidR="00FB7380" w:rsidRPr="006434E3" w:rsidRDefault="00000000">
            <w:r w:rsidRPr="006434E3">
              <w:rPr>
                <w:sz w:val="16"/>
              </w:rPr>
              <w:t>anchor for the ±25 % move; captures own pricing history</w:t>
            </w:r>
          </w:p>
        </w:tc>
      </w:tr>
      <w:tr w:rsidR="006434E3" w:rsidRPr="006434E3" w14:paraId="2E024F1C" w14:textId="77777777">
        <w:trPr>
          <w:jc w:val="center"/>
        </w:trPr>
        <w:tc>
          <w:tcPr>
            <w:tcW w:w="2160" w:type="dxa"/>
          </w:tcPr>
          <w:p w14:paraId="402575CA" w14:textId="77777777" w:rsidR="00FB7380" w:rsidRPr="006434E3" w:rsidRDefault="00000000">
            <w:proofErr w:type="spellStart"/>
            <w:r w:rsidRPr="006434E3">
              <w:rPr>
                <w:sz w:val="16"/>
              </w:rPr>
              <w:t>price_change_pct</w:t>
            </w:r>
            <w:proofErr w:type="spellEnd"/>
          </w:p>
        </w:tc>
        <w:tc>
          <w:tcPr>
            <w:tcW w:w="3168" w:type="dxa"/>
          </w:tcPr>
          <w:p w14:paraId="78249E32" w14:textId="77777777" w:rsidR="00FB7380" w:rsidRPr="006434E3" w:rsidRDefault="00000000">
            <w:r w:rsidRPr="006434E3">
              <w:rPr>
                <w:sz w:val="16"/>
              </w:rPr>
              <w:t>(lag_price − lag_price_2) / lag_price_2</w:t>
            </w:r>
          </w:p>
        </w:tc>
        <w:tc>
          <w:tcPr>
            <w:tcW w:w="1872" w:type="dxa"/>
          </w:tcPr>
          <w:p w14:paraId="2FD5DFDF" w14:textId="77777777" w:rsidR="00FB7380" w:rsidRPr="006434E3" w:rsidRDefault="00000000">
            <w:r w:rsidRPr="006434E3">
              <w:rPr>
                <w:sz w:val="16"/>
              </w:rPr>
              <w:t>continuous, ≈ −0.3 to 0.3</w:t>
            </w:r>
          </w:p>
        </w:tc>
        <w:tc>
          <w:tcPr>
            <w:tcW w:w="3168" w:type="dxa"/>
          </w:tcPr>
          <w:p w14:paraId="3AFA43A8" w14:textId="77777777" w:rsidR="00FB7380" w:rsidRPr="006434E3" w:rsidRDefault="00000000">
            <w:r w:rsidRPr="006434E3">
              <w:rPr>
                <w:sz w:val="16"/>
              </w:rPr>
              <w:t>direction and size of the last move</w:t>
            </w:r>
          </w:p>
        </w:tc>
      </w:tr>
      <w:tr w:rsidR="006434E3" w:rsidRPr="006434E3" w14:paraId="685D23E2" w14:textId="77777777">
        <w:trPr>
          <w:jc w:val="center"/>
        </w:trPr>
        <w:tc>
          <w:tcPr>
            <w:tcW w:w="2160" w:type="dxa"/>
          </w:tcPr>
          <w:p w14:paraId="29A1BF2A" w14:textId="77777777" w:rsidR="00FB7380" w:rsidRPr="006434E3" w:rsidRDefault="00000000">
            <w:proofErr w:type="spellStart"/>
            <w:r w:rsidRPr="006434E3">
              <w:rPr>
                <w:sz w:val="16"/>
              </w:rPr>
              <w:t>product_score</w:t>
            </w:r>
            <w:proofErr w:type="spellEnd"/>
            <w:r w:rsidRPr="006434E3">
              <w:rPr>
                <w:sz w:val="16"/>
              </w:rPr>
              <w:t xml:space="preserve">, </w:t>
            </w:r>
            <w:proofErr w:type="spellStart"/>
            <w:r w:rsidRPr="006434E3">
              <w:rPr>
                <w:sz w:val="16"/>
              </w:rPr>
              <w:t>freight_price</w:t>
            </w:r>
            <w:proofErr w:type="spellEnd"/>
          </w:p>
        </w:tc>
        <w:tc>
          <w:tcPr>
            <w:tcW w:w="3168" w:type="dxa"/>
          </w:tcPr>
          <w:p w14:paraId="3D2F6781" w14:textId="77777777" w:rsidR="00FB7380" w:rsidRPr="006434E3" w:rsidRDefault="00000000">
            <w:r w:rsidRPr="006434E3">
              <w:rPr>
                <w:sz w:val="16"/>
              </w:rPr>
              <w:t>customer rating; shipping cost</w:t>
            </w:r>
          </w:p>
        </w:tc>
        <w:tc>
          <w:tcPr>
            <w:tcW w:w="1872" w:type="dxa"/>
          </w:tcPr>
          <w:p w14:paraId="5EA29102" w14:textId="77777777" w:rsidR="00FB7380" w:rsidRPr="006434E3" w:rsidRDefault="00000000">
            <w:r w:rsidRPr="006434E3">
              <w:rPr>
                <w:sz w:val="16"/>
              </w:rPr>
              <w:t>1–5; $</w:t>
            </w:r>
          </w:p>
        </w:tc>
        <w:tc>
          <w:tcPr>
            <w:tcW w:w="3168" w:type="dxa"/>
          </w:tcPr>
          <w:p w14:paraId="1DA1EF11" w14:textId="77777777" w:rsidR="00FB7380" w:rsidRPr="006434E3" w:rsidRDefault="00000000">
            <w:r w:rsidRPr="006434E3">
              <w:rPr>
                <w:sz w:val="16"/>
              </w:rPr>
              <w:t>own attributes that shift demand independent of price</w:t>
            </w:r>
          </w:p>
        </w:tc>
      </w:tr>
      <w:tr w:rsidR="006434E3" w:rsidRPr="006434E3" w14:paraId="759AFA17" w14:textId="77777777">
        <w:trPr>
          <w:jc w:val="center"/>
        </w:trPr>
        <w:tc>
          <w:tcPr>
            <w:tcW w:w="2160" w:type="dxa"/>
          </w:tcPr>
          <w:p w14:paraId="58368498" w14:textId="77777777" w:rsidR="00FB7380" w:rsidRPr="006434E3" w:rsidRDefault="00000000">
            <w:r w:rsidRPr="006434E3">
              <w:rPr>
                <w:sz w:val="16"/>
              </w:rPr>
              <w:t>qty_roll3, revenue_roll3, traffic_roll3</w:t>
            </w:r>
          </w:p>
        </w:tc>
        <w:tc>
          <w:tcPr>
            <w:tcW w:w="3168" w:type="dxa"/>
          </w:tcPr>
          <w:p w14:paraId="3E899FD9" w14:textId="77777777" w:rsidR="00FB7380" w:rsidRPr="006434E3" w:rsidRDefault="00000000">
            <w:r w:rsidRPr="006434E3">
              <w:rPr>
                <w:sz w:val="16"/>
              </w:rPr>
              <w:t>3-month rolling means of units, revenue and category traffic (previous months)</w:t>
            </w:r>
          </w:p>
        </w:tc>
        <w:tc>
          <w:tcPr>
            <w:tcW w:w="1872" w:type="dxa"/>
          </w:tcPr>
          <w:p w14:paraId="40C61F80" w14:textId="77777777" w:rsidR="00FB7380" w:rsidRPr="006434E3" w:rsidRDefault="00000000">
            <w:r w:rsidRPr="006434E3">
              <w:rPr>
                <w:sz w:val="16"/>
              </w:rPr>
              <w:t>continuous</w:t>
            </w:r>
          </w:p>
        </w:tc>
        <w:tc>
          <w:tcPr>
            <w:tcW w:w="3168" w:type="dxa"/>
          </w:tcPr>
          <w:p w14:paraId="0BB338E9" w14:textId="77777777" w:rsidR="00FB7380" w:rsidRPr="006434E3" w:rsidRDefault="00000000">
            <w:r w:rsidRPr="006434E3">
              <w:rPr>
                <w:sz w:val="16"/>
              </w:rPr>
              <w:t>recent sales/traffic performance, as in [1]</w:t>
            </w:r>
          </w:p>
        </w:tc>
      </w:tr>
      <w:tr w:rsidR="006434E3" w:rsidRPr="006434E3" w14:paraId="331ABDF3" w14:textId="77777777">
        <w:trPr>
          <w:jc w:val="center"/>
        </w:trPr>
        <w:tc>
          <w:tcPr>
            <w:tcW w:w="2160" w:type="dxa"/>
          </w:tcPr>
          <w:p w14:paraId="55792E14" w14:textId="77777777" w:rsidR="00FB7380" w:rsidRPr="006434E3" w:rsidRDefault="00000000">
            <w:proofErr w:type="spellStart"/>
            <w:r w:rsidRPr="006434E3">
              <w:rPr>
                <w:sz w:val="16"/>
              </w:rPr>
              <w:t>prev_drcr</w:t>
            </w:r>
            <w:proofErr w:type="spellEnd"/>
          </w:p>
        </w:tc>
        <w:tc>
          <w:tcPr>
            <w:tcW w:w="3168" w:type="dxa"/>
          </w:tcPr>
          <w:p w14:paraId="24E99A7F" w14:textId="77777777" w:rsidR="00FB7380" w:rsidRPr="006434E3" w:rsidRDefault="00000000">
            <w:r w:rsidRPr="006434E3">
              <w:rPr>
                <w:sz w:val="16"/>
              </w:rPr>
              <w:t>last month's DRCR</w:t>
            </w:r>
          </w:p>
        </w:tc>
        <w:tc>
          <w:tcPr>
            <w:tcW w:w="1872" w:type="dxa"/>
          </w:tcPr>
          <w:p w14:paraId="30D8BCD3" w14:textId="77777777" w:rsidR="00FB7380" w:rsidRPr="006434E3" w:rsidRDefault="00000000">
            <w:r w:rsidRPr="006434E3">
              <w:rPr>
                <w:sz w:val="16"/>
              </w:rPr>
              <w:t>continuous</w:t>
            </w:r>
          </w:p>
        </w:tc>
        <w:tc>
          <w:tcPr>
            <w:tcW w:w="3168" w:type="dxa"/>
          </w:tcPr>
          <w:p w14:paraId="05D0B775" w14:textId="77777777" w:rsidR="00FB7380" w:rsidRPr="006434E3" w:rsidRDefault="00000000">
            <w:r w:rsidRPr="006434E3">
              <w:rPr>
                <w:sz w:val="16"/>
              </w:rPr>
              <w:t>recent trend of the reward signal</w:t>
            </w:r>
          </w:p>
        </w:tc>
      </w:tr>
      <w:tr w:rsidR="006434E3" w:rsidRPr="006434E3" w14:paraId="3237FDAD" w14:textId="77777777">
        <w:trPr>
          <w:jc w:val="center"/>
        </w:trPr>
        <w:tc>
          <w:tcPr>
            <w:tcW w:w="2160" w:type="dxa"/>
          </w:tcPr>
          <w:p w14:paraId="23F5E0D5" w14:textId="77777777" w:rsidR="00FB7380" w:rsidRPr="006434E3" w:rsidRDefault="00000000">
            <w:r w:rsidRPr="006434E3">
              <w:rPr>
                <w:sz w:val="16"/>
              </w:rPr>
              <w:t>price_gap_</w:t>
            </w:r>
            <w:proofErr w:type="gramStart"/>
            <w:r w:rsidRPr="006434E3">
              <w:rPr>
                <w:sz w:val="16"/>
              </w:rPr>
              <w:t>1..</w:t>
            </w:r>
            <w:proofErr w:type="gramEnd"/>
            <w:r w:rsidRPr="006434E3">
              <w:rPr>
                <w:sz w:val="16"/>
              </w:rPr>
              <w:t xml:space="preserve">3, </w:t>
            </w:r>
            <w:proofErr w:type="spellStart"/>
            <w:r w:rsidRPr="006434E3">
              <w:rPr>
                <w:sz w:val="16"/>
              </w:rPr>
              <w:t>price_gap_mean</w:t>
            </w:r>
            <w:proofErr w:type="spellEnd"/>
          </w:p>
        </w:tc>
        <w:tc>
          <w:tcPr>
            <w:tcW w:w="3168" w:type="dxa"/>
          </w:tcPr>
          <w:p w14:paraId="2ABEFEC8" w14:textId="77777777" w:rsidR="00FB7380" w:rsidRPr="006434E3" w:rsidRDefault="00000000">
            <w:r w:rsidRPr="006434E3">
              <w:rPr>
                <w:sz w:val="16"/>
              </w:rPr>
              <w:t>entering price minus each competitor's price, and their mean</w:t>
            </w:r>
          </w:p>
        </w:tc>
        <w:tc>
          <w:tcPr>
            <w:tcW w:w="1872" w:type="dxa"/>
          </w:tcPr>
          <w:p w14:paraId="7C41095B" w14:textId="77777777" w:rsidR="00FB7380" w:rsidRPr="006434E3" w:rsidRDefault="00000000">
            <w:r w:rsidRPr="006434E3">
              <w:rPr>
                <w:sz w:val="16"/>
              </w:rPr>
              <w:t>continuous, $</w:t>
            </w:r>
          </w:p>
        </w:tc>
        <w:tc>
          <w:tcPr>
            <w:tcW w:w="3168" w:type="dxa"/>
          </w:tcPr>
          <w:p w14:paraId="6610EBEE" w14:textId="77777777" w:rsidR="00FB7380" w:rsidRPr="006434E3" w:rsidRDefault="00000000">
            <w:r w:rsidRPr="006434E3">
              <w:rPr>
                <w:sz w:val="16"/>
              </w:rPr>
              <w:t>competitiveness; recomputed each month</w:t>
            </w:r>
          </w:p>
        </w:tc>
      </w:tr>
      <w:tr w:rsidR="006434E3" w:rsidRPr="006434E3" w14:paraId="7DF7EE6E" w14:textId="77777777">
        <w:trPr>
          <w:jc w:val="center"/>
        </w:trPr>
        <w:tc>
          <w:tcPr>
            <w:tcW w:w="2160" w:type="dxa"/>
          </w:tcPr>
          <w:p w14:paraId="290BA520" w14:textId="77777777" w:rsidR="00FB7380" w:rsidRPr="006434E3" w:rsidRDefault="00000000">
            <w:r w:rsidRPr="006434E3">
              <w:rPr>
                <w:sz w:val="16"/>
              </w:rPr>
              <w:t>score_gap_</w:t>
            </w:r>
            <w:proofErr w:type="gramStart"/>
            <w:r w:rsidRPr="006434E3">
              <w:rPr>
                <w:sz w:val="16"/>
              </w:rPr>
              <w:t>1..</w:t>
            </w:r>
            <w:proofErr w:type="gramEnd"/>
            <w:r w:rsidRPr="006434E3">
              <w:rPr>
                <w:sz w:val="16"/>
              </w:rPr>
              <w:t>3, freight_gap_1..3</w:t>
            </w:r>
          </w:p>
        </w:tc>
        <w:tc>
          <w:tcPr>
            <w:tcW w:w="3168" w:type="dxa"/>
          </w:tcPr>
          <w:p w14:paraId="3ECA76D8" w14:textId="77777777" w:rsidR="00FB7380" w:rsidRPr="006434E3" w:rsidRDefault="00000000">
            <w:r w:rsidRPr="006434E3">
              <w:rPr>
                <w:sz w:val="16"/>
              </w:rPr>
              <w:t>own score / freight minus competitors'</w:t>
            </w:r>
          </w:p>
        </w:tc>
        <w:tc>
          <w:tcPr>
            <w:tcW w:w="1872" w:type="dxa"/>
          </w:tcPr>
          <w:p w14:paraId="783E1B7A" w14:textId="77777777" w:rsidR="00FB7380" w:rsidRPr="006434E3" w:rsidRDefault="00000000">
            <w:r w:rsidRPr="006434E3">
              <w:rPr>
                <w:sz w:val="16"/>
              </w:rPr>
              <w:t>continuous</w:t>
            </w:r>
          </w:p>
        </w:tc>
        <w:tc>
          <w:tcPr>
            <w:tcW w:w="3168" w:type="dxa"/>
          </w:tcPr>
          <w:p w14:paraId="01B0FD74" w14:textId="77777777" w:rsidR="00FB7380" w:rsidRPr="006434E3" w:rsidRDefault="00000000">
            <w:r w:rsidRPr="006434E3">
              <w:rPr>
                <w:sz w:val="16"/>
              </w:rPr>
              <w:t>non-price competitiveness</w:t>
            </w:r>
          </w:p>
        </w:tc>
      </w:tr>
      <w:tr w:rsidR="006434E3" w:rsidRPr="006434E3" w14:paraId="29DABFF1" w14:textId="77777777">
        <w:trPr>
          <w:jc w:val="center"/>
        </w:trPr>
        <w:tc>
          <w:tcPr>
            <w:tcW w:w="2160" w:type="dxa"/>
          </w:tcPr>
          <w:p w14:paraId="2B82E102" w14:textId="77777777" w:rsidR="00FB7380" w:rsidRPr="006434E3" w:rsidRDefault="00000000">
            <w:proofErr w:type="spellStart"/>
            <w:r w:rsidRPr="006434E3">
              <w:rPr>
                <w:sz w:val="16"/>
              </w:rPr>
              <w:t>price_rank</w:t>
            </w:r>
            <w:proofErr w:type="spellEnd"/>
          </w:p>
        </w:tc>
        <w:tc>
          <w:tcPr>
            <w:tcW w:w="3168" w:type="dxa"/>
          </w:tcPr>
          <w:p w14:paraId="56FEDB9F" w14:textId="77777777" w:rsidR="00FB7380" w:rsidRPr="006434E3" w:rsidRDefault="00000000">
            <w:r w:rsidRPr="006434E3">
              <w:rPr>
                <w:sz w:val="16"/>
              </w:rPr>
              <w:t>rank of entering price among the four prices</w:t>
            </w:r>
          </w:p>
        </w:tc>
        <w:tc>
          <w:tcPr>
            <w:tcW w:w="1872" w:type="dxa"/>
          </w:tcPr>
          <w:p w14:paraId="0A3C510F" w14:textId="77777777" w:rsidR="00FB7380" w:rsidRPr="006434E3" w:rsidRDefault="00000000">
            <w:r w:rsidRPr="006434E3">
              <w:rPr>
                <w:sz w:val="16"/>
              </w:rPr>
              <w:t>0 (cheapest) – 1 (dearest)</w:t>
            </w:r>
          </w:p>
        </w:tc>
        <w:tc>
          <w:tcPr>
            <w:tcW w:w="3168" w:type="dxa"/>
          </w:tcPr>
          <w:p w14:paraId="46FE6E50" w14:textId="77777777" w:rsidR="00FB7380" w:rsidRPr="006434E3" w:rsidRDefault="00000000">
            <w:r w:rsidRPr="006434E3">
              <w:rPr>
                <w:sz w:val="16"/>
              </w:rPr>
              <w:t>relative position in the category</w:t>
            </w:r>
          </w:p>
        </w:tc>
      </w:tr>
      <w:tr w:rsidR="006434E3" w:rsidRPr="006434E3" w14:paraId="4A4C140C" w14:textId="77777777">
        <w:trPr>
          <w:jc w:val="center"/>
        </w:trPr>
        <w:tc>
          <w:tcPr>
            <w:tcW w:w="2160" w:type="dxa"/>
          </w:tcPr>
          <w:p w14:paraId="480241F7" w14:textId="77777777" w:rsidR="00FB7380" w:rsidRPr="006434E3" w:rsidRDefault="00000000">
            <w:proofErr w:type="spellStart"/>
            <w:r w:rsidRPr="006434E3">
              <w:rPr>
                <w:sz w:val="16"/>
              </w:rPr>
              <w:t>month_sin</w:t>
            </w:r>
            <w:proofErr w:type="spellEnd"/>
            <w:r w:rsidRPr="006434E3">
              <w:rPr>
                <w:sz w:val="16"/>
              </w:rPr>
              <w:t xml:space="preserve">, </w:t>
            </w:r>
            <w:proofErr w:type="spellStart"/>
            <w:r w:rsidRPr="006434E3">
              <w:rPr>
                <w:sz w:val="16"/>
              </w:rPr>
              <w:t>month_cos</w:t>
            </w:r>
            <w:proofErr w:type="spellEnd"/>
            <w:r w:rsidRPr="006434E3">
              <w:rPr>
                <w:sz w:val="16"/>
              </w:rPr>
              <w:t>, weekday, weekend, holiday</w:t>
            </w:r>
          </w:p>
        </w:tc>
        <w:tc>
          <w:tcPr>
            <w:tcW w:w="3168" w:type="dxa"/>
          </w:tcPr>
          <w:p w14:paraId="19A96A2A" w14:textId="77777777" w:rsidR="00FB7380" w:rsidRPr="006434E3" w:rsidRDefault="00000000">
            <w:r w:rsidRPr="006434E3">
              <w:rPr>
                <w:sz w:val="16"/>
              </w:rPr>
              <w:t>seasonality and calendar composition</w:t>
            </w:r>
          </w:p>
        </w:tc>
        <w:tc>
          <w:tcPr>
            <w:tcW w:w="1872" w:type="dxa"/>
          </w:tcPr>
          <w:p w14:paraId="135A8109" w14:textId="77777777" w:rsidR="00FB7380" w:rsidRPr="006434E3" w:rsidRDefault="00000000">
            <w:r w:rsidRPr="006434E3">
              <w:rPr>
                <w:sz w:val="16"/>
              </w:rPr>
              <w:t>cyclic / counts / 0-1</w:t>
            </w:r>
          </w:p>
        </w:tc>
        <w:tc>
          <w:tcPr>
            <w:tcW w:w="3168" w:type="dxa"/>
          </w:tcPr>
          <w:p w14:paraId="1214FD74" w14:textId="77777777" w:rsidR="00FB7380" w:rsidRPr="006434E3" w:rsidRDefault="00000000">
            <w:r w:rsidRPr="006434E3">
              <w:rPr>
                <w:sz w:val="16"/>
              </w:rPr>
              <w:t>demand seasonality</w:t>
            </w:r>
          </w:p>
        </w:tc>
      </w:tr>
      <w:tr w:rsidR="006434E3" w:rsidRPr="006434E3" w14:paraId="04557486" w14:textId="77777777">
        <w:trPr>
          <w:jc w:val="center"/>
        </w:trPr>
        <w:tc>
          <w:tcPr>
            <w:tcW w:w="2160" w:type="dxa"/>
          </w:tcPr>
          <w:p w14:paraId="63A9E015" w14:textId="77777777" w:rsidR="00FB7380" w:rsidRPr="006434E3" w:rsidRDefault="00000000">
            <w:r w:rsidRPr="006434E3">
              <w:rPr>
                <w:sz w:val="16"/>
              </w:rPr>
              <w:t>category (one-hot)</w:t>
            </w:r>
          </w:p>
        </w:tc>
        <w:tc>
          <w:tcPr>
            <w:tcW w:w="3168" w:type="dxa"/>
          </w:tcPr>
          <w:p w14:paraId="070669A9" w14:textId="77777777" w:rsidR="00FB7380" w:rsidRPr="006434E3" w:rsidRDefault="00000000">
            <w:r w:rsidRPr="006434E3">
              <w:rPr>
                <w:sz w:val="16"/>
              </w:rPr>
              <w:t>product category</w:t>
            </w:r>
          </w:p>
        </w:tc>
        <w:tc>
          <w:tcPr>
            <w:tcW w:w="1872" w:type="dxa"/>
          </w:tcPr>
          <w:p w14:paraId="1C103EAE" w14:textId="77777777" w:rsidR="00FB7380" w:rsidRPr="006434E3" w:rsidRDefault="00000000">
            <w:r w:rsidRPr="006434E3">
              <w:rPr>
                <w:sz w:val="16"/>
              </w:rPr>
              <w:t>10 binary</w:t>
            </w:r>
          </w:p>
        </w:tc>
        <w:tc>
          <w:tcPr>
            <w:tcW w:w="3168" w:type="dxa"/>
          </w:tcPr>
          <w:p w14:paraId="36415B39" w14:textId="77777777" w:rsidR="00FB7380" w:rsidRPr="006434E3" w:rsidRDefault="00000000">
            <w:r w:rsidRPr="006434E3">
              <w:rPr>
                <w:sz w:val="16"/>
              </w:rPr>
              <w:t>lets one network price all categories</w:t>
            </w:r>
          </w:p>
        </w:tc>
      </w:tr>
    </w:tbl>
    <w:p w14:paraId="5D63F1D9" w14:textId="77777777" w:rsidR="00FB7380" w:rsidRPr="006434E3" w:rsidRDefault="00FB7380">
      <w:pPr>
        <w:spacing w:after="40"/>
      </w:pPr>
    </w:p>
    <w:p w14:paraId="5E42025F" w14:textId="77777777" w:rsidR="00FB7380" w:rsidRPr="006434E3" w:rsidRDefault="00000000">
      <w:pPr>
        <w:pStyle w:val="Heading2"/>
        <w:rPr>
          <w:color w:val="auto"/>
        </w:rPr>
      </w:pPr>
      <w:r w:rsidRPr="006434E3">
        <w:rPr>
          <w:color w:val="auto"/>
        </w:rPr>
        <w:t>4.2 Action Space</w:t>
      </w:r>
    </w:p>
    <w:p w14:paraId="2561EFF9" w14:textId="77777777" w:rsidR="00FB7380" w:rsidRPr="006434E3" w:rsidRDefault="00000000">
      <w:pPr>
        <w:spacing w:after="120"/>
      </w:pPr>
      <w:r w:rsidRPr="006434E3">
        <w:t>The action is the next month's price expressed as a move from the entering price, bounded to ±25 %. For DQN the action space is Discrete(11): bucket k maps to a multiplier 1 + (−25 % + 5 %·k), so the middle bucket is “no change” and the finest move is 5 %. For DDPG, PPO and SAC the action space is Box(−1, 1): a tanh-bounded scalar a maps to multiplier 1 + 0.25·a, an exact price. Two constraints apply to every agent. First, the price is clipped to [0.5×, 1.5×] of the product's historically observed price range (the “price guard”), and the clip is logged. Second, competitor gaps are recomputed at the chosen price, so a counterfactual price correctly changes the product's competitive position. PPO is run in continuous mode so that the three actor-critic methods are compared on equal price precision.</w:t>
      </w:r>
    </w:p>
    <w:p w14:paraId="393FE7CB" w14:textId="77777777" w:rsidR="00FB7380" w:rsidRPr="006434E3" w:rsidRDefault="00000000">
      <w:pPr>
        <w:pStyle w:val="Heading2"/>
        <w:rPr>
          <w:color w:val="auto"/>
        </w:rPr>
      </w:pPr>
      <w:r w:rsidRPr="006434E3">
        <w:rPr>
          <w:color w:val="auto"/>
        </w:rPr>
        <w:t>4.3 Reward Design</w:t>
      </w:r>
    </w:p>
    <w:p w14:paraId="63AC2365" w14:textId="77777777" w:rsidR="00FB7380" w:rsidRPr="006434E3" w:rsidRDefault="00000000">
      <w:pPr>
        <w:spacing w:after="120"/>
      </w:pPr>
      <w:r w:rsidRPr="006434E3">
        <w:t>Raw revenue is a poor reward because category traffic fluctuates for reasons unrelated to price [1]. Following the paper, revenue is normalised by traffic and the reward is the month-on-month change:</w:t>
      </w:r>
    </w:p>
    <w:p w14:paraId="5DD6D2ED" w14:textId="77777777" w:rsidR="00FB7380" w:rsidRPr="006434E3" w:rsidRDefault="00000000">
      <w:pPr>
        <w:spacing w:after="120"/>
        <w:jc w:val="center"/>
      </w:pPr>
      <w:r w:rsidRPr="006434E3">
        <w:rPr>
          <w:rFonts w:ascii="Consolas" w:hAnsi="Consolas"/>
          <w:sz w:val="20"/>
        </w:rPr>
        <w:lastRenderedPageBreak/>
        <w:t>RCR(t) = revenue(t) / traffic(t),        DRCR(t) = RCR(t) − RCR(t − 1)</w:t>
      </w:r>
    </w:p>
    <w:p w14:paraId="1566A3E5" w14:textId="77777777" w:rsidR="00FB7380" w:rsidRPr="006434E3" w:rsidRDefault="00000000">
      <w:pPr>
        <w:spacing w:after="120"/>
        <w:jc w:val="center"/>
      </w:pPr>
      <w:r w:rsidRPr="006434E3">
        <w:rPr>
          <w:rFonts w:ascii="Consolas" w:hAnsi="Consolas"/>
          <w:sz w:val="20"/>
        </w:rPr>
        <w:t>r(t) = 100 × DRCR(t)</w:t>
      </w:r>
    </w:p>
    <w:p w14:paraId="1DAA3AD8" w14:textId="77777777" w:rsidR="00FB7380" w:rsidRPr="006434E3" w:rsidRDefault="00000000">
      <w:pPr>
        <w:spacing w:after="120"/>
      </w:pPr>
      <w:r w:rsidRPr="006434E3">
        <w:t>Traffic is proxied by the total units sold across all products in the category that month (the dataset has no visit counts). The factor 100 keeps rewards in a range neural networks train on comfortably. Because the reward is a difference, even an excellent policy's reward averages near zero once conversion has been raised; the level it settles at and how tightly it holds there are what distinguish policies. Table 3 lists the outcomes the reward rewards and punishes.</w:t>
      </w:r>
    </w:p>
    <w:p w14:paraId="26A04238" w14:textId="77777777" w:rsidR="00FB7380" w:rsidRPr="006434E3" w:rsidRDefault="00000000">
      <w:pPr>
        <w:pStyle w:val="Caption"/>
        <w:jc w:val="center"/>
        <w:rPr>
          <w:color w:val="auto"/>
        </w:rPr>
      </w:pPr>
      <w:r w:rsidRPr="006434E3">
        <w:rPr>
          <w:color w:val="auto"/>
        </w:rPr>
        <w:t>Table 3. Reward design: situations, outcomes and the resulting reward.</w:t>
      </w:r>
    </w:p>
    <w:tbl>
      <w:tblPr>
        <w:tblStyle w:val="TableGrid"/>
        <w:tblW w:w="0" w:type="auto"/>
        <w:jc w:val="center"/>
        <w:tblLook w:val="04A0" w:firstRow="1" w:lastRow="0" w:firstColumn="1" w:lastColumn="0" w:noHBand="0" w:noVBand="1"/>
      </w:tblPr>
      <w:tblGrid>
        <w:gridCol w:w="2396"/>
        <w:gridCol w:w="2398"/>
        <w:gridCol w:w="2117"/>
        <w:gridCol w:w="3241"/>
      </w:tblGrid>
      <w:tr w:rsidR="006434E3" w:rsidRPr="006434E3" w14:paraId="4A29D402" w14:textId="77777777" w:rsidTr="006434E3">
        <w:trPr>
          <w:jc w:val="center"/>
        </w:trPr>
        <w:tc>
          <w:tcPr>
            <w:tcW w:w="2448" w:type="dxa"/>
            <w:shd w:val="clear" w:color="auto" w:fill="D9D9D9" w:themeFill="background1" w:themeFillShade="D9"/>
          </w:tcPr>
          <w:p w14:paraId="6D191856" w14:textId="77777777" w:rsidR="00FB7380" w:rsidRPr="006434E3" w:rsidRDefault="00000000">
            <w:r w:rsidRPr="006434E3">
              <w:rPr>
                <w:b/>
                <w:sz w:val="16"/>
              </w:rPr>
              <w:t>Situation</w:t>
            </w:r>
          </w:p>
        </w:tc>
        <w:tc>
          <w:tcPr>
            <w:tcW w:w="2448" w:type="dxa"/>
            <w:shd w:val="clear" w:color="auto" w:fill="D9D9D9" w:themeFill="background1" w:themeFillShade="D9"/>
          </w:tcPr>
          <w:p w14:paraId="76C78BB5" w14:textId="77777777" w:rsidR="00FB7380" w:rsidRPr="006434E3" w:rsidRDefault="00000000">
            <w:r w:rsidRPr="006434E3">
              <w:rPr>
                <w:b/>
                <w:sz w:val="16"/>
              </w:rPr>
              <w:t>Outcome</w:t>
            </w:r>
          </w:p>
        </w:tc>
        <w:tc>
          <w:tcPr>
            <w:tcW w:w="2160" w:type="dxa"/>
            <w:shd w:val="clear" w:color="auto" w:fill="D9D9D9" w:themeFill="background1" w:themeFillShade="D9"/>
          </w:tcPr>
          <w:p w14:paraId="60479151" w14:textId="77777777" w:rsidR="00FB7380" w:rsidRPr="006434E3" w:rsidRDefault="00000000">
            <w:r w:rsidRPr="006434E3">
              <w:rPr>
                <w:b/>
                <w:sz w:val="16"/>
              </w:rPr>
              <w:t>Reward</w:t>
            </w:r>
          </w:p>
        </w:tc>
        <w:tc>
          <w:tcPr>
            <w:tcW w:w="3312" w:type="dxa"/>
            <w:shd w:val="clear" w:color="auto" w:fill="D9D9D9" w:themeFill="background1" w:themeFillShade="D9"/>
          </w:tcPr>
          <w:p w14:paraId="349EC64A" w14:textId="77777777" w:rsidR="00FB7380" w:rsidRPr="006434E3" w:rsidRDefault="00000000">
            <w:r w:rsidRPr="006434E3">
              <w:rPr>
                <w:b/>
                <w:sz w:val="16"/>
              </w:rPr>
              <w:t>Reason</w:t>
            </w:r>
          </w:p>
        </w:tc>
      </w:tr>
      <w:tr w:rsidR="006434E3" w:rsidRPr="006434E3" w14:paraId="2F4DA2A8" w14:textId="77777777">
        <w:trPr>
          <w:jc w:val="center"/>
        </w:trPr>
        <w:tc>
          <w:tcPr>
            <w:tcW w:w="2448" w:type="dxa"/>
          </w:tcPr>
          <w:p w14:paraId="41B7235F" w14:textId="77777777" w:rsidR="00FB7380" w:rsidRPr="006434E3" w:rsidRDefault="00000000">
            <w:r w:rsidRPr="006434E3">
              <w:rPr>
                <w:sz w:val="16"/>
              </w:rPr>
              <w:t xml:space="preserve">Price </w:t>
            </w:r>
            <w:proofErr w:type="gramStart"/>
            <w:r w:rsidRPr="006434E3">
              <w:rPr>
                <w:sz w:val="16"/>
              </w:rPr>
              <w:t>raised,</w:t>
            </w:r>
            <w:proofErr w:type="gramEnd"/>
            <w:r w:rsidRPr="006434E3">
              <w:rPr>
                <w:sz w:val="16"/>
              </w:rPr>
              <w:t xml:space="preserve"> demand nearly inelastic</w:t>
            </w:r>
          </w:p>
        </w:tc>
        <w:tc>
          <w:tcPr>
            <w:tcW w:w="2448" w:type="dxa"/>
          </w:tcPr>
          <w:p w14:paraId="29D4DAC4" w14:textId="77777777" w:rsidR="00FB7380" w:rsidRPr="006434E3" w:rsidRDefault="00000000">
            <w:r w:rsidRPr="006434E3">
              <w:rPr>
                <w:sz w:val="16"/>
              </w:rPr>
              <w:t>revenue and RCR rise</w:t>
            </w:r>
          </w:p>
        </w:tc>
        <w:tc>
          <w:tcPr>
            <w:tcW w:w="2160" w:type="dxa"/>
          </w:tcPr>
          <w:p w14:paraId="65D95037" w14:textId="77777777" w:rsidR="00FB7380" w:rsidRPr="006434E3" w:rsidRDefault="00000000">
            <w:r w:rsidRPr="006434E3">
              <w:rPr>
                <w:sz w:val="16"/>
              </w:rPr>
              <w:t>positive (typically +5 to +30)</w:t>
            </w:r>
          </w:p>
        </w:tc>
        <w:tc>
          <w:tcPr>
            <w:tcW w:w="3312" w:type="dxa"/>
          </w:tcPr>
          <w:p w14:paraId="5CE744F7" w14:textId="77777777" w:rsidR="00FB7380" w:rsidRPr="006434E3" w:rsidRDefault="00000000">
            <w:r w:rsidRPr="006434E3">
              <w:rPr>
                <w:sz w:val="16"/>
              </w:rPr>
              <w:t>improvement in conversion is the objective</w:t>
            </w:r>
          </w:p>
        </w:tc>
      </w:tr>
      <w:tr w:rsidR="006434E3" w:rsidRPr="006434E3" w14:paraId="1D6287D7" w14:textId="77777777">
        <w:trPr>
          <w:jc w:val="center"/>
        </w:trPr>
        <w:tc>
          <w:tcPr>
            <w:tcW w:w="2448" w:type="dxa"/>
          </w:tcPr>
          <w:p w14:paraId="5065C239" w14:textId="77777777" w:rsidR="00FB7380" w:rsidRPr="006434E3" w:rsidRDefault="00000000">
            <w:r w:rsidRPr="006434E3">
              <w:rPr>
                <w:sz w:val="16"/>
              </w:rPr>
              <w:t>Price raised too far</w:t>
            </w:r>
          </w:p>
        </w:tc>
        <w:tc>
          <w:tcPr>
            <w:tcW w:w="2448" w:type="dxa"/>
          </w:tcPr>
          <w:p w14:paraId="6AD8F193" w14:textId="77777777" w:rsidR="00FB7380" w:rsidRPr="006434E3" w:rsidRDefault="00000000">
            <w:r w:rsidRPr="006434E3">
              <w:rPr>
                <w:sz w:val="16"/>
              </w:rPr>
              <w:t>units collapse, RCR falls</w:t>
            </w:r>
          </w:p>
        </w:tc>
        <w:tc>
          <w:tcPr>
            <w:tcW w:w="2160" w:type="dxa"/>
          </w:tcPr>
          <w:p w14:paraId="1FB891AF" w14:textId="77777777" w:rsidR="00FB7380" w:rsidRPr="006434E3" w:rsidRDefault="00000000">
            <w:r w:rsidRPr="006434E3">
              <w:rPr>
                <w:sz w:val="16"/>
              </w:rPr>
              <w:t>negative</w:t>
            </w:r>
          </w:p>
        </w:tc>
        <w:tc>
          <w:tcPr>
            <w:tcW w:w="3312" w:type="dxa"/>
          </w:tcPr>
          <w:p w14:paraId="06B9B507" w14:textId="77777777" w:rsidR="00FB7380" w:rsidRPr="006434E3" w:rsidRDefault="00000000">
            <w:r w:rsidRPr="006434E3">
              <w:rPr>
                <w:sz w:val="16"/>
              </w:rPr>
              <w:t>over-pricing is penalised the same month</w:t>
            </w:r>
          </w:p>
        </w:tc>
      </w:tr>
      <w:tr w:rsidR="006434E3" w:rsidRPr="006434E3" w14:paraId="1B0CDB1F" w14:textId="77777777">
        <w:trPr>
          <w:jc w:val="center"/>
        </w:trPr>
        <w:tc>
          <w:tcPr>
            <w:tcW w:w="2448" w:type="dxa"/>
          </w:tcPr>
          <w:p w14:paraId="680202B8" w14:textId="77777777" w:rsidR="00FB7380" w:rsidRPr="006434E3" w:rsidRDefault="00000000">
            <w:r w:rsidRPr="006434E3">
              <w:rPr>
                <w:sz w:val="16"/>
              </w:rPr>
              <w:t>Price cut when demand is inelastic</w:t>
            </w:r>
          </w:p>
        </w:tc>
        <w:tc>
          <w:tcPr>
            <w:tcW w:w="2448" w:type="dxa"/>
          </w:tcPr>
          <w:p w14:paraId="302F2EDA" w14:textId="77777777" w:rsidR="00FB7380" w:rsidRPr="006434E3" w:rsidRDefault="00000000">
            <w:r w:rsidRPr="006434E3">
              <w:rPr>
                <w:sz w:val="16"/>
              </w:rPr>
              <w:t>units rise slightly, revenue falls</w:t>
            </w:r>
          </w:p>
        </w:tc>
        <w:tc>
          <w:tcPr>
            <w:tcW w:w="2160" w:type="dxa"/>
          </w:tcPr>
          <w:p w14:paraId="1D252B27" w14:textId="77777777" w:rsidR="00FB7380" w:rsidRPr="006434E3" w:rsidRDefault="00000000">
            <w:r w:rsidRPr="006434E3">
              <w:rPr>
                <w:sz w:val="16"/>
              </w:rPr>
              <w:t>negative</w:t>
            </w:r>
          </w:p>
        </w:tc>
        <w:tc>
          <w:tcPr>
            <w:tcW w:w="3312" w:type="dxa"/>
          </w:tcPr>
          <w:p w14:paraId="35F5355C" w14:textId="77777777" w:rsidR="00FB7380" w:rsidRPr="006434E3" w:rsidRDefault="00000000">
            <w:r w:rsidRPr="006434E3">
              <w:rPr>
                <w:sz w:val="16"/>
              </w:rPr>
              <w:t>discounting that does not pay is discouraged</w:t>
            </w:r>
          </w:p>
        </w:tc>
      </w:tr>
      <w:tr w:rsidR="006434E3" w:rsidRPr="006434E3" w14:paraId="07BA9873" w14:textId="77777777">
        <w:trPr>
          <w:jc w:val="center"/>
        </w:trPr>
        <w:tc>
          <w:tcPr>
            <w:tcW w:w="2448" w:type="dxa"/>
          </w:tcPr>
          <w:p w14:paraId="573EFFCA" w14:textId="77777777" w:rsidR="00FB7380" w:rsidRPr="006434E3" w:rsidRDefault="00000000">
            <w:r w:rsidRPr="006434E3">
              <w:rPr>
                <w:sz w:val="16"/>
              </w:rPr>
              <w:t>Price held after a good month</w:t>
            </w:r>
          </w:p>
        </w:tc>
        <w:tc>
          <w:tcPr>
            <w:tcW w:w="2448" w:type="dxa"/>
          </w:tcPr>
          <w:p w14:paraId="26E7C5D2" w14:textId="77777777" w:rsidR="00FB7380" w:rsidRPr="006434E3" w:rsidRDefault="00000000">
            <w:r w:rsidRPr="006434E3">
              <w:rPr>
                <w:sz w:val="16"/>
              </w:rPr>
              <w:t>RCR unchanged</w:t>
            </w:r>
          </w:p>
        </w:tc>
        <w:tc>
          <w:tcPr>
            <w:tcW w:w="2160" w:type="dxa"/>
          </w:tcPr>
          <w:p w14:paraId="249CD02C" w14:textId="77777777" w:rsidR="00FB7380" w:rsidRPr="006434E3" w:rsidRDefault="00000000">
            <w:r w:rsidRPr="006434E3">
              <w:rPr>
                <w:sz w:val="16"/>
              </w:rPr>
              <w:t>≈ 0</w:t>
            </w:r>
          </w:p>
        </w:tc>
        <w:tc>
          <w:tcPr>
            <w:tcW w:w="3312" w:type="dxa"/>
          </w:tcPr>
          <w:p w14:paraId="2EEAFB62" w14:textId="77777777" w:rsidR="00FB7380" w:rsidRPr="006434E3" w:rsidRDefault="00000000">
            <w:r w:rsidRPr="006434E3">
              <w:rPr>
                <w:sz w:val="16"/>
              </w:rPr>
              <w:t>no improvement, no penalty: stability is neutral</w:t>
            </w:r>
          </w:p>
        </w:tc>
      </w:tr>
      <w:tr w:rsidR="006434E3" w:rsidRPr="006434E3" w14:paraId="6FE81891" w14:textId="77777777">
        <w:trPr>
          <w:jc w:val="center"/>
        </w:trPr>
        <w:tc>
          <w:tcPr>
            <w:tcW w:w="2448" w:type="dxa"/>
          </w:tcPr>
          <w:p w14:paraId="1C772FF2" w14:textId="77777777" w:rsidR="00FB7380" w:rsidRPr="006434E3" w:rsidRDefault="00000000">
            <w:r w:rsidRPr="006434E3">
              <w:rPr>
                <w:sz w:val="16"/>
              </w:rPr>
              <w:t>Deep cut for a one-off spike</w:t>
            </w:r>
          </w:p>
        </w:tc>
        <w:tc>
          <w:tcPr>
            <w:tcW w:w="2448" w:type="dxa"/>
          </w:tcPr>
          <w:p w14:paraId="23772B49" w14:textId="77777777" w:rsidR="00FB7380" w:rsidRPr="006434E3" w:rsidRDefault="00000000">
            <w:r w:rsidRPr="006434E3">
              <w:rPr>
                <w:sz w:val="16"/>
              </w:rPr>
              <w:t>RCR jumps, then falls back</w:t>
            </w:r>
          </w:p>
        </w:tc>
        <w:tc>
          <w:tcPr>
            <w:tcW w:w="2160" w:type="dxa"/>
          </w:tcPr>
          <w:p w14:paraId="2DC4573A" w14:textId="77777777" w:rsidR="00FB7380" w:rsidRPr="006434E3" w:rsidRDefault="00000000">
            <w:r w:rsidRPr="006434E3">
              <w:rPr>
                <w:sz w:val="16"/>
              </w:rPr>
              <w:t>positive then negative</w:t>
            </w:r>
          </w:p>
        </w:tc>
        <w:tc>
          <w:tcPr>
            <w:tcW w:w="3312" w:type="dxa"/>
          </w:tcPr>
          <w:p w14:paraId="60531F64" w14:textId="77777777" w:rsidR="00FB7380" w:rsidRPr="006434E3" w:rsidRDefault="00000000">
            <w:r w:rsidRPr="006434E3">
              <w:rPr>
                <w:sz w:val="16"/>
              </w:rPr>
              <w:t>the difference form pays the spike back next month</w:t>
            </w:r>
          </w:p>
        </w:tc>
      </w:tr>
      <w:tr w:rsidR="006434E3" w:rsidRPr="006434E3" w14:paraId="33575EF8" w14:textId="77777777">
        <w:trPr>
          <w:jc w:val="center"/>
        </w:trPr>
        <w:tc>
          <w:tcPr>
            <w:tcW w:w="2448" w:type="dxa"/>
          </w:tcPr>
          <w:p w14:paraId="36035954" w14:textId="77777777" w:rsidR="00FB7380" w:rsidRPr="006434E3" w:rsidRDefault="00000000">
            <w:r w:rsidRPr="006434E3">
              <w:rPr>
                <w:sz w:val="16"/>
              </w:rPr>
              <w:t>Price outside the guard</w:t>
            </w:r>
          </w:p>
        </w:tc>
        <w:tc>
          <w:tcPr>
            <w:tcW w:w="2448" w:type="dxa"/>
          </w:tcPr>
          <w:p w14:paraId="3986BFA9" w14:textId="77777777" w:rsidR="00FB7380" w:rsidRPr="006434E3" w:rsidRDefault="00000000">
            <w:r w:rsidRPr="006434E3">
              <w:rPr>
                <w:sz w:val="16"/>
              </w:rPr>
              <w:t>clipped to the guard, outcome computed there</w:t>
            </w:r>
          </w:p>
        </w:tc>
        <w:tc>
          <w:tcPr>
            <w:tcW w:w="2160" w:type="dxa"/>
          </w:tcPr>
          <w:p w14:paraId="01738F90" w14:textId="77777777" w:rsidR="00FB7380" w:rsidRPr="006434E3" w:rsidRDefault="00000000">
            <w:r w:rsidRPr="006434E3">
              <w:rPr>
                <w:sz w:val="16"/>
              </w:rPr>
              <w:t>as for the clipped price; logged</w:t>
            </w:r>
          </w:p>
        </w:tc>
        <w:tc>
          <w:tcPr>
            <w:tcW w:w="3312" w:type="dxa"/>
          </w:tcPr>
          <w:p w14:paraId="495740A2" w14:textId="77777777" w:rsidR="00FB7380" w:rsidRPr="006434E3" w:rsidRDefault="00000000">
            <w:r w:rsidRPr="006434E3">
              <w:rPr>
                <w:sz w:val="16"/>
              </w:rPr>
              <w:t>prevents exploiting the demand model off-distribution</w:t>
            </w:r>
          </w:p>
        </w:tc>
      </w:tr>
    </w:tbl>
    <w:p w14:paraId="39E32669" w14:textId="77777777" w:rsidR="00FB7380" w:rsidRPr="006434E3" w:rsidRDefault="00FB7380">
      <w:pPr>
        <w:spacing w:after="40"/>
      </w:pPr>
    </w:p>
    <w:p w14:paraId="5A456D93" w14:textId="77777777" w:rsidR="00FB7380" w:rsidRPr="006434E3" w:rsidRDefault="00000000">
      <w:pPr>
        <w:spacing w:after="120"/>
      </w:pPr>
      <w:r w:rsidRPr="006434E3">
        <w:t>The demand model that produces revenue(t) at any candidate price is the core of the environment. It is a two-layer model fitted on the full panel: (i) a fixed-effects log-log elasticity baseline, log(1 + qty) = αᵢ + β·log(price) + controls, fitted after demeaning every regressor within product so that β is identified from each product's own price moves (a pooled fit gave a positive, confounded coefficient); and (ii) a gradient-boosted residual (depth 3, ≤ 250 trees, early-stopped) capturing competitor and seasonal interactions, whose output is capped at ±3σ of its in-sample spread so it can bend but never flip the demand curve. On a time-based holdout (each product's last two months) it reaches R² = 0.939 and MAE = 0.119 in log-units; the fitted elasticity is β = -0.89. Figure 1 shows its response curves for one held-out product together with the prices the trained agents chose.</w:t>
      </w:r>
    </w:p>
    <w:p w14:paraId="34897BAB" w14:textId="77777777" w:rsidR="00FB7380" w:rsidRPr="006434E3" w:rsidRDefault="00000000">
      <w:pPr>
        <w:jc w:val="center"/>
      </w:pPr>
      <w:r w:rsidRPr="006434E3">
        <w:rPr>
          <w:noProof/>
        </w:rPr>
        <w:drawing>
          <wp:inline distT="0" distB="0" distL="0" distR="0" wp14:anchorId="57BE0162" wp14:editId="2F48017E">
            <wp:extent cx="5760720" cy="1958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mand_response.png"/>
                    <pic:cNvPicPr/>
                  </pic:nvPicPr>
                  <pic:blipFill>
                    <a:blip r:embed="rId6"/>
                    <a:stretch>
                      <a:fillRect/>
                    </a:stretch>
                  </pic:blipFill>
                  <pic:spPr>
                    <a:xfrm>
                      <a:off x="0" y="0"/>
                      <a:ext cx="5760720" cy="1958645"/>
                    </a:xfrm>
                    <a:prstGeom prst="rect">
                      <a:avLst/>
                    </a:prstGeom>
                  </pic:spPr>
                </pic:pic>
              </a:graphicData>
            </a:graphic>
          </wp:inline>
        </w:drawing>
      </w:r>
    </w:p>
    <w:p w14:paraId="195A0BBE" w14:textId="77777777" w:rsidR="00FB7380" w:rsidRPr="006434E3" w:rsidRDefault="00000000">
      <w:pPr>
        <w:pStyle w:val="Caption"/>
        <w:jc w:val="center"/>
        <w:rPr>
          <w:color w:val="auto"/>
        </w:rPr>
      </w:pPr>
      <w:r w:rsidRPr="006434E3">
        <w:rPr>
          <w:color w:val="auto"/>
        </w:rPr>
        <w:t>Figure 1. Demand-model response for held-out product P0050 in its first decision month: (a) predicted revenue and (b) predicted units against candidate price, with the seller's actual price (dashed) and each trained agent's chosen price (dots).</w:t>
      </w:r>
    </w:p>
    <w:p w14:paraId="2E81297A" w14:textId="77777777" w:rsidR="00FB7380" w:rsidRPr="006434E3" w:rsidRDefault="00000000">
      <w:pPr>
        <w:pStyle w:val="Heading2"/>
        <w:rPr>
          <w:color w:val="auto"/>
        </w:rPr>
      </w:pPr>
      <w:r w:rsidRPr="006434E3">
        <w:rPr>
          <w:color w:val="auto"/>
        </w:rPr>
        <w:t>4.4 Episode Definition</w:t>
      </w:r>
    </w:p>
    <w:p w14:paraId="2C2102AA" w14:textId="77777777" w:rsidR="00FB7380" w:rsidRPr="006434E3" w:rsidRDefault="00000000">
      <w:pPr>
        <w:spacing w:after="120"/>
      </w:pPr>
      <w:r w:rsidRPr="006434E3">
        <w:t xml:space="preserve">An episode is one product priced month by month. Each product has 15 months of data; the first three are warm-up (they seed the rolling features and the RCR history) and the agent prices months 4–15, twelve decisions. In training, an episode draws a random training product and runs for a horizon of 20 steps; once the real months are exhausted the exogenous context (competitor prices, traffic) is extended by bootstrapping small perturbations (±3 % and ±5 %) of the last real row while the agent's own history keeps rolling forward — a sample-efficiency </w:t>
      </w:r>
      <w:r w:rsidRPr="006434E3">
        <w:lastRenderedPageBreak/>
        <w:t>device with only twelve real decisions per product. In evaluation, episodes run each held-out product once, over its real months only, with exploration switched off; no reported number uses bootstrapped months.</w:t>
      </w:r>
    </w:p>
    <w:p w14:paraId="09700954" w14:textId="77777777" w:rsidR="00FB7380" w:rsidRPr="006434E3" w:rsidRDefault="00000000">
      <w:pPr>
        <w:pStyle w:val="Heading2"/>
        <w:rPr>
          <w:color w:val="auto"/>
        </w:rPr>
      </w:pPr>
      <w:r w:rsidRPr="006434E3">
        <w:rPr>
          <w:color w:val="auto"/>
        </w:rPr>
        <w:t>4.5 Environment Characteristics</w:t>
      </w:r>
    </w:p>
    <w:p w14:paraId="2A229FA1" w14:textId="77777777" w:rsidR="00FB7380" w:rsidRPr="006434E3" w:rsidRDefault="00000000">
      <w:pPr>
        <w:pStyle w:val="ListBullet"/>
        <w:spacing w:after="120"/>
      </w:pPr>
      <w:r w:rsidRPr="006434E3">
        <w:rPr>
          <w:b/>
        </w:rPr>
        <w:t xml:space="preserve">Episodic / Continuing: </w:t>
      </w:r>
      <w:r w:rsidRPr="006434E3">
        <w:t>episodic — one product's horizon; training episodes are 20 steps, evaluation episodes 12.</w:t>
      </w:r>
    </w:p>
    <w:p w14:paraId="0D529B3D" w14:textId="77777777" w:rsidR="00FB7380" w:rsidRPr="006434E3" w:rsidRDefault="00000000">
      <w:pPr>
        <w:pStyle w:val="ListBullet"/>
        <w:spacing w:after="120"/>
      </w:pPr>
      <w:r w:rsidRPr="006434E3">
        <w:rPr>
          <w:b/>
        </w:rPr>
        <w:t xml:space="preserve">Static / Dynamic: </w:t>
      </w:r>
      <w:r w:rsidRPr="006434E3">
        <w:t>dynamic — competitor prices, traffic and seasonality change every step, and the agent's own price alters the next state.</w:t>
      </w:r>
    </w:p>
    <w:p w14:paraId="351A2C08" w14:textId="77777777" w:rsidR="00FB7380" w:rsidRPr="006434E3" w:rsidRDefault="00000000">
      <w:pPr>
        <w:pStyle w:val="ListBullet"/>
        <w:spacing w:after="120"/>
      </w:pPr>
      <w:r w:rsidRPr="006434E3">
        <w:rPr>
          <w:b/>
        </w:rPr>
        <w:t xml:space="preserve">Deterministic / Stochastic: </w:t>
      </w:r>
      <w:r w:rsidRPr="006434E3">
        <w:t>the demand model is deterministic given the state and price; stochasticity enters through product sampling, the exogenous market series, and (in training) the bootstrap noise and exploration.</w:t>
      </w:r>
    </w:p>
    <w:p w14:paraId="48180393" w14:textId="77777777" w:rsidR="00FB7380" w:rsidRPr="006434E3" w:rsidRDefault="00000000">
      <w:pPr>
        <w:pStyle w:val="ListBullet"/>
        <w:spacing w:after="120"/>
      </w:pPr>
      <w:r w:rsidRPr="006434E3">
        <w:rPr>
          <w:b/>
        </w:rPr>
        <w:t xml:space="preserve">Fully / Partially Observable: </w:t>
      </w:r>
      <w:r w:rsidRPr="006434E3">
        <w:t>partially observable — the agent sees a 35-feature summary, not the demand function, the competitors' intentions or future traffic.</w:t>
      </w:r>
    </w:p>
    <w:p w14:paraId="5C4E01FB" w14:textId="77777777" w:rsidR="00FB7380" w:rsidRPr="006434E3" w:rsidRDefault="00000000">
      <w:pPr>
        <w:pStyle w:val="ListBullet"/>
        <w:spacing w:after="120"/>
      </w:pPr>
      <w:r w:rsidRPr="006434E3">
        <w:rPr>
          <w:b/>
        </w:rPr>
        <w:t xml:space="preserve">State-space type: </w:t>
      </w:r>
      <w:r w:rsidRPr="006434E3">
        <w:t>continuous, 35-dimensional (25 standardised real features + 10-way one-hot).</w:t>
      </w:r>
    </w:p>
    <w:p w14:paraId="37AEE362" w14:textId="77777777" w:rsidR="00FB7380" w:rsidRPr="006434E3" w:rsidRDefault="00000000">
      <w:pPr>
        <w:pStyle w:val="ListBullet"/>
        <w:spacing w:after="120"/>
      </w:pPr>
      <w:r w:rsidRPr="006434E3">
        <w:rPr>
          <w:b/>
        </w:rPr>
        <w:t xml:space="preserve">Action-space type: </w:t>
      </w:r>
      <w:r w:rsidRPr="006434E3">
        <w:t>discrete (11 buckets) for DQN; continuous Box(−1, 1) for DDPG, PPO and SAC; both bounded to ±25 % of the entering price and guarded.</w:t>
      </w:r>
    </w:p>
    <w:p w14:paraId="4B560157" w14:textId="77777777" w:rsidR="00FB7380" w:rsidRPr="006434E3" w:rsidRDefault="00000000">
      <w:pPr>
        <w:pStyle w:val="ListBullet"/>
        <w:spacing w:after="120"/>
      </w:pPr>
      <w:r w:rsidRPr="006434E3">
        <w:rPr>
          <w:b/>
        </w:rPr>
        <w:t xml:space="preserve">Online / Offline / Simulation-based: </w:t>
      </w:r>
      <w:r w:rsidRPr="006434E3">
        <w:t>simulation-based learning in a data-driven simulator: the market context is replayed from logged data and the demand response is a model fitted on that data. Learning is online with respect to the simulator.</w:t>
      </w:r>
    </w:p>
    <w:p w14:paraId="3D7E3F2C" w14:textId="77777777" w:rsidR="00FB7380" w:rsidRPr="006434E3" w:rsidRDefault="00000000">
      <w:pPr>
        <w:pStyle w:val="Heading2"/>
        <w:rPr>
          <w:color w:val="auto"/>
        </w:rPr>
      </w:pPr>
      <w:r w:rsidRPr="006434E3">
        <w:rPr>
          <w:color w:val="auto"/>
        </w:rPr>
        <w:t>4.6 RL Workflow</w:t>
      </w:r>
    </w:p>
    <w:p w14:paraId="2F4A4949" w14:textId="77777777" w:rsidR="00FB7380" w:rsidRPr="006434E3" w:rsidRDefault="00000000">
      <w:pPr>
        <w:jc w:val="center"/>
      </w:pPr>
      <w:r w:rsidRPr="006434E3">
        <w:rPr>
          <w:noProof/>
        </w:rPr>
        <w:drawing>
          <wp:inline distT="0" distB="0" distL="0" distR="0" wp14:anchorId="786E0008" wp14:editId="2F043B21">
            <wp:extent cx="5760720" cy="2183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7"/>
                    <a:stretch>
                      <a:fillRect/>
                    </a:stretch>
                  </pic:blipFill>
                  <pic:spPr>
                    <a:xfrm>
                      <a:off x="0" y="0"/>
                      <a:ext cx="5760720" cy="2183010"/>
                    </a:xfrm>
                    <a:prstGeom prst="rect">
                      <a:avLst/>
                    </a:prstGeom>
                  </pic:spPr>
                </pic:pic>
              </a:graphicData>
            </a:graphic>
          </wp:inline>
        </w:drawing>
      </w:r>
    </w:p>
    <w:p w14:paraId="4FEA483D" w14:textId="77777777" w:rsidR="00FB7380" w:rsidRPr="006434E3" w:rsidRDefault="00000000">
      <w:pPr>
        <w:pStyle w:val="Caption"/>
        <w:jc w:val="center"/>
        <w:rPr>
          <w:color w:val="auto"/>
        </w:rPr>
      </w:pPr>
      <w:r w:rsidRPr="006434E3">
        <w:rPr>
          <w:color w:val="auto"/>
        </w:rPr>
        <w:t>Figure 2. RL workflow for the pricing case study: the agent observes the product-month state, sets a price, the demand model returns units and revenue, the DRCR reward is computed, and the agent's own price rolls into the next state.</w:t>
      </w:r>
    </w:p>
    <w:p w14:paraId="69E23A61" w14:textId="77777777" w:rsidR="00FB7380" w:rsidRPr="006434E3" w:rsidRDefault="00000000">
      <w:pPr>
        <w:pStyle w:val="Heading1"/>
        <w:rPr>
          <w:color w:val="auto"/>
        </w:rPr>
      </w:pPr>
      <w:r w:rsidRPr="006434E3">
        <w:rPr>
          <w:color w:val="auto"/>
        </w:rPr>
        <w:t>5. RL Approaches and Implementation</w:t>
      </w:r>
    </w:p>
    <w:p w14:paraId="26E67C7F" w14:textId="77777777" w:rsidR="00FB7380" w:rsidRPr="006434E3" w:rsidRDefault="00000000">
      <w:pPr>
        <w:spacing w:after="120"/>
      </w:pPr>
      <w:r w:rsidRPr="006434E3">
        <w:t>All four agents implement one interface (select_action, observe, update, save/load) so the training and evaluation loops are identical code. Every network is a two-hidden-layer MLP of 128 ReLU units trained with Adam; γ = 0.99 throughout. The pseudocode below uses s, a, r, s′ for a transition and θ⁻ for a target network.</w:t>
      </w:r>
    </w:p>
    <w:p w14:paraId="7342E522" w14:textId="77777777" w:rsidR="00FB7380" w:rsidRPr="006434E3" w:rsidRDefault="00000000">
      <w:pPr>
        <w:pStyle w:val="Heading2"/>
        <w:rPr>
          <w:color w:val="auto"/>
        </w:rPr>
      </w:pPr>
      <w:r w:rsidRPr="006434E3">
        <w:rPr>
          <w:color w:val="auto"/>
        </w:rPr>
        <w:t>5.1 Deep Q-Network (DQN)</w:t>
      </w:r>
    </w:p>
    <w:p w14:paraId="685D30C0" w14:textId="77777777" w:rsidR="00FB7380" w:rsidRPr="006434E3" w:rsidRDefault="00000000">
      <w:pPr>
        <w:pStyle w:val="Heading3"/>
        <w:rPr>
          <w:color w:val="auto"/>
        </w:rPr>
      </w:pPr>
      <w:r w:rsidRPr="006434E3">
        <w:rPr>
          <w:color w:val="auto"/>
        </w:rPr>
        <w:t>Algorithm Overview</w:t>
      </w:r>
    </w:p>
    <w:p w14:paraId="5A242910" w14:textId="77777777" w:rsidR="00FB7380" w:rsidRPr="006434E3" w:rsidRDefault="00000000">
      <w:pPr>
        <w:spacing w:after="120"/>
      </w:pPr>
      <w:r w:rsidRPr="006434E3">
        <w:t>DQN [4] approximates the action-value function Q(s, a | θ) with a neural network over a finite action set and trains it by temporal-difference learning towards the Bellman target:</w:t>
      </w:r>
    </w:p>
    <w:p w14:paraId="3848398F" w14:textId="77777777" w:rsidR="00FB7380" w:rsidRPr="006434E3" w:rsidRDefault="00000000">
      <w:pPr>
        <w:spacing w:after="120"/>
        <w:jc w:val="center"/>
      </w:pPr>
      <w:r w:rsidRPr="006434E3">
        <w:rPr>
          <w:rFonts w:ascii="Consolas" w:hAnsi="Consolas"/>
          <w:sz w:val="20"/>
        </w:rPr>
        <w:lastRenderedPageBreak/>
        <w:t>y = r + γ · maxₐ′ Q(s′, a′ | θ⁻),      L(θ) = Huber( Q(s, a | θ) − y )</w:t>
      </w:r>
    </w:p>
    <w:p w14:paraId="45D4E842" w14:textId="77777777" w:rsidR="00FB7380" w:rsidRPr="006434E3" w:rsidRDefault="00000000">
      <w:pPr>
        <w:spacing w:after="120"/>
      </w:pPr>
      <w:r w:rsidRPr="006434E3">
        <w:t>Two mechanisms make this stable: an experience replay buffer sampled at random to decorrelate updates, and a periodically refreshed target network θ⁻ so the target does not move on every gradient step.</w:t>
      </w:r>
    </w:p>
    <w:p w14:paraId="13DF067E" w14:textId="77777777" w:rsidR="00FB7380" w:rsidRPr="006434E3" w:rsidRDefault="00000000">
      <w:pPr>
        <w:pStyle w:val="Heading3"/>
        <w:rPr>
          <w:color w:val="auto"/>
        </w:rPr>
      </w:pPr>
      <w:r w:rsidRPr="006434E3">
        <w:rPr>
          <w:color w:val="auto"/>
        </w:rPr>
        <w:t>Suitability to the Case Study</w:t>
      </w:r>
    </w:p>
    <w:p w14:paraId="6E08D36E" w14:textId="77777777" w:rsidR="00FB7380" w:rsidRPr="006434E3" w:rsidRDefault="00000000">
      <w:pPr>
        <w:spacing w:after="120"/>
      </w:pPr>
      <w:r w:rsidRPr="006434E3">
        <w:t>Pricing as a choice among K discount tiers is a natural Q-learning problem and is the formulation Liu et al. deployed first [1]. DQN is the simplest and most stable of the four and serves as the value-based baseline; its structural cost is the bucket grid, whose resolution caps price precision.</w:t>
      </w:r>
    </w:p>
    <w:p w14:paraId="63A423FC" w14:textId="77777777" w:rsidR="00FB7380" w:rsidRPr="006434E3" w:rsidRDefault="00000000">
      <w:pPr>
        <w:pStyle w:val="Heading3"/>
        <w:rPr>
          <w:color w:val="auto"/>
        </w:rPr>
      </w:pPr>
      <w:r w:rsidRPr="006434E3">
        <w:rPr>
          <w:color w:val="auto"/>
        </w:rPr>
        <w:t>Implementation Details</w:t>
      </w:r>
    </w:p>
    <w:p w14:paraId="2B0572A9" w14:textId="77777777" w:rsidR="00FB7380" w:rsidRPr="006434E3" w:rsidRDefault="00000000">
      <w:pPr>
        <w:spacing w:after="120"/>
      </w:pPr>
      <w:r w:rsidRPr="006434E3">
        <w:t>Representation: Q-network 35 → 128 → 128 → 11. Training: after 500 warm-up steps, one gradient step per environment step on a batch of 64 from a 50,000-transition buffer; Huber loss; hard target update every 100 updates. Exploration: ε-greedy with ε decayed linearly from 1.0 to 0.05 over 25,000 steps; ε = 0 in evaluation. Update mechanism: single-step TD with the max over the target network.</w:t>
      </w:r>
    </w:p>
    <w:p w14:paraId="0B0C7765" w14:textId="77777777" w:rsidR="00FB7380" w:rsidRPr="006434E3" w:rsidRDefault="00000000">
      <w:pPr>
        <w:pStyle w:val="Heading3"/>
        <w:rPr>
          <w:color w:val="auto"/>
        </w:rPr>
      </w:pPr>
      <w:r w:rsidRPr="006434E3">
        <w:rPr>
          <w:color w:val="auto"/>
        </w:rPr>
        <w:t>Workflow / Pseudocode</w:t>
      </w:r>
    </w:p>
    <w:p w14:paraId="784D016E" w14:textId="77777777" w:rsidR="00FB7380" w:rsidRPr="006434E3" w:rsidRDefault="00000000">
      <w:pPr>
        <w:pStyle w:val="ListNumber"/>
        <w:spacing w:after="120"/>
      </w:pPr>
      <w:r w:rsidRPr="006434E3">
        <w:t>initialise Q(·|θ), copy to θ⁻, empty buffer D</w:t>
      </w:r>
    </w:p>
    <w:p w14:paraId="3D3CCB74" w14:textId="77777777" w:rsidR="00FB7380" w:rsidRPr="006434E3" w:rsidRDefault="00000000">
      <w:pPr>
        <w:pStyle w:val="ListNumber"/>
        <w:spacing w:after="120"/>
      </w:pPr>
      <w:r w:rsidRPr="006434E3">
        <w:t>for each step: with prob. ε pick a random bucket, else a = argmax Q(s, ·|θ); step env; store (s, a, r, s′, done) in D</w:t>
      </w:r>
    </w:p>
    <w:p w14:paraId="6055E998" w14:textId="77777777" w:rsidR="00FB7380" w:rsidRPr="006434E3" w:rsidRDefault="00000000">
      <w:pPr>
        <w:pStyle w:val="ListNumber"/>
        <w:spacing w:after="120"/>
      </w:pPr>
      <w:r w:rsidRPr="006434E3">
        <w:t>if |D| ≥ warm-up: sample batch; y = r + γ(1−done) max Q(s′,·|θ⁻); minimise Huber(Q(s,a|θ) − y)</w:t>
      </w:r>
    </w:p>
    <w:p w14:paraId="5AEF5EDC" w14:textId="77777777" w:rsidR="00FB7380" w:rsidRPr="006434E3" w:rsidRDefault="00000000">
      <w:pPr>
        <w:pStyle w:val="ListNumber"/>
        <w:spacing w:after="120"/>
      </w:pPr>
      <w:r w:rsidRPr="006434E3">
        <w:t>every 100 updates: θ⁻ ← θ; decay ε</w:t>
      </w:r>
    </w:p>
    <w:p w14:paraId="2C16F451" w14:textId="77777777" w:rsidR="00FB7380" w:rsidRPr="006434E3" w:rsidRDefault="00000000">
      <w:pPr>
        <w:pStyle w:val="Heading3"/>
        <w:rPr>
          <w:color w:val="auto"/>
        </w:rPr>
      </w:pPr>
      <w:r w:rsidRPr="006434E3">
        <w:rPr>
          <w:color w:val="auto"/>
        </w:rPr>
        <w:t>Key Hyperparameters</w:t>
      </w:r>
    </w:p>
    <w:p w14:paraId="07A78B77" w14:textId="77777777" w:rsidR="00FB7380" w:rsidRPr="006434E3" w:rsidRDefault="00000000">
      <w:pPr>
        <w:pStyle w:val="Caption"/>
        <w:jc w:val="center"/>
        <w:rPr>
          <w:color w:val="auto"/>
        </w:rPr>
      </w:pPr>
      <w:r w:rsidRPr="006434E3">
        <w:rPr>
          <w:color w:val="auto"/>
        </w:rPr>
        <w:t>Table 4. DQN hyperparameters.</w:t>
      </w:r>
    </w:p>
    <w:tbl>
      <w:tblPr>
        <w:tblStyle w:val="TableGrid"/>
        <w:tblW w:w="0" w:type="auto"/>
        <w:jc w:val="center"/>
        <w:tblLook w:val="04A0" w:firstRow="1" w:lastRow="0" w:firstColumn="1" w:lastColumn="0" w:noHBand="0" w:noVBand="1"/>
      </w:tblPr>
      <w:tblGrid>
        <w:gridCol w:w="2406"/>
        <w:gridCol w:w="2679"/>
        <w:gridCol w:w="5067"/>
      </w:tblGrid>
      <w:tr w:rsidR="006434E3" w:rsidRPr="006434E3" w14:paraId="73BC82D5" w14:textId="77777777" w:rsidTr="006434E3">
        <w:trPr>
          <w:jc w:val="center"/>
        </w:trPr>
        <w:tc>
          <w:tcPr>
            <w:tcW w:w="2448" w:type="dxa"/>
            <w:shd w:val="clear" w:color="auto" w:fill="D9D9D9" w:themeFill="background1" w:themeFillShade="D9"/>
          </w:tcPr>
          <w:p w14:paraId="419E0502" w14:textId="77777777" w:rsidR="00FB7380" w:rsidRPr="006434E3" w:rsidRDefault="00000000">
            <w:r w:rsidRPr="006434E3">
              <w:rPr>
                <w:b/>
                <w:sz w:val="17"/>
              </w:rPr>
              <w:t>Parameter</w:t>
            </w:r>
          </w:p>
        </w:tc>
        <w:tc>
          <w:tcPr>
            <w:tcW w:w="2736" w:type="dxa"/>
            <w:shd w:val="clear" w:color="auto" w:fill="D9D9D9" w:themeFill="background1" w:themeFillShade="D9"/>
          </w:tcPr>
          <w:p w14:paraId="66330114" w14:textId="77777777" w:rsidR="00FB7380" w:rsidRPr="006434E3" w:rsidRDefault="00000000">
            <w:r w:rsidRPr="006434E3">
              <w:rPr>
                <w:b/>
                <w:sz w:val="17"/>
              </w:rPr>
              <w:t>Value</w:t>
            </w:r>
          </w:p>
        </w:tc>
        <w:tc>
          <w:tcPr>
            <w:tcW w:w="5184" w:type="dxa"/>
            <w:shd w:val="clear" w:color="auto" w:fill="D9D9D9" w:themeFill="background1" w:themeFillShade="D9"/>
          </w:tcPr>
          <w:p w14:paraId="4DBD56EC" w14:textId="77777777" w:rsidR="00FB7380" w:rsidRPr="006434E3" w:rsidRDefault="00000000">
            <w:r w:rsidRPr="006434E3">
              <w:rPr>
                <w:b/>
                <w:sz w:val="17"/>
              </w:rPr>
              <w:t>Justification</w:t>
            </w:r>
          </w:p>
        </w:tc>
      </w:tr>
      <w:tr w:rsidR="006434E3" w:rsidRPr="006434E3" w14:paraId="37D9C2EA" w14:textId="77777777">
        <w:trPr>
          <w:jc w:val="center"/>
        </w:trPr>
        <w:tc>
          <w:tcPr>
            <w:tcW w:w="2448" w:type="dxa"/>
          </w:tcPr>
          <w:p w14:paraId="21F42330" w14:textId="77777777" w:rsidR="00FB7380" w:rsidRPr="006434E3" w:rsidRDefault="00000000">
            <w:r w:rsidRPr="006434E3">
              <w:rPr>
                <w:sz w:val="17"/>
              </w:rPr>
              <w:t>K (price buckets)</w:t>
            </w:r>
          </w:p>
        </w:tc>
        <w:tc>
          <w:tcPr>
            <w:tcW w:w="2736" w:type="dxa"/>
          </w:tcPr>
          <w:p w14:paraId="2DF69B04" w14:textId="77777777" w:rsidR="00FB7380" w:rsidRPr="006434E3" w:rsidRDefault="00000000">
            <w:r w:rsidRPr="006434E3">
              <w:rPr>
                <w:sz w:val="17"/>
              </w:rPr>
              <w:t>11 over ±25 %</w:t>
            </w:r>
          </w:p>
        </w:tc>
        <w:tc>
          <w:tcPr>
            <w:tcW w:w="5184" w:type="dxa"/>
          </w:tcPr>
          <w:p w14:paraId="68A5B33B" w14:textId="77777777" w:rsidR="00FB7380" w:rsidRPr="006434E3" w:rsidRDefault="00000000">
            <w:r w:rsidRPr="006434E3">
              <w:rPr>
                <w:sz w:val="17"/>
              </w:rPr>
              <w:t>5 % resolution; middle bucket = no change</w:t>
            </w:r>
          </w:p>
        </w:tc>
      </w:tr>
      <w:tr w:rsidR="006434E3" w:rsidRPr="006434E3" w14:paraId="3B2F6065" w14:textId="77777777">
        <w:trPr>
          <w:jc w:val="center"/>
        </w:trPr>
        <w:tc>
          <w:tcPr>
            <w:tcW w:w="2448" w:type="dxa"/>
          </w:tcPr>
          <w:p w14:paraId="381754BD" w14:textId="77777777" w:rsidR="00FB7380" w:rsidRPr="006434E3" w:rsidRDefault="00000000">
            <w:r w:rsidRPr="006434E3">
              <w:rPr>
                <w:sz w:val="17"/>
              </w:rPr>
              <w:t>Learning rate</w:t>
            </w:r>
          </w:p>
        </w:tc>
        <w:tc>
          <w:tcPr>
            <w:tcW w:w="2736" w:type="dxa"/>
          </w:tcPr>
          <w:p w14:paraId="721AA64E" w14:textId="77777777" w:rsidR="00FB7380" w:rsidRPr="006434E3" w:rsidRDefault="00000000">
            <w:r w:rsidRPr="006434E3">
              <w:rPr>
                <w:sz w:val="17"/>
              </w:rPr>
              <w:t>1e-3</w:t>
            </w:r>
          </w:p>
        </w:tc>
        <w:tc>
          <w:tcPr>
            <w:tcW w:w="5184" w:type="dxa"/>
          </w:tcPr>
          <w:p w14:paraId="036B01C4" w14:textId="77777777" w:rsidR="00FB7380" w:rsidRPr="006434E3" w:rsidRDefault="00000000">
            <w:r w:rsidRPr="006434E3">
              <w:rPr>
                <w:sz w:val="17"/>
              </w:rPr>
              <w:t>standard for DQN on small MLPs</w:t>
            </w:r>
          </w:p>
        </w:tc>
      </w:tr>
      <w:tr w:rsidR="006434E3" w:rsidRPr="006434E3" w14:paraId="5C91DE7A" w14:textId="77777777">
        <w:trPr>
          <w:jc w:val="center"/>
        </w:trPr>
        <w:tc>
          <w:tcPr>
            <w:tcW w:w="2448" w:type="dxa"/>
          </w:tcPr>
          <w:p w14:paraId="2391D244" w14:textId="77777777" w:rsidR="00FB7380" w:rsidRPr="006434E3" w:rsidRDefault="00000000">
            <w:r w:rsidRPr="006434E3">
              <w:rPr>
                <w:sz w:val="17"/>
              </w:rPr>
              <w:t>Replay buffer / batch</w:t>
            </w:r>
          </w:p>
        </w:tc>
        <w:tc>
          <w:tcPr>
            <w:tcW w:w="2736" w:type="dxa"/>
          </w:tcPr>
          <w:p w14:paraId="2C3C50CC" w14:textId="77777777" w:rsidR="00FB7380" w:rsidRPr="006434E3" w:rsidRDefault="00000000">
            <w:r w:rsidRPr="006434E3">
              <w:rPr>
                <w:sz w:val="17"/>
              </w:rPr>
              <w:t>50,000 / 64</w:t>
            </w:r>
          </w:p>
        </w:tc>
        <w:tc>
          <w:tcPr>
            <w:tcW w:w="5184" w:type="dxa"/>
          </w:tcPr>
          <w:p w14:paraId="20F470A3" w14:textId="77777777" w:rsidR="00FB7380" w:rsidRPr="006434E3" w:rsidRDefault="00000000">
            <w:r w:rsidRPr="006434E3">
              <w:rPr>
                <w:sz w:val="17"/>
              </w:rPr>
              <w:t>decorrelated updates; buffer covers the whole run</w:t>
            </w:r>
          </w:p>
        </w:tc>
      </w:tr>
      <w:tr w:rsidR="006434E3" w:rsidRPr="006434E3" w14:paraId="2891B219" w14:textId="77777777">
        <w:trPr>
          <w:jc w:val="center"/>
        </w:trPr>
        <w:tc>
          <w:tcPr>
            <w:tcW w:w="2448" w:type="dxa"/>
          </w:tcPr>
          <w:p w14:paraId="6310D02D" w14:textId="77777777" w:rsidR="00FB7380" w:rsidRPr="006434E3" w:rsidRDefault="00000000">
            <w:r w:rsidRPr="006434E3">
              <w:rPr>
                <w:sz w:val="17"/>
              </w:rPr>
              <w:t>Target update</w:t>
            </w:r>
          </w:p>
        </w:tc>
        <w:tc>
          <w:tcPr>
            <w:tcW w:w="2736" w:type="dxa"/>
          </w:tcPr>
          <w:p w14:paraId="170F30BB" w14:textId="77777777" w:rsidR="00FB7380" w:rsidRPr="006434E3" w:rsidRDefault="00000000">
            <w:r w:rsidRPr="006434E3">
              <w:rPr>
                <w:sz w:val="17"/>
              </w:rPr>
              <w:t>every 100 updates (hard)</w:t>
            </w:r>
          </w:p>
        </w:tc>
        <w:tc>
          <w:tcPr>
            <w:tcW w:w="5184" w:type="dxa"/>
          </w:tcPr>
          <w:p w14:paraId="3CCD3C5E" w14:textId="77777777" w:rsidR="00FB7380" w:rsidRPr="006434E3" w:rsidRDefault="00000000">
            <w:r w:rsidRPr="006434E3">
              <w:rPr>
                <w:sz w:val="17"/>
              </w:rPr>
              <w:t>stable bootstrapped target</w:t>
            </w:r>
          </w:p>
        </w:tc>
      </w:tr>
      <w:tr w:rsidR="006434E3" w:rsidRPr="006434E3" w14:paraId="2D25666A" w14:textId="77777777">
        <w:trPr>
          <w:jc w:val="center"/>
        </w:trPr>
        <w:tc>
          <w:tcPr>
            <w:tcW w:w="2448" w:type="dxa"/>
          </w:tcPr>
          <w:p w14:paraId="786A3BA6" w14:textId="77777777" w:rsidR="00FB7380" w:rsidRPr="006434E3" w:rsidRDefault="00000000">
            <w:r w:rsidRPr="006434E3">
              <w:rPr>
                <w:sz w:val="17"/>
              </w:rPr>
              <w:t>ε schedule</w:t>
            </w:r>
          </w:p>
        </w:tc>
        <w:tc>
          <w:tcPr>
            <w:tcW w:w="2736" w:type="dxa"/>
          </w:tcPr>
          <w:p w14:paraId="1E7F55F4" w14:textId="77777777" w:rsidR="00FB7380" w:rsidRPr="006434E3" w:rsidRDefault="00000000">
            <w:r w:rsidRPr="006434E3">
              <w:rPr>
                <w:sz w:val="17"/>
              </w:rPr>
              <w:t>1.0 → 0.05 over 25,000 steps</w:t>
            </w:r>
          </w:p>
        </w:tc>
        <w:tc>
          <w:tcPr>
            <w:tcW w:w="5184" w:type="dxa"/>
          </w:tcPr>
          <w:p w14:paraId="161134DB" w14:textId="77777777" w:rsidR="00FB7380" w:rsidRPr="006434E3" w:rsidRDefault="00000000">
            <w:r w:rsidRPr="006434E3">
              <w:rPr>
                <w:sz w:val="17"/>
              </w:rPr>
              <w:t>long exploration for a noisy reward (see §9.5: exceeds the 15k budget used)</w:t>
            </w:r>
          </w:p>
        </w:tc>
      </w:tr>
      <w:tr w:rsidR="006434E3" w:rsidRPr="006434E3" w14:paraId="1EC43C22" w14:textId="77777777">
        <w:trPr>
          <w:jc w:val="center"/>
        </w:trPr>
        <w:tc>
          <w:tcPr>
            <w:tcW w:w="2448" w:type="dxa"/>
          </w:tcPr>
          <w:p w14:paraId="0ED6B479" w14:textId="77777777" w:rsidR="00FB7380" w:rsidRPr="006434E3" w:rsidRDefault="00000000">
            <w:r w:rsidRPr="006434E3">
              <w:rPr>
                <w:sz w:val="17"/>
              </w:rPr>
              <w:t>γ</w:t>
            </w:r>
          </w:p>
        </w:tc>
        <w:tc>
          <w:tcPr>
            <w:tcW w:w="2736" w:type="dxa"/>
          </w:tcPr>
          <w:p w14:paraId="5DD62FC4" w14:textId="77777777" w:rsidR="00FB7380" w:rsidRPr="006434E3" w:rsidRDefault="00000000">
            <w:r w:rsidRPr="006434E3">
              <w:rPr>
                <w:sz w:val="17"/>
              </w:rPr>
              <w:t>0.99</w:t>
            </w:r>
          </w:p>
        </w:tc>
        <w:tc>
          <w:tcPr>
            <w:tcW w:w="5184" w:type="dxa"/>
          </w:tcPr>
          <w:p w14:paraId="7CF359AD" w14:textId="77777777" w:rsidR="00FB7380" w:rsidRPr="006434E3" w:rsidRDefault="00000000">
            <w:r w:rsidRPr="006434E3">
              <w:rPr>
                <w:sz w:val="17"/>
              </w:rPr>
              <w:t>long-horizon credit for sustained conversion gains</w:t>
            </w:r>
          </w:p>
        </w:tc>
      </w:tr>
    </w:tbl>
    <w:p w14:paraId="6943A89C" w14:textId="77777777" w:rsidR="00FB7380" w:rsidRPr="006434E3" w:rsidRDefault="00FB7380">
      <w:pPr>
        <w:spacing w:after="40"/>
      </w:pPr>
    </w:p>
    <w:p w14:paraId="63A854B7" w14:textId="77777777" w:rsidR="00FB7380" w:rsidRPr="006434E3" w:rsidRDefault="00000000">
      <w:pPr>
        <w:pStyle w:val="Heading2"/>
        <w:rPr>
          <w:color w:val="auto"/>
        </w:rPr>
      </w:pPr>
      <w:r w:rsidRPr="006434E3">
        <w:rPr>
          <w:color w:val="auto"/>
        </w:rPr>
        <w:t>5.2 Deep Deterministic Policy Gradient (DDPG)</w:t>
      </w:r>
    </w:p>
    <w:p w14:paraId="4BC6EDD6" w14:textId="77777777" w:rsidR="00FB7380" w:rsidRPr="006434E3" w:rsidRDefault="00000000">
      <w:pPr>
        <w:pStyle w:val="Heading3"/>
        <w:rPr>
          <w:color w:val="auto"/>
        </w:rPr>
      </w:pPr>
      <w:r w:rsidRPr="006434E3">
        <w:rPr>
          <w:color w:val="auto"/>
        </w:rPr>
        <w:t>Algorithm Overview</w:t>
      </w:r>
    </w:p>
    <w:p w14:paraId="299F002A" w14:textId="77777777" w:rsidR="00FB7380" w:rsidRPr="006434E3" w:rsidRDefault="00000000">
      <w:pPr>
        <w:spacing w:after="120"/>
      </w:pPr>
      <w:r w:rsidRPr="006434E3">
        <w:t>DDPG [5] is an off-policy actor-critic for continuous actions. A deterministic actor μ(s|θᵘ) outputs the price; a critic Q(s, a|θᵠ) scores it. Both have slowly updated target copies.</w:t>
      </w:r>
    </w:p>
    <w:p w14:paraId="53D6016E" w14:textId="77777777" w:rsidR="00FB7380" w:rsidRPr="006434E3" w:rsidRDefault="00000000">
      <w:pPr>
        <w:spacing w:after="120"/>
        <w:jc w:val="center"/>
      </w:pPr>
      <w:r w:rsidRPr="006434E3">
        <w:rPr>
          <w:rFonts w:ascii="Consolas" w:hAnsi="Consolas"/>
          <w:sz w:val="20"/>
        </w:rPr>
        <w:t>critic:  y = r + γ Q′(s′, μ′(s′)),  L = MSE(Q(s,a) − y)        actor:  ∇J ≈ E[ ∇ₐQ(s,a)|ₐ=μ(s) · ∇θ μ(s) ]</w:t>
      </w:r>
    </w:p>
    <w:p w14:paraId="5401BF50" w14:textId="77777777" w:rsidR="00FB7380" w:rsidRPr="006434E3" w:rsidRDefault="00000000">
      <w:pPr>
        <w:spacing w:after="120"/>
        <w:jc w:val="center"/>
      </w:pPr>
      <w:r w:rsidRPr="006434E3">
        <w:rPr>
          <w:rFonts w:ascii="Consolas" w:hAnsi="Consolas"/>
          <w:sz w:val="20"/>
        </w:rPr>
        <w:t>targets:  θ′ ← τθ + (1 − τ)θ′  after every update</w:t>
      </w:r>
    </w:p>
    <w:p w14:paraId="62153E8C" w14:textId="77777777" w:rsidR="00FB7380" w:rsidRPr="006434E3" w:rsidRDefault="00000000">
      <w:pPr>
        <w:pStyle w:val="Heading3"/>
        <w:rPr>
          <w:color w:val="auto"/>
        </w:rPr>
      </w:pPr>
      <w:r w:rsidRPr="006434E3">
        <w:rPr>
          <w:color w:val="auto"/>
        </w:rPr>
        <w:t>Suitability to the Case Study</w:t>
      </w:r>
    </w:p>
    <w:p w14:paraId="640D5C92" w14:textId="77777777" w:rsidR="00FB7380" w:rsidRPr="006434E3" w:rsidRDefault="00000000">
      <w:pPr>
        <w:spacing w:after="120"/>
      </w:pPr>
      <w:r w:rsidRPr="006434E3">
        <w:t>Price is continuous; DDPG removes the bucket trade-off by outputting an exact price, and it is the algorithm that won Liu et al.'s field test [1]. Its known weaknesses — sensitivity to hyperparameters and to the hand-scheduled exploration noise — are exactly what SAC is included to test against.</w:t>
      </w:r>
    </w:p>
    <w:p w14:paraId="6FA53377" w14:textId="77777777" w:rsidR="00FB7380" w:rsidRPr="006434E3" w:rsidRDefault="00000000">
      <w:pPr>
        <w:pStyle w:val="Heading3"/>
        <w:rPr>
          <w:color w:val="auto"/>
        </w:rPr>
      </w:pPr>
      <w:r w:rsidRPr="006434E3">
        <w:rPr>
          <w:color w:val="auto"/>
        </w:rPr>
        <w:lastRenderedPageBreak/>
        <w:t>Implementation Details</w:t>
      </w:r>
    </w:p>
    <w:p w14:paraId="2FB441AF" w14:textId="77777777" w:rsidR="00FB7380" w:rsidRPr="006434E3" w:rsidRDefault="00000000">
      <w:pPr>
        <w:spacing w:after="120"/>
      </w:pPr>
      <w:r w:rsidRPr="006434E3">
        <w:t>Representation: actor 35 → 128 → 128 → 1 with tanh output; critic (35+1) → 128 → 128 → 1. Training: after 500 warm-up steps, one critic and one actor update per environment step on batches of 64 from a 50,000 buffer; Polyak averaging with τ = 0.005 after every update. Exploration: Ornstein–Uhlenbeck noise (θ = 0.15) added to the actor output, scale annealed from 0.20 to 0.05 over 25,000 steps and reset at episode ends; no noise in evaluation.</w:t>
      </w:r>
    </w:p>
    <w:p w14:paraId="3148AE51" w14:textId="77777777" w:rsidR="00FB7380" w:rsidRPr="006434E3" w:rsidRDefault="00000000">
      <w:pPr>
        <w:pStyle w:val="Heading3"/>
        <w:rPr>
          <w:color w:val="auto"/>
        </w:rPr>
      </w:pPr>
      <w:r w:rsidRPr="006434E3">
        <w:rPr>
          <w:color w:val="auto"/>
        </w:rPr>
        <w:t>Workflow / Pseudocode</w:t>
      </w:r>
    </w:p>
    <w:p w14:paraId="4C5427CD" w14:textId="77777777" w:rsidR="00FB7380" w:rsidRPr="006434E3" w:rsidRDefault="00000000">
      <w:pPr>
        <w:pStyle w:val="ListNumber"/>
        <w:spacing w:after="120"/>
      </w:pPr>
      <w:r w:rsidRPr="006434E3">
        <w:t>initialise actor μ, critic Q and target copies μ′, Q′; empty buffer D; OU noise state n = 0</w:t>
      </w:r>
    </w:p>
    <w:p w14:paraId="5387BD29" w14:textId="77777777" w:rsidR="00FB7380" w:rsidRPr="006434E3" w:rsidRDefault="00000000">
      <w:pPr>
        <w:pStyle w:val="ListNumber"/>
        <w:spacing w:after="120"/>
      </w:pPr>
      <w:r w:rsidRPr="006434E3">
        <w:t>for each step: a = clip(μ(s) + n), n ← OU(n); step env; store transition</w:t>
      </w:r>
    </w:p>
    <w:p w14:paraId="1970B7FF" w14:textId="77777777" w:rsidR="00FB7380" w:rsidRPr="006434E3" w:rsidRDefault="00000000">
      <w:pPr>
        <w:pStyle w:val="ListNumber"/>
        <w:spacing w:after="120"/>
      </w:pPr>
      <w:r w:rsidRPr="006434E3">
        <w:t>sample batch; y = r + γ(1−done) Q′(s′, μ′(s′)); minimise MSE(Q(s,a) − y)</w:t>
      </w:r>
    </w:p>
    <w:p w14:paraId="144F6CE8" w14:textId="77777777" w:rsidR="00FB7380" w:rsidRPr="006434E3" w:rsidRDefault="00000000">
      <w:pPr>
        <w:pStyle w:val="ListNumber"/>
        <w:spacing w:after="120"/>
      </w:pPr>
      <w:r w:rsidRPr="006434E3">
        <w:t>maximise Q(s, μ(s)) w.r.t. actor; soft-update μ′, Q′</w:t>
      </w:r>
    </w:p>
    <w:p w14:paraId="4611CDC2" w14:textId="77777777" w:rsidR="00FB7380" w:rsidRPr="006434E3" w:rsidRDefault="00000000">
      <w:pPr>
        <w:pStyle w:val="Heading3"/>
        <w:rPr>
          <w:color w:val="auto"/>
        </w:rPr>
      </w:pPr>
      <w:r w:rsidRPr="006434E3">
        <w:rPr>
          <w:color w:val="auto"/>
        </w:rPr>
        <w:t>Key Hyperparameters</w:t>
      </w:r>
    </w:p>
    <w:p w14:paraId="340F5E46" w14:textId="77777777" w:rsidR="00FB7380" w:rsidRPr="006434E3" w:rsidRDefault="00000000">
      <w:pPr>
        <w:pStyle w:val="Caption"/>
        <w:jc w:val="center"/>
        <w:rPr>
          <w:color w:val="auto"/>
        </w:rPr>
      </w:pPr>
      <w:r w:rsidRPr="006434E3">
        <w:rPr>
          <w:color w:val="auto"/>
        </w:rPr>
        <w:t>Table 5. DDPG hyperparameters.</w:t>
      </w:r>
    </w:p>
    <w:tbl>
      <w:tblPr>
        <w:tblStyle w:val="TableGrid"/>
        <w:tblW w:w="0" w:type="auto"/>
        <w:jc w:val="center"/>
        <w:tblLook w:val="04A0" w:firstRow="1" w:lastRow="0" w:firstColumn="1" w:lastColumn="0" w:noHBand="0" w:noVBand="1"/>
      </w:tblPr>
      <w:tblGrid>
        <w:gridCol w:w="2406"/>
        <w:gridCol w:w="2678"/>
        <w:gridCol w:w="5068"/>
      </w:tblGrid>
      <w:tr w:rsidR="006434E3" w:rsidRPr="006434E3" w14:paraId="4E3A8824" w14:textId="77777777" w:rsidTr="006434E3">
        <w:trPr>
          <w:jc w:val="center"/>
        </w:trPr>
        <w:tc>
          <w:tcPr>
            <w:tcW w:w="2448" w:type="dxa"/>
            <w:shd w:val="clear" w:color="auto" w:fill="D9D9D9" w:themeFill="background1" w:themeFillShade="D9"/>
          </w:tcPr>
          <w:p w14:paraId="4CA07241" w14:textId="77777777" w:rsidR="00FB7380" w:rsidRPr="006434E3" w:rsidRDefault="00000000">
            <w:r w:rsidRPr="006434E3">
              <w:rPr>
                <w:b/>
                <w:sz w:val="17"/>
              </w:rPr>
              <w:t>Parameter</w:t>
            </w:r>
          </w:p>
        </w:tc>
        <w:tc>
          <w:tcPr>
            <w:tcW w:w="2736" w:type="dxa"/>
            <w:shd w:val="clear" w:color="auto" w:fill="D9D9D9" w:themeFill="background1" w:themeFillShade="D9"/>
          </w:tcPr>
          <w:p w14:paraId="424C04C0" w14:textId="77777777" w:rsidR="00FB7380" w:rsidRPr="006434E3" w:rsidRDefault="00000000">
            <w:r w:rsidRPr="006434E3">
              <w:rPr>
                <w:b/>
                <w:sz w:val="17"/>
              </w:rPr>
              <w:t>Value</w:t>
            </w:r>
          </w:p>
        </w:tc>
        <w:tc>
          <w:tcPr>
            <w:tcW w:w="5184" w:type="dxa"/>
            <w:shd w:val="clear" w:color="auto" w:fill="D9D9D9" w:themeFill="background1" w:themeFillShade="D9"/>
          </w:tcPr>
          <w:p w14:paraId="795F0B1E" w14:textId="77777777" w:rsidR="00FB7380" w:rsidRPr="006434E3" w:rsidRDefault="00000000">
            <w:r w:rsidRPr="006434E3">
              <w:rPr>
                <w:b/>
                <w:sz w:val="17"/>
              </w:rPr>
              <w:t>Justification</w:t>
            </w:r>
          </w:p>
        </w:tc>
      </w:tr>
      <w:tr w:rsidR="006434E3" w:rsidRPr="006434E3" w14:paraId="428EC393" w14:textId="77777777">
        <w:trPr>
          <w:jc w:val="center"/>
        </w:trPr>
        <w:tc>
          <w:tcPr>
            <w:tcW w:w="2448" w:type="dxa"/>
          </w:tcPr>
          <w:p w14:paraId="3685ABDD" w14:textId="77777777" w:rsidR="00FB7380" w:rsidRPr="006434E3" w:rsidRDefault="00000000">
            <w:r w:rsidRPr="006434E3">
              <w:rPr>
                <w:sz w:val="17"/>
              </w:rPr>
              <w:t>Actor / critic learning rate</w:t>
            </w:r>
          </w:p>
        </w:tc>
        <w:tc>
          <w:tcPr>
            <w:tcW w:w="2736" w:type="dxa"/>
          </w:tcPr>
          <w:p w14:paraId="411F0E82" w14:textId="77777777" w:rsidR="00FB7380" w:rsidRPr="006434E3" w:rsidRDefault="00000000">
            <w:r w:rsidRPr="006434E3">
              <w:rPr>
                <w:sz w:val="17"/>
              </w:rPr>
              <w:t>1e-4 / 1e-3</w:t>
            </w:r>
          </w:p>
        </w:tc>
        <w:tc>
          <w:tcPr>
            <w:tcW w:w="5184" w:type="dxa"/>
          </w:tcPr>
          <w:p w14:paraId="5F7C672B" w14:textId="77777777" w:rsidR="00FB7380" w:rsidRPr="006434E3" w:rsidRDefault="00000000">
            <w:r w:rsidRPr="006434E3">
              <w:rPr>
                <w:sz w:val="17"/>
              </w:rPr>
              <w:t>critic learns faster so the actor follows a settled value estimate</w:t>
            </w:r>
          </w:p>
        </w:tc>
      </w:tr>
      <w:tr w:rsidR="006434E3" w:rsidRPr="006434E3" w14:paraId="03F3F89D" w14:textId="77777777">
        <w:trPr>
          <w:jc w:val="center"/>
        </w:trPr>
        <w:tc>
          <w:tcPr>
            <w:tcW w:w="2448" w:type="dxa"/>
          </w:tcPr>
          <w:p w14:paraId="79F1A7E7" w14:textId="77777777" w:rsidR="00FB7380" w:rsidRPr="006434E3" w:rsidRDefault="00000000">
            <w:r w:rsidRPr="006434E3">
              <w:rPr>
                <w:sz w:val="17"/>
              </w:rPr>
              <w:t>Soft-update τ</w:t>
            </w:r>
          </w:p>
        </w:tc>
        <w:tc>
          <w:tcPr>
            <w:tcW w:w="2736" w:type="dxa"/>
          </w:tcPr>
          <w:p w14:paraId="46C35063" w14:textId="77777777" w:rsidR="00FB7380" w:rsidRPr="006434E3" w:rsidRDefault="00000000">
            <w:r w:rsidRPr="006434E3">
              <w:rPr>
                <w:sz w:val="17"/>
              </w:rPr>
              <w:t>0.005</w:t>
            </w:r>
          </w:p>
        </w:tc>
        <w:tc>
          <w:tcPr>
            <w:tcW w:w="5184" w:type="dxa"/>
          </w:tcPr>
          <w:p w14:paraId="4DEFCF63" w14:textId="77777777" w:rsidR="00FB7380" w:rsidRPr="006434E3" w:rsidRDefault="00000000">
            <w:r w:rsidRPr="006434E3">
              <w:rPr>
                <w:sz w:val="17"/>
              </w:rPr>
              <w:t>slow-moving targets for stability</w:t>
            </w:r>
          </w:p>
        </w:tc>
      </w:tr>
      <w:tr w:rsidR="006434E3" w:rsidRPr="006434E3" w14:paraId="14462B42" w14:textId="77777777">
        <w:trPr>
          <w:jc w:val="center"/>
        </w:trPr>
        <w:tc>
          <w:tcPr>
            <w:tcW w:w="2448" w:type="dxa"/>
          </w:tcPr>
          <w:p w14:paraId="419544E0" w14:textId="77777777" w:rsidR="00FB7380" w:rsidRPr="006434E3" w:rsidRDefault="00000000">
            <w:r w:rsidRPr="006434E3">
              <w:rPr>
                <w:sz w:val="17"/>
              </w:rPr>
              <w:t>Replay buffer / batch</w:t>
            </w:r>
          </w:p>
        </w:tc>
        <w:tc>
          <w:tcPr>
            <w:tcW w:w="2736" w:type="dxa"/>
          </w:tcPr>
          <w:p w14:paraId="168014CD" w14:textId="77777777" w:rsidR="00FB7380" w:rsidRPr="006434E3" w:rsidRDefault="00000000">
            <w:r w:rsidRPr="006434E3">
              <w:rPr>
                <w:sz w:val="17"/>
              </w:rPr>
              <w:t>50,000 / 64</w:t>
            </w:r>
          </w:p>
        </w:tc>
        <w:tc>
          <w:tcPr>
            <w:tcW w:w="5184" w:type="dxa"/>
          </w:tcPr>
          <w:p w14:paraId="4AAAC4A1" w14:textId="77777777" w:rsidR="00FB7380" w:rsidRPr="006434E3" w:rsidRDefault="00000000">
            <w:r w:rsidRPr="006434E3">
              <w:rPr>
                <w:sz w:val="17"/>
              </w:rPr>
              <w:t>as DQN, for a like-for-like off-policy setup</w:t>
            </w:r>
          </w:p>
        </w:tc>
      </w:tr>
      <w:tr w:rsidR="006434E3" w:rsidRPr="006434E3" w14:paraId="2F016F26" w14:textId="77777777">
        <w:trPr>
          <w:jc w:val="center"/>
        </w:trPr>
        <w:tc>
          <w:tcPr>
            <w:tcW w:w="2448" w:type="dxa"/>
          </w:tcPr>
          <w:p w14:paraId="62F6437D" w14:textId="77777777" w:rsidR="00FB7380" w:rsidRPr="006434E3" w:rsidRDefault="00000000">
            <w:r w:rsidRPr="006434E3">
              <w:rPr>
                <w:sz w:val="17"/>
              </w:rPr>
              <w:t>OU noise θ, σ</w:t>
            </w:r>
          </w:p>
        </w:tc>
        <w:tc>
          <w:tcPr>
            <w:tcW w:w="2736" w:type="dxa"/>
          </w:tcPr>
          <w:p w14:paraId="1C87FB50" w14:textId="77777777" w:rsidR="00FB7380" w:rsidRPr="006434E3" w:rsidRDefault="00000000">
            <w:r w:rsidRPr="006434E3">
              <w:rPr>
                <w:sz w:val="17"/>
              </w:rPr>
              <w:t>0.15; 0.20 → 0.05 over 25,000 steps</w:t>
            </w:r>
          </w:p>
        </w:tc>
        <w:tc>
          <w:tcPr>
            <w:tcW w:w="5184" w:type="dxa"/>
          </w:tcPr>
          <w:p w14:paraId="27C0EAEE" w14:textId="77777777" w:rsidR="00FB7380" w:rsidRPr="006434E3" w:rsidRDefault="00000000">
            <w:r w:rsidRPr="006434E3">
              <w:rPr>
                <w:sz w:val="17"/>
              </w:rPr>
              <w:t>temporally correlated exploration of nearby prices, annealed</w:t>
            </w:r>
          </w:p>
        </w:tc>
      </w:tr>
      <w:tr w:rsidR="006434E3" w:rsidRPr="006434E3" w14:paraId="4597F99E" w14:textId="77777777">
        <w:trPr>
          <w:jc w:val="center"/>
        </w:trPr>
        <w:tc>
          <w:tcPr>
            <w:tcW w:w="2448" w:type="dxa"/>
          </w:tcPr>
          <w:p w14:paraId="6511D19B" w14:textId="77777777" w:rsidR="00FB7380" w:rsidRPr="006434E3" w:rsidRDefault="00000000">
            <w:r w:rsidRPr="006434E3">
              <w:rPr>
                <w:sz w:val="17"/>
              </w:rPr>
              <w:t>γ</w:t>
            </w:r>
          </w:p>
        </w:tc>
        <w:tc>
          <w:tcPr>
            <w:tcW w:w="2736" w:type="dxa"/>
          </w:tcPr>
          <w:p w14:paraId="77A3081D" w14:textId="77777777" w:rsidR="00FB7380" w:rsidRPr="006434E3" w:rsidRDefault="00000000">
            <w:r w:rsidRPr="006434E3">
              <w:rPr>
                <w:sz w:val="17"/>
              </w:rPr>
              <w:t>0.99</w:t>
            </w:r>
          </w:p>
        </w:tc>
        <w:tc>
          <w:tcPr>
            <w:tcW w:w="5184" w:type="dxa"/>
          </w:tcPr>
          <w:p w14:paraId="447B3473" w14:textId="77777777" w:rsidR="00FB7380" w:rsidRPr="006434E3" w:rsidRDefault="00000000">
            <w:r w:rsidRPr="006434E3">
              <w:rPr>
                <w:sz w:val="17"/>
              </w:rPr>
              <w:t>shared across all agents</w:t>
            </w:r>
          </w:p>
        </w:tc>
      </w:tr>
    </w:tbl>
    <w:p w14:paraId="724FF411" w14:textId="77777777" w:rsidR="00FB7380" w:rsidRPr="006434E3" w:rsidRDefault="00FB7380">
      <w:pPr>
        <w:spacing w:after="40"/>
      </w:pPr>
    </w:p>
    <w:p w14:paraId="00532FEF" w14:textId="77777777" w:rsidR="00FB7380" w:rsidRPr="006434E3" w:rsidRDefault="00000000">
      <w:pPr>
        <w:pStyle w:val="Heading2"/>
        <w:rPr>
          <w:color w:val="auto"/>
        </w:rPr>
      </w:pPr>
      <w:r w:rsidRPr="006434E3">
        <w:rPr>
          <w:color w:val="auto"/>
        </w:rPr>
        <w:t>5.3 Proximal Policy Optimization (PPO)</w:t>
      </w:r>
    </w:p>
    <w:p w14:paraId="12628BC4" w14:textId="77777777" w:rsidR="00FB7380" w:rsidRPr="006434E3" w:rsidRDefault="00000000">
      <w:pPr>
        <w:pStyle w:val="Heading3"/>
        <w:rPr>
          <w:color w:val="auto"/>
        </w:rPr>
      </w:pPr>
      <w:r w:rsidRPr="006434E3">
        <w:rPr>
          <w:color w:val="auto"/>
        </w:rPr>
        <w:t>Algorithm Overview</w:t>
      </w:r>
    </w:p>
    <w:p w14:paraId="69988A8F" w14:textId="77777777" w:rsidR="00FB7380" w:rsidRPr="006434E3" w:rsidRDefault="00000000">
      <w:pPr>
        <w:spacing w:after="120"/>
      </w:pPr>
      <w:r w:rsidRPr="006434E3">
        <w:t>PPO [6] is an on-policy actor-critic that learns a stochastic policy πθ(a|s) and improves it by a bounded amount per batch through a clipped surrogate objective, with advantages from Generalised Advantage Estimation [10]:</w:t>
      </w:r>
    </w:p>
    <w:p w14:paraId="1C088C8A" w14:textId="77777777" w:rsidR="00FB7380" w:rsidRPr="006434E3" w:rsidRDefault="00000000">
      <w:pPr>
        <w:spacing w:after="120"/>
        <w:jc w:val="center"/>
      </w:pPr>
      <w:r w:rsidRPr="006434E3">
        <w:rPr>
          <w:rFonts w:ascii="Consolas" w:hAnsi="Consolas"/>
          <w:sz w:val="20"/>
        </w:rPr>
        <w:t>rₜ(θ) = πθ(aₜ|sₜ) / πθₒₗₔ(aₜ|sₜ),    Lᶜᴸᴵᴾ = E[ min( rₜÂₜ , clip(rₜ, 1−ε, 1+ε) Âₜ ) ]</w:t>
      </w:r>
    </w:p>
    <w:p w14:paraId="0F04481A" w14:textId="77777777" w:rsidR="00FB7380" w:rsidRPr="006434E3" w:rsidRDefault="00000000">
      <w:pPr>
        <w:spacing w:after="120"/>
        <w:jc w:val="center"/>
      </w:pPr>
      <w:r w:rsidRPr="006434E3">
        <w:rPr>
          <w:rFonts w:ascii="Consolas" w:hAnsi="Consolas"/>
          <w:sz w:val="20"/>
        </w:rPr>
        <w:t>δₜ = rₜ + γV(sₜ₊₁) − V(sₜ),    Âₜ = Σₖ (γλ)ᵏ δₜ₊ₖ</w:t>
      </w:r>
    </w:p>
    <w:p w14:paraId="324EC93D" w14:textId="77777777" w:rsidR="00FB7380" w:rsidRPr="006434E3" w:rsidRDefault="00000000">
      <w:pPr>
        <w:pStyle w:val="Heading3"/>
        <w:rPr>
          <w:color w:val="auto"/>
        </w:rPr>
      </w:pPr>
      <w:r w:rsidRPr="006434E3">
        <w:rPr>
          <w:color w:val="auto"/>
        </w:rPr>
        <w:t>Suitability to the Case Study</w:t>
      </w:r>
    </w:p>
    <w:p w14:paraId="138B010E" w14:textId="77777777" w:rsidR="00FB7380" w:rsidRPr="006434E3" w:rsidRDefault="00000000">
      <w:pPr>
        <w:spacing w:after="120"/>
      </w:pPr>
      <w:r w:rsidRPr="006434E3">
        <w:t>DRCR is noisy by construction: traffic and competitor shocks move it month to month regardless of the price. PPO's clip bounds how far one unusually good or bad batch can move the policy, which the team's Component-1 analysis identified as the desirable property. The known cost is sample efficiency: PPO cannot reuse old data.</w:t>
      </w:r>
    </w:p>
    <w:p w14:paraId="56B42C09" w14:textId="77777777" w:rsidR="00FB7380" w:rsidRPr="006434E3" w:rsidRDefault="00000000">
      <w:pPr>
        <w:pStyle w:val="Heading3"/>
        <w:rPr>
          <w:color w:val="auto"/>
        </w:rPr>
      </w:pPr>
      <w:r w:rsidRPr="006434E3">
        <w:rPr>
          <w:color w:val="auto"/>
        </w:rPr>
        <w:t>Implementation Details</w:t>
      </w:r>
    </w:p>
    <w:p w14:paraId="590A26B7" w14:textId="77777777" w:rsidR="00FB7380" w:rsidRPr="006434E3" w:rsidRDefault="00000000">
      <w:pPr>
        <w:spacing w:after="120"/>
      </w:pPr>
      <w:r w:rsidRPr="006434E3">
        <w:t>Representation: Gaussian policy with a state-dependent mean (35 → 128 → 128 → 1) and a single learned log-standard-deviation; separate value network V(s). Training: collect 1,024 on-policy steps, compute GAE with λ = 0.95 (bootstrapping the last state's value if the rollout ends mid-episode), normalise advantages, then 10 epochs of minibatch (64) updates and discard the rollout. Actor and critic use separate Adam optimisers and separate gradient-norm clipping (0.5): a single combined clip lets the much larger value-loss gradients crush the policy gradient, a bug found during the smoke tests. Exploration: sampling from the policy plus an entropy bonus of 0.01; the mean action is used in evaluation. Actions are sampled unclipped and clipped to [−1, 1] at the environment boundary, as in reference implementations.</w:t>
      </w:r>
    </w:p>
    <w:p w14:paraId="757C2553" w14:textId="77777777" w:rsidR="00FB7380" w:rsidRPr="006434E3" w:rsidRDefault="00000000">
      <w:pPr>
        <w:pStyle w:val="Heading3"/>
        <w:rPr>
          <w:color w:val="auto"/>
        </w:rPr>
      </w:pPr>
      <w:r w:rsidRPr="006434E3">
        <w:rPr>
          <w:color w:val="auto"/>
        </w:rPr>
        <w:t>Workflow / Pseudocode</w:t>
      </w:r>
    </w:p>
    <w:p w14:paraId="36B0E21B" w14:textId="77777777" w:rsidR="00FB7380" w:rsidRPr="006434E3" w:rsidRDefault="00000000">
      <w:pPr>
        <w:pStyle w:val="ListNumber"/>
        <w:spacing w:after="120"/>
      </w:pPr>
      <w:r w:rsidRPr="006434E3">
        <w:t>initialise policy πθ (mean net + log σ), value net Vφ</w:t>
      </w:r>
    </w:p>
    <w:p w14:paraId="3ADEF083" w14:textId="77777777" w:rsidR="00FB7380" w:rsidRPr="006434E3" w:rsidRDefault="00000000">
      <w:pPr>
        <w:pStyle w:val="ListNumber"/>
        <w:spacing w:after="120"/>
      </w:pPr>
      <w:r w:rsidRPr="006434E3">
        <w:t>repeat: run πθ for 1,024 steps, storing s, a, log π(a|s), r, V(s), done</w:t>
      </w:r>
    </w:p>
    <w:p w14:paraId="15BDAF1A" w14:textId="77777777" w:rsidR="00FB7380" w:rsidRPr="006434E3" w:rsidRDefault="00000000">
      <w:pPr>
        <w:pStyle w:val="ListNumber"/>
        <w:spacing w:after="120"/>
      </w:pPr>
      <w:r w:rsidRPr="006434E3">
        <w:lastRenderedPageBreak/>
        <w:t>compute Â by GAE(γ, λ) and returns R = Â + V; normalise Â</w:t>
      </w:r>
    </w:p>
    <w:p w14:paraId="28F3464C" w14:textId="77777777" w:rsidR="00FB7380" w:rsidRPr="006434E3" w:rsidRDefault="00000000">
      <w:pPr>
        <w:pStyle w:val="ListNumber"/>
        <w:spacing w:after="120"/>
      </w:pPr>
      <w:r w:rsidRPr="006434E3">
        <w:t>for 10 epochs over minibatches: update θ on −Lᶜᴸᴵᴾ − 0.01·entropy; update φ on MSE(V(s) − R); clip each gradient norm to 0.5</w:t>
      </w:r>
    </w:p>
    <w:p w14:paraId="17DCA0E3" w14:textId="77777777" w:rsidR="00FB7380" w:rsidRPr="006434E3" w:rsidRDefault="00000000">
      <w:pPr>
        <w:pStyle w:val="ListNumber"/>
        <w:spacing w:after="120"/>
      </w:pPr>
      <w:r w:rsidRPr="006434E3">
        <w:t>discard the rollout</w:t>
      </w:r>
    </w:p>
    <w:p w14:paraId="0614DEB0" w14:textId="77777777" w:rsidR="00FB7380" w:rsidRPr="006434E3" w:rsidRDefault="00000000">
      <w:pPr>
        <w:pStyle w:val="Heading3"/>
        <w:rPr>
          <w:color w:val="auto"/>
        </w:rPr>
      </w:pPr>
      <w:r w:rsidRPr="006434E3">
        <w:rPr>
          <w:color w:val="auto"/>
        </w:rPr>
        <w:t>Key Hyperparameters</w:t>
      </w:r>
    </w:p>
    <w:p w14:paraId="69AFBE95" w14:textId="77777777" w:rsidR="00FB7380" w:rsidRPr="006434E3" w:rsidRDefault="00000000">
      <w:pPr>
        <w:pStyle w:val="Caption"/>
        <w:jc w:val="center"/>
        <w:rPr>
          <w:color w:val="auto"/>
        </w:rPr>
      </w:pPr>
      <w:r w:rsidRPr="006434E3">
        <w:rPr>
          <w:color w:val="auto"/>
        </w:rPr>
        <w:t>Table 6. PPO hyperparameters.</w:t>
      </w:r>
    </w:p>
    <w:tbl>
      <w:tblPr>
        <w:tblStyle w:val="TableGrid"/>
        <w:tblW w:w="0" w:type="auto"/>
        <w:jc w:val="center"/>
        <w:tblLook w:val="04A0" w:firstRow="1" w:lastRow="0" w:firstColumn="1" w:lastColumn="0" w:noHBand="0" w:noVBand="1"/>
      </w:tblPr>
      <w:tblGrid>
        <w:gridCol w:w="2406"/>
        <w:gridCol w:w="2683"/>
        <w:gridCol w:w="5063"/>
      </w:tblGrid>
      <w:tr w:rsidR="006434E3" w:rsidRPr="006434E3" w14:paraId="37FE60B3" w14:textId="77777777" w:rsidTr="006434E3">
        <w:trPr>
          <w:jc w:val="center"/>
        </w:trPr>
        <w:tc>
          <w:tcPr>
            <w:tcW w:w="2448" w:type="dxa"/>
            <w:shd w:val="clear" w:color="auto" w:fill="D9D9D9" w:themeFill="background1" w:themeFillShade="D9"/>
          </w:tcPr>
          <w:p w14:paraId="162F4042" w14:textId="77777777" w:rsidR="00FB7380" w:rsidRPr="006434E3" w:rsidRDefault="00000000">
            <w:r w:rsidRPr="006434E3">
              <w:rPr>
                <w:b/>
                <w:sz w:val="17"/>
              </w:rPr>
              <w:t>Parameter</w:t>
            </w:r>
          </w:p>
        </w:tc>
        <w:tc>
          <w:tcPr>
            <w:tcW w:w="2736" w:type="dxa"/>
            <w:shd w:val="clear" w:color="auto" w:fill="D9D9D9" w:themeFill="background1" w:themeFillShade="D9"/>
          </w:tcPr>
          <w:p w14:paraId="2DC0ED8F" w14:textId="77777777" w:rsidR="00FB7380" w:rsidRPr="006434E3" w:rsidRDefault="00000000">
            <w:r w:rsidRPr="006434E3">
              <w:rPr>
                <w:b/>
                <w:sz w:val="17"/>
              </w:rPr>
              <w:t>Value</w:t>
            </w:r>
          </w:p>
        </w:tc>
        <w:tc>
          <w:tcPr>
            <w:tcW w:w="5184" w:type="dxa"/>
            <w:shd w:val="clear" w:color="auto" w:fill="D9D9D9" w:themeFill="background1" w:themeFillShade="D9"/>
          </w:tcPr>
          <w:p w14:paraId="5D6648A9" w14:textId="77777777" w:rsidR="00FB7380" w:rsidRPr="006434E3" w:rsidRDefault="00000000">
            <w:r w:rsidRPr="006434E3">
              <w:rPr>
                <w:b/>
                <w:sz w:val="17"/>
              </w:rPr>
              <w:t>Justification</w:t>
            </w:r>
          </w:p>
        </w:tc>
      </w:tr>
      <w:tr w:rsidR="006434E3" w:rsidRPr="006434E3" w14:paraId="06E3C024" w14:textId="77777777">
        <w:trPr>
          <w:jc w:val="center"/>
        </w:trPr>
        <w:tc>
          <w:tcPr>
            <w:tcW w:w="2448" w:type="dxa"/>
          </w:tcPr>
          <w:p w14:paraId="34D07CAF" w14:textId="77777777" w:rsidR="00FB7380" w:rsidRPr="006434E3" w:rsidRDefault="00000000">
            <w:r w:rsidRPr="006434E3">
              <w:rPr>
                <w:sz w:val="17"/>
              </w:rPr>
              <w:t>Clip ε</w:t>
            </w:r>
          </w:p>
        </w:tc>
        <w:tc>
          <w:tcPr>
            <w:tcW w:w="2736" w:type="dxa"/>
          </w:tcPr>
          <w:p w14:paraId="3D4C0E41" w14:textId="77777777" w:rsidR="00FB7380" w:rsidRPr="006434E3" w:rsidRDefault="00000000">
            <w:r w:rsidRPr="006434E3">
              <w:rPr>
                <w:sz w:val="17"/>
              </w:rPr>
              <w:t>0.2</w:t>
            </w:r>
          </w:p>
        </w:tc>
        <w:tc>
          <w:tcPr>
            <w:tcW w:w="5184" w:type="dxa"/>
          </w:tcPr>
          <w:p w14:paraId="29CBB4CC" w14:textId="77777777" w:rsidR="00FB7380" w:rsidRPr="006434E3" w:rsidRDefault="00000000">
            <w:r w:rsidRPr="006434E3">
              <w:rPr>
                <w:sz w:val="17"/>
              </w:rPr>
              <w:t>standard trust-region width</w:t>
            </w:r>
          </w:p>
        </w:tc>
      </w:tr>
      <w:tr w:rsidR="006434E3" w:rsidRPr="006434E3" w14:paraId="324A564D" w14:textId="77777777">
        <w:trPr>
          <w:jc w:val="center"/>
        </w:trPr>
        <w:tc>
          <w:tcPr>
            <w:tcW w:w="2448" w:type="dxa"/>
          </w:tcPr>
          <w:p w14:paraId="6A4EEA3C" w14:textId="77777777" w:rsidR="00FB7380" w:rsidRPr="006434E3" w:rsidRDefault="00000000">
            <w:r w:rsidRPr="006434E3">
              <w:rPr>
                <w:sz w:val="17"/>
              </w:rPr>
              <w:t>Rollout / epochs / minibatch</w:t>
            </w:r>
          </w:p>
        </w:tc>
        <w:tc>
          <w:tcPr>
            <w:tcW w:w="2736" w:type="dxa"/>
          </w:tcPr>
          <w:p w14:paraId="707CF2BC" w14:textId="77777777" w:rsidR="00FB7380" w:rsidRPr="006434E3" w:rsidRDefault="00000000">
            <w:r w:rsidRPr="006434E3">
              <w:rPr>
                <w:sz w:val="17"/>
              </w:rPr>
              <w:t>1,024 / 10 / 64</w:t>
            </w:r>
          </w:p>
        </w:tc>
        <w:tc>
          <w:tcPr>
            <w:tcW w:w="5184" w:type="dxa"/>
          </w:tcPr>
          <w:p w14:paraId="04790891" w14:textId="77777777" w:rsidR="00FB7380" w:rsidRPr="006434E3" w:rsidRDefault="00000000">
            <w:r w:rsidRPr="006434E3">
              <w:rPr>
                <w:sz w:val="17"/>
              </w:rPr>
              <w:t>several product episodes per update; enough passes to use each rollout</w:t>
            </w:r>
          </w:p>
        </w:tc>
      </w:tr>
      <w:tr w:rsidR="006434E3" w:rsidRPr="006434E3" w14:paraId="25500447" w14:textId="77777777">
        <w:trPr>
          <w:jc w:val="center"/>
        </w:trPr>
        <w:tc>
          <w:tcPr>
            <w:tcW w:w="2448" w:type="dxa"/>
          </w:tcPr>
          <w:p w14:paraId="68DDA794" w14:textId="77777777" w:rsidR="00FB7380" w:rsidRPr="006434E3" w:rsidRDefault="00000000">
            <w:r w:rsidRPr="006434E3">
              <w:rPr>
                <w:sz w:val="17"/>
              </w:rPr>
              <w:t>GAE λ</w:t>
            </w:r>
          </w:p>
        </w:tc>
        <w:tc>
          <w:tcPr>
            <w:tcW w:w="2736" w:type="dxa"/>
          </w:tcPr>
          <w:p w14:paraId="1A72D047" w14:textId="77777777" w:rsidR="00FB7380" w:rsidRPr="006434E3" w:rsidRDefault="00000000">
            <w:r w:rsidRPr="006434E3">
              <w:rPr>
                <w:sz w:val="17"/>
              </w:rPr>
              <w:t>0.95</w:t>
            </w:r>
          </w:p>
        </w:tc>
        <w:tc>
          <w:tcPr>
            <w:tcW w:w="5184" w:type="dxa"/>
          </w:tcPr>
          <w:p w14:paraId="41AD02C5" w14:textId="77777777" w:rsidR="00FB7380" w:rsidRPr="006434E3" w:rsidRDefault="00000000">
            <w:r w:rsidRPr="006434E3">
              <w:rPr>
                <w:sz w:val="17"/>
              </w:rPr>
              <w:t>bias–variance balance for advantages</w:t>
            </w:r>
          </w:p>
        </w:tc>
      </w:tr>
      <w:tr w:rsidR="006434E3" w:rsidRPr="006434E3" w14:paraId="24C4A68D" w14:textId="77777777">
        <w:trPr>
          <w:jc w:val="center"/>
        </w:trPr>
        <w:tc>
          <w:tcPr>
            <w:tcW w:w="2448" w:type="dxa"/>
          </w:tcPr>
          <w:p w14:paraId="09C0E0ED" w14:textId="77777777" w:rsidR="00FB7380" w:rsidRPr="006434E3" w:rsidRDefault="00000000">
            <w:r w:rsidRPr="006434E3">
              <w:rPr>
                <w:sz w:val="17"/>
              </w:rPr>
              <w:t>Learning rate</w:t>
            </w:r>
          </w:p>
        </w:tc>
        <w:tc>
          <w:tcPr>
            <w:tcW w:w="2736" w:type="dxa"/>
          </w:tcPr>
          <w:p w14:paraId="4781A25D" w14:textId="77777777" w:rsidR="00FB7380" w:rsidRPr="006434E3" w:rsidRDefault="00000000">
            <w:r w:rsidRPr="006434E3">
              <w:rPr>
                <w:sz w:val="17"/>
              </w:rPr>
              <w:t>3e-4</w:t>
            </w:r>
          </w:p>
        </w:tc>
        <w:tc>
          <w:tcPr>
            <w:tcW w:w="5184" w:type="dxa"/>
          </w:tcPr>
          <w:p w14:paraId="533EA173" w14:textId="77777777" w:rsidR="00FB7380" w:rsidRPr="006434E3" w:rsidRDefault="00000000">
            <w:r w:rsidRPr="006434E3">
              <w:rPr>
                <w:sz w:val="17"/>
              </w:rPr>
              <w:t>standard for PPO</w:t>
            </w:r>
          </w:p>
        </w:tc>
      </w:tr>
      <w:tr w:rsidR="006434E3" w:rsidRPr="006434E3" w14:paraId="11AD5BD9" w14:textId="77777777">
        <w:trPr>
          <w:jc w:val="center"/>
        </w:trPr>
        <w:tc>
          <w:tcPr>
            <w:tcW w:w="2448" w:type="dxa"/>
          </w:tcPr>
          <w:p w14:paraId="273626AC" w14:textId="77777777" w:rsidR="00FB7380" w:rsidRPr="006434E3" w:rsidRDefault="00000000">
            <w:r w:rsidRPr="006434E3">
              <w:rPr>
                <w:sz w:val="17"/>
              </w:rPr>
              <w:t>Entropy / value coefficients</w:t>
            </w:r>
          </w:p>
        </w:tc>
        <w:tc>
          <w:tcPr>
            <w:tcW w:w="2736" w:type="dxa"/>
          </w:tcPr>
          <w:p w14:paraId="637657D8" w14:textId="77777777" w:rsidR="00FB7380" w:rsidRPr="006434E3" w:rsidRDefault="00000000">
            <w:r w:rsidRPr="006434E3">
              <w:rPr>
                <w:sz w:val="17"/>
              </w:rPr>
              <w:t>0.01 / 0.5</w:t>
            </w:r>
          </w:p>
        </w:tc>
        <w:tc>
          <w:tcPr>
            <w:tcW w:w="5184" w:type="dxa"/>
          </w:tcPr>
          <w:p w14:paraId="4E14DE9F" w14:textId="77777777" w:rsidR="00FB7380" w:rsidRPr="006434E3" w:rsidRDefault="00000000">
            <w:r w:rsidRPr="006434E3">
              <w:rPr>
                <w:sz w:val="17"/>
              </w:rPr>
              <w:t>keep exploration alive; weight the critic loss</w:t>
            </w:r>
          </w:p>
        </w:tc>
      </w:tr>
      <w:tr w:rsidR="006434E3" w:rsidRPr="006434E3" w14:paraId="54D5102A" w14:textId="77777777">
        <w:trPr>
          <w:jc w:val="center"/>
        </w:trPr>
        <w:tc>
          <w:tcPr>
            <w:tcW w:w="2448" w:type="dxa"/>
          </w:tcPr>
          <w:p w14:paraId="42A93E64" w14:textId="77777777" w:rsidR="00FB7380" w:rsidRPr="006434E3" w:rsidRDefault="00000000">
            <w:r w:rsidRPr="006434E3">
              <w:rPr>
                <w:sz w:val="17"/>
              </w:rPr>
              <w:t>Gradient-norm clip</w:t>
            </w:r>
          </w:p>
        </w:tc>
        <w:tc>
          <w:tcPr>
            <w:tcW w:w="2736" w:type="dxa"/>
          </w:tcPr>
          <w:p w14:paraId="71CB62C2" w14:textId="77777777" w:rsidR="00FB7380" w:rsidRPr="006434E3" w:rsidRDefault="00000000">
            <w:r w:rsidRPr="006434E3">
              <w:rPr>
                <w:sz w:val="17"/>
              </w:rPr>
              <w:t>0.5 (actor and critic separately)</w:t>
            </w:r>
          </w:p>
        </w:tc>
        <w:tc>
          <w:tcPr>
            <w:tcW w:w="5184" w:type="dxa"/>
          </w:tcPr>
          <w:p w14:paraId="2298A3EA" w14:textId="77777777" w:rsidR="00FB7380" w:rsidRPr="006434E3" w:rsidRDefault="00000000">
            <w:r w:rsidRPr="006434E3">
              <w:rPr>
                <w:sz w:val="17"/>
              </w:rPr>
              <w:t>stability; separate clipping preserves the policy gradient</w:t>
            </w:r>
          </w:p>
        </w:tc>
      </w:tr>
    </w:tbl>
    <w:p w14:paraId="0CD9F207" w14:textId="77777777" w:rsidR="00FB7380" w:rsidRPr="006434E3" w:rsidRDefault="00FB7380">
      <w:pPr>
        <w:spacing w:after="40"/>
      </w:pPr>
    </w:p>
    <w:p w14:paraId="2026B70F" w14:textId="77777777" w:rsidR="00FB7380" w:rsidRPr="006434E3" w:rsidRDefault="00000000">
      <w:pPr>
        <w:pStyle w:val="Heading2"/>
        <w:rPr>
          <w:color w:val="auto"/>
        </w:rPr>
      </w:pPr>
      <w:r w:rsidRPr="006434E3">
        <w:rPr>
          <w:color w:val="auto"/>
        </w:rPr>
        <w:t>5.4 Soft Actor-Critic (SAC)</w:t>
      </w:r>
    </w:p>
    <w:p w14:paraId="08497CFD" w14:textId="77777777" w:rsidR="00FB7380" w:rsidRPr="006434E3" w:rsidRDefault="00000000">
      <w:pPr>
        <w:pStyle w:val="Heading3"/>
        <w:rPr>
          <w:color w:val="auto"/>
        </w:rPr>
      </w:pPr>
      <w:r w:rsidRPr="006434E3">
        <w:rPr>
          <w:color w:val="auto"/>
        </w:rPr>
        <w:t>Algorithm Overview</w:t>
      </w:r>
    </w:p>
    <w:p w14:paraId="064CB4C7" w14:textId="77777777" w:rsidR="00FB7380" w:rsidRPr="006434E3" w:rsidRDefault="00000000">
      <w:pPr>
        <w:spacing w:after="120"/>
      </w:pPr>
      <w:r w:rsidRPr="006434E3">
        <w:t>SAC [7] maximises expected return plus policy entropy, J(π) = E[Σₜ r(sₜ,aₜ) + α H(π(·|sₜ))], with a stochastic tanh-squashed Gaussian policy, twin critics whose minimum is used to counter overestimation, and a temperature α learned to hold the policy's entropy at a target:</w:t>
      </w:r>
    </w:p>
    <w:p w14:paraId="47BFF8FB" w14:textId="77777777" w:rsidR="00FB7380" w:rsidRPr="006434E3" w:rsidRDefault="00000000">
      <w:pPr>
        <w:spacing w:after="120"/>
        <w:jc w:val="center"/>
      </w:pPr>
      <w:r w:rsidRPr="006434E3">
        <w:rPr>
          <w:rFonts w:ascii="Consolas" w:hAnsi="Consolas"/>
          <w:sz w:val="20"/>
        </w:rPr>
        <w:t>critics:  y = r + γ [ min(Q₁′, Q₂′)(s′, a′) − α log π(a′|s′) ],  a′ ~ π(·|s′)</w:t>
      </w:r>
    </w:p>
    <w:p w14:paraId="2ABF81FD" w14:textId="77777777" w:rsidR="00FB7380" w:rsidRPr="006434E3" w:rsidRDefault="00000000">
      <w:pPr>
        <w:spacing w:after="120"/>
        <w:jc w:val="center"/>
      </w:pPr>
      <w:r w:rsidRPr="006434E3">
        <w:rPr>
          <w:rFonts w:ascii="Consolas" w:hAnsi="Consolas"/>
          <w:sz w:val="20"/>
        </w:rPr>
        <w:t>actor:  L = E[ α log π(a|s) − min(Q₁, Q₂)(s, a) ],  a reparameterised;      α:  L = − E[ log α (log π(a|s) + H_target) ]</w:t>
      </w:r>
    </w:p>
    <w:p w14:paraId="0FEA815C" w14:textId="77777777" w:rsidR="00FB7380" w:rsidRPr="006434E3" w:rsidRDefault="00000000">
      <w:pPr>
        <w:pStyle w:val="Heading3"/>
        <w:rPr>
          <w:color w:val="auto"/>
        </w:rPr>
      </w:pPr>
      <w:r w:rsidRPr="006434E3">
        <w:rPr>
          <w:color w:val="auto"/>
        </w:rPr>
        <w:t>Suitability to the Case Study</w:t>
      </w:r>
    </w:p>
    <w:p w14:paraId="32714D9C" w14:textId="77777777" w:rsidR="00FB7380" w:rsidRPr="006434E3" w:rsidRDefault="00000000">
      <w:pPr>
        <w:spacing w:after="120"/>
      </w:pPr>
      <w:r w:rsidRPr="006434E3">
        <w:t>Liu et al. flag low-traffic products as a cold-start problem solved by pre-training on human prices [1]. SAC's entropy term keeps it exploring nearby prices for as long as it is uncertain, without a hand-scheduled noise process, which is attractive precisely for data-poor products. It also tests whether DDPG's exact-price advantage can be kept while improving stability; Kastius and Schlosser report SAC beating DQN in competitive pricing [2].</w:t>
      </w:r>
    </w:p>
    <w:p w14:paraId="3FBB3370" w14:textId="77777777" w:rsidR="00FB7380" w:rsidRPr="006434E3" w:rsidRDefault="00000000">
      <w:pPr>
        <w:pStyle w:val="Heading3"/>
        <w:rPr>
          <w:color w:val="auto"/>
        </w:rPr>
      </w:pPr>
      <w:r w:rsidRPr="006434E3">
        <w:rPr>
          <w:color w:val="auto"/>
        </w:rPr>
        <w:t>Implementation Details</w:t>
      </w:r>
    </w:p>
    <w:p w14:paraId="0BB11A65" w14:textId="77777777" w:rsidR="00FB7380" w:rsidRPr="006434E3" w:rsidRDefault="00000000">
      <w:pPr>
        <w:spacing w:after="120"/>
      </w:pPr>
      <w:r w:rsidRPr="006434E3">
        <w:t>Representation: policy 35 → 128 → 128 → (mean, log σ), action = tanh(u) with the log-probability corrected by −Σ log(1 − tanh²u + 10⁻⁶); two independent critics (35+1) → 128 → 128 → 1 with Polyak targets. Training: after 500 warm-up steps, one update per environment step on batches of 64 from a 50,000 buffer, in the order critics → actor → temperature → target critics; α is detached in the critic and actor losses so only its own loss moves it. Target entropy is −(action dimension) = −1. Exploration: intrinsic — actions are sampled during training; tanh(mean) is used in evaluation.</w:t>
      </w:r>
    </w:p>
    <w:p w14:paraId="244E4BD7" w14:textId="77777777" w:rsidR="00FB7380" w:rsidRPr="006434E3" w:rsidRDefault="00000000">
      <w:pPr>
        <w:pStyle w:val="Heading3"/>
        <w:rPr>
          <w:color w:val="auto"/>
        </w:rPr>
      </w:pPr>
      <w:r w:rsidRPr="006434E3">
        <w:rPr>
          <w:color w:val="auto"/>
        </w:rPr>
        <w:t>Workflow / Pseudocode</w:t>
      </w:r>
    </w:p>
    <w:p w14:paraId="6AC044F4" w14:textId="77777777" w:rsidR="00FB7380" w:rsidRPr="006434E3" w:rsidRDefault="00000000">
      <w:pPr>
        <w:pStyle w:val="ListNumber"/>
        <w:spacing w:after="120"/>
      </w:pPr>
      <w:r w:rsidRPr="006434E3">
        <w:t>initialise policy π, critics Q₁, Q₂ and targets Q₁′, Q₂′, log α = 0, buffer D</w:t>
      </w:r>
    </w:p>
    <w:p w14:paraId="6D223A47" w14:textId="77777777" w:rsidR="00FB7380" w:rsidRPr="006434E3" w:rsidRDefault="00000000">
      <w:pPr>
        <w:pStyle w:val="ListNumber"/>
        <w:spacing w:after="120"/>
      </w:pPr>
      <w:r w:rsidRPr="006434E3">
        <w:t>for each step: a ~ π(·|s) (reparameterised, tanh-squashed); step env; store transition</w:t>
      </w:r>
    </w:p>
    <w:p w14:paraId="55229660" w14:textId="77777777" w:rsidR="00FB7380" w:rsidRPr="006434E3" w:rsidRDefault="00000000">
      <w:pPr>
        <w:pStyle w:val="ListNumber"/>
        <w:spacing w:after="120"/>
      </w:pPr>
      <w:r w:rsidRPr="006434E3">
        <w:t>sample batch; a′ ~ π(·|s′); y = r + γ(1−done)[min(Q₁′,Q₂′)(s′,a′) − α log π(a′|s′)]; minimise MSE for both critics</w:t>
      </w:r>
    </w:p>
    <w:p w14:paraId="2AEFBFF6" w14:textId="77777777" w:rsidR="00FB7380" w:rsidRPr="006434E3" w:rsidRDefault="00000000">
      <w:pPr>
        <w:pStyle w:val="ListNumber"/>
        <w:spacing w:after="120"/>
      </w:pPr>
      <w:r w:rsidRPr="006434E3">
        <w:t>sample ã ~ π(·|s); minimise α log π(ã|s) − min(Q₁,Q₂)(s,ã) w.r.t. the policy</w:t>
      </w:r>
    </w:p>
    <w:p w14:paraId="4AA40719" w14:textId="77777777" w:rsidR="00FB7380" w:rsidRPr="006434E3" w:rsidRDefault="00000000">
      <w:pPr>
        <w:pStyle w:val="ListNumber"/>
        <w:spacing w:after="120"/>
      </w:pPr>
      <w:r w:rsidRPr="006434E3">
        <w:t>minimise − log α (log π(ã|s) + H_target) w.r.t. log α; soft-update Q₁′, Q₂′</w:t>
      </w:r>
    </w:p>
    <w:p w14:paraId="11B135E8" w14:textId="77777777" w:rsidR="00FB7380" w:rsidRPr="006434E3" w:rsidRDefault="00000000">
      <w:pPr>
        <w:pStyle w:val="Heading3"/>
        <w:rPr>
          <w:color w:val="auto"/>
        </w:rPr>
      </w:pPr>
      <w:r w:rsidRPr="006434E3">
        <w:rPr>
          <w:color w:val="auto"/>
        </w:rPr>
        <w:lastRenderedPageBreak/>
        <w:t>Key Hyperparameters</w:t>
      </w:r>
    </w:p>
    <w:p w14:paraId="566DC75E" w14:textId="77777777" w:rsidR="00FB7380" w:rsidRPr="006434E3" w:rsidRDefault="00000000">
      <w:pPr>
        <w:pStyle w:val="Caption"/>
        <w:jc w:val="center"/>
        <w:rPr>
          <w:color w:val="auto"/>
        </w:rPr>
      </w:pPr>
      <w:r w:rsidRPr="006434E3">
        <w:rPr>
          <w:color w:val="auto"/>
        </w:rPr>
        <w:t>Table 7. SAC hyperparameters.</w:t>
      </w:r>
    </w:p>
    <w:tbl>
      <w:tblPr>
        <w:tblStyle w:val="TableGrid"/>
        <w:tblW w:w="0" w:type="auto"/>
        <w:jc w:val="center"/>
        <w:tblLook w:val="04A0" w:firstRow="1" w:lastRow="0" w:firstColumn="1" w:lastColumn="0" w:noHBand="0" w:noVBand="1"/>
      </w:tblPr>
      <w:tblGrid>
        <w:gridCol w:w="2406"/>
        <w:gridCol w:w="2678"/>
        <w:gridCol w:w="5068"/>
      </w:tblGrid>
      <w:tr w:rsidR="006434E3" w:rsidRPr="006434E3" w14:paraId="0B02400A" w14:textId="77777777" w:rsidTr="006434E3">
        <w:trPr>
          <w:jc w:val="center"/>
        </w:trPr>
        <w:tc>
          <w:tcPr>
            <w:tcW w:w="2448" w:type="dxa"/>
            <w:shd w:val="clear" w:color="auto" w:fill="D9D9D9" w:themeFill="background1" w:themeFillShade="D9"/>
          </w:tcPr>
          <w:p w14:paraId="4C8642EE" w14:textId="77777777" w:rsidR="00FB7380" w:rsidRPr="006434E3" w:rsidRDefault="00000000">
            <w:r w:rsidRPr="006434E3">
              <w:rPr>
                <w:b/>
                <w:sz w:val="17"/>
              </w:rPr>
              <w:t>Parameter</w:t>
            </w:r>
          </w:p>
        </w:tc>
        <w:tc>
          <w:tcPr>
            <w:tcW w:w="2736" w:type="dxa"/>
            <w:shd w:val="clear" w:color="auto" w:fill="D9D9D9" w:themeFill="background1" w:themeFillShade="D9"/>
          </w:tcPr>
          <w:p w14:paraId="55C27FDF" w14:textId="77777777" w:rsidR="00FB7380" w:rsidRPr="006434E3" w:rsidRDefault="00000000">
            <w:r w:rsidRPr="006434E3">
              <w:rPr>
                <w:b/>
                <w:sz w:val="17"/>
              </w:rPr>
              <w:t>Value</w:t>
            </w:r>
          </w:p>
        </w:tc>
        <w:tc>
          <w:tcPr>
            <w:tcW w:w="5184" w:type="dxa"/>
            <w:shd w:val="clear" w:color="auto" w:fill="D9D9D9" w:themeFill="background1" w:themeFillShade="D9"/>
          </w:tcPr>
          <w:p w14:paraId="21B07EEE" w14:textId="77777777" w:rsidR="00FB7380" w:rsidRPr="006434E3" w:rsidRDefault="00000000">
            <w:r w:rsidRPr="006434E3">
              <w:rPr>
                <w:b/>
                <w:sz w:val="17"/>
              </w:rPr>
              <w:t>Justification</w:t>
            </w:r>
          </w:p>
        </w:tc>
      </w:tr>
      <w:tr w:rsidR="006434E3" w:rsidRPr="006434E3" w14:paraId="2524B103" w14:textId="77777777">
        <w:trPr>
          <w:jc w:val="center"/>
        </w:trPr>
        <w:tc>
          <w:tcPr>
            <w:tcW w:w="2448" w:type="dxa"/>
          </w:tcPr>
          <w:p w14:paraId="705F6F5C" w14:textId="77777777" w:rsidR="00FB7380" w:rsidRPr="006434E3" w:rsidRDefault="00000000">
            <w:r w:rsidRPr="006434E3">
              <w:rPr>
                <w:sz w:val="17"/>
              </w:rPr>
              <w:t>Learning rates (actor, critics, α)</w:t>
            </w:r>
          </w:p>
        </w:tc>
        <w:tc>
          <w:tcPr>
            <w:tcW w:w="2736" w:type="dxa"/>
          </w:tcPr>
          <w:p w14:paraId="18401150" w14:textId="77777777" w:rsidR="00FB7380" w:rsidRPr="006434E3" w:rsidRDefault="00000000">
            <w:r w:rsidRPr="006434E3">
              <w:rPr>
                <w:sz w:val="17"/>
              </w:rPr>
              <w:t>3e-4 each</w:t>
            </w:r>
          </w:p>
        </w:tc>
        <w:tc>
          <w:tcPr>
            <w:tcW w:w="5184" w:type="dxa"/>
          </w:tcPr>
          <w:p w14:paraId="6CE4EB53" w14:textId="77777777" w:rsidR="00FB7380" w:rsidRPr="006434E3" w:rsidRDefault="00000000">
            <w:r w:rsidRPr="006434E3">
              <w:rPr>
                <w:sz w:val="17"/>
              </w:rPr>
              <w:t>standard SAC setting</w:t>
            </w:r>
          </w:p>
        </w:tc>
      </w:tr>
      <w:tr w:rsidR="006434E3" w:rsidRPr="006434E3" w14:paraId="6DD31CF3" w14:textId="77777777">
        <w:trPr>
          <w:jc w:val="center"/>
        </w:trPr>
        <w:tc>
          <w:tcPr>
            <w:tcW w:w="2448" w:type="dxa"/>
          </w:tcPr>
          <w:p w14:paraId="0BA77C43" w14:textId="77777777" w:rsidR="00FB7380" w:rsidRPr="006434E3" w:rsidRDefault="00000000">
            <w:r w:rsidRPr="006434E3">
              <w:rPr>
                <w:sz w:val="17"/>
              </w:rPr>
              <w:t>Soft-update τ</w:t>
            </w:r>
          </w:p>
        </w:tc>
        <w:tc>
          <w:tcPr>
            <w:tcW w:w="2736" w:type="dxa"/>
          </w:tcPr>
          <w:p w14:paraId="3356C459" w14:textId="77777777" w:rsidR="00FB7380" w:rsidRPr="006434E3" w:rsidRDefault="00000000">
            <w:r w:rsidRPr="006434E3">
              <w:rPr>
                <w:sz w:val="17"/>
              </w:rPr>
              <w:t>0.005</w:t>
            </w:r>
          </w:p>
        </w:tc>
        <w:tc>
          <w:tcPr>
            <w:tcW w:w="5184" w:type="dxa"/>
          </w:tcPr>
          <w:p w14:paraId="22B7520A" w14:textId="77777777" w:rsidR="00FB7380" w:rsidRPr="006434E3" w:rsidRDefault="00000000">
            <w:r w:rsidRPr="006434E3">
              <w:rPr>
                <w:sz w:val="17"/>
              </w:rPr>
              <w:t>as DDPG</w:t>
            </w:r>
          </w:p>
        </w:tc>
      </w:tr>
      <w:tr w:rsidR="006434E3" w:rsidRPr="006434E3" w14:paraId="6E372C45" w14:textId="77777777">
        <w:trPr>
          <w:jc w:val="center"/>
        </w:trPr>
        <w:tc>
          <w:tcPr>
            <w:tcW w:w="2448" w:type="dxa"/>
          </w:tcPr>
          <w:p w14:paraId="570A95E1" w14:textId="77777777" w:rsidR="00FB7380" w:rsidRPr="006434E3" w:rsidRDefault="00000000">
            <w:r w:rsidRPr="006434E3">
              <w:rPr>
                <w:sz w:val="17"/>
              </w:rPr>
              <w:t>Replay buffer / batch</w:t>
            </w:r>
          </w:p>
        </w:tc>
        <w:tc>
          <w:tcPr>
            <w:tcW w:w="2736" w:type="dxa"/>
          </w:tcPr>
          <w:p w14:paraId="4C24BF77" w14:textId="77777777" w:rsidR="00FB7380" w:rsidRPr="006434E3" w:rsidRDefault="00000000">
            <w:r w:rsidRPr="006434E3">
              <w:rPr>
                <w:sz w:val="17"/>
              </w:rPr>
              <w:t>50,000 / 64</w:t>
            </w:r>
          </w:p>
        </w:tc>
        <w:tc>
          <w:tcPr>
            <w:tcW w:w="5184" w:type="dxa"/>
          </w:tcPr>
          <w:p w14:paraId="38D21332" w14:textId="77777777" w:rsidR="00FB7380" w:rsidRPr="006434E3" w:rsidRDefault="00000000">
            <w:r w:rsidRPr="006434E3">
              <w:rPr>
                <w:sz w:val="17"/>
              </w:rPr>
              <w:t>as DQN and DDPG</w:t>
            </w:r>
          </w:p>
        </w:tc>
      </w:tr>
      <w:tr w:rsidR="006434E3" w:rsidRPr="006434E3" w14:paraId="5555D36A" w14:textId="77777777">
        <w:trPr>
          <w:jc w:val="center"/>
        </w:trPr>
        <w:tc>
          <w:tcPr>
            <w:tcW w:w="2448" w:type="dxa"/>
          </w:tcPr>
          <w:p w14:paraId="55AA3B5E" w14:textId="77777777" w:rsidR="00FB7380" w:rsidRPr="006434E3" w:rsidRDefault="00000000">
            <w:r w:rsidRPr="006434E3">
              <w:rPr>
                <w:sz w:val="17"/>
              </w:rPr>
              <w:t>Target entropy</w:t>
            </w:r>
          </w:p>
        </w:tc>
        <w:tc>
          <w:tcPr>
            <w:tcW w:w="2736" w:type="dxa"/>
          </w:tcPr>
          <w:p w14:paraId="7EB458FD" w14:textId="77777777" w:rsidR="00FB7380" w:rsidRPr="006434E3" w:rsidRDefault="00000000">
            <w:r w:rsidRPr="006434E3">
              <w:rPr>
                <w:sz w:val="17"/>
              </w:rPr>
              <w:t>−1 (= −action dim)</w:t>
            </w:r>
          </w:p>
        </w:tc>
        <w:tc>
          <w:tcPr>
            <w:tcW w:w="5184" w:type="dxa"/>
          </w:tcPr>
          <w:p w14:paraId="67C6EBED" w14:textId="77777777" w:rsidR="00FB7380" w:rsidRPr="006434E3" w:rsidRDefault="00000000">
            <w:r w:rsidRPr="006434E3">
              <w:rPr>
                <w:sz w:val="17"/>
              </w:rPr>
              <w:t>standard heuristic [7]; α adapts automatically</w:t>
            </w:r>
          </w:p>
        </w:tc>
      </w:tr>
      <w:tr w:rsidR="006434E3" w:rsidRPr="006434E3" w14:paraId="24D48156" w14:textId="77777777">
        <w:trPr>
          <w:jc w:val="center"/>
        </w:trPr>
        <w:tc>
          <w:tcPr>
            <w:tcW w:w="2448" w:type="dxa"/>
          </w:tcPr>
          <w:p w14:paraId="589C6E0F" w14:textId="77777777" w:rsidR="00FB7380" w:rsidRPr="006434E3" w:rsidRDefault="00000000">
            <w:r w:rsidRPr="006434E3">
              <w:rPr>
                <w:sz w:val="17"/>
              </w:rPr>
              <w:t>Initial α</w:t>
            </w:r>
          </w:p>
        </w:tc>
        <w:tc>
          <w:tcPr>
            <w:tcW w:w="2736" w:type="dxa"/>
          </w:tcPr>
          <w:p w14:paraId="04372C84" w14:textId="77777777" w:rsidR="00FB7380" w:rsidRPr="006434E3" w:rsidRDefault="00000000">
            <w:r w:rsidRPr="006434E3">
              <w:rPr>
                <w:sz w:val="17"/>
              </w:rPr>
              <w:t>1.0 (log α = 0)</w:t>
            </w:r>
          </w:p>
        </w:tc>
        <w:tc>
          <w:tcPr>
            <w:tcW w:w="5184" w:type="dxa"/>
          </w:tcPr>
          <w:p w14:paraId="53B3691E" w14:textId="77777777" w:rsidR="00FB7380" w:rsidRPr="006434E3" w:rsidRDefault="00000000">
            <w:r w:rsidRPr="006434E3">
              <w:rPr>
                <w:sz w:val="17"/>
              </w:rPr>
              <w:t>learned from the first update onwards</w:t>
            </w:r>
          </w:p>
        </w:tc>
      </w:tr>
      <w:tr w:rsidR="006434E3" w:rsidRPr="006434E3" w14:paraId="3CAE62B6" w14:textId="77777777">
        <w:trPr>
          <w:jc w:val="center"/>
        </w:trPr>
        <w:tc>
          <w:tcPr>
            <w:tcW w:w="2448" w:type="dxa"/>
          </w:tcPr>
          <w:p w14:paraId="07728721" w14:textId="77777777" w:rsidR="00FB7380" w:rsidRPr="006434E3" w:rsidRDefault="00000000">
            <w:r w:rsidRPr="006434E3">
              <w:rPr>
                <w:sz w:val="17"/>
              </w:rPr>
              <w:t>γ</w:t>
            </w:r>
          </w:p>
        </w:tc>
        <w:tc>
          <w:tcPr>
            <w:tcW w:w="2736" w:type="dxa"/>
          </w:tcPr>
          <w:p w14:paraId="4FB6AA05" w14:textId="77777777" w:rsidR="00FB7380" w:rsidRPr="006434E3" w:rsidRDefault="00000000">
            <w:r w:rsidRPr="006434E3">
              <w:rPr>
                <w:sz w:val="17"/>
              </w:rPr>
              <w:t>0.99</w:t>
            </w:r>
          </w:p>
        </w:tc>
        <w:tc>
          <w:tcPr>
            <w:tcW w:w="5184" w:type="dxa"/>
          </w:tcPr>
          <w:p w14:paraId="2DA56207" w14:textId="77777777" w:rsidR="00FB7380" w:rsidRPr="006434E3" w:rsidRDefault="00000000">
            <w:r w:rsidRPr="006434E3">
              <w:rPr>
                <w:sz w:val="17"/>
              </w:rPr>
              <w:t>shared</w:t>
            </w:r>
          </w:p>
        </w:tc>
      </w:tr>
    </w:tbl>
    <w:p w14:paraId="090DB47D" w14:textId="77777777" w:rsidR="00FB7380" w:rsidRPr="006434E3" w:rsidRDefault="00FB7380">
      <w:pPr>
        <w:spacing w:after="40"/>
      </w:pPr>
    </w:p>
    <w:p w14:paraId="6DD1E71D" w14:textId="77777777" w:rsidR="00FB7380" w:rsidRPr="006434E3" w:rsidRDefault="00000000">
      <w:pPr>
        <w:pStyle w:val="Heading1"/>
        <w:rPr>
          <w:color w:val="auto"/>
        </w:rPr>
      </w:pPr>
      <w:r w:rsidRPr="006434E3">
        <w:rPr>
          <w:color w:val="auto"/>
        </w:rPr>
        <w:t>6. Experimental Setup</w:t>
      </w:r>
    </w:p>
    <w:p w14:paraId="289C3D38" w14:textId="77777777" w:rsidR="00FB7380" w:rsidRPr="006434E3" w:rsidRDefault="00000000">
      <w:pPr>
        <w:pStyle w:val="Heading2"/>
        <w:rPr>
          <w:color w:val="auto"/>
        </w:rPr>
      </w:pPr>
      <w:r w:rsidRPr="006434E3">
        <w:rPr>
          <w:color w:val="auto"/>
        </w:rPr>
        <w:t>6.1 Hardware</w:t>
      </w:r>
    </w:p>
    <w:p w14:paraId="0CE56696" w14:textId="77777777" w:rsidR="00FB7380" w:rsidRPr="006434E3" w:rsidRDefault="00000000">
      <w:pPr>
        <w:spacing w:after="120"/>
      </w:pPr>
      <w:r w:rsidRPr="006434E3">
        <w:t>All experiments ran on a laptop: Intel Core i7-8665U (4 cores / 8 threads, 1.90 GHz base), 16 GB RAM, no discrete GPU (integrated Intel UHD 620; PyTorch CPU build, single-threaded), Windows 11 Pro. A single environment step costs 3.1 ms, dominated by the demand model.</w:t>
      </w:r>
    </w:p>
    <w:p w14:paraId="579D48C8" w14:textId="77777777" w:rsidR="00FB7380" w:rsidRPr="006434E3" w:rsidRDefault="00000000">
      <w:pPr>
        <w:pStyle w:val="Heading2"/>
        <w:rPr>
          <w:color w:val="auto"/>
        </w:rPr>
      </w:pPr>
      <w:r w:rsidRPr="006434E3">
        <w:rPr>
          <w:color w:val="auto"/>
        </w:rPr>
        <w:t>6.2 Software</w:t>
      </w:r>
    </w:p>
    <w:p w14:paraId="47FDF4A7" w14:textId="77777777" w:rsidR="00FB7380" w:rsidRPr="006434E3" w:rsidRDefault="00000000">
      <w:pPr>
        <w:spacing w:after="120"/>
      </w:pPr>
      <w:r w:rsidRPr="006434E3">
        <w:t>Python 3.11.9 in Visual Studio Code; PyTorch 2.14 (CPU) for all networks; Gymnasium 1.3 for the environment interface; a React 18 + Recharts 2 dashboard built with Vite 5, and a Streamlit application for live inspection.</w:t>
      </w:r>
    </w:p>
    <w:p w14:paraId="749F75E5" w14:textId="77777777" w:rsidR="00FB7380" w:rsidRPr="006434E3" w:rsidRDefault="00000000">
      <w:pPr>
        <w:pStyle w:val="Heading2"/>
        <w:rPr>
          <w:color w:val="auto"/>
        </w:rPr>
      </w:pPr>
      <w:r w:rsidRPr="006434E3">
        <w:rPr>
          <w:color w:val="auto"/>
        </w:rPr>
        <w:t>6.3 Libraries</w:t>
      </w:r>
    </w:p>
    <w:p w14:paraId="247ABA1E" w14:textId="77777777" w:rsidR="00FB7380" w:rsidRPr="006434E3" w:rsidRDefault="00000000">
      <w:pPr>
        <w:spacing w:after="120"/>
      </w:pPr>
      <w:r w:rsidRPr="006434E3">
        <w:t>numpy 1.26, pandas 2.2, scikit-learn 1.9 (ridge regression and HistGradientBoostingRegressor for the demand model), torch 2.14, gymnasium 1.3, matplotlib 3.11, pyyaml, joblib, pytest 8.3, streamlit; python-pptx and python-docx for the deliverables.</w:t>
      </w:r>
    </w:p>
    <w:p w14:paraId="1342E858" w14:textId="77777777" w:rsidR="00FB7380" w:rsidRPr="006434E3" w:rsidRDefault="00000000">
      <w:pPr>
        <w:pStyle w:val="Heading2"/>
        <w:rPr>
          <w:color w:val="auto"/>
        </w:rPr>
      </w:pPr>
      <w:r w:rsidRPr="006434E3">
        <w:rPr>
          <w:color w:val="auto"/>
        </w:rPr>
        <w:t>6.4 Environment Configuration</w:t>
      </w:r>
    </w:p>
    <w:p w14:paraId="08D82A79" w14:textId="77777777" w:rsidR="00FB7380" w:rsidRPr="006434E3" w:rsidRDefault="00000000">
      <w:pPr>
        <w:spacing w:after="120"/>
      </w:pPr>
      <w:r w:rsidRPr="006434E3">
        <w:t>Panel of 80 products in 10 categories × 15 months (1,200 rows) following the Kaggle Retail Price Optimization schema [14]; generated synthetically with an explicit demand law (category elasticities 1.0–2.5, seasonality, 3 %/month price random walk) because the sandbox had no internet access, and swappable for the real CSV without code changes. State: 35 continuous features; actions and reward as in Section 4. Product split: 60 training / 20 held-out, stratified by category. Terminal condition: 20 steps in training (with bootstrap extension after month 15), exhaustion of the 12 real decision months in evaluation. Demand model fitted on all 80 products with a time-based holdout; feature scaler fitted on training products only.</w:t>
      </w:r>
    </w:p>
    <w:p w14:paraId="67E227C4" w14:textId="77777777" w:rsidR="00FB7380" w:rsidRPr="006434E3" w:rsidRDefault="00000000">
      <w:pPr>
        <w:pStyle w:val="Heading2"/>
        <w:rPr>
          <w:color w:val="auto"/>
        </w:rPr>
      </w:pPr>
      <w:r w:rsidRPr="006434E3">
        <w:rPr>
          <w:color w:val="auto"/>
        </w:rPr>
        <w:t>6.5 Training Configuration</w:t>
      </w:r>
    </w:p>
    <w:p w14:paraId="6A1C72CD" w14:textId="77777777" w:rsidR="00FB7380" w:rsidRPr="006434E3" w:rsidRDefault="00000000">
      <w:pPr>
        <w:spacing w:after="120"/>
      </w:pPr>
      <w:r w:rsidRPr="006434E3">
        <w:t>Each (algorithm, seed) run: 15,000 environment steps = 750 training episodes of 20 steps; seeds 0, 1, 2 for every algorithm and for the Static and Random baselines (18 runs in total). Off-policy agents learn from step 500 with one gradient update per step; PPO updates after every 1,024-step rollout (14 updates in the budget). Evaluation: the saved checkpoint prices each of the 20 held-out products deterministically over its 12 real months; metrics are averaged over products and reported as mean ± standard deviation across seeds.</w:t>
      </w:r>
    </w:p>
    <w:p w14:paraId="606D1230" w14:textId="77777777" w:rsidR="00FB7380" w:rsidRPr="006434E3" w:rsidRDefault="00000000">
      <w:pPr>
        <w:pStyle w:val="Heading2"/>
        <w:rPr>
          <w:color w:val="auto"/>
        </w:rPr>
      </w:pPr>
      <w:r w:rsidRPr="006434E3">
        <w:rPr>
          <w:color w:val="auto"/>
        </w:rPr>
        <w:t>6.6 Hyperparameters</w:t>
      </w:r>
    </w:p>
    <w:p w14:paraId="535FB4F8" w14:textId="77777777" w:rsidR="00FB7380" w:rsidRPr="006434E3" w:rsidRDefault="00000000">
      <w:pPr>
        <w:pStyle w:val="Caption"/>
        <w:jc w:val="center"/>
        <w:rPr>
          <w:color w:val="auto"/>
        </w:rPr>
      </w:pPr>
      <w:r w:rsidRPr="006434E3">
        <w:rPr>
          <w:color w:val="auto"/>
        </w:rPr>
        <w:t>Table 8. Training hyperparameters common table. Network 2 × 128 ReLU, Adam, batch 64, buffer 50,000 (off-policy) for all.</w:t>
      </w:r>
    </w:p>
    <w:tbl>
      <w:tblPr>
        <w:tblStyle w:val="TableGrid"/>
        <w:tblW w:w="0" w:type="auto"/>
        <w:jc w:val="center"/>
        <w:tblLook w:val="04A0" w:firstRow="1" w:lastRow="0" w:firstColumn="1" w:lastColumn="0" w:noHBand="0" w:noVBand="1"/>
      </w:tblPr>
      <w:tblGrid>
        <w:gridCol w:w="1421"/>
        <w:gridCol w:w="2390"/>
        <w:gridCol w:w="1000"/>
        <w:gridCol w:w="3645"/>
        <w:gridCol w:w="1696"/>
      </w:tblGrid>
      <w:tr w:rsidR="006434E3" w:rsidRPr="006434E3" w14:paraId="7AA48D41" w14:textId="77777777" w:rsidTr="006434E3">
        <w:trPr>
          <w:jc w:val="center"/>
        </w:trPr>
        <w:tc>
          <w:tcPr>
            <w:tcW w:w="1440" w:type="dxa"/>
            <w:shd w:val="clear" w:color="auto" w:fill="D9D9D9" w:themeFill="background1" w:themeFillShade="D9"/>
          </w:tcPr>
          <w:p w14:paraId="19AE7FC3" w14:textId="77777777" w:rsidR="00FB7380" w:rsidRPr="006434E3" w:rsidRDefault="00000000">
            <w:r w:rsidRPr="006434E3">
              <w:rPr>
                <w:b/>
                <w:sz w:val="17"/>
              </w:rPr>
              <w:t>Approach</w:t>
            </w:r>
          </w:p>
        </w:tc>
        <w:tc>
          <w:tcPr>
            <w:tcW w:w="2448" w:type="dxa"/>
            <w:shd w:val="clear" w:color="auto" w:fill="D9D9D9" w:themeFill="background1" w:themeFillShade="D9"/>
          </w:tcPr>
          <w:p w14:paraId="5668245F" w14:textId="77777777" w:rsidR="00FB7380" w:rsidRPr="006434E3" w:rsidRDefault="00000000">
            <w:r w:rsidRPr="006434E3">
              <w:rPr>
                <w:b/>
                <w:sz w:val="17"/>
              </w:rPr>
              <w:t>Learning Rate</w:t>
            </w:r>
          </w:p>
        </w:tc>
        <w:tc>
          <w:tcPr>
            <w:tcW w:w="1008" w:type="dxa"/>
            <w:shd w:val="clear" w:color="auto" w:fill="D9D9D9" w:themeFill="background1" w:themeFillShade="D9"/>
          </w:tcPr>
          <w:p w14:paraId="744823C1" w14:textId="77777777" w:rsidR="00FB7380" w:rsidRPr="006434E3" w:rsidRDefault="00000000">
            <w:r w:rsidRPr="006434E3">
              <w:rPr>
                <w:b/>
                <w:sz w:val="17"/>
              </w:rPr>
              <w:t>Gamma</w:t>
            </w:r>
          </w:p>
        </w:tc>
        <w:tc>
          <w:tcPr>
            <w:tcW w:w="3744" w:type="dxa"/>
            <w:shd w:val="clear" w:color="auto" w:fill="D9D9D9" w:themeFill="background1" w:themeFillShade="D9"/>
          </w:tcPr>
          <w:p w14:paraId="0E909BC0" w14:textId="77777777" w:rsidR="00FB7380" w:rsidRPr="006434E3" w:rsidRDefault="00000000">
            <w:r w:rsidRPr="006434E3">
              <w:rPr>
                <w:b/>
                <w:sz w:val="17"/>
              </w:rPr>
              <w:t>Exploration</w:t>
            </w:r>
          </w:p>
        </w:tc>
        <w:tc>
          <w:tcPr>
            <w:tcW w:w="1728" w:type="dxa"/>
            <w:shd w:val="clear" w:color="auto" w:fill="D9D9D9" w:themeFill="background1" w:themeFillShade="D9"/>
          </w:tcPr>
          <w:p w14:paraId="5CB3D94F" w14:textId="77777777" w:rsidR="00FB7380" w:rsidRPr="006434E3" w:rsidRDefault="00000000">
            <w:r w:rsidRPr="006434E3">
              <w:rPr>
                <w:b/>
                <w:sz w:val="17"/>
              </w:rPr>
              <w:t>Episodes (steps)</w:t>
            </w:r>
          </w:p>
        </w:tc>
      </w:tr>
      <w:tr w:rsidR="006434E3" w:rsidRPr="006434E3" w14:paraId="37105A27" w14:textId="77777777">
        <w:trPr>
          <w:jc w:val="center"/>
        </w:trPr>
        <w:tc>
          <w:tcPr>
            <w:tcW w:w="1440" w:type="dxa"/>
          </w:tcPr>
          <w:p w14:paraId="15CBE37D" w14:textId="77777777" w:rsidR="00FB7380" w:rsidRPr="006434E3" w:rsidRDefault="00000000">
            <w:r w:rsidRPr="006434E3">
              <w:rPr>
                <w:sz w:val="17"/>
              </w:rPr>
              <w:t>DQN</w:t>
            </w:r>
          </w:p>
        </w:tc>
        <w:tc>
          <w:tcPr>
            <w:tcW w:w="2448" w:type="dxa"/>
          </w:tcPr>
          <w:p w14:paraId="49E2E30A" w14:textId="77777777" w:rsidR="00FB7380" w:rsidRPr="006434E3" w:rsidRDefault="00000000">
            <w:r w:rsidRPr="006434E3">
              <w:rPr>
                <w:sz w:val="17"/>
              </w:rPr>
              <w:t>1e-3</w:t>
            </w:r>
          </w:p>
        </w:tc>
        <w:tc>
          <w:tcPr>
            <w:tcW w:w="1008" w:type="dxa"/>
          </w:tcPr>
          <w:p w14:paraId="202CCC0E" w14:textId="77777777" w:rsidR="00FB7380" w:rsidRPr="006434E3" w:rsidRDefault="00000000">
            <w:r w:rsidRPr="006434E3">
              <w:rPr>
                <w:sz w:val="17"/>
              </w:rPr>
              <w:t>0.99</w:t>
            </w:r>
          </w:p>
        </w:tc>
        <w:tc>
          <w:tcPr>
            <w:tcW w:w="3744" w:type="dxa"/>
          </w:tcPr>
          <w:p w14:paraId="719CEB42" w14:textId="77777777" w:rsidR="00FB7380" w:rsidRPr="006434E3" w:rsidRDefault="00000000">
            <w:r w:rsidRPr="006434E3">
              <w:rPr>
                <w:sz w:val="17"/>
              </w:rPr>
              <w:t>ε-greedy 1.0 → 0.05 over 25k steps</w:t>
            </w:r>
          </w:p>
        </w:tc>
        <w:tc>
          <w:tcPr>
            <w:tcW w:w="1728" w:type="dxa"/>
          </w:tcPr>
          <w:p w14:paraId="2BFA2955" w14:textId="77777777" w:rsidR="00FB7380" w:rsidRPr="006434E3" w:rsidRDefault="00000000">
            <w:r w:rsidRPr="006434E3">
              <w:rPr>
                <w:sz w:val="17"/>
              </w:rPr>
              <w:t>750 (15,000)</w:t>
            </w:r>
          </w:p>
        </w:tc>
      </w:tr>
      <w:tr w:rsidR="006434E3" w:rsidRPr="006434E3" w14:paraId="733C5804" w14:textId="77777777">
        <w:trPr>
          <w:jc w:val="center"/>
        </w:trPr>
        <w:tc>
          <w:tcPr>
            <w:tcW w:w="1440" w:type="dxa"/>
          </w:tcPr>
          <w:p w14:paraId="095F4D75" w14:textId="77777777" w:rsidR="00FB7380" w:rsidRPr="006434E3" w:rsidRDefault="00000000">
            <w:r w:rsidRPr="006434E3">
              <w:rPr>
                <w:sz w:val="17"/>
              </w:rPr>
              <w:lastRenderedPageBreak/>
              <w:t>DDPG</w:t>
            </w:r>
          </w:p>
        </w:tc>
        <w:tc>
          <w:tcPr>
            <w:tcW w:w="2448" w:type="dxa"/>
          </w:tcPr>
          <w:p w14:paraId="282B3954" w14:textId="77777777" w:rsidR="00FB7380" w:rsidRPr="006434E3" w:rsidRDefault="00000000">
            <w:r w:rsidRPr="006434E3">
              <w:rPr>
                <w:sz w:val="17"/>
              </w:rPr>
              <w:t>1e-4 actor / 1e-3 critic</w:t>
            </w:r>
          </w:p>
        </w:tc>
        <w:tc>
          <w:tcPr>
            <w:tcW w:w="1008" w:type="dxa"/>
          </w:tcPr>
          <w:p w14:paraId="1D430B5B" w14:textId="77777777" w:rsidR="00FB7380" w:rsidRPr="006434E3" w:rsidRDefault="00000000">
            <w:r w:rsidRPr="006434E3">
              <w:rPr>
                <w:sz w:val="17"/>
              </w:rPr>
              <w:t>0.99</w:t>
            </w:r>
          </w:p>
        </w:tc>
        <w:tc>
          <w:tcPr>
            <w:tcW w:w="3744" w:type="dxa"/>
          </w:tcPr>
          <w:p w14:paraId="3017729C" w14:textId="77777777" w:rsidR="00FB7380" w:rsidRPr="006434E3" w:rsidRDefault="00000000">
            <w:r w:rsidRPr="006434E3">
              <w:rPr>
                <w:sz w:val="17"/>
              </w:rPr>
              <w:t>OU noise σ 0.20 → 0.05 over 25k steps</w:t>
            </w:r>
          </w:p>
        </w:tc>
        <w:tc>
          <w:tcPr>
            <w:tcW w:w="1728" w:type="dxa"/>
          </w:tcPr>
          <w:p w14:paraId="0E948844" w14:textId="77777777" w:rsidR="00FB7380" w:rsidRPr="006434E3" w:rsidRDefault="00000000">
            <w:r w:rsidRPr="006434E3">
              <w:rPr>
                <w:sz w:val="17"/>
              </w:rPr>
              <w:t>750 (15,000)</w:t>
            </w:r>
          </w:p>
        </w:tc>
      </w:tr>
      <w:tr w:rsidR="006434E3" w:rsidRPr="006434E3" w14:paraId="209CC16C" w14:textId="77777777">
        <w:trPr>
          <w:jc w:val="center"/>
        </w:trPr>
        <w:tc>
          <w:tcPr>
            <w:tcW w:w="1440" w:type="dxa"/>
          </w:tcPr>
          <w:p w14:paraId="6D097DF2" w14:textId="77777777" w:rsidR="00FB7380" w:rsidRPr="006434E3" w:rsidRDefault="00000000">
            <w:r w:rsidRPr="006434E3">
              <w:rPr>
                <w:sz w:val="17"/>
              </w:rPr>
              <w:t>PPO</w:t>
            </w:r>
          </w:p>
        </w:tc>
        <w:tc>
          <w:tcPr>
            <w:tcW w:w="2448" w:type="dxa"/>
          </w:tcPr>
          <w:p w14:paraId="2031ADB8" w14:textId="77777777" w:rsidR="00FB7380" w:rsidRPr="006434E3" w:rsidRDefault="00000000">
            <w:r w:rsidRPr="006434E3">
              <w:rPr>
                <w:sz w:val="17"/>
              </w:rPr>
              <w:t>3e-4</w:t>
            </w:r>
          </w:p>
        </w:tc>
        <w:tc>
          <w:tcPr>
            <w:tcW w:w="1008" w:type="dxa"/>
          </w:tcPr>
          <w:p w14:paraId="2CE2289D" w14:textId="77777777" w:rsidR="00FB7380" w:rsidRPr="006434E3" w:rsidRDefault="00000000">
            <w:r w:rsidRPr="006434E3">
              <w:rPr>
                <w:sz w:val="17"/>
              </w:rPr>
              <w:t>0.99</w:t>
            </w:r>
          </w:p>
        </w:tc>
        <w:tc>
          <w:tcPr>
            <w:tcW w:w="3744" w:type="dxa"/>
          </w:tcPr>
          <w:p w14:paraId="7B3CCE6C" w14:textId="77777777" w:rsidR="00FB7380" w:rsidRPr="006434E3" w:rsidRDefault="00000000">
            <w:r w:rsidRPr="006434E3">
              <w:rPr>
                <w:sz w:val="17"/>
              </w:rPr>
              <w:t>stochastic policy + entropy 0.01; clip 0.2</w:t>
            </w:r>
          </w:p>
        </w:tc>
        <w:tc>
          <w:tcPr>
            <w:tcW w:w="1728" w:type="dxa"/>
          </w:tcPr>
          <w:p w14:paraId="66C7F8B2" w14:textId="77777777" w:rsidR="00FB7380" w:rsidRPr="006434E3" w:rsidRDefault="00000000">
            <w:r w:rsidRPr="006434E3">
              <w:rPr>
                <w:sz w:val="17"/>
              </w:rPr>
              <w:t>750 (15,000)</w:t>
            </w:r>
          </w:p>
        </w:tc>
      </w:tr>
      <w:tr w:rsidR="006434E3" w:rsidRPr="006434E3" w14:paraId="4CB21AD2" w14:textId="77777777">
        <w:trPr>
          <w:jc w:val="center"/>
        </w:trPr>
        <w:tc>
          <w:tcPr>
            <w:tcW w:w="1440" w:type="dxa"/>
          </w:tcPr>
          <w:p w14:paraId="38B51045" w14:textId="77777777" w:rsidR="00FB7380" w:rsidRPr="006434E3" w:rsidRDefault="00000000">
            <w:r w:rsidRPr="006434E3">
              <w:rPr>
                <w:sz w:val="17"/>
              </w:rPr>
              <w:t>SAC</w:t>
            </w:r>
          </w:p>
        </w:tc>
        <w:tc>
          <w:tcPr>
            <w:tcW w:w="2448" w:type="dxa"/>
          </w:tcPr>
          <w:p w14:paraId="153DFE36" w14:textId="77777777" w:rsidR="00FB7380" w:rsidRPr="006434E3" w:rsidRDefault="00000000">
            <w:r w:rsidRPr="006434E3">
              <w:rPr>
                <w:sz w:val="17"/>
              </w:rPr>
              <w:t>3e-4 (actor, critics, α)</w:t>
            </w:r>
          </w:p>
        </w:tc>
        <w:tc>
          <w:tcPr>
            <w:tcW w:w="1008" w:type="dxa"/>
          </w:tcPr>
          <w:p w14:paraId="064E1A9D" w14:textId="77777777" w:rsidR="00FB7380" w:rsidRPr="006434E3" w:rsidRDefault="00000000">
            <w:r w:rsidRPr="006434E3">
              <w:rPr>
                <w:sz w:val="17"/>
              </w:rPr>
              <w:t>0.99</w:t>
            </w:r>
          </w:p>
        </w:tc>
        <w:tc>
          <w:tcPr>
            <w:tcW w:w="3744" w:type="dxa"/>
          </w:tcPr>
          <w:p w14:paraId="7D5FA6F6" w14:textId="77777777" w:rsidR="00FB7380" w:rsidRPr="006434E3" w:rsidRDefault="00000000">
            <w:r w:rsidRPr="006434E3">
              <w:rPr>
                <w:sz w:val="17"/>
              </w:rPr>
              <w:t>entropy-regularised, target H = −1, α learned</w:t>
            </w:r>
          </w:p>
        </w:tc>
        <w:tc>
          <w:tcPr>
            <w:tcW w:w="1728" w:type="dxa"/>
          </w:tcPr>
          <w:p w14:paraId="599538D5" w14:textId="77777777" w:rsidR="00FB7380" w:rsidRPr="006434E3" w:rsidRDefault="00000000">
            <w:r w:rsidRPr="006434E3">
              <w:rPr>
                <w:sz w:val="17"/>
              </w:rPr>
              <w:t>750 (15,000)</w:t>
            </w:r>
          </w:p>
        </w:tc>
      </w:tr>
    </w:tbl>
    <w:p w14:paraId="67BBC327" w14:textId="77777777" w:rsidR="00FB7380" w:rsidRPr="006434E3" w:rsidRDefault="00FB7380">
      <w:pPr>
        <w:spacing w:after="40"/>
      </w:pPr>
    </w:p>
    <w:p w14:paraId="293A9958" w14:textId="77777777" w:rsidR="00FB7380" w:rsidRPr="006434E3" w:rsidRDefault="00000000">
      <w:pPr>
        <w:pStyle w:val="Heading1"/>
        <w:rPr>
          <w:color w:val="auto"/>
        </w:rPr>
      </w:pPr>
      <w:r w:rsidRPr="006434E3">
        <w:rPr>
          <w:color w:val="auto"/>
        </w:rPr>
        <w:t>7. Results</w:t>
      </w:r>
    </w:p>
    <w:p w14:paraId="48198735" w14:textId="77777777" w:rsidR="00FB7380" w:rsidRPr="006434E3" w:rsidRDefault="00000000">
      <w:pPr>
        <w:spacing w:after="120"/>
      </w:pPr>
      <w:r w:rsidRPr="006434E3">
        <w:t>All numbers below are measured: 3 seeds × 15,000 steps per algorithm, evaluated on the 20 held-out products; source files are results/comparison_summary.csv and the per-run logs.</w:t>
      </w:r>
    </w:p>
    <w:p w14:paraId="1664C59D" w14:textId="77777777" w:rsidR="00FB7380" w:rsidRPr="006434E3" w:rsidRDefault="00000000">
      <w:pPr>
        <w:pStyle w:val="Heading2"/>
        <w:rPr>
          <w:color w:val="auto"/>
        </w:rPr>
      </w:pPr>
      <w:r w:rsidRPr="006434E3">
        <w:rPr>
          <w:color w:val="auto"/>
        </w:rPr>
        <w:t>7.1 Learning Curves</w:t>
      </w:r>
    </w:p>
    <w:p w14:paraId="32FDC4D8" w14:textId="77777777" w:rsidR="00FB7380" w:rsidRPr="006434E3" w:rsidRDefault="00000000">
      <w:pPr>
        <w:jc w:val="center"/>
      </w:pPr>
      <w:r w:rsidRPr="006434E3">
        <w:rPr>
          <w:noProof/>
        </w:rPr>
        <w:drawing>
          <wp:inline distT="0" distB="0" distL="0" distR="0" wp14:anchorId="505D1D28" wp14:editId="1F345BE7">
            <wp:extent cx="5760720" cy="2073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arning_curves.png"/>
                    <pic:cNvPicPr/>
                  </pic:nvPicPr>
                  <pic:blipFill>
                    <a:blip r:embed="rId8"/>
                    <a:stretch>
                      <a:fillRect/>
                    </a:stretch>
                  </pic:blipFill>
                  <pic:spPr>
                    <a:xfrm>
                      <a:off x="0" y="0"/>
                      <a:ext cx="5760720" cy="2073859"/>
                    </a:xfrm>
                    <a:prstGeom prst="rect">
                      <a:avLst/>
                    </a:prstGeom>
                  </pic:spPr>
                </pic:pic>
              </a:graphicData>
            </a:graphic>
          </wp:inline>
        </w:drawing>
      </w:r>
    </w:p>
    <w:p w14:paraId="4C755DC5" w14:textId="77777777" w:rsidR="00FB7380" w:rsidRPr="006434E3" w:rsidRDefault="00000000">
      <w:pPr>
        <w:pStyle w:val="Caption"/>
        <w:jc w:val="center"/>
        <w:rPr>
          <w:color w:val="auto"/>
        </w:rPr>
      </w:pPr>
      <w:r w:rsidRPr="006434E3">
        <w:rPr>
          <w:color w:val="auto"/>
        </w:rPr>
        <w:t>Figure 3. Learning curves, mean ± std across seeds: (a) rolling mean reward over 200 steps; (b) running mean reward since the start of training.</w:t>
      </w:r>
    </w:p>
    <w:p w14:paraId="4D9B3D76" w14:textId="77777777" w:rsidR="00FB7380" w:rsidRPr="006434E3" w:rsidRDefault="00000000">
      <w:pPr>
        <w:spacing w:after="120"/>
      </w:pPr>
      <w:r w:rsidRPr="006434E3">
        <w:t>Panel (a) is dominated by product-level shocks: each training episode is a different product with its own traffic and competitor history, so the short-term reward is noisy for every algorithm. Panel (b) averages the noise out. SAC and DDPG rise above zero within the first 2,000 steps and settle at the top (final running means 1.39 and 1.22); PPO starts lowest, climbs steadily and is still improving at 15,000 steps (0.15), the signature of an on-policy learner that discards its data after each update; DQN stays below zero throughout (-0.68).</w:t>
      </w:r>
    </w:p>
    <w:p w14:paraId="5791AB1D" w14:textId="77777777" w:rsidR="00FB7380" w:rsidRPr="006434E3" w:rsidRDefault="00000000">
      <w:pPr>
        <w:pStyle w:val="Heading2"/>
        <w:rPr>
          <w:color w:val="auto"/>
        </w:rPr>
      </w:pPr>
      <w:r w:rsidRPr="006434E3">
        <w:rPr>
          <w:color w:val="auto"/>
        </w:rPr>
        <w:t>7.2 Reward versus Episode</w:t>
      </w:r>
    </w:p>
    <w:p w14:paraId="0A5E49CF" w14:textId="77777777" w:rsidR="00FB7380" w:rsidRPr="006434E3" w:rsidRDefault="00000000">
      <w:pPr>
        <w:jc w:val="center"/>
      </w:pPr>
      <w:r w:rsidRPr="006434E3">
        <w:rPr>
          <w:noProof/>
        </w:rPr>
        <w:drawing>
          <wp:inline distT="0" distB="0" distL="0" distR="0" wp14:anchorId="36B674A0" wp14:editId="10A4F173">
            <wp:extent cx="5760720" cy="2176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ward_vs_episode.png"/>
                    <pic:cNvPicPr/>
                  </pic:nvPicPr>
                  <pic:blipFill>
                    <a:blip r:embed="rId9"/>
                    <a:stretch>
                      <a:fillRect/>
                    </a:stretch>
                  </pic:blipFill>
                  <pic:spPr>
                    <a:xfrm>
                      <a:off x="0" y="0"/>
                      <a:ext cx="5760720" cy="2176272"/>
                    </a:xfrm>
                    <a:prstGeom prst="rect">
                      <a:avLst/>
                    </a:prstGeom>
                  </pic:spPr>
                </pic:pic>
              </a:graphicData>
            </a:graphic>
          </wp:inline>
        </w:drawing>
      </w:r>
    </w:p>
    <w:p w14:paraId="5E424E9B" w14:textId="77777777" w:rsidR="00FB7380" w:rsidRPr="006434E3" w:rsidRDefault="00000000">
      <w:pPr>
        <w:pStyle w:val="Caption"/>
        <w:jc w:val="center"/>
        <w:rPr>
          <w:color w:val="auto"/>
        </w:rPr>
      </w:pPr>
      <w:r w:rsidRPr="006434E3">
        <w:rPr>
          <w:color w:val="auto"/>
        </w:rPr>
        <w:t>Figure 4. Episode return (sum of the 20 step rewards) against training episode, rolling mean over 25 episodes, mean ± std across seeds.</w:t>
      </w:r>
    </w:p>
    <w:p w14:paraId="30CE8A4B" w14:textId="77777777" w:rsidR="00FB7380" w:rsidRPr="006434E3" w:rsidRDefault="00000000">
      <w:pPr>
        <w:spacing w:after="120"/>
      </w:pPr>
      <w:r w:rsidRPr="006434E3">
        <w:lastRenderedPageBreak/>
        <w:t>Per-episode returns make the ordering visible at the episode scale: the three continuous agents' returns move from slightly negative in the first episodes to clearly positive, SAC and DDPG earliest, PPO later; DQN's returns hover around zero with the widest band, consistent with a policy that was still 43 % random at the end of the budget (Section 9.5).</w:t>
      </w:r>
    </w:p>
    <w:p w14:paraId="7E9C2DFE" w14:textId="77777777" w:rsidR="00FB7380" w:rsidRPr="006434E3" w:rsidRDefault="00000000">
      <w:pPr>
        <w:pStyle w:val="Heading2"/>
        <w:rPr>
          <w:color w:val="auto"/>
        </w:rPr>
      </w:pPr>
      <w:r w:rsidRPr="006434E3">
        <w:rPr>
          <w:color w:val="auto"/>
        </w:rPr>
        <w:t>7.3 Final Policy / Behaviour</w:t>
      </w:r>
    </w:p>
    <w:p w14:paraId="489D65CE" w14:textId="77777777" w:rsidR="00FB7380" w:rsidRPr="006434E3" w:rsidRDefault="00000000">
      <w:pPr>
        <w:jc w:val="center"/>
      </w:pPr>
      <w:r w:rsidRPr="006434E3">
        <w:rPr>
          <w:noProof/>
        </w:rPr>
        <w:drawing>
          <wp:inline distT="0" distB="0" distL="0" distR="0" wp14:anchorId="22CF7BA8" wp14:editId="0CC79C53">
            <wp:extent cx="5760720" cy="2073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licy.png"/>
                    <pic:cNvPicPr/>
                  </pic:nvPicPr>
                  <pic:blipFill>
                    <a:blip r:embed="rId10"/>
                    <a:stretch>
                      <a:fillRect/>
                    </a:stretch>
                  </pic:blipFill>
                  <pic:spPr>
                    <a:xfrm>
                      <a:off x="0" y="0"/>
                      <a:ext cx="5760720" cy="2073859"/>
                    </a:xfrm>
                    <a:prstGeom prst="rect">
                      <a:avLst/>
                    </a:prstGeom>
                  </pic:spPr>
                </pic:pic>
              </a:graphicData>
            </a:graphic>
          </wp:inline>
        </w:drawing>
      </w:r>
    </w:p>
    <w:p w14:paraId="5957657A" w14:textId="77777777" w:rsidR="00FB7380" w:rsidRPr="006434E3" w:rsidRDefault="00000000">
      <w:pPr>
        <w:pStyle w:val="Caption"/>
        <w:jc w:val="center"/>
        <w:rPr>
          <w:color w:val="auto"/>
        </w:rPr>
      </w:pPr>
      <w:r w:rsidRPr="006434E3">
        <w:rPr>
          <w:color w:val="auto"/>
        </w:rPr>
        <w:t>Figure 5. Final policies on held-out product P0050 (furniture), mean over seeds: (a) monthly price chosen by each agent against the seller's actual price, hollow markers where the price guard was hit; (b) cumulative simulated revenue relative to the seller's own prices.</w:t>
      </w:r>
    </w:p>
    <w:p w14:paraId="08DCEAC4" w14:textId="77777777" w:rsidR="00FB7380" w:rsidRPr="006434E3" w:rsidRDefault="00000000">
      <w:pPr>
        <w:spacing w:after="120"/>
      </w:pPr>
      <w:r w:rsidRPr="006434E3">
        <w:t>The learned behaviours differ qualitatively. SAC and DDPG raise the price from the entering $77 to the guard within one or two months and hold it; PPO also moves up but oscillates between $85 and $99, reflecting its still-improving policy; DQN moves the opposite way, cutting to the lower guard. Under the fitted demand model this product is inelastic, so the upward policies gain revenue every month while DQN loses it: over twelve months SAC finishes about $6,900 ahead of the seller and DQN about $5,000 behind. The hollow markers show that the continuous agents are constrained by the price guard, not by their own preference — a point taken up in Section 9.</w:t>
      </w:r>
    </w:p>
    <w:p w14:paraId="1E2714D5" w14:textId="77777777" w:rsidR="00FB7380" w:rsidRPr="006434E3" w:rsidRDefault="00000000">
      <w:pPr>
        <w:pStyle w:val="Heading2"/>
        <w:rPr>
          <w:color w:val="auto"/>
        </w:rPr>
      </w:pPr>
      <w:r w:rsidRPr="006434E3">
        <w:rPr>
          <w:color w:val="auto"/>
        </w:rPr>
        <w:t>7.4 Performance Metrics</w:t>
      </w:r>
    </w:p>
    <w:p w14:paraId="5C56E89F" w14:textId="77777777" w:rsidR="00FB7380" w:rsidRPr="006434E3" w:rsidRDefault="00000000">
      <w:pPr>
        <w:spacing w:after="120"/>
      </w:pPr>
      <w:r w:rsidRPr="006434E3">
        <w:t>Six metrics are reported (definitions in Table 10). Table 9 gives their values for the four approaches and the best on each.</w:t>
      </w:r>
    </w:p>
    <w:p w14:paraId="0D271347" w14:textId="77777777" w:rsidR="00FB7380" w:rsidRPr="006434E3" w:rsidRDefault="00000000">
      <w:pPr>
        <w:pStyle w:val="Caption"/>
        <w:jc w:val="center"/>
        <w:rPr>
          <w:color w:val="auto"/>
        </w:rPr>
      </w:pPr>
      <w:r w:rsidRPr="006434E3">
        <w:rPr>
          <w:color w:val="auto"/>
        </w:rPr>
        <w:t>Table 9. Performance metrics for the four approaches (mean over seeds unless stated).</w:t>
      </w:r>
    </w:p>
    <w:tbl>
      <w:tblPr>
        <w:tblStyle w:val="TableGrid"/>
        <w:tblW w:w="0" w:type="auto"/>
        <w:jc w:val="center"/>
        <w:tblLook w:val="04A0" w:firstRow="1" w:lastRow="0" w:firstColumn="1" w:lastColumn="0" w:noHBand="0" w:noVBand="1"/>
      </w:tblPr>
      <w:tblGrid>
        <w:gridCol w:w="3637"/>
        <w:gridCol w:w="1341"/>
        <w:gridCol w:w="1341"/>
        <w:gridCol w:w="1341"/>
        <w:gridCol w:w="1341"/>
        <w:gridCol w:w="1151"/>
      </w:tblGrid>
      <w:tr w:rsidR="006434E3" w:rsidRPr="006434E3" w14:paraId="072C5697" w14:textId="77777777" w:rsidTr="006434E3">
        <w:trPr>
          <w:jc w:val="center"/>
        </w:trPr>
        <w:tc>
          <w:tcPr>
            <w:tcW w:w="3744" w:type="dxa"/>
            <w:shd w:val="clear" w:color="auto" w:fill="D9D9D9" w:themeFill="background1" w:themeFillShade="D9"/>
          </w:tcPr>
          <w:p w14:paraId="2F1B3368" w14:textId="77777777" w:rsidR="00FB7380" w:rsidRPr="006434E3" w:rsidRDefault="00000000">
            <w:r w:rsidRPr="006434E3">
              <w:rPr>
                <w:b/>
                <w:sz w:val="17"/>
              </w:rPr>
              <w:t>Metric</w:t>
            </w:r>
          </w:p>
        </w:tc>
        <w:tc>
          <w:tcPr>
            <w:tcW w:w="1368" w:type="dxa"/>
            <w:shd w:val="clear" w:color="auto" w:fill="D9D9D9" w:themeFill="background1" w:themeFillShade="D9"/>
          </w:tcPr>
          <w:p w14:paraId="418FE17E" w14:textId="77777777" w:rsidR="00FB7380" w:rsidRPr="006434E3" w:rsidRDefault="00000000">
            <w:r w:rsidRPr="006434E3">
              <w:rPr>
                <w:b/>
                <w:sz w:val="17"/>
              </w:rPr>
              <w:t>DQN</w:t>
            </w:r>
          </w:p>
        </w:tc>
        <w:tc>
          <w:tcPr>
            <w:tcW w:w="1368" w:type="dxa"/>
            <w:shd w:val="clear" w:color="auto" w:fill="D9D9D9" w:themeFill="background1" w:themeFillShade="D9"/>
          </w:tcPr>
          <w:p w14:paraId="47CA67E7" w14:textId="77777777" w:rsidR="00FB7380" w:rsidRPr="006434E3" w:rsidRDefault="00000000">
            <w:r w:rsidRPr="006434E3">
              <w:rPr>
                <w:b/>
                <w:sz w:val="17"/>
              </w:rPr>
              <w:t>DDPG</w:t>
            </w:r>
          </w:p>
        </w:tc>
        <w:tc>
          <w:tcPr>
            <w:tcW w:w="1368" w:type="dxa"/>
            <w:shd w:val="clear" w:color="auto" w:fill="D9D9D9" w:themeFill="background1" w:themeFillShade="D9"/>
          </w:tcPr>
          <w:p w14:paraId="3B00ED8C" w14:textId="77777777" w:rsidR="00FB7380" w:rsidRPr="006434E3" w:rsidRDefault="00000000">
            <w:r w:rsidRPr="006434E3">
              <w:rPr>
                <w:b/>
                <w:sz w:val="17"/>
              </w:rPr>
              <w:t>PPO</w:t>
            </w:r>
          </w:p>
        </w:tc>
        <w:tc>
          <w:tcPr>
            <w:tcW w:w="1368" w:type="dxa"/>
            <w:shd w:val="clear" w:color="auto" w:fill="D9D9D9" w:themeFill="background1" w:themeFillShade="D9"/>
          </w:tcPr>
          <w:p w14:paraId="2DA5EB87" w14:textId="77777777" w:rsidR="00FB7380" w:rsidRPr="006434E3" w:rsidRDefault="00000000">
            <w:r w:rsidRPr="006434E3">
              <w:rPr>
                <w:b/>
                <w:sz w:val="17"/>
              </w:rPr>
              <w:t>SAC</w:t>
            </w:r>
          </w:p>
        </w:tc>
        <w:tc>
          <w:tcPr>
            <w:tcW w:w="1152" w:type="dxa"/>
            <w:shd w:val="clear" w:color="auto" w:fill="D9D9D9" w:themeFill="background1" w:themeFillShade="D9"/>
          </w:tcPr>
          <w:p w14:paraId="51496173" w14:textId="77777777" w:rsidR="00FB7380" w:rsidRPr="006434E3" w:rsidRDefault="00000000">
            <w:r w:rsidRPr="006434E3">
              <w:rPr>
                <w:b/>
                <w:sz w:val="17"/>
              </w:rPr>
              <w:t>Best</w:t>
            </w:r>
          </w:p>
        </w:tc>
      </w:tr>
      <w:tr w:rsidR="006434E3" w:rsidRPr="006434E3" w14:paraId="4550834B" w14:textId="77777777">
        <w:trPr>
          <w:jc w:val="center"/>
        </w:trPr>
        <w:tc>
          <w:tcPr>
            <w:tcW w:w="3744" w:type="dxa"/>
          </w:tcPr>
          <w:p w14:paraId="4B02A237" w14:textId="77777777" w:rsidR="00FB7380" w:rsidRPr="006434E3" w:rsidRDefault="00000000">
            <w:r w:rsidRPr="006434E3">
              <w:rPr>
                <w:sz w:val="17"/>
              </w:rPr>
              <w:t>M1 Mean held-out DRCR</w:t>
            </w:r>
          </w:p>
        </w:tc>
        <w:tc>
          <w:tcPr>
            <w:tcW w:w="1368" w:type="dxa"/>
          </w:tcPr>
          <w:p w14:paraId="3F15FD22" w14:textId="77777777" w:rsidR="00FB7380" w:rsidRPr="006434E3" w:rsidRDefault="00000000">
            <w:r w:rsidRPr="006434E3">
              <w:rPr>
                <w:sz w:val="17"/>
              </w:rPr>
              <w:t>0.0313</w:t>
            </w:r>
          </w:p>
        </w:tc>
        <w:tc>
          <w:tcPr>
            <w:tcW w:w="1368" w:type="dxa"/>
          </w:tcPr>
          <w:p w14:paraId="499CE36F" w14:textId="77777777" w:rsidR="00FB7380" w:rsidRPr="006434E3" w:rsidRDefault="00000000">
            <w:r w:rsidRPr="006434E3">
              <w:rPr>
                <w:sz w:val="17"/>
              </w:rPr>
              <w:t>0.0748</w:t>
            </w:r>
          </w:p>
        </w:tc>
        <w:tc>
          <w:tcPr>
            <w:tcW w:w="1368" w:type="dxa"/>
          </w:tcPr>
          <w:p w14:paraId="22CDEA40" w14:textId="77777777" w:rsidR="00FB7380" w:rsidRPr="006434E3" w:rsidRDefault="00000000">
            <w:r w:rsidRPr="006434E3">
              <w:rPr>
                <w:sz w:val="17"/>
              </w:rPr>
              <w:t>0.0778</w:t>
            </w:r>
          </w:p>
        </w:tc>
        <w:tc>
          <w:tcPr>
            <w:tcW w:w="1368" w:type="dxa"/>
          </w:tcPr>
          <w:p w14:paraId="50A05352" w14:textId="77777777" w:rsidR="00FB7380" w:rsidRPr="006434E3" w:rsidRDefault="00000000">
            <w:r w:rsidRPr="006434E3">
              <w:rPr>
                <w:sz w:val="17"/>
              </w:rPr>
              <w:t>0.0822</w:t>
            </w:r>
          </w:p>
        </w:tc>
        <w:tc>
          <w:tcPr>
            <w:tcW w:w="1152" w:type="dxa"/>
          </w:tcPr>
          <w:p w14:paraId="31A941DD" w14:textId="77777777" w:rsidR="00FB7380" w:rsidRPr="006434E3" w:rsidRDefault="00000000">
            <w:r w:rsidRPr="006434E3">
              <w:rPr>
                <w:sz w:val="17"/>
              </w:rPr>
              <w:t>SAC</w:t>
            </w:r>
          </w:p>
        </w:tc>
      </w:tr>
      <w:tr w:rsidR="006434E3" w:rsidRPr="006434E3" w14:paraId="3D44EF39" w14:textId="77777777">
        <w:trPr>
          <w:jc w:val="center"/>
        </w:trPr>
        <w:tc>
          <w:tcPr>
            <w:tcW w:w="3744" w:type="dxa"/>
          </w:tcPr>
          <w:p w14:paraId="3CC99D14" w14:textId="77777777" w:rsidR="00FB7380" w:rsidRPr="006434E3" w:rsidRDefault="00000000">
            <w:r w:rsidRPr="006434E3">
              <w:rPr>
                <w:sz w:val="17"/>
              </w:rPr>
              <w:t>M2 Std of held-out DRCR across seeds (lower = more stable)</w:t>
            </w:r>
          </w:p>
        </w:tc>
        <w:tc>
          <w:tcPr>
            <w:tcW w:w="1368" w:type="dxa"/>
          </w:tcPr>
          <w:p w14:paraId="1D9BD106" w14:textId="77777777" w:rsidR="00FB7380" w:rsidRPr="006434E3" w:rsidRDefault="00000000">
            <w:r w:rsidRPr="006434E3">
              <w:rPr>
                <w:sz w:val="17"/>
              </w:rPr>
              <w:t>0.0236</w:t>
            </w:r>
          </w:p>
        </w:tc>
        <w:tc>
          <w:tcPr>
            <w:tcW w:w="1368" w:type="dxa"/>
          </w:tcPr>
          <w:p w14:paraId="7DAE94F7" w14:textId="77777777" w:rsidR="00FB7380" w:rsidRPr="006434E3" w:rsidRDefault="00000000">
            <w:r w:rsidRPr="006434E3">
              <w:rPr>
                <w:sz w:val="17"/>
              </w:rPr>
              <w:t>0.0044</w:t>
            </w:r>
          </w:p>
        </w:tc>
        <w:tc>
          <w:tcPr>
            <w:tcW w:w="1368" w:type="dxa"/>
          </w:tcPr>
          <w:p w14:paraId="2D95B401" w14:textId="77777777" w:rsidR="00FB7380" w:rsidRPr="006434E3" w:rsidRDefault="00000000">
            <w:r w:rsidRPr="006434E3">
              <w:rPr>
                <w:sz w:val="17"/>
              </w:rPr>
              <w:t>0.0046</w:t>
            </w:r>
          </w:p>
        </w:tc>
        <w:tc>
          <w:tcPr>
            <w:tcW w:w="1368" w:type="dxa"/>
          </w:tcPr>
          <w:p w14:paraId="63274FF8" w14:textId="77777777" w:rsidR="00FB7380" w:rsidRPr="006434E3" w:rsidRDefault="00000000">
            <w:r w:rsidRPr="006434E3">
              <w:rPr>
                <w:sz w:val="17"/>
              </w:rPr>
              <w:t>0.0009</w:t>
            </w:r>
          </w:p>
        </w:tc>
        <w:tc>
          <w:tcPr>
            <w:tcW w:w="1152" w:type="dxa"/>
          </w:tcPr>
          <w:p w14:paraId="7633D37A" w14:textId="77777777" w:rsidR="00FB7380" w:rsidRPr="006434E3" w:rsidRDefault="00000000">
            <w:r w:rsidRPr="006434E3">
              <w:rPr>
                <w:sz w:val="17"/>
              </w:rPr>
              <w:t>SAC</w:t>
            </w:r>
          </w:p>
        </w:tc>
      </w:tr>
      <w:tr w:rsidR="006434E3" w:rsidRPr="006434E3" w14:paraId="1FEAF3F5" w14:textId="77777777">
        <w:trPr>
          <w:jc w:val="center"/>
        </w:trPr>
        <w:tc>
          <w:tcPr>
            <w:tcW w:w="3744" w:type="dxa"/>
          </w:tcPr>
          <w:p w14:paraId="189A39F2" w14:textId="77777777" w:rsidR="00FB7380" w:rsidRPr="006434E3" w:rsidRDefault="00000000">
            <w:r w:rsidRPr="006434E3">
              <w:rPr>
                <w:sz w:val="17"/>
              </w:rPr>
              <w:t>M3 Simulated revenue uplift vs. seller (%)</w:t>
            </w:r>
          </w:p>
        </w:tc>
        <w:tc>
          <w:tcPr>
            <w:tcW w:w="1368" w:type="dxa"/>
          </w:tcPr>
          <w:p w14:paraId="6FADC364" w14:textId="77777777" w:rsidR="00FB7380" w:rsidRPr="006434E3" w:rsidRDefault="00000000">
            <w:r w:rsidRPr="006434E3">
              <w:rPr>
                <w:sz w:val="17"/>
              </w:rPr>
              <w:t>-2.97</w:t>
            </w:r>
          </w:p>
        </w:tc>
        <w:tc>
          <w:tcPr>
            <w:tcW w:w="1368" w:type="dxa"/>
          </w:tcPr>
          <w:p w14:paraId="782DC24B" w14:textId="77777777" w:rsidR="00FB7380" w:rsidRPr="006434E3" w:rsidRDefault="00000000">
            <w:r w:rsidRPr="006434E3">
              <w:rPr>
                <w:sz w:val="17"/>
              </w:rPr>
              <w:t>+3.00</w:t>
            </w:r>
          </w:p>
        </w:tc>
        <w:tc>
          <w:tcPr>
            <w:tcW w:w="1368" w:type="dxa"/>
          </w:tcPr>
          <w:p w14:paraId="0E83B7E7" w14:textId="77777777" w:rsidR="00FB7380" w:rsidRPr="006434E3" w:rsidRDefault="00000000">
            <w:r w:rsidRPr="006434E3">
              <w:rPr>
                <w:sz w:val="17"/>
              </w:rPr>
              <w:t>+2.97</w:t>
            </w:r>
          </w:p>
        </w:tc>
        <w:tc>
          <w:tcPr>
            <w:tcW w:w="1368" w:type="dxa"/>
          </w:tcPr>
          <w:p w14:paraId="6E32C7BF" w14:textId="77777777" w:rsidR="00FB7380" w:rsidRPr="006434E3" w:rsidRDefault="00000000">
            <w:r w:rsidRPr="006434E3">
              <w:rPr>
                <w:sz w:val="17"/>
              </w:rPr>
              <w:t>+3.92</w:t>
            </w:r>
          </w:p>
        </w:tc>
        <w:tc>
          <w:tcPr>
            <w:tcW w:w="1152" w:type="dxa"/>
          </w:tcPr>
          <w:p w14:paraId="2D25D862" w14:textId="77777777" w:rsidR="00FB7380" w:rsidRPr="006434E3" w:rsidRDefault="00000000">
            <w:r w:rsidRPr="006434E3">
              <w:rPr>
                <w:sz w:val="17"/>
              </w:rPr>
              <w:t>SAC</w:t>
            </w:r>
          </w:p>
        </w:tc>
      </w:tr>
      <w:tr w:rsidR="006434E3" w:rsidRPr="006434E3" w14:paraId="08239485" w14:textId="77777777">
        <w:trPr>
          <w:jc w:val="center"/>
        </w:trPr>
        <w:tc>
          <w:tcPr>
            <w:tcW w:w="3744" w:type="dxa"/>
          </w:tcPr>
          <w:p w14:paraId="139DB501" w14:textId="77777777" w:rsidR="00FB7380" w:rsidRPr="006434E3" w:rsidRDefault="00000000">
            <w:r w:rsidRPr="006434E3">
              <w:rPr>
                <w:sz w:val="17"/>
              </w:rPr>
              <w:t>M4 Training-tail mean reward (last 20 % of steps)</w:t>
            </w:r>
          </w:p>
        </w:tc>
        <w:tc>
          <w:tcPr>
            <w:tcW w:w="1368" w:type="dxa"/>
          </w:tcPr>
          <w:p w14:paraId="2435A747" w14:textId="77777777" w:rsidR="00FB7380" w:rsidRPr="006434E3" w:rsidRDefault="00000000">
            <w:r w:rsidRPr="006434E3">
              <w:rPr>
                <w:sz w:val="17"/>
              </w:rPr>
              <w:t>-0.95 ± 0.80</w:t>
            </w:r>
          </w:p>
        </w:tc>
        <w:tc>
          <w:tcPr>
            <w:tcW w:w="1368" w:type="dxa"/>
          </w:tcPr>
          <w:p w14:paraId="395F264F" w14:textId="77777777" w:rsidR="00FB7380" w:rsidRPr="006434E3" w:rsidRDefault="00000000">
            <w:r w:rsidRPr="006434E3">
              <w:rPr>
                <w:sz w:val="17"/>
              </w:rPr>
              <w:t>2.30 ± 0.67</w:t>
            </w:r>
          </w:p>
        </w:tc>
        <w:tc>
          <w:tcPr>
            <w:tcW w:w="1368" w:type="dxa"/>
          </w:tcPr>
          <w:p w14:paraId="124D8489" w14:textId="77777777" w:rsidR="00FB7380" w:rsidRPr="006434E3" w:rsidRDefault="00000000">
            <w:r w:rsidRPr="006434E3">
              <w:rPr>
                <w:sz w:val="17"/>
              </w:rPr>
              <w:t>1.61 ± 0.84</w:t>
            </w:r>
          </w:p>
        </w:tc>
        <w:tc>
          <w:tcPr>
            <w:tcW w:w="1368" w:type="dxa"/>
          </w:tcPr>
          <w:p w14:paraId="42E23B75" w14:textId="77777777" w:rsidR="00FB7380" w:rsidRPr="006434E3" w:rsidRDefault="00000000">
            <w:r w:rsidRPr="006434E3">
              <w:rPr>
                <w:sz w:val="17"/>
              </w:rPr>
              <w:t>2.32 ± 0.67</w:t>
            </w:r>
          </w:p>
        </w:tc>
        <w:tc>
          <w:tcPr>
            <w:tcW w:w="1152" w:type="dxa"/>
          </w:tcPr>
          <w:p w14:paraId="7C0FE07A" w14:textId="77777777" w:rsidR="00FB7380" w:rsidRPr="006434E3" w:rsidRDefault="00000000">
            <w:r w:rsidRPr="006434E3">
              <w:rPr>
                <w:sz w:val="17"/>
              </w:rPr>
              <w:t>SAC</w:t>
            </w:r>
          </w:p>
        </w:tc>
      </w:tr>
      <w:tr w:rsidR="006434E3" w:rsidRPr="006434E3" w14:paraId="7584FFED" w14:textId="77777777">
        <w:trPr>
          <w:jc w:val="center"/>
        </w:trPr>
        <w:tc>
          <w:tcPr>
            <w:tcW w:w="3744" w:type="dxa"/>
          </w:tcPr>
          <w:p w14:paraId="580570E1" w14:textId="77777777" w:rsidR="00FB7380" w:rsidRPr="006434E3" w:rsidRDefault="00000000">
            <w:r w:rsidRPr="006434E3">
              <w:rPr>
                <w:sz w:val="17"/>
              </w:rPr>
              <w:t>M5 Convergence step (running mean within ±0.25 of final)</w:t>
            </w:r>
          </w:p>
        </w:tc>
        <w:tc>
          <w:tcPr>
            <w:tcW w:w="1368" w:type="dxa"/>
          </w:tcPr>
          <w:p w14:paraId="63C85B47" w14:textId="77777777" w:rsidR="00FB7380" w:rsidRPr="006434E3" w:rsidRDefault="00000000">
            <w:r w:rsidRPr="006434E3">
              <w:rPr>
                <w:sz w:val="17"/>
              </w:rPr>
              <w:t>4,040</w:t>
            </w:r>
          </w:p>
        </w:tc>
        <w:tc>
          <w:tcPr>
            <w:tcW w:w="1368" w:type="dxa"/>
          </w:tcPr>
          <w:p w14:paraId="18629015" w14:textId="77777777" w:rsidR="00FB7380" w:rsidRPr="006434E3" w:rsidRDefault="00000000">
            <w:r w:rsidRPr="006434E3">
              <w:rPr>
                <w:sz w:val="17"/>
              </w:rPr>
              <w:t>12,355</w:t>
            </w:r>
          </w:p>
        </w:tc>
        <w:tc>
          <w:tcPr>
            <w:tcW w:w="1368" w:type="dxa"/>
          </w:tcPr>
          <w:p w14:paraId="183E2E94" w14:textId="77777777" w:rsidR="00FB7380" w:rsidRPr="006434E3" w:rsidRDefault="00000000">
            <w:r w:rsidRPr="006434E3">
              <w:rPr>
                <w:sz w:val="17"/>
              </w:rPr>
              <w:t>13,020</w:t>
            </w:r>
          </w:p>
        </w:tc>
        <w:tc>
          <w:tcPr>
            <w:tcW w:w="1368" w:type="dxa"/>
          </w:tcPr>
          <w:p w14:paraId="248D990B" w14:textId="77777777" w:rsidR="00FB7380" w:rsidRPr="006434E3" w:rsidRDefault="00000000">
            <w:r w:rsidRPr="006434E3">
              <w:rPr>
                <w:sz w:val="17"/>
              </w:rPr>
              <w:t>11,319</w:t>
            </w:r>
          </w:p>
        </w:tc>
        <w:tc>
          <w:tcPr>
            <w:tcW w:w="1152" w:type="dxa"/>
          </w:tcPr>
          <w:p w14:paraId="6734F417" w14:textId="77777777" w:rsidR="00FB7380" w:rsidRPr="006434E3" w:rsidRDefault="00000000">
            <w:r w:rsidRPr="006434E3">
              <w:rPr>
                <w:sz w:val="17"/>
              </w:rPr>
              <w:t>DQN</w:t>
            </w:r>
          </w:p>
        </w:tc>
      </w:tr>
      <w:tr w:rsidR="006434E3" w:rsidRPr="006434E3" w14:paraId="3545A1A8" w14:textId="77777777">
        <w:trPr>
          <w:jc w:val="center"/>
        </w:trPr>
        <w:tc>
          <w:tcPr>
            <w:tcW w:w="3744" w:type="dxa"/>
          </w:tcPr>
          <w:p w14:paraId="0A5B24AE" w14:textId="77777777" w:rsidR="00FB7380" w:rsidRPr="006434E3" w:rsidRDefault="00000000">
            <w:r w:rsidRPr="006434E3">
              <w:rPr>
                <w:sz w:val="17"/>
              </w:rPr>
              <w:t>M6 Guard-hit rate on held-out decisions (%)</w:t>
            </w:r>
          </w:p>
        </w:tc>
        <w:tc>
          <w:tcPr>
            <w:tcW w:w="1368" w:type="dxa"/>
          </w:tcPr>
          <w:p w14:paraId="659AEB2B" w14:textId="77777777" w:rsidR="00FB7380" w:rsidRPr="006434E3" w:rsidRDefault="00000000">
            <w:r w:rsidRPr="006434E3">
              <w:rPr>
                <w:sz w:val="17"/>
              </w:rPr>
              <w:t>71.2</w:t>
            </w:r>
          </w:p>
        </w:tc>
        <w:tc>
          <w:tcPr>
            <w:tcW w:w="1368" w:type="dxa"/>
          </w:tcPr>
          <w:p w14:paraId="033CC729" w14:textId="77777777" w:rsidR="00FB7380" w:rsidRPr="006434E3" w:rsidRDefault="00000000">
            <w:r w:rsidRPr="006434E3">
              <w:rPr>
                <w:sz w:val="17"/>
              </w:rPr>
              <w:t>63.3</w:t>
            </w:r>
          </w:p>
        </w:tc>
        <w:tc>
          <w:tcPr>
            <w:tcW w:w="1368" w:type="dxa"/>
          </w:tcPr>
          <w:p w14:paraId="4DB13102" w14:textId="77777777" w:rsidR="00FB7380" w:rsidRPr="006434E3" w:rsidRDefault="00000000">
            <w:r w:rsidRPr="006434E3">
              <w:rPr>
                <w:sz w:val="17"/>
              </w:rPr>
              <w:t>45.0</w:t>
            </w:r>
          </w:p>
        </w:tc>
        <w:tc>
          <w:tcPr>
            <w:tcW w:w="1368" w:type="dxa"/>
          </w:tcPr>
          <w:p w14:paraId="21B1EDA7" w14:textId="77777777" w:rsidR="00FB7380" w:rsidRPr="006434E3" w:rsidRDefault="00000000">
            <w:r w:rsidRPr="006434E3">
              <w:rPr>
                <w:sz w:val="17"/>
              </w:rPr>
              <w:t>62.8</w:t>
            </w:r>
          </w:p>
        </w:tc>
        <w:tc>
          <w:tcPr>
            <w:tcW w:w="1152" w:type="dxa"/>
          </w:tcPr>
          <w:p w14:paraId="41F6D491" w14:textId="77777777" w:rsidR="00FB7380" w:rsidRPr="006434E3" w:rsidRDefault="00000000">
            <w:r w:rsidRPr="006434E3">
              <w:rPr>
                <w:sz w:val="17"/>
              </w:rPr>
              <w:t>— (behavioural)</w:t>
            </w:r>
          </w:p>
        </w:tc>
      </w:tr>
      <w:tr w:rsidR="006434E3" w:rsidRPr="006434E3" w14:paraId="64CD3513" w14:textId="77777777">
        <w:trPr>
          <w:jc w:val="center"/>
        </w:trPr>
        <w:tc>
          <w:tcPr>
            <w:tcW w:w="3744" w:type="dxa"/>
          </w:tcPr>
          <w:p w14:paraId="4B5781D9" w14:textId="77777777" w:rsidR="00FB7380" w:rsidRPr="006434E3" w:rsidRDefault="00000000">
            <w:r w:rsidRPr="006434E3">
              <w:rPr>
                <w:sz w:val="17"/>
              </w:rPr>
              <w:t>M7 Training throughput (env steps / s)</w:t>
            </w:r>
          </w:p>
        </w:tc>
        <w:tc>
          <w:tcPr>
            <w:tcW w:w="1368" w:type="dxa"/>
          </w:tcPr>
          <w:p w14:paraId="771D372C" w14:textId="77777777" w:rsidR="00FB7380" w:rsidRPr="006434E3" w:rsidRDefault="00000000">
            <w:r w:rsidRPr="006434E3">
              <w:rPr>
                <w:sz w:val="17"/>
              </w:rPr>
              <w:t>109</w:t>
            </w:r>
          </w:p>
        </w:tc>
        <w:tc>
          <w:tcPr>
            <w:tcW w:w="1368" w:type="dxa"/>
          </w:tcPr>
          <w:p w14:paraId="36DA8EEB" w14:textId="77777777" w:rsidR="00FB7380" w:rsidRPr="006434E3" w:rsidRDefault="00000000">
            <w:r w:rsidRPr="006434E3">
              <w:rPr>
                <w:sz w:val="17"/>
              </w:rPr>
              <w:t>59</w:t>
            </w:r>
          </w:p>
        </w:tc>
        <w:tc>
          <w:tcPr>
            <w:tcW w:w="1368" w:type="dxa"/>
          </w:tcPr>
          <w:p w14:paraId="79A991A1" w14:textId="77777777" w:rsidR="00FB7380" w:rsidRPr="006434E3" w:rsidRDefault="00000000">
            <w:r w:rsidRPr="006434E3">
              <w:rPr>
                <w:sz w:val="17"/>
              </w:rPr>
              <w:t>90</w:t>
            </w:r>
          </w:p>
        </w:tc>
        <w:tc>
          <w:tcPr>
            <w:tcW w:w="1368" w:type="dxa"/>
          </w:tcPr>
          <w:p w14:paraId="7944B988" w14:textId="77777777" w:rsidR="00FB7380" w:rsidRPr="006434E3" w:rsidRDefault="00000000">
            <w:r w:rsidRPr="006434E3">
              <w:rPr>
                <w:sz w:val="17"/>
              </w:rPr>
              <w:t>44</w:t>
            </w:r>
          </w:p>
        </w:tc>
        <w:tc>
          <w:tcPr>
            <w:tcW w:w="1152" w:type="dxa"/>
          </w:tcPr>
          <w:p w14:paraId="5C8E93E9" w14:textId="77777777" w:rsidR="00FB7380" w:rsidRPr="006434E3" w:rsidRDefault="00000000">
            <w:r w:rsidRPr="006434E3">
              <w:rPr>
                <w:sz w:val="17"/>
              </w:rPr>
              <w:t>DQN</w:t>
            </w:r>
          </w:p>
        </w:tc>
      </w:tr>
    </w:tbl>
    <w:p w14:paraId="2F79F52B" w14:textId="77777777" w:rsidR="00FB7380" w:rsidRPr="006434E3" w:rsidRDefault="00FB7380">
      <w:pPr>
        <w:spacing w:after="40"/>
      </w:pPr>
    </w:p>
    <w:p w14:paraId="74BF2F3C" w14:textId="77777777" w:rsidR="00FB7380" w:rsidRPr="006434E3" w:rsidRDefault="00000000">
      <w:pPr>
        <w:pStyle w:val="Heading2"/>
        <w:rPr>
          <w:color w:val="auto"/>
        </w:rPr>
      </w:pPr>
      <w:r w:rsidRPr="006434E3">
        <w:rPr>
          <w:color w:val="auto"/>
        </w:rPr>
        <w:lastRenderedPageBreak/>
        <w:t>7.5 Comparison Charts</w:t>
      </w:r>
    </w:p>
    <w:p w14:paraId="65840EF9" w14:textId="77777777" w:rsidR="00FB7380" w:rsidRPr="006434E3" w:rsidRDefault="00000000">
      <w:pPr>
        <w:jc w:val="center"/>
      </w:pPr>
      <w:r w:rsidRPr="006434E3">
        <w:rPr>
          <w:noProof/>
        </w:rPr>
        <w:drawing>
          <wp:inline distT="0" distB="0" distL="0" distR="0" wp14:anchorId="60C4C9C8" wp14:editId="787DEF3F">
            <wp:extent cx="5760720" cy="20738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ison.png"/>
                    <pic:cNvPicPr/>
                  </pic:nvPicPr>
                  <pic:blipFill>
                    <a:blip r:embed="rId11"/>
                    <a:stretch>
                      <a:fillRect/>
                    </a:stretch>
                  </pic:blipFill>
                  <pic:spPr>
                    <a:xfrm>
                      <a:off x="0" y="0"/>
                      <a:ext cx="5760720" cy="2073859"/>
                    </a:xfrm>
                    <a:prstGeom prst="rect">
                      <a:avLst/>
                    </a:prstGeom>
                  </pic:spPr>
                </pic:pic>
              </a:graphicData>
            </a:graphic>
          </wp:inline>
        </w:drawing>
      </w:r>
    </w:p>
    <w:p w14:paraId="163F622B" w14:textId="77777777" w:rsidR="00FB7380" w:rsidRPr="006434E3" w:rsidRDefault="00000000">
      <w:pPr>
        <w:pStyle w:val="Caption"/>
        <w:jc w:val="center"/>
        <w:rPr>
          <w:color w:val="auto"/>
        </w:rPr>
      </w:pPr>
      <w:r w:rsidRPr="006434E3">
        <w:rPr>
          <w:color w:val="auto"/>
        </w:rPr>
        <w:t>Figure 6. Comparative performance including baselines: (a) held-out DRCR, bars = mean ± std across seeds, dots = individual seeds; (b) simulated revenue uplift over the seller's prices summed over all held-out products.</w:t>
      </w:r>
    </w:p>
    <w:p w14:paraId="18A5BAD4" w14:textId="77777777" w:rsidR="00FB7380" w:rsidRPr="006434E3" w:rsidRDefault="00000000">
      <w:pPr>
        <w:pStyle w:val="Heading2"/>
        <w:rPr>
          <w:color w:val="auto"/>
        </w:rPr>
      </w:pPr>
      <w:r w:rsidRPr="006434E3">
        <w:rPr>
          <w:color w:val="auto"/>
        </w:rPr>
        <w:t>7.6 Key Observations</w:t>
      </w:r>
    </w:p>
    <w:p w14:paraId="28FD1B21" w14:textId="77777777" w:rsidR="00FB7380" w:rsidRPr="006434E3" w:rsidRDefault="00000000">
      <w:pPr>
        <w:pStyle w:val="ListBullet"/>
        <w:spacing w:after="120"/>
      </w:pPr>
      <w:r w:rsidRPr="006434E3">
        <w:t>SAC achieves the highest held-out DRCR (0.0822) and the tightest cross-seed spread (0.0009); its three seeds land within 0.002 of each other.</w:t>
      </w:r>
    </w:p>
    <w:p w14:paraId="110678BD" w14:textId="77777777" w:rsidR="00FB7380" w:rsidRPr="006434E3" w:rsidRDefault="00000000">
      <w:pPr>
        <w:pStyle w:val="ListBullet"/>
        <w:spacing w:after="120"/>
      </w:pPr>
      <w:r w:rsidRPr="006434E3">
        <w:t>All three continuous-action agents beat both the no-change (0.0537) and random (0.0443) baselines and the seller's own prices (uplift +3.0 % to +3.9 %).</w:t>
      </w:r>
    </w:p>
    <w:p w14:paraId="4052A388" w14:textId="77777777" w:rsidR="00FB7380" w:rsidRPr="006434E3" w:rsidRDefault="00000000">
      <w:pPr>
        <w:pStyle w:val="ListBullet"/>
        <w:spacing w:after="120"/>
      </w:pPr>
      <w:r w:rsidRPr="006434E3">
        <w:t>DQN (0.0313) is below the no-change baseline and has the largest spread (0.0236); one seed scored 0.0005.</w:t>
      </w:r>
    </w:p>
    <w:p w14:paraId="3D586D13" w14:textId="77777777" w:rsidR="00FB7380" w:rsidRPr="006434E3" w:rsidRDefault="00000000">
      <w:pPr>
        <w:pStyle w:val="ListBullet"/>
        <w:spacing w:after="120"/>
      </w:pPr>
      <w:r w:rsidRPr="006434E3">
        <w:t>DDPG and SAC converge fastest (running mean settled by steps 12,355 and 11,319); PPO's running mean was still moving at the end of the budget.</w:t>
      </w:r>
    </w:p>
    <w:p w14:paraId="045D557C" w14:textId="77777777" w:rsidR="00FB7380" w:rsidRPr="006434E3" w:rsidRDefault="00000000">
      <w:pPr>
        <w:pStyle w:val="ListBullet"/>
        <w:spacing w:after="120"/>
      </w:pPr>
      <w:r w:rsidRPr="006434E3">
        <w:t>Guard-hit rates are high for the continuous agents (DDPG 63 %, SAC 63 %, PPO 45 %) and for DQN (71 %, at the lower bound): the policies want to move further than the guard allows.</w:t>
      </w:r>
    </w:p>
    <w:p w14:paraId="0BA538E3" w14:textId="77777777" w:rsidR="00FB7380" w:rsidRPr="006434E3" w:rsidRDefault="00000000">
      <w:pPr>
        <w:pStyle w:val="ListBullet"/>
        <w:spacing w:after="120"/>
      </w:pPr>
      <w:r w:rsidRPr="006434E3">
        <w:t>Throughput ranks inversely with model size: DQN 109 steps/s (22,539 parameters) versus SAC 44 steps/s (64,132 parameters); a 15,000-step SAC run takes about 6 minutes on the laptop CPU.</w:t>
      </w:r>
    </w:p>
    <w:p w14:paraId="5C8410D7" w14:textId="77777777" w:rsidR="00FB7380" w:rsidRPr="006434E3" w:rsidRDefault="00000000">
      <w:pPr>
        <w:pStyle w:val="Heading1"/>
        <w:rPr>
          <w:color w:val="auto"/>
        </w:rPr>
      </w:pPr>
      <w:r w:rsidRPr="006434E3">
        <w:rPr>
          <w:color w:val="auto"/>
        </w:rPr>
        <w:t>8. Comparative Analysis</w:t>
      </w:r>
    </w:p>
    <w:p w14:paraId="5186E0AC" w14:textId="77777777" w:rsidR="00FB7380" w:rsidRPr="006434E3" w:rsidRDefault="00000000">
      <w:pPr>
        <w:spacing w:after="120"/>
      </w:pPr>
      <w:r w:rsidRPr="006434E3">
        <w:t>Table 10 defines the metrics and repeats their values; the subsections interpret them.</w:t>
      </w:r>
    </w:p>
    <w:p w14:paraId="3E65F4C9" w14:textId="77777777" w:rsidR="00FB7380" w:rsidRPr="006434E3" w:rsidRDefault="00000000">
      <w:pPr>
        <w:pStyle w:val="Caption"/>
        <w:jc w:val="center"/>
        <w:rPr>
          <w:color w:val="auto"/>
        </w:rPr>
      </w:pPr>
      <w:r w:rsidRPr="006434E3">
        <w:rPr>
          <w:color w:val="auto"/>
        </w:rPr>
        <w:t>Table 10. Metric definitions and values.</w:t>
      </w:r>
    </w:p>
    <w:tbl>
      <w:tblPr>
        <w:tblStyle w:val="TableGrid"/>
        <w:tblW w:w="0" w:type="auto"/>
        <w:jc w:val="center"/>
        <w:tblLook w:val="04A0" w:firstRow="1" w:lastRow="0" w:firstColumn="1" w:lastColumn="0" w:noHBand="0" w:noVBand="1"/>
      </w:tblPr>
      <w:tblGrid>
        <w:gridCol w:w="1566"/>
        <w:gridCol w:w="4053"/>
        <w:gridCol w:w="1133"/>
        <w:gridCol w:w="1134"/>
        <w:gridCol w:w="1133"/>
        <w:gridCol w:w="1133"/>
      </w:tblGrid>
      <w:tr w:rsidR="006434E3" w:rsidRPr="006434E3" w14:paraId="2DC034F3" w14:textId="77777777" w:rsidTr="006434E3">
        <w:trPr>
          <w:jc w:val="center"/>
        </w:trPr>
        <w:tc>
          <w:tcPr>
            <w:tcW w:w="1584" w:type="dxa"/>
            <w:shd w:val="clear" w:color="auto" w:fill="D9D9D9" w:themeFill="background1" w:themeFillShade="D9"/>
          </w:tcPr>
          <w:p w14:paraId="686C95BD" w14:textId="77777777" w:rsidR="00FB7380" w:rsidRPr="006434E3" w:rsidRDefault="00000000">
            <w:r w:rsidRPr="006434E3">
              <w:rPr>
                <w:b/>
                <w:sz w:val="17"/>
              </w:rPr>
              <w:t>Metric</w:t>
            </w:r>
          </w:p>
        </w:tc>
        <w:tc>
          <w:tcPr>
            <w:tcW w:w="4176" w:type="dxa"/>
            <w:shd w:val="clear" w:color="auto" w:fill="D9D9D9" w:themeFill="background1" w:themeFillShade="D9"/>
          </w:tcPr>
          <w:p w14:paraId="28B961E2" w14:textId="77777777" w:rsidR="00FB7380" w:rsidRPr="006434E3" w:rsidRDefault="00000000">
            <w:r w:rsidRPr="006434E3">
              <w:rPr>
                <w:b/>
                <w:sz w:val="17"/>
              </w:rPr>
              <w:t>Definition</w:t>
            </w:r>
          </w:p>
        </w:tc>
        <w:tc>
          <w:tcPr>
            <w:tcW w:w="1152" w:type="dxa"/>
            <w:shd w:val="clear" w:color="auto" w:fill="D9D9D9" w:themeFill="background1" w:themeFillShade="D9"/>
          </w:tcPr>
          <w:p w14:paraId="6AECD5FE" w14:textId="77777777" w:rsidR="00FB7380" w:rsidRPr="006434E3" w:rsidRDefault="00000000">
            <w:r w:rsidRPr="006434E3">
              <w:rPr>
                <w:b/>
                <w:sz w:val="17"/>
              </w:rPr>
              <w:t>DQN</w:t>
            </w:r>
          </w:p>
        </w:tc>
        <w:tc>
          <w:tcPr>
            <w:tcW w:w="1152" w:type="dxa"/>
            <w:shd w:val="clear" w:color="auto" w:fill="D9D9D9" w:themeFill="background1" w:themeFillShade="D9"/>
          </w:tcPr>
          <w:p w14:paraId="1ADA68A3" w14:textId="77777777" w:rsidR="00FB7380" w:rsidRPr="006434E3" w:rsidRDefault="00000000">
            <w:r w:rsidRPr="006434E3">
              <w:rPr>
                <w:b/>
                <w:sz w:val="17"/>
              </w:rPr>
              <w:t>DDPG</w:t>
            </w:r>
          </w:p>
        </w:tc>
        <w:tc>
          <w:tcPr>
            <w:tcW w:w="1152" w:type="dxa"/>
            <w:shd w:val="clear" w:color="auto" w:fill="D9D9D9" w:themeFill="background1" w:themeFillShade="D9"/>
          </w:tcPr>
          <w:p w14:paraId="47ECF654" w14:textId="77777777" w:rsidR="00FB7380" w:rsidRPr="006434E3" w:rsidRDefault="00000000">
            <w:r w:rsidRPr="006434E3">
              <w:rPr>
                <w:b/>
                <w:sz w:val="17"/>
              </w:rPr>
              <w:t>PPO</w:t>
            </w:r>
          </w:p>
        </w:tc>
        <w:tc>
          <w:tcPr>
            <w:tcW w:w="1152" w:type="dxa"/>
            <w:shd w:val="clear" w:color="auto" w:fill="D9D9D9" w:themeFill="background1" w:themeFillShade="D9"/>
          </w:tcPr>
          <w:p w14:paraId="68B2C86F" w14:textId="77777777" w:rsidR="00FB7380" w:rsidRPr="006434E3" w:rsidRDefault="00000000">
            <w:r w:rsidRPr="006434E3">
              <w:rPr>
                <w:b/>
                <w:sz w:val="17"/>
              </w:rPr>
              <w:t>SAC</w:t>
            </w:r>
          </w:p>
        </w:tc>
      </w:tr>
      <w:tr w:rsidR="006434E3" w:rsidRPr="006434E3" w14:paraId="644CA5E3" w14:textId="77777777">
        <w:trPr>
          <w:jc w:val="center"/>
        </w:trPr>
        <w:tc>
          <w:tcPr>
            <w:tcW w:w="1584" w:type="dxa"/>
          </w:tcPr>
          <w:p w14:paraId="41BC13F6" w14:textId="77777777" w:rsidR="00FB7380" w:rsidRPr="006434E3" w:rsidRDefault="00000000">
            <w:r w:rsidRPr="006434E3">
              <w:rPr>
                <w:sz w:val="17"/>
              </w:rPr>
              <w:t>M1 Held-out DRCR</w:t>
            </w:r>
          </w:p>
        </w:tc>
        <w:tc>
          <w:tcPr>
            <w:tcW w:w="4176" w:type="dxa"/>
          </w:tcPr>
          <w:p w14:paraId="67569B5B" w14:textId="77777777" w:rsidR="00FB7380" w:rsidRPr="006434E3" w:rsidRDefault="00000000">
            <w:r w:rsidRPr="006434E3">
              <w:rPr>
                <w:sz w:val="17"/>
              </w:rPr>
              <w:t>Mean per-month DRCR over the held-out products and seeds; the trained objective</w:t>
            </w:r>
          </w:p>
        </w:tc>
        <w:tc>
          <w:tcPr>
            <w:tcW w:w="1152" w:type="dxa"/>
          </w:tcPr>
          <w:p w14:paraId="0092EDD8" w14:textId="77777777" w:rsidR="00FB7380" w:rsidRPr="006434E3" w:rsidRDefault="00000000">
            <w:r w:rsidRPr="006434E3">
              <w:rPr>
                <w:sz w:val="17"/>
              </w:rPr>
              <w:t>0.0313</w:t>
            </w:r>
          </w:p>
        </w:tc>
        <w:tc>
          <w:tcPr>
            <w:tcW w:w="1152" w:type="dxa"/>
          </w:tcPr>
          <w:p w14:paraId="1FBB2DA5" w14:textId="77777777" w:rsidR="00FB7380" w:rsidRPr="006434E3" w:rsidRDefault="00000000">
            <w:r w:rsidRPr="006434E3">
              <w:rPr>
                <w:sz w:val="17"/>
              </w:rPr>
              <w:t>0.0748</w:t>
            </w:r>
          </w:p>
        </w:tc>
        <w:tc>
          <w:tcPr>
            <w:tcW w:w="1152" w:type="dxa"/>
          </w:tcPr>
          <w:p w14:paraId="6AD2D2EE" w14:textId="77777777" w:rsidR="00FB7380" w:rsidRPr="006434E3" w:rsidRDefault="00000000">
            <w:r w:rsidRPr="006434E3">
              <w:rPr>
                <w:sz w:val="17"/>
              </w:rPr>
              <w:t>0.0778</w:t>
            </w:r>
          </w:p>
        </w:tc>
        <w:tc>
          <w:tcPr>
            <w:tcW w:w="1152" w:type="dxa"/>
          </w:tcPr>
          <w:p w14:paraId="34F2DE73" w14:textId="77777777" w:rsidR="00FB7380" w:rsidRPr="006434E3" w:rsidRDefault="00000000">
            <w:r w:rsidRPr="006434E3">
              <w:rPr>
                <w:sz w:val="17"/>
              </w:rPr>
              <w:t>0.0822</w:t>
            </w:r>
          </w:p>
        </w:tc>
      </w:tr>
      <w:tr w:rsidR="006434E3" w:rsidRPr="006434E3" w14:paraId="5E0326E8" w14:textId="77777777">
        <w:trPr>
          <w:jc w:val="center"/>
        </w:trPr>
        <w:tc>
          <w:tcPr>
            <w:tcW w:w="1584" w:type="dxa"/>
          </w:tcPr>
          <w:p w14:paraId="6B84D393" w14:textId="77777777" w:rsidR="00FB7380" w:rsidRPr="006434E3" w:rsidRDefault="00000000">
            <w:r w:rsidRPr="006434E3">
              <w:rPr>
                <w:sz w:val="17"/>
              </w:rPr>
              <w:t>M2 Stability</w:t>
            </w:r>
          </w:p>
        </w:tc>
        <w:tc>
          <w:tcPr>
            <w:tcW w:w="4176" w:type="dxa"/>
          </w:tcPr>
          <w:p w14:paraId="61B58DA2" w14:textId="77777777" w:rsidR="00FB7380" w:rsidRPr="006434E3" w:rsidRDefault="00000000">
            <w:r w:rsidRPr="006434E3">
              <w:rPr>
                <w:sz w:val="17"/>
              </w:rPr>
              <w:t>Standard deviation of M1 across the three seeds</w:t>
            </w:r>
          </w:p>
        </w:tc>
        <w:tc>
          <w:tcPr>
            <w:tcW w:w="1152" w:type="dxa"/>
          </w:tcPr>
          <w:p w14:paraId="0D077AF6" w14:textId="77777777" w:rsidR="00FB7380" w:rsidRPr="006434E3" w:rsidRDefault="00000000">
            <w:r w:rsidRPr="006434E3">
              <w:rPr>
                <w:sz w:val="17"/>
              </w:rPr>
              <w:t>0.0236</w:t>
            </w:r>
          </w:p>
        </w:tc>
        <w:tc>
          <w:tcPr>
            <w:tcW w:w="1152" w:type="dxa"/>
          </w:tcPr>
          <w:p w14:paraId="7304F38D" w14:textId="77777777" w:rsidR="00FB7380" w:rsidRPr="006434E3" w:rsidRDefault="00000000">
            <w:r w:rsidRPr="006434E3">
              <w:rPr>
                <w:sz w:val="17"/>
              </w:rPr>
              <w:t>0.0044</w:t>
            </w:r>
          </w:p>
        </w:tc>
        <w:tc>
          <w:tcPr>
            <w:tcW w:w="1152" w:type="dxa"/>
          </w:tcPr>
          <w:p w14:paraId="20004D4E" w14:textId="77777777" w:rsidR="00FB7380" w:rsidRPr="006434E3" w:rsidRDefault="00000000">
            <w:r w:rsidRPr="006434E3">
              <w:rPr>
                <w:sz w:val="17"/>
              </w:rPr>
              <w:t>0.0046</w:t>
            </w:r>
          </w:p>
        </w:tc>
        <w:tc>
          <w:tcPr>
            <w:tcW w:w="1152" w:type="dxa"/>
          </w:tcPr>
          <w:p w14:paraId="46A25E29" w14:textId="77777777" w:rsidR="00FB7380" w:rsidRPr="006434E3" w:rsidRDefault="00000000">
            <w:r w:rsidRPr="006434E3">
              <w:rPr>
                <w:sz w:val="17"/>
              </w:rPr>
              <w:t>0.0009</w:t>
            </w:r>
          </w:p>
        </w:tc>
      </w:tr>
      <w:tr w:rsidR="006434E3" w:rsidRPr="006434E3" w14:paraId="0351AB79" w14:textId="77777777">
        <w:trPr>
          <w:jc w:val="center"/>
        </w:trPr>
        <w:tc>
          <w:tcPr>
            <w:tcW w:w="1584" w:type="dxa"/>
          </w:tcPr>
          <w:p w14:paraId="39F86E38" w14:textId="77777777" w:rsidR="00FB7380" w:rsidRPr="006434E3" w:rsidRDefault="00000000">
            <w:r w:rsidRPr="006434E3">
              <w:rPr>
                <w:sz w:val="17"/>
              </w:rPr>
              <w:t>M3 Revenue uplift</w:t>
            </w:r>
          </w:p>
        </w:tc>
        <w:tc>
          <w:tcPr>
            <w:tcW w:w="4176" w:type="dxa"/>
          </w:tcPr>
          <w:p w14:paraId="0AA92F51" w14:textId="77777777" w:rsidR="00FB7380" w:rsidRPr="006434E3" w:rsidRDefault="00000000">
            <w:r w:rsidRPr="006434E3">
              <w:rPr>
                <w:sz w:val="17"/>
              </w:rPr>
              <w:t>(policy revenue − seller revenue) / seller revenue over all held-out product-months, both through the demand model</w:t>
            </w:r>
          </w:p>
        </w:tc>
        <w:tc>
          <w:tcPr>
            <w:tcW w:w="1152" w:type="dxa"/>
          </w:tcPr>
          <w:p w14:paraId="1788E928" w14:textId="77777777" w:rsidR="00FB7380" w:rsidRPr="006434E3" w:rsidRDefault="00000000">
            <w:r w:rsidRPr="006434E3">
              <w:rPr>
                <w:sz w:val="17"/>
              </w:rPr>
              <w:t>-2.97 %</w:t>
            </w:r>
          </w:p>
        </w:tc>
        <w:tc>
          <w:tcPr>
            <w:tcW w:w="1152" w:type="dxa"/>
          </w:tcPr>
          <w:p w14:paraId="7A6555E1" w14:textId="77777777" w:rsidR="00FB7380" w:rsidRPr="006434E3" w:rsidRDefault="00000000">
            <w:r w:rsidRPr="006434E3">
              <w:rPr>
                <w:sz w:val="17"/>
              </w:rPr>
              <w:t>+3.00 %</w:t>
            </w:r>
          </w:p>
        </w:tc>
        <w:tc>
          <w:tcPr>
            <w:tcW w:w="1152" w:type="dxa"/>
          </w:tcPr>
          <w:p w14:paraId="1C9C9B57" w14:textId="77777777" w:rsidR="00FB7380" w:rsidRPr="006434E3" w:rsidRDefault="00000000">
            <w:r w:rsidRPr="006434E3">
              <w:rPr>
                <w:sz w:val="17"/>
              </w:rPr>
              <w:t>+2.97 %</w:t>
            </w:r>
          </w:p>
        </w:tc>
        <w:tc>
          <w:tcPr>
            <w:tcW w:w="1152" w:type="dxa"/>
          </w:tcPr>
          <w:p w14:paraId="3F002329" w14:textId="77777777" w:rsidR="00FB7380" w:rsidRPr="006434E3" w:rsidRDefault="00000000">
            <w:r w:rsidRPr="006434E3">
              <w:rPr>
                <w:sz w:val="17"/>
              </w:rPr>
              <w:t>+3.92 %</w:t>
            </w:r>
          </w:p>
        </w:tc>
      </w:tr>
      <w:tr w:rsidR="006434E3" w:rsidRPr="006434E3" w14:paraId="1ED8AD04" w14:textId="77777777">
        <w:trPr>
          <w:jc w:val="center"/>
        </w:trPr>
        <w:tc>
          <w:tcPr>
            <w:tcW w:w="1584" w:type="dxa"/>
          </w:tcPr>
          <w:p w14:paraId="6F2BF0AF" w14:textId="77777777" w:rsidR="00FB7380" w:rsidRPr="006434E3" w:rsidRDefault="00000000">
            <w:r w:rsidRPr="006434E3">
              <w:rPr>
                <w:sz w:val="17"/>
              </w:rPr>
              <w:t>M4 Tail reward</w:t>
            </w:r>
          </w:p>
        </w:tc>
        <w:tc>
          <w:tcPr>
            <w:tcW w:w="4176" w:type="dxa"/>
          </w:tcPr>
          <w:p w14:paraId="03BD5E78" w14:textId="77777777" w:rsidR="00FB7380" w:rsidRPr="006434E3" w:rsidRDefault="00000000">
            <w:r w:rsidRPr="006434E3">
              <w:rPr>
                <w:sz w:val="17"/>
              </w:rPr>
              <w:t>Mean training reward over the last 20 % of steps (100 × DRCR scale)</w:t>
            </w:r>
          </w:p>
        </w:tc>
        <w:tc>
          <w:tcPr>
            <w:tcW w:w="1152" w:type="dxa"/>
          </w:tcPr>
          <w:p w14:paraId="12DDD393" w14:textId="77777777" w:rsidR="00FB7380" w:rsidRPr="006434E3" w:rsidRDefault="00000000">
            <w:r w:rsidRPr="006434E3">
              <w:rPr>
                <w:sz w:val="17"/>
              </w:rPr>
              <w:t>-0.95</w:t>
            </w:r>
          </w:p>
        </w:tc>
        <w:tc>
          <w:tcPr>
            <w:tcW w:w="1152" w:type="dxa"/>
          </w:tcPr>
          <w:p w14:paraId="630A67CC" w14:textId="77777777" w:rsidR="00FB7380" w:rsidRPr="006434E3" w:rsidRDefault="00000000">
            <w:r w:rsidRPr="006434E3">
              <w:rPr>
                <w:sz w:val="17"/>
              </w:rPr>
              <w:t>2.30</w:t>
            </w:r>
          </w:p>
        </w:tc>
        <w:tc>
          <w:tcPr>
            <w:tcW w:w="1152" w:type="dxa"/>
          </w:tcPr>
          <w:p w14:paraId="213CDC32" w14:textId="77777777" w:rsidR="00FB7380" w:rsidRPr="006434E3" w:rsidRDefault="00000000">
            <w:r w:rsidRPr="006434E3">
              <w:rPr>
                <w:sz w:val="17"/>
              </w:rPr>
              <w:t>1.61</w:t>
            </w:r>
          </w:p>
        </w:tc>
        <w:tc>
          <w:tcPr>
            <w:tcW w:w="1152" w:type="dxa"/>
          </w:tcPr>
          <w:p w14:paraId="36D830E6" w14:textId="77777777" w:rsidR="00FB7380" w:rsidRPr="006434E3" w:rsidRDefault="00000000">
            <w:r w:rsidRPr="006434E3">
              <w:rPr>
                <w:sz w:val="17"/>
              </w:rPr>
              <w:t>2.32</w:t>
            </w:r>
          </w:p>
        </w:tc>
      </w:tr>
      <w:tr w:rsidR="006434E3" w:rsidRPr="006434E3" w14:paraId="6ADF51F9" w14:textId="77777777">
        <w:trPr>
          <w:jc w:val="center"/>
        </w:trPr>
        <w:tc>
          <w:tcPr>
            <w:tcW w:w="1584" w:type="dxa"/>
          </w:tcPr>
          <w:p w14:paraId="79723489" w14:textId="77777777" w:rsidR="00FB7380" w:rsidRPr="006434E3" w:rsidRDefault="00000000">
            <w:r w:rsidRPr="006434E3">
              <w:rPr>
                <w:sz w:val="17"/>
              </w:rPr>
              <w:t>M5 Convergence</w:t>
            </w:r>
          </w:p>
        </w:tc>
        <w:tc>
          <w:tcPr>
            <w:tcW w:w="4176" w:type="dxa"/>
          </w:tcPr>
          <w:p w14:paraId="2D5673EA" w14:textId="77777777" w:rsidR="00FB7380" w:rsidRPr="006434E3" w:rsidRDefault="00000000">
            <w:r w:rsidRPr="006434E3">
              <w:rPr>
                <w:sz w:val="17"/>
              </w:rPr>
              <w:t>First step after which the cross-seed running-mean reward stays within ±0.25 of its final value</w:t>
            </w:r>
          </w:p>
        </w:tc>
        <w:tc>
          <w:tcPr>
            <w:tcW w:w="1152" w:type="dxa"/>
          </w:tcPr>
          <w:p w14:paraId="68A9B37E" w14:textId="77777777" w:rsidR="00FB7380" w:rsidRPr="006434E3" w:rsidRDefault="00000000">
            <w:r w:rsidRPr="006434E3">
              <w:rPr>
                <w:sz w:val="17"/>
              </w:rPr>
              <w:t>4,040</w:t>
            </w:r>
          </w:p>
        </w:tc>
        <w:tc>
          <w:tcPr>
            <w:tcW w:w="1152" w:type="dxa"/>
          </w:tcPr>
          <w:p w14:paraId="5157E0A8" w14:textId="77777777" w:rsidR="00FB7380" w:rsidRPr="006434E3" w:rsidRDefault="00000000">
            <w:r w:rsidRPr="006434E3">
              <w:rPr>
                <w:sz w:val="17"/>
              </w:rPr>
              <w:t>12,355</w:t>
            </w:r>
          </w:p>
        </w:tc>
        <w:tc>
          <w:tcPr>
            <w:tcW w:w="1152" w:type="dxa"/>
          </w:tcPr>
          <w:p w14:paraId="33527ED9" w14:textId="77777777" w:rsidR="00FB7380" w:rsidRPr="006434E3" w:rsidRDefault="00000000">
            <w:r w:rsidRPr="006434E3">
              <w:rPr>
                <w:sz w:val="17"/>
              </w:rPr>
              <w:t>13,020</w:t>
            </w:r>
          </w:p>
        </w:tc>
        <w:tc>
          <w:tcPr>
            <w:tcW w:w="1152" w:type="dxa"/>
          </w:tcPr>
          <w:p w14:paraId="7ED9214C" w14:textId="77777777" w:rsidR="00FB7380" w:rsidRPr="006434E3" w:rsidRDefault="00000000">
            <w:r w:rsidRPr="006434E3">
              <w:rPr>
                <w:sz w:val="17"/>
              </w:rPr>
              <w:t>11,319</w:t>
            </w:r>
          </w:p>
        </w:tc>
      </w:tr>
      <w:tr w:rsidR="006434E3" w:rsidRPr="006434E3" w14:paraId="7A7E92C1" w14:textId="77777777">
        <w:trPr>
          <w:jc w:val="center"/>
        </w:trPr>
        <w:tc>
          <w:tcPr>
            <w:tcW w:w="1584" w:type="dxa"/>
          </w:tcPr>
          <w:p w14:paraId="1458B6EB" w14:textId="77777777" w:rsidR="00FB7380" w:rsidRPr="006434E3" w:rsidRDefault="00000000">
            <w:r w:rsidRPr="006434E3">
              <w:rPr>
                <w:sz w:val="17"/>
              </w:rPr>
              <w:t>M7 Throughput</w:t>
            </w:r>
          </w:p>
        </w:tc>
        <w:tc>
          <w:tcPr>
            <w:tcW w:w="4176" w:type="dxa"/>
          </w:tcPr>
          <w:p w14:paraId="2A6E19C8" w14:textId="77777777" w:rsidR="00FB7380" w:rsidRPr="006434E3" w:rsidRDefault="00000000">
            <w:r w:rsidRPr="006434E3">
              <w:rPr>
                <w:sz w:val="17"/>
              </w:rPr>
              <w:t>Environment steps per second including learning updates (CPU, single thread)</w:t>
            </w:r>
          </w:p>
        </w:tc>
        <w:tc>
          <w:tcPr>
            <w:tcW w:w="1152" w:type="dxa"/>
          </w:tcPr>
          <w:p w14:paraId="5CDFE146" w14:textId="77777777" w:rsidR="00FB7380" w:rsidRPr="006434E3" w:rsidRDefault="00000000">
            <w:r w:rsidRPr="006434E3">
              <w:rPr>
                <w:sz w:val="17"/>
              </w:rPr>
              <w:t>109</w:t>
            </w:r>
          </w:p>
        </w:tc>
        <w:tc>
          <w:tcPr>
            <w:tcW w:w="1152" w:type="dxa"/>
          </w:tcPr>
          <w:p w14:paraId="13D22F8C" w14:textId="77777777" w:rsidR="00FB7380" w:rsidRPr="006434E3" w:rsidRDefault="00000000">
            <w:r w:rsidRPr="006434E3">
              <w:rPr>
                <w:sz w:val="17"/>
              </w:rPr>
              <w:t>59</w:t>
            </w:r>
          </w:p>
        </w:tc>
        <w:tc>
          <w:tcPr>
            <w:tcW w:w="1152" w:type="dxa"/>
          </w:tcPr>
          <w:p w14:paraId="0176BDAB" w14:textId="77777777" w:rsidR="00FB7380" w:rsidRPr="006434E3" w:rsidRDefault="00000000">
            <w:r w:rsidRPr="006434E3">
              <w:rPr>
                <w:sz w:val="17"/>
              </w:rPr>
              <w:t>90</w:t>
            </w:r>
          </w:p>
        </w:tc>
        <w:tc>
          <w:tcPr>
            <w:tcW w:w="1152" w:type="dxa"/>
          </w:tcPr>
          <w:p w14:paraId="4356F840" w14:textId="77777777" w:rsidR="00FB7380" w:rsidRPr="006434E3" w:rsidRDefault="00000000">
            <w:r w:rsidRPr="006434E3">
              <w:rPr>
                <w:sz w:val="17"/>
              </w:rPr>
              <w:t>44</w:t>
            </w:r>
          </w:p>
        </w:tc>
      </w:tr>
    </w:tbl>
    <w:p w14:paraId="64D0E3CE" w14:textId="77777777" w:rsidR="00FB7380" w:rsidRPr="006434E3" w:rsidRDefault="00FB7380">
      <w:pPr>
        <w:spacing w:after="40"/>
      </w:pPr>
    </w:p>
    <w:p w14:paraId="3CC0530B" w14:textId="77777777" w:rsidR="00FB7380" w:rsidRPr="006434E3" w:rsidRDefault="00000000">
      <w:pPr>
        <w:pStyle w:val="Heading2"/>
        <w:rPr>
          <w:color w:val="auto"/>
        </w:rPr>
      </w:pPr>
      <w:r w:rsidRPr="006434E3">
        <w:rPr>
          <w:color w:val="auto"/>
        </w:rPr>
        <w:lastRenderedPageBreak/>
        <w:t>8.1 Convergence</w:t>
      </w:r>
    </w:p>
    <w:p w14:paraId="393E947A" w14:textId="77777777" w:rsidR="00FB7380" w:rsidRPr="006434E3" w:rsidRDefault="00000000">
      <w:pPr>
        <w:spacing w:after="120"/>
      </w:pPr>
      <w:r w:rsidRPr="006434E3">
        <w:t>Convergence was measured on the running mean of the training reward averaged over seeds: the first step after which it never again leaves a ±0.25 band around its final value. By this measure DDPG (step 12,355) and SAC (step 11,319) converged fastest, DQN (step 4,040) settled but at a negative level, and PPO (step 13,020) settled last because its running mean was still rising. Off-policy replay lets DDPG and SAC reuse every transition many times; PPO sees each transition once and updated only 14 times in the whole budget.</w:t>
      </w:r>
    </w:p>
    <w:p w14:paraId="30D2F11A" w14:textId="77777777" w:rsidR="00FB7380" w:rsidRPr="006434E3" w:rsidRDefault="00000000">
      <w:pPr>
        <w:pStyle w:val="Heading2"/>
        <w:rPr>
          <w:color w:val="auto"/>
        </w:rPr>
      </w:pPr>
      <w:r w:rsidRPr="006434E3">
        <w:rPr>
          <w:color w:val="auto"/>
        </w:rPr>
        <w:t>8.2 Reward and Policy Quality</w:t>
      </w:r>
    </w:p>
    <w:p w14:paraId="277831B0" w14:textId="77777777" w:rsidR="00FB7380" w:rsidRPr="006434E3" w:rsidRDefault="00000000">
      <w:pPr>
        <w:spacing w:after="120"/>
      </w:pPr>
      <w:r w:rsidRPr="006434E3">
        <w:t>On the held-out products SAC's policy is the best by every quality metric: highest DRCR, highest uplift, tightest spread. DDPG reaches the same training level (M4 2.30 vs 2.32) but generalises with roughly five times the seed-to-seed variance, which is the practical cost of its externally scheduled exploration noise. PPO's policy is competitive (M1 0.0778) and hits the guard least often (45 %), i.e. it moves prices more cautiously, consistent with its clipped updates. DQN's policy is the only one that lowered prices, and it lost revenue on every aggregate measure.</w:t>
      </w:r>
    </w:p>
    <w:p w14:paraId="4916EC1A" w14:textId="77777777" w:rsidR="00FB7380" w:rsidRPr="006434E3" w:rsidRDefault="00000000">
      <w:pPr>
        <w:pStyle w:val="Heading2"/>
        <w:rPr>
          <w:color w:val="auto"/>
        </w:rPr>
      </w:pPr>
      <w:r w:rsidRPr="006434E3">
        <w:rPr>
          <w:color w:val="auto"/>
        </w:rPr>
        <w:t>8.3 Computational Performance</w:t>
      </w:r>
    </w:p>
    <w:p w14:paraId="0F6C8002" w14:textId="77777777" w:rsidR="00FB7380" w:rsidRPr="006434E3" w:rsidRDefault="00000000">
      <w:pPr>
        <w:pStyle w:val="Caption"/>
        <w:jc w:val="center"/>
        <w:rPr>
          <w:color w:val="auto"/>
        </w:rPr>
      </w:pPr>
      <w:r w:rsidRPr="006434E3">
        <w:rPr>
          <w:color w:val="auto"/>
        </w:rPr>
        <w:t>Table 11. Computational cost measured over 1,500 training steps on the laptop CPU (environment step alone: 3.1 ms).</w:t>
      </w:r>
    </w:p>
    <w:tbl>
      <w:tblPr>
        <w:tblStyle w:val="TableGrid"/>
        <w:tblW w:w="0" w:type="auto"/>
        <w:jc w:val="center"/>
        <w:tblLook w:val="04A0" w:firstRow="1" w:lastRow="0" w:firstColumn="1" w:lastColumn="0" w:noHBand="0" w:noVBand="1"/>
      </w:tblPr>
      <w:tblGrid>
        <w:gridCol w:w="1282"/>
        <w:gridCol w:w="1424"/>
        <w:gridCol w:w="1129"/>
        <w:gridCol w:w="1827"/>
        <w:gridCol w:w="1831"/>
        <w:gridCol w:w="2659"/>
      </w:tblGrid>
      <w:tr w:rsidR="006434E3" w:rsidRPr="006434E3" w14:paraId="663D5F8C" w14:textId="77777777" w:rsidTr="006434E3">
        <w:trPr>
          <w:jc w:val="center"/>
        </w:trPr>
        <w:tc>
          <w:tcPr>
            <w:tcW w:w="1296" w:type="dxa"/>
            <w:shd w:val="clear" w:color="auto" w:fill="D9D9D9" w:themeFill="background1" w:themeFillShade="D9"/>
          </w:tcPr>
          <w:p w14:paraId="5077890B" w14:textId="77777777" w:rsidR="00FB7380" w:rsidRPr="006434E3" w:rsidRDefault="00000000">
            <w:r w:rsidRPr="006434E3">
              <w:rPr>
                <w:b/>
                <w:sz w:val="17"/>
              </w:rPr>
              <w:t>Approach</w:t>
            </w:r>
          </w:p>
        </w:tc>
        <w:tc>
          <w:tcPr>
            <w:tcW w:w="1440" w:type="dxa"/>
            <w:shd w:val="clear" w:color="auto" w:fill="D9D9D9" w:themeFill="background1" w:themeFillShade="D9"/>
          </w:tcPr>
          <w:p w14:paraId="14D14D4E" w14:textId="77777777" w:rsidR="00FB7380" w:rsidRPr="006434E3" w:rsidRDefault="00000000">
            <w:r w:rsidRPr="006434E3">
              <w:rPr>
                <w:b/>
                <w:sz w:val="17"/>
              </w:rPr>
              <w:t>Parameters</w:t>
            </w:r>
          </w:p>
        </w:tc>
        <w:tc>
          <w:tcPr>
            <w:tcW w:w="1152" w:type="dxa"/>
            <w:shd w:val="clear" w:color="auto" w:fill="D9D9D9" w:themeFill="background1" w:themeFillShade="D9"/>
          </w:tcPr>
          <w:p w14:paraId="3C8F68CD" w14:textId="77777777" w:rsidR="00FB7380" w:rsidRPr="006434E3" w:rsidRDefault="00000000">
            <w:r w:rsidRPr="006434E3">
              <w:rPr>
                <w:b/>
                <w:sz w:val="17"/>
              </w:rPr>
              <w:t>Steps / s</w:t>
            </w:r>
          </w:p>
        </w:tc>
        <w:tc>
          <w:tcPr>
            <w:tcW w:w="1872" w:type="dxa"/>
            <w:shd w:val="clear" w:color="auto" w:fill="D9D9D9" w:themeFill="background1" w:themeFillShade="D9"/>
          </w:tcPr>
          <w:p w14:paraId="64B4548A" w14:textId="77777777" w:rsidR="00FB7380" w:rsidRPr="006434E3" w:rsidRDefault="00000000">
            <w:r w:rsidRPr="006434E3">
              <w:rPr>
                <w:b/>
                <w:sz w:val="17"/>
              </w:rPr>
              <w:t>Seconds per 1,000 steps</w:t>
            </w:r>
          </w:p>
        </w:tc>
        <w:tc>
          <w:tcPr>
            <w:tcW w:w="1872" w:type="dxa"/>
            <w:shd w:val="clear" w:color="auto" w:fill="D9D9D9" w:themeFill="background1" w:themeFillShade="D9"/>
          </w:tcPr>
          <w:p w14:paraId="751C2AB1" w14:textId="77777777" w:rsidR="00FB7380" w:rsidRPr="006434E3" w:rsidRDefault="00000000">
            <w:r w:rsidRPr="006434E3">
              <w:rPr>
                <w:b/>
                <w:sz w:val="17"/>
              </w:rPr>
              <w:t>Inference (µs / action)</w:t>
            </w:r>
          </w:p>
        </w:tc>
        <w:tc>
          <w:tcPr>
            <w:tcW w:w="2736" w:type="dxa"/>
            <w:shd w:val="clear" w:color="auto" w:fill="D9D9D9" w:themeFill="background1" w:themeFillShade="D9"/>
          </w:tcPr>
          <w:p w14:paraId="549EAC1B" w14:textId="77777777" w:rsidR="00FB7380" w:rsidRPr="006434E3" w:rsidRDefault="00000000">
            <w:r w:rsidRPr="006434E3">
              <w:rPr>
                <w:b/>
                <w:sz w:val="17"/>
              </w:rPr>
              <w:t>Networks updated per step</w:t>
            </w:r>
          </w:p>
        </w:tc>
      </w:tr>
      <w:tr w:rsidR="006434E3" w:rsidRPr="006434E3" w14:paraId="6164802D" w14:textId="77777777">
        <w:trPr>
          <w:jc w:val="center"/>
        </w:trPr>
        <w:tc>
          <w:tcPr>
            <w:tcW w:w="1296" w:type="dxa"/>
          </w:tcPr>
          <w:p w14:paraId="5B877299" w14:textId="77777777" w:rsidR="00FB7380" w:rsidRPr="006434E3" w:rsidRDefault="00000000">
            <w:r w:rsidRPr="006434E3">
              <w:rPr>
                <w:sz w:val="17"/>
              </w:rPr>
              <w:t>DQN</w:t>
            </w:r>
          </w:p>
        </w:tc>
        <w:tc>
          <w:tcPr>
            <w:tcW w:w="1440" w:type="dxa"/>
          </w:tcPr>
          <w:p w14:paraId="76443145" w14:textId="77777777" w:rsidR="00FB7380" w:rsidRPr="006434E3" w:rsidRDefault="00000000">
            <w:r w:rsidRPr="006434E3">
              <w:rPr>
                <w:sz w:val="17"/>
              </w:rPr>
              <w:t>22,539</w:t>
            </w:r>
          </w:p>
        </w:tc>
        <w:tc>
          <w:tcPr>
            <w:tcW w:w="1152" w:type="dxa"/>
          </w:tcPr>
          <w:p w14:paraId="31230E2B" w14:textId="77777777" w:rsidR="00FB7380" w:rsidRPr="006434E3" w:rsidRDefault="00000000">
            <w:r w:rsidRPr="006434E3">
              <w:rPr>
                <w:sz w:val="17"/>
              </w:rPr>
              <w:t>109</w:t>
            </w:r>
          </w:p>
        </w:tc>
        <w:tc>
          <w:tcPr>
            <w:tcW w:w="1872" w:type="dxa"/>
          </w:tcPr>
          <w:p w14:paraId="28E342E4" w14:textId="77777777" w:rsidR="00FB7380" w:rsidRPr="006434E3" w:rsidRDefault="00000000">
            <w:r w:rsidRPr="006434E3">
              <w:rPr>
                <w:sz w:val="17"/>
              </w:rPr>
              <w:t>9.2</w:t>
            </w:r>
          </w:p>
        </w:tc>
        <w:tc>
          <w:tcPr>
            <w:tcW w:w="1872" w:type="dxa"/>
          </w:tcPr>
          <w:p w14:paraId="3189F24E" w14:textId="77777777" w:rsidR="00FB7380" w:rsidRPr="006434E3" w:rsidRDefault="00000000">
            <w:r w:rsidRPr="006434E3">
              <w:rPr>
                <w:sz w:val="17"/>
              </w:rPr>
              <w:t>198</w:t>
            </w:r>
          </w:p>
        </w:tc>
        <w:tc>
          <w:tcPr>
            <w:tcW w:w="2736" w:type="dxa"/>
          </w:tcPr>
          <w:p w14:paraId="14216D22" w14:textId="77777777" w:rsidR="00FB7380" w:rsidRPr="006434E3" w:rsidRDefault="00000000">
            <w:r w:rsidRPr="006434E3">
              <w:rPr>
                <w:sz w:val="17"/>
              </w:rPr>
              <w:t>1 (Q)</w:t>
            </w:r>
          </w:p>
        </w:tc>
      </w:tr>
      <w:tr w:rsidR="006434E3" w:rsidRPr="006434E3" w14:paraId="35A36BBB" w14:textId="77777777">
        <w:trPr>
          <w:jc w:val="center"/>
        </w:trPr>
        <w:tc>
          <w:tcPr>
            <w:tcW w:w="1296" w:type="dxa"/>
          </w:tcPr>
          <w:p w14:paraId="67961B7B" w14:textId="77777777" w:rsidR="00FB7380" w:rsidRPr="006434E3" w:rsidRDefault="00000000">
            <w:r w:rsidRPr="006434E3">
              <w:rPr>
                <w:sz w:val="17"/>
              </w:rPr>
              <w:t>DDPG</w:t>
            </w:r>
          </w:p>
        </w:tc>
        <w:tc>
          <w:tcPr>
            <w:tcW w:w="1440" w:type="dxa"/>
          </w:tcPr>
          <w:p w14:paraId="04A9356C" w14:textId="77777777" w:rsidR="00FB7380" w:rsidRPr="006434E3" w:rsidRDefault="00000000">
            <w:r w:rsidRPr="006434E3">
              <w:rPr>
                <w:sz w:val="17"/>
              </w:rPr>
              <w:t>42,626</w:t>
            </w:r>
          </w:p>
        </w:tc>
        <w:tc>
          <w:tcPr>
            <w:tcW w:w="1152" w:type="dxa"/>
          </w:tcPr>
          <w:p w14:paraId="6A732DC0" w14:textId="77777777" w:rsidR="00FB7380" w:rsidRPr="006434E3" w:rsidRDefault="00000000">
            <w:r w:rsidRPr="006434E3">
              <w:rPr>
                <w:sz w:val="17"/>
              </w:rPr>
              <w:t>59</w:t>
            </w:r>
          </w:p>
        </w:tc>
        <w:tc>
          <w:tcPr>
            <w:tcW w:w="1872" w:type="dxa"/>
          </w:tcPr>
          <w:p w14:paraId="5FAEFD75" w14:textId="77777777" w:rsidR="00FB7380" w:rsidRPr="006434E3" w:rsidRDefault="00000000">
            <w:r w:rsidRPr="006434E3">
              <w:rPr>
                <w:sz w:val="17"/>
              </w:rPr>
              <w:t>17.0</w:t>
            </w:r>
          </w:p>
        </w:tc>
        <w:tc>
          <w:tcPr>
            <w:tcW w:w="1872" w:type="dxa"/>
          </w:tcPr>
          <w:p w14:paraId="573E621F" w14:textId="77777777" w:rsidR="00FB7380" w:rsidRPr="006434E3" w:rsidRDefault="00000000">
            <w:r w:rsidRPr="006434E3">
              <w:rPr>
                <w:sz w:val="17"/>
              </w:rPr>
              <w:t>461</w:t>
            </w:r>
          </w:p>
        </w:tc>
        <w:tc>
          <w:tcPr>
            <w:tcW w:w="2736" w:type="dxa"/>
          </w:tcPr>
          <w:p w14:paraId="0F471954" w14:textId="77777777" w:rsidR="00FB7380" w:rsidRPr="006434E3" w:rsidRDefault="00000000">
            <w:r w:rsidRPr="006434E3">
              <w:rPr>
                <w:sz w:val="17"/>
              </w:rPr>
              <w:t>2 (actor, critic)</w:t>
            </w:r>
          </w:p>
        </w:tc>
      </w:tr>
      <w:tr w:rsidR="006434E3" w:rsidRPr="006434E3" w14:paraId="30102F2C" w14:textId="77777777">
        <w:trPr>
          <w:jc w:val="center"/>
        </w:trPr>
        <w:tc>
          <w:tcPr>
            <w:tcW w:w="1296" w:type="dxa"/>
          </w:tcPr>
          <w:p w14:paraId="5968B1F5" w14:textId="77777777" w:rsidR="00FB7380" w:rsidRPr="006434E3" w:rsidRDefault="00000000">
            <w:r w:rsidRPr="006434E3">
              <w:rPr>
                <w:sz w:val="17"/>
              </w:rPr>
              <w:t>PPO</w:t>
            </w:r>
          </w:p>
        </w:tc>
        <w:tc>
          <w:tcPr>
            <w:tcW w:w="1440" w:type="dxa"/>
          </w:tcPr>
          <w:p w14:paraId="207FF9B8" w14:textId="77777777" w:rsidR="00FB7380" w:rsidRPr="006434E3" w:rsidRDefault="00000000">
            <w:r w:rsidRPr="006434E3">
              <w:rPr>
                <w:sz w:val="17"/>
              </w:rPr>
              <w:t>42,499</w:t>
            </w:r>
          </w:p>
        </w:tc>
        <w:tc>
          <w:tcPr>
            <w:tcW w:w="1152" w:type="dxa"/>
          </w:tcPr>
          <w:p w14:paraId="689BC907" w14:textId="77777777" w:rsidR="00FB7380" w:rsidRPr="006434E3" w:rsidRDefault="00000000">
            <w:r w:rsidRPr="006434E3">
              <w:rPr>
                <w:sz w:val="17"/>
              </w:rPr>
              <w:t>90</w:t>
            </w:r>
          </w:p>
        </w:tc>
        <w:tc>
          <w:tcPr>
            <w:tcW w:w="1872" w:type="dxa"/>
          </w:tcPr>
          <w:p w14:paraId="3B7C12CB" w14:textId="77777777" w:rsidR="00FB7380" w:rsidRPr="006434E3" w:rsidRDefault="00000000">
            <w:r w:rsidRPr="006434E3">
              <w:rPr>
                <w:sz w:val="17"/>
              </w:rPr>
              <w:t>11.2</w:t>
            </w:r>
          </w:p>
        </w:tc>
        <w:tc>
          <w:tcPr>
            <w:tcW w:w="1872" w:type="dxa"/>
          </w:tcPr>
          <w:p w14:paraId="21E9DC40" w14:textId="77777777" w:rsidR="00FB7380" w:rsidRPr="006434E3" w:rsidRDefault="00000000">
            <w:r w:rsidRPr="006434E3">
              <w:rPr>
                <w:sz w:val="17"/>
              </w:rPr>
              <w:t>1662</w:t>
            </w:r>
          </w:p>
        </w:tc>
        <w:tc>
          <w:tcPr>
            <w:tcW w:w="2736" w:type="dxa"/>
          </w:tcPr>
          <w:p w14:paraId="23B3494F" w14:textId="77777777" w:rsidR="00FB7380" w:rsidRPr="006434E3" w:rsidRDefault="00000000">
            <w:r w:rsidRPr="006434E3">
              <w:rPr>
                <w:sz w:val="17"/>
              </w:rPr>
              <w:t>2, but only every 1,024 steps</w:t>
            </w:r>
          </w:p>
        </w:tc>
      </w:tr>
      <w:tr w:rsidR="006434E3" w:rsidRPr="006434E3" w14:paraId="1B22910C" w14:textId="77777777">
        <w:trPr>
          <w:jc w:val="center"/>
        </w:trPr>
        <w:tc>
          <w:tcPr>
            <w:tcW w:w="1296" w:type="dxa"/>
          </w:tcPr>
          <w:p w14:paraId="77EE6BCB" w14:textId="77777777" w:rsidR="00FB7380" w:rsidRPr="006434E3" w:rsidRDefault="00000000">
            <w:r w:rsidRPr="006434E3">
              <w:rPr>
                <w:sz w:val="17"/>
              </w:rPr>
              <w:t>SAC</w:t>
            </w:r>
          </w:p>
        </w:tc>
        <w:tc>
          <w:tcPr>
            <w:tcW w:w="1440" w:type="dxa"/>
          </w:tcPr>
          <w:p w14:paraId="10AA4F86" w14:textId="77777777" w:rsidR="00FB7380" w:rsidRPr="006434E3" w:rsidRDefault="00000000">
            <w:r w:rsidRPr="006434E3">
              <w:rPr>
                <w:sz w:val="17"/>
              </w:rPr>
              <w:t>64,132</w:t>
            </w:r>
          </w:p>
        </w:tc>
        <w:tc>
          <w:tcPr>
            <w:tcW w:w="1152" w:type="dxa"/>
          </w:tcPr>
          <w:p w14:paraId="70B9760F" w14:textId="77777777" w:rsidR="00FB7380" w:rsidRPr="006434E3" w:rsidRDefault="00000000">
            <w:r w:rsidRPr="006434E3">
              <w:rPr>
                <w:sz w:val="17"/>
              </w:rPr>
              <w:t>44</w:t>
            </w:r>
          </w:p>
        </w:tc>
        <w:tc>
          <w:tcPr>
            <w:tcW w:w="1872" w:type="dxa"/>
          </w:tcPr>
          <w:p w14:paraId="15F30800" w14:textId="77777777" w:rsidR="00FB7380" w:rsidRPr="006434E3" w:rsidRDefault="00000000">
            <w:r w:rsidRPr="006434E3">
              <w:rPr>
                <w:sz w:val="17"/>
              </w:rPr>
              <w:t>22.9</w:t>
            </w:r>
          </w:p>
        </w:tc>
        <w:tc>
          <w:tcPr>
            <w:tcW w:w="1872" w:type="dxa"/>
          </w:tcPr>
          <w:p w14:paraId="2786A6DE" w14:textId="77777777" w:rsidR="00FB7380" w:rsidRPr="006434E3" w:rsidRDefault="00000000">
            <w:r w:rsidRPr="006434E3">
              <w:rPr>
                <w:sz w:val="17"/>
              </w:rPr>
              <w:t>307</w:t>
            </w:r>
          </w:p>
        </w:tc>
        <w:tc>
          <w:tcPr>
            <w:tcW w:w="2736" w:type="dxa"/>
          </w:tcPr>
          <w:p w14:paraId="73BC5555" w14:textId="77777777" w:rsidR="00FB7380" w:rsidRPr="006434E3" w:rsidRDefault="00000000">
            <w:r w:rsidRPr="006434E3">
              <w:rPr>
                <w:sz w:val="17"/>
              </w:rPr>
              <w:t>4 (actor, 2 critics, α)</w:t>
            </w:r>
          </w:p>
        </w:tc>
      </w:tr>
    </w:tbl>
    <w:p w14:paraId="182333E2" w14:textId="77777777" w:rsidR="00FB7380" w:rsidRPr="006434E3" w:rsidRDefault="00FB7380">
      <w:pPr>
        <w:spacing w:after="40"/>
      </w:pPr>
    </w:p>
    <w:p w14:paraId="198A1343" w14:textId="77777777" w:rsidR="00FB7380" w:rsidRPr="006434E3" w:rsidRDefault="00000000">
      <w:pPr>
        <w:spacing w:after="120"/>
      </w:pPr>
      <w:r w:rsidRPr="006434E3">
        <w:t>Cost scales with the number of networks updated per step. DQN is cheapest; SAC is the most expensive per step (four networks) yet still trains a full run in well under an hour. PPO's per-step cost is low because it batches its updates, but it needs more steps to reach the same policy quality, so its wall-clock to a given quality is not lower.</w:t>
      </w:r>
    </w:p>
    <w:p w14:paraId="6111A09E" w14:textId="77777777" w:rsidR="00FB7380" w:rsidRPr="006434E3" w:rsidRDefault="00000000">
      <w:pPr>
        <w:pStyle w:val="Heading2"/>
        <w:rPr>
          <w:color w:val="auto"/>
        </w:rPr>
      </w:pPr>
      <w:r w:rsidRPr="006434E3">
        <w:rPr>
          <w:color w:val="auto"/>
        </w:rPr>
        <w:t>8.4 Overall Best Approach</w:t>
      </w:r>
    </w:p>
    <w:p w14:paraId="7C4BBED6" w14:textId="77777777" w:rsidR="00FB7380" w:rsidRPr="006434E3" w:rsidRDefault="00000000">
      <w:pPr>
        <w:spacing w:after="120"/>
      </w:pPr>
      <w:r w:rsidRPr="006434E3">
        <w:t>SAC is the best approach on the evidence: first on M1, M2 and M3, joint first on M4, second on M5, and its per-seed DRCR values (0.0828, 0.0830, 0.0809) do not overlap with any other algorithm's range. The margin over DDPG on the mean is modest (+0.0075); the decisive difference is reliability. Its higher compute cost is immaterial at this scale.</w:t>
      </w:r>
    </w:p>
    <w:p w14:paraId="00E51819" w14:textId="77777777" w:rsidR="00FB7380" w:rsidRPr="006434E3" w:rsidRDefault="00000000">
      <w:pPr>
        <w:pStyle w:val="Heading2"/>
        <w:rPr>
          <w:color w:val="auto"/>
        </w:rPr>
      </w:pPr>
      <w:r w:rsidRPr="006434E3">
        <w:rPr>
          <w:color w:val="auto"/>
        </w:rPr>
        <w:t>8.5 Strengths and Weaknesses</w:t>
      </w:r>
    </w:p>
    <w:p w14:paraId="6FDA3066" w14:textId="77777777" w:rsidR="00FB7380" w:rsidRPr="006434E3" w:rsidRDefault="00000000">
      <w:pPr>
        <w:pStyle w:val="Caption"/>
        <w:jc w:val="center"/>
        <w:rPr>
          <w:color w:val="auto"/>
        </w:rPr>
      </w:pPr>
      <w:r w:rsidRPr="006434E3">
        <w:rPr>
          <w:color w:val="auto"/>
        </w:rPr>
        <w:t>Table 12. Strengths and weaknesses of the four approaches.</w:t>
      </w:r>
    </w:p>
    <w:tbl>
      <w:tblPr>
        <w:tblStyle w:val="TableGrid"/>
        <w:tblW w:w="0" w:type="auto"/>
        <w:jc w:val="center"/>
        <w:tblLook w:val="04A0" w:firstRow="1" w:lastRow="0" w:firstColumn="1" w:lastColumn="0" w:noHBand="0" w:noVBand="1"/>
      </w:tblPr>
      <w:tblGrid>
        <w:gridCol w:w="1143"/>
        <w:gridCol w:w="2392"/>
        <w:gridCol w:w="2390"/>
        <w:gridCol w:w="2109"/>
        <w:gridCol w:w="2118"/>
      </w:tblGrid>
      <w:tr w:rsidR="006434E3" w:rsidRPr="006434E3" w14:paraId="68147B15" w14:textId="77777777" w:rsidTr="006434E3">
        <w:trPr>
          <w:jc w:val="center"/>
        </w:trPr>
        <w:tc>
          <w:tcPr>
            <w:tcW w:w="1152" w:type="dxa"/>
            <w:shd w:val="clear" w:color="auto" w:fill="D9D9D9" w:themeFill="background1" w:themeFillShade="D9"/>
          </w:tcPr>
          <w:p w14:paraId="207FB789" w14:textId="77777777" w:rsidR="00FB7380" w:rsidRPr="006434E3" w:rsidRDefault="00000000">
            <w:r w:rsidRPr="006434E3">
              <w:rPr>
                <w:b/>
                <w:sz w:val="17"/>
              </w:rPr>
              <w:t>Approach</w:t>
            </w:r>
          </w:p>
        </w:tc>
        <w:tc>
          <w:tcPr>
            <w:tcW w:w="2448" w:type="dxa"/>
            <w:shd w:val="clear" w:color="auto" w:fill="D9D9D9" w:themeFill="background1" w:themeFillShade="D9"/>
          </w:tcPr>
          <w:p w14:paraId="5EB0D929" w14:textId="77777777" w:rsidR="00FB7380" w:rsidRPr="006434E3" w:rsidRDefault="00000000">
            <w:r w:rsidRPr="006434E3">
              <w:rPr>
                <w:b/>
                <w:sz w:val="17"/>
              </w:rPr>
              <w:t>Strengths</w:t>
            </w:r>
          </w:p>
        </w:tc>
        <w:tc>
          <w:tcPr>
            <w:tcW w:w="2448" w:type="dxa"/>
            <w:shd w:val="clear" w:color="auto" w:fill="D9D9D9" w:themeFill="background1" w:themeFillShade="D9"/>
          </w:tcPr>
          <w:p w14:paraId="4187E44B" w14:textId="77777777" w:rsidR="00FB7380" w:rsidRPr="006434E3" w:rsidRDefault="00000000">
            <w:r w:rsidRPr="006434E3">
              <w:rPr>
                <w:b/>
                <w:sz w:val="17"/>
              </w:rPr>
              <w:t>Weaknesses</w:t>
            </w:r>
          </w:p>
        </w:tc>
        <w:tc>
          <w:tcPr>
            <w:tcW w:w="2160" w:type="dxa"/>
            <w:shd w:val="clear" w:color="auto" w:fill="D9D9D9" w:themeFill="background1" w:themeFillShade="D9"/>
          </w:tcPr>
          <w:p w14:paraId="154DE864" w14:textId="77777777" w:rsidR="00FB7380" w:rsidRPr="006434E3" w:rsidRDefault="00000000">
            <w:r w:rsidRPr="006434E3">
              <w:rPr>
                <w:b/>
                <w:sz w:val="17"/>
              </w:rPr>
              <w:t>Best Use</w:t>
            </w:r>
          </w:p>
        </w:tc>
        <w:tc>
          <w:tcPr>
            <w:tcW w:w="2160" w:type="dxa"/>
            <w:shd w:val="clear" w:color="auto" w:fill="D9D9D9" w:themeFill="background1" w:themeFillShade="D9"/>
          </w:tcPr>
          <w:p w14:paraId="68D90151" w14:textId="77777777" w:rsidR="00FB7380" w:rsidRPr="006434E3" w:rsidRDefault="00000000">
            <w:r w:rsidRPr="006434E3">
              <w:rPr>
                <w:b/>
                <w:sz w:val="17"/>
              </w:rPr>
              <w:t>Observed Performance</w:t>
            </w:r>
          </w:p>
        </w:tc>
      </w:tr>
      <w:tr w:rsidR="006434E3" w:rsidRPr="006434E3" w14:paraId="7B917693" w14:textId="77777777">
        <w:trPr>
          <w:jc w:val="center"/>
        </w:trPr>
        <w:tc>
          <w:tcPr>
            <w:tcW w:w="1152" w:type="dxa"/>
          </w:tcPr>
          <w:p w14:paraId="74C2BBBA" w14:textId="77777777" w:rsidR="00FB7380" w:rsidRPr="006434E3" w:rsidRDefault="00000000">
            <w:r w:rsidRPr="006434E3">
              <w:rPr>
                <w:sz w:val="17"/>
              </w:rPr>
              <w:t>DQN</w:t>
            </w:r>
          </w:p>
        </w:tc>
        <w:tc>
          <w:tcPr>
            <w:tcW w:w="2448" w:type="dxa"/>
          </w:tcPr>
          <w:p w14:paraId="6DA8CC5F" w14:textId="77777777" w:rsidR="00FB7380" w:rsidRPr="006434E3" w:rsidRDefault="00000000">
            <w:r w:rsidRPr="006434E3">
              <w:rPr>
                <w:sz w:val="17"/>
              </w:rPr>
              <w:t>simple, cheapest, stable value learning</w:t>
            </w:r>
          </w:p>
        </w:tc>
        <w:tc>
          <w:tcPr>
            <w:tcW w:w="2448" w:type="dxa"/>
          </w:tcPr>
          <w:p w14:paraId="7FB557D0" w14:textId="77777777" w:rsidR="00FB7380" w:rsidRPr="006434E3" w:rsidRDefault="00000000">
            <w:r w:rsidRPr="006434E3">
              <w:rPr>
                <w:sz w:val="17"/>
              </w:rPr>
              <w:t>5 % price resolution; exploration schedule must be tuned to the budget</w:t>
            </w:r>
          </w:p>
        </w:tc>
        <w:tc>
          <w:tcPr>
            <w:tcW w:w="2160" w:type="dxa"/>
          </w:tcPr>
          <w:p w14:paraId="6AF6B7C7" w14:textId="77777777" w:rsidR="00FB7380" w:rsidRPr="006434E3" w:rsidRDefault="00000000">
            <w:r w:rsidRPr="006434E3">
              <w:rPr>
                <w:sz w:val="17"/>
              </w:rPr>
              <w:t>few, coarse price tiers; very large SKU counts</w:t>
            </w:r>
          </w:p>
        </w:tc>
        <w:tc>
          <w:tcPr>
            <w:tcW w:w="2160" w:type="dxa"/>
          </w:tcPr>
          <w:p w14:paraId="15F538D1" w14:textId="77777777" w:rsidR="00FB7380" w:rsidRPr="006434E3" w:rsidRDefault="00000000">
            <w:r w:rsidRPr="006434E3">
              <w:rPr>
                <w:sz w:val="17"/>
              </w:rPr>
              <w:t>M1 0.0313; below baselines in this run</w:t>
            </w:r>
          </w:p>
        </w:tc>
      </w:tr>
      <w:tr w:rsidR="006434E3" w:rsidRPr="006434E3" w14:paraId="0BEC99D0" w14:textId="77777777">
        <w:trPr>
          <w:jc w:val="center"/>
        </w:trPr>
        <w:tc>
          <w:tcPr>
            <w:tcW w:w="1152" w:type="dxa"/>
          </w:tcPr>
          <w:p w14:paraId="167EDEA4" w14:textId="77777777" w:rsidR="00FB7380" w:rsidRPr="006434E3" w:rsidRDefault="00000000">
            <w:r w:rsidRPr="006434E3">
              <w:rPr>
                <w:sz w:val="17"/>
              </w:rPr>
              <w:t>DDPG</w:t>
            </w:r>
          </w:p>
        </w:tc>
        <w:tc>
          <w:tcPr>
            <w:tcW w:w="2448" w:type="dxa"/>
          </w:tcPr>
          <w:p w14:paraId="1C2FE929" w14:textId="77777777" w:rsidR="00FB7380" w:rsidRPr="006434E3" w:rsidRDefault="00000000">
            <w:r w:rsidRPr="006434E3">
              <w:rPr>
                <w:sz w:val="17"/>
              </w:rPr>
              <w:t>exact price; fast convergence; matches SAC's training level</w:t>
            </w:r>
          </w:p>
        </w:tc>
        <w:tc>
          <w:tcPr>
            <w:tcW w:w="2448" w:type="dxa"/>
          </w:tcPr>
          <w:p w14:paraId="75108A7B" w14:textId="77777777" w:rsidR="00FB7380" w:rsidRPr="006434E3" w:rsidRDefault="00000000">
            <w:r w:rsidRPr="006434E3">
              <w:rPr>
                <w:sz w:val="17"/>
              </w:rPr>
              <w:t>noise schedule hand-tuned; higher variance across seeds</w:t>
            </w:r>
          </w:p>
        </w:tc>
        <w:tc>
          <w:tcPr>
            <w:tcW w:w="2160" w:type="dxa"/>
          </w:tcPr>
          <w:p w14:paraId="169D808E" w14:textId="77777777" w:rsidR="00FB7380" w:rsidRPr="006434E3" w:rsidRDefault="00000000">
            <w:r w:rsidRPr="006434E3">
              <w:rPr>
                <w:sz w:val="17"/>
              </w:rPr>
              <w:t>continuous pricing with careful tuning</w:t>
            </w:r>
          </w:p>
        </w:tc>
        <w:tc>
          <w:tcPr>
            <w:tcW w:w="2160" w:type="dxa"/>
          </w:tcPr>
          <w:p w14:paraId="33598268" w14:textId="77777777" w:rsidR="00FB7380" w:rsidRPr="006434E3" w:rsidRDefault="00000000">
            <w:r w:rsidRPr="006434E3">
              <w:rPr>
                <w:sz w:val="17"/>
              </w:rPr>
              <w:t>M1 0.0748; std 0.0044</w:t>
            </w:r>
          </w:p>
        </w:tc>
      </w:tr>
      <w:tr w:rsidR="006434E3" w:rsidRPr="006434E3" w14:paraId="014173B0" w14:textId="77777777">
        <w:trPr>
          <w:jc w:val="center"/>
        </w:trPr>
        <w:tc>
          <w:tcPr>
            <w:tcW w:w="1152" w:type="dxa"/>
          </w:tcPr>
          <w:p w14:paraId="0ED585BA" w14:textId="77777777" w:rsidR="00FB7380" w:rsidRPr="006434E3" w:rsidRDefault="00000000">
            <w:r w:rsidRPr="006434E3">
              <w:rPr>
                <w:sz w:val="17"/>
              </w:rPr>
              <w:t>PPO</w:t>
            </w:r>
          </w:p>
        </w:tc>
        <w:tc>
          <w:tcPr>
            <w:tcW w:w="2448" w:type="dxa"/>
          </w:tcPr>
          <w:p w14:paraId="3077D6C9" w14:textId="77777777" w:rsidR="00FB7380" w:rsidRPr="006434E3" w:rsidRDefault="00000000">
            <w:r w:rsidRPr="006434E3">
              <w:rPr>
                <w:sz w:val="17"/>
              </w:rPr>
              <w:t>robust bounded updates; cautious price moves; no replay memory</w:t>
            </w:r>
          </w:p>
        </w:tc>
        <w:tc>
          <w:tcPr>
            <w:tcW w:w="2448" w:type="dxa"/>
          </w:tcPr>
          <w:p w14:paraId="0077A8ED" w14:textId="77777777" w:rsidR="00FB7380" w:rsidRPr="006434E3" w:rsidRDefault="00000000">
            <w:r w:rsidRPr="006434E3">
              <w:rPr>
                <w:sz w:val="17"/>
              </w:rPr>
              <w:t>sample-inefficient; slowest to converge</w:t>
            </w:r>
          </w:p>
        </w:tc>
        <w:tc>
          <w:tcPr>
            <w:tcW w:w="2160" w:type="dxa"/>
          </w:tcPr>
          <w:p w14:paraId="09983FA7" w14:textId="77777777" w:rsidR="00FB7380" w:rsidRPr="006434E3" w:rsidRDefault="00000000">
            <w:r w:rsidRPr="006434E3">
              <w:rPr>
                <w:sz w:val="17"/>
              </w:rPr>
              <w:t>noisy rewards with a large step budget</w:t>
            </w:r>
          </w:p>
        </w:tc>
        <w:tc>
          <w:tcPr>
            <w:tcW w:w="2160" w:type="dxa"/>
          </w:tcPr>
          <w:p w14:paraId="30CE9BF3" w14:textId="77777777" w:rsidR="00FB7380" w:rsidRPr="006434E3" w:rsidRDefault="00000000">
            <w:r w:rsidRPr="006434E3">
              <w:rPr>
                <w:sz w:val="17"/>
              </w:rPr>
              <w:t>M1 0.0778; still improving at 15,000 steps</w:t>
            </w:r>
          </w:p>
        </w:tc>
      </w:tr>
      <w:tr w:rsidR="006434E3" w:rsidRPr="006434E3" w14:paraId="7319FCA7" w14:textId="77777777">
        <w:trPr>
          <w:jc w:val="center"/>
        </w:trPr>
        <w:tc>
          <w:tcPr>
            <w:tcW w:w="1152" w:type="dxa"/>
          </w:tcPr>
          <w:p w14:paraId="46FFDDD3" w14:textId="77777777" w:rsidR="00FB7380" w:rsidRPr="006434E3" w:rsidRDefault="00000000">
            <w:r w:rsidRPr="006434E3">
              <w:rPr>
                <w:sz w:val="17"/>
              </w:rPr>
              <w:t>SAC</w:t>
            </w:r>
          </w:p>
        </w:tc>
        <w:tc>
          <w:tcPr>
            <w:tcW w:w="2448" w:type="dxa"/>
          </w:tcPr>
          <w:p w14:paraId="60EDB04B" w14:textId="77777777" w:rsidR="00FB7380" w:rsidRPr="006434E3" w:rsidRDefault="00000000">
            <w:r w:rsidRPr="006434E3">
              <w:rPr>
                <w:sz w:val="17"/>
              </w:rPr>
              <w:t>best DRCR and uplift; most stable; exploration self-tuned</w:t>
            </w:r>
          </w:p>
        </w:tc>
        <w:tc>
          <w:tcPr>
            <w:tcW w:w="2448" w:type="dxa"/>
          </w:tcPr>
          <w:p w14:paraId="199129A1" w14:textId="77777777" w:rsidR="00FB7380" w:rsidRPr="006434E3" w:rsidRDefault="00000000">
            <w:r w:rsidRPr="006434E3">
              <w:rPr>
                <w:sz w:val="17"/>
              </w:rPr>
              <w:t>four networks; slowest per step</w:t>
            </w:r>
          </w:p>
        </w:tc>
        <w:tc>
          <w:tcPr>
            <w:tcW w:w="2160" w:type="dxa"/>
          </w:tcPr>
          <w:p w14:paraId="70F6CD0B" w14:textId="77777777" w:rsidR="00FB7380" w:rsidRPr="006434E3" w:rsidRDefault="00000000">
            <w:r w:rsidRPr="006434E3">
              <w:rPr>
                <w:sz w:val="17"/>
              </w:rPr>
              <w:t>continuous pricing, especially data-poor SKUs</w:t>
            </w:r>
          </w:p>
        </w:tc>
        <w:tc>
          <w:tcPr>
            <w:tcW w:w="2160" w:type="dxa"/>
          </w:tcPr>
          <w:p w14:paraId="47250ABE" w14:textId="77777777" w:rsidR="00FB7380" w:rsidRPr="006434E3" w:rsidRDefault="00000000">
            <w:r w:rsidRPr="006434E3">
              <w:rPr>
                <w:sz w:val="17"/>
              </w:rPr>
              <w:t>M1 0.0822; std 0.0009</w:t>
            </w:r>
          </w:p>
        </w:tc>
      </w:tr>
    </w:tbl>
    <w:p w14:paraId="46FE8682" w14:textId="77777777" w:rsidR="00FB7380" w:rsidRPr="006434E3" w:rsidRDefault="00FB7380">
      <w:pPr>
        <w:spacing w:after="40"/>
      </w:pPr>
    </w:p>
    <w:p w14:paraId="2D7AFC2C" w14:textId="77777777" w:rsidR="00FB7380" w:rsidRPr="006434E3" w:rsidRDefault="00000000">
      <w:pPr>
        <w:pStyle w:val="Heading1"/>
        <w:rPr>
          <w:color w:val="auto"/>
        </w:rPr>
      </w:pPr>
      <w:r w:rsidRPr="006434E3">
        <w:rPr>
          <w:color w:val="auto"/>
        </w:rPr>
        <w:lastRenderedPageBreak/>
        <w:t>9. Discussion</w:t>
      </w:r>
    </w:p>
    <w:p w14:paraId="622900BE" w14:textId="77777777" w:rsidR="00FB7380" w:rsidRPr="006434E3" w:rsidRDefault="00000000">
      <w:pPr>
        <w:pStyle w:val="Heading2"/>
        <w:rPr>
          <w:color w:val="auto"/>
        </w:rPr>
      </w:pPr>
      <w:r w:rsidRPr="006434E3">
        <w:rPr>
          <w:color w:val="auto"/>
        </w:rPr>
        <w:t>9.1 Performance Differences</w:t>
      </w:r>
    </w:p>
    <w:p w14:paraId="5A0E7447" w14:textId="77777777" w:rsidR="00FB7380" w:rsidRPr="006434E3" w:rsidRDefault="00000000">
      <w:pPr>
        <w:spacing w:after="120"/>
      </w:pPr>
      <w:r w:rsidRPr="006434E3">
        <w:t>Three design choices explain the ranking. Continuous actions beat discrete ones because the revenue-maximising move is often a fine adjustment that an 11-bucket grid cannot express; this reproduces Liu et al.'s DDPG-over-DQN result [1]. Entropy-regularised exploration beats a hand-scheduled noise process on reliability: SAC and DDPG learn the same thing on average, but SAC's exploration adapts per state through α while DDPG's decays on a clock regardless of what the policy still needs to learn. Off-policy replay beats on-policy updates on sample efficiency within a fixed budget: PPO's clipped objective did what it promises — its policy moved smoothly and conservatively — but with one update per 1,024 steps it had not finished learning.</w:t>
      </w:r>
    </w:p>
    <w:p w14:paraId="778FC046" w14:textId="77777777" w:rsidR="00FB7380" w:rsidRPr="006434E3" w:rsidRDefault="00000000">
      <w:pPr>
        <w:pStyle w:val="Heading2"/>
        <w:rPr>
          <w:color w:val="auto"/>
        </w:rPr>
      </w:pPr>
      <w:r w:rsidRPr="006434E3">
        <w:rPr>
          <w:color w:val="auto"/>
        </w:rPr>
        <w:t>9.2 Effect of Environment</w:t>
      </w:r>
    </w:p>
    <w:p w14:paraId="60D040A1" w14:textId="77777777" w:rsidR="00FB7380" w:rsidRPr="006434E3" w:rsidRDefault="00000000">
      <w:pPr>
        <w:spacing w:after="120"/>
      </w:pPr>
      <w:r w:rsidRPr="006434E3">
        <w:t>Stochasticity in the market context makes the per-step reward noisy and forces every learner to average over many products; this is why replay-based methods, which average over the whole buffer, are at an advantage. Partial observability (the agent never sees the demand function) makes the rolling-history features important; ablating them was outside scope but they carry the product-identity information one shared network needs. The continuous, bounded action space with a guard shaped behaviour strongly: because the fitted demand is inelastic (β = -0.89), revenue rises with price up to the guard for most products, so the continuous agents learned “move up to the boundary” and were clipped on 45–63 % of decisions. A more elastic market would produce interior optima and different policies.</w:t>
      </w:r>
    </w:p>
    <w:p w14:paraId="304C3C6D" w14:textId="77777777" w:rsidR="00FB7380" w:rsidRPr="006434E3" w:rsidRDefault="00000000">
      <w:pPr>
        <w:pStyle w:val="Heading2"/>
        <w:rPr>
          <w:color w:val="auto"/>
        </w:rPr>
      </w:pPr>
      <w:r w:rsidRPr="006434E3">
        <w:rPr>
          <w:color w:val="auto"/>
        </w:rPr>
        <w:t>9.3 Exploration versus Exploitation</w:t>
      </w:r>
    </w:p>
    <w:p w14:paraId="77B6F690" w14:textId="77777777" w:rsidR="00FB7380" w:rsidRPr="006434E3" w:rsidRDefault="00000000">
      <w:pPr>
        <w:spacing w:after="120"/>
      </w:pPr>
      <w:r w:rsidRPr="006434E3">
        <w:t>Each algorithm explores differently and the differences are visible in the results. DQN's ε-greedy schedule was designed for a 25,000-step run and the budget was 15,000, so its checkpoints were still exploring 43 % of the time when saved — its evaluation policy (ε = 0) is therefore the greedy policy of an under-trained Q-function, which explains both its low mean and its high variance. DDPG's OU noise anneals from 0.20 to 0.05 on the same 25,000-step clock, so at 15,000 steps it was still moderately noisy, yet its deterministic evaluation policy was already good; DDPG is less hurt because its actor, not its exploration, defines the evaluated behaviour. PPO and SAC explore through their policies' own randomness, which shrinks as the policy becomes confident; SAC additionally raises α whenever entropy falls below the target, which kept it exploring in states it had seen rarely. That is the mechanism behind its tight cross-seed spread.</w:t>
      </w:r>
    </w:p>
    <w:p w14:paraId="411DF1C4" w14:textId="77777777" w:rsidR="00FB7380" w:rsidRPr="006434E3" w:rsidRDefault="00000000">
      <w:pPr>
        <w:pStyle w:val="Heading2"/>
        <w:rPr>
          <w:color w:val="auto"/>
        </w:rPr>
      </w:pPr>
      <w:r w:rsidRPr="006434E3">
        <w:rPr>
          <w:color w:val="auto"/>
        </w:rPr>
        <w:t>9.4 Practical Interpretation</w:t>
      </w:r>
    </w:p>
    <w:p w14:paraId="34D0C4FF" w14:textId="77777777" w:rsidR="00FB7380" w:rsidRPr="006434E3" w:rsidRDefault="00000000">
      <w:pPr>
        <w:spacing w:after="120"/>
      </w:pPr>
      <w:r w:rsidRPr="006434E3">
        <w:t>For a marketplace, the result says: prefer a continuous-action, entropy-regularised agent, evaluate it on products it never trained on, and report seed-to-seed variance, because a policy that is right on average but unreliable across retrainings is not deployable. It also says that the demand model is the product: the agents are only as good as the counterfactual they are trained against, so its validation (R² = 0.94 on a time-based holdout), its monotonicity guarantee and its guard rails deserve as much engineering as the learners. In this simulator the winning policy is “raise the price to the allowed limit”; on a real market that recommendation stands only if the true elasticity is as low as the fitted one, which is a question for a field test such as [1], not for simulation.</w:t>
      </w:r>
    </w:p>
    <w:p w14:paraId="4822277A" w14:textId="77777777" w:rsidR="00FB7380" w:rsidRPr="006434E3" w:rsidRDefault="00000000">
      <w:pPr>
        <w:pStyle w:val="Heading2"/>
        <w:rPr>
          <w:color w:val="auto"/>
        </w:rPr>
      </w:pPr>
      <w:r w:rsidRPr="006434E3">
        <w:rPr>
          <w:color w:val="auto"/>
        </w:rPr>
        <w:t>9.5 Limitations</w:t>
      </w:r>
    </w:p>
    <w:p w14:paraId="6151600A" w14:textId="77777777" w:rsidR="00FB7380" w:rsidRPr="006434E3" w:rsidRDefault="00000000">
      <w:pPr>
        <w:pStyle w:val="ListBullet"/>
        <w:spacing w:after="120"/>
      </w:pPr>
      <w:r w:rsidRPr="006434E3">
        <w:t>DQN is under-trained, not only bucket-limited: its ε schedule (25,000 steps) exceeds the 15,000-step budget. The bucket penalty is real but its size is overstated here; a 50,000-step run (one command in the repository) removes the confound.</w:t>
      </w:r>
    </w:p>
    <w:p w14:paraId="09DE4EFB" w14:textId="77777777" w:rsidR="00FB7380" w:rsidRPr="006434E3" w:rsidRDefault="00000000">
      <w:pPr>
        <w:pStyle w:val="ListBullet"/>
        <w:spacing w:after="120"/>
      </w:pPr>
      <w:r w:rsidRPr="006434E3">
        <w:t xml:space="preserve">The demand model under-estimates the elasticity that generated the synthetic data (fitted β = -0.89 against 1.0–2.5): monthly price moves of about 3 % give little within-product variation and the ridge penalty </w:t>
      </w:r>
      <w:r w:rsidRPr="006434E3">
        <w:lastRenderedPageBreak/>
        <w:t>shrinks the slope. The simulator is therefore less price-sensitive than the data-generating process, which favours price increases.</w:t>
      </w:r>
    </w:p>
    <w:p w14:paraId="3088A383" w14:textId="77777777" w:rsidR="00FB7380" w:rsidRPr="006434E3" w:rsidRDefault="00000000">
      <w:pPr>
        <w:pStyle w:val="ListBullet"/>
        <w:spacing w:after="120"/>
      </w:pPr>
      <w:r w:rsidRPr="006434E3">
        <w:t>The data are synthetic (schema-identical to the Kaggle dataset, with a known demand law). This is what allows the simulator to be validated, but every number would change on real data; the method and the code would not.</w:t>
      </w:r>
    </w:p>
    <w:p w14:paraId="04F5B881" w14:textId="77777777" w:rsidR="00FB7380" w:rsidRPr="006434E3" w:rsidRDefault="00000000">
      <w:pPr>
        <w:pStyle w:val="ListBullet"/>
        <w:spacing w:after="120"/>
      </w:pPr>
      <w:r w:rsidRPr="006434E3">
        <w:t>20 held-out products and 3 seeds are enough to rank the algorithms, not to give tight confidence intervals; the per-seed points in Figure 6 show the honest spread.</w:t>
      </w:r>
    </w:p>
    <w:p w14:paraId="61B3CD28" w14:textId="77777777" w:rsidR="00FB7380" w:rsidRPr="006434E3" w:rsidRDefault="00000000">
      <w:pPr>
        <w:pStyle w:val="ListBullet"/>
        <w:spacing w:after="120"/>
      </w:pPr>
      <w:r w:rsidRPr="006434E3">
        <w:t>Competitors are exogenous: they do not react to the agent's price. A reacting competitor (as in [2]) would change the optimal policy and could create collusive or price-war dynamics.</w:t>
      </w:r>
    </w:p>
    <w:p w14:paraId="49D25C62" w14:textId="77777777" w:rsidR="00FB7380" w:rsidRPr="006434E3" w:rsidRDefault="00000000">
      <w:pPr>
        <w:pStyle w:val="ListBullet"/>
        <w:spacing w:after="120"/>
      </w:pPr>
      <w:r w:rsidRPr="006434E3">
        <w:t>The traffic proxy (category units sold) is coarser than the page-visit counts used in [1].</w:t>
      </w:r>
    </w:p>
    <w:p w14:paraId="262F082D" w14:textId="77777777" w:rsidR="00FB7380" w:rsidRPr="006434E3" w:rsidRDefault="00000000">
      <w:pPr>
        <w:pStyle w:val="Heading1"/>
        <w:rPr>
          <w:color w:val="auto"/>
        </w:rPr>
      </w:pPr>
      <w:r w:rsidRPr="006434E3">
        <w:rPr>
          <w:color w:val="auto"/>
        </w:rPr>
        <w:t>10. Innovation Component and Future Extension</w:t>
      </w:r>
    </w:p>
    <w:p w14:paraId="75596163" w14:textId="77777777" w:rsidR="00FB7380" w:rsidRPr="006434E3" w:rsidRDefault="00000000">
      <w:pPr>
        <w:spacing w:after="120"/>
      </w:pPr>
      <w:r w:rsidRPr="006434E3">
        <w:t>Selected innovation: Digital Twin + RL, extended with Offline RL for cold-start products.</w:t>
      </w:r>
    </w:p>
    <w:p w14:paraId="00FA1844" w14:textId="77777777" w:rsidR="00FB7380" w:rsidRPr="006434E3" w:rsidRDefault="00000000">
      <w:pPr>
        <w:spacing w:after="120"/>
      </w:pPr>
      <w:r w:rsidRPr="006434E3">
        <w:t>The environment built here is already a data-driven digital twin of the market: the real context is replayed and the demand response is a validated model with guard rails, so policies can be trained and compared safely before any live exposure. The proposed extension addresses the problem Liu et al. solve by pre-training on human prices [1] — products with too little history to learn from scratch — with the modern offline-RL toolkit (Figure 7). Offline algorithms such as Conservative Q-Learning (CQL) or Implicit Q-Learning (IQL) learn directly from the logged (state, human price, outcome) tuples of all products, penalising actions far from what was ever tried; the resulting policy initialises SAC, which then fine-tunes inside the twin under the same guard rails. This gives every new SKU a sensible starting policy, keeps the exploration of live customers to a minimum, and turns the guard rails from a training safeguard into a safe-RL constraint that the fine-tuning stage must respect.</w:t>
      </w:r>
    </w:p>
    <w:p w14:paraId="1581A194" w14:textId="77777777" w:rsidR="00FB7380" w:rsidRPr="006434E3" w:rsidRDefault="00000000">
      <w:pPr>
        <w:jc w:val="center"/>
      </w:pPr>
      <w:r w:rsidRPr="006434E3">
        <w:rPr>
          <w:noProof/>
        </w:rPr>
        <w:drawing>
          <wp:inline distT="0" distB="0" distL="0" distR="0" wp14:anchorId="12502BD1" wp14:editId="28ADA201">
            <wp:extent cx="5760720" cy="1920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novation.png"/>
                    <pic:cNvPicPr/>
                  </pic:nvPicPr>
                  <pic:blipFill>
                    <a:blip r:embed="rId12"/>
                    <a:stretch>
                      <a:fillRect/>
                    </a:stretch>
                  </pic:blipFill>
                  <pic:spPr>
                    <a:xfrm>
                      <a:off x="0" y="0"/>
                      <a:ext cx="5760720" cy="1920240"/>
                    </a:xfrm>
                    <a:prstGeom prst="rect">
                      <a:avLst/>
                    </a:prstGeom>
                  </pic:spPr>
                </pic:pic>
              </a:graphicData>
            </a:graphic>
          </wp:inline>
        </w:drawing>
      </w:r>
    </w:p>
    <w:p w14:paraId="29205913" w14:textId="77777777" w:rsidR="00FB7380" w:rsidRPr="006434E3" w:rsidRDefault="00000000">
      <w:pPr>
        <w:pStyle w:val="Caption"/>
        <w:jc w:val="center"/>
        <w:rPr>
          <w:color w:val="auto"/>
        </w:rPr>
      </w:pPr>
      <w:r w:rsidRPr="006434E3">
        <w:rPr>
          <w:color w:val="auto"/>
        </w:rPr>
        <w:t>Figure 7. Proposed extension: offline RL pre-training from logged human prices, followed by safe online fine-tuning of SAC inside the demand-model digital twin.</w:t>
      </w:r>
    </w:p>
    <w:p w14:paraId="5905F69E" w14:textId="77777777" w:rsidR="00FB7380" w:rsidRPr="006434E3" w:rsidRDefault="00000000">
      <w:pPr>
        <w:spacing w:after="120"/>
      </w:pPr>
      <w:r w:rsidRPr="006434E3">
        <w:t>Expected improvements: faster convergence for data-poor SKUs (the policy starts near human behaviour rather than at random), lower variance across retrainings (the same initialisation for every seed), and an explicit safety boundary. Evaluation would reuse this project's protocol: held-out products, several seeds, DRCR and revenue uplift against the seller's own prices.</w:t>
      </w:r>
    </w:p>
    <w:p w14:paraId="54D3033F" w14:textId="77777777" w:rsidR="00FB7380" w:rsidRPr="006434E3" w:rsidRDefault="00000000">
      <w:pPr>
        <w:pStyle w:val="Heading1"/>
        <w:rPr>
          <w:color w:val="auto"/>
        </w:rPr>
      </w:pPr>
      <w:r w:rsidRPr="006434E3">
        <w:rPr>
          <w:color w:val="auto"/>
        </w:rPr>
        <w:t>11. Conclusion</w:t>
      </w:r>
    </w:p>
    <w:p w14:paraId="3E306300" w14:textId="77777777" w:rsidR="00FB7380" w:rsidRPr="006434E3" w:rsidRDefault="00000000">
      <w:pPr>
        <w:spacing w:after="120"/>
      </w:pPr>
      <w:r w:rsidRPr="006434E3">
        <w:t>This project turned the team's conceptual comparison of four reinforcement-learning algorithms for dynamic pricing into a measured one. A pricing MDP faithful to Liu et al.'s Tmall system [1] — a 35-feature product-</w:t>
      </w:r>
      <w:r w:rsidRPr="006434E3">
        <w:lastRenderedPageBreak/>
        <w:t>month state, a bounded price move, and DRCR as reward — was implemented as a Gymnasium environment whose transition and reward come from a validated, guarded counterfactual demand model. DQN, DDPG, PPO and SAC were implemented from first principles, verified on standard benchmarks, trained under an identical budget of 15,000 steps for 3 seeds, and evaluated on 20 held-out products. SAC was the best approach: highest held-out DRCR (0.0822), highest simulated revenue uplift (+3.9 %) and the most reliable across seeds. The practical significance is twofold: continuous, entropy-regularised control is the right tool for this problem, and a validated demand simulator is the precondition for any such comparison on logged data.</w:t>
      </w:r>
    </w:p>
    <w:p w14:paraId="6152CC0B" w14:textId="77777777" w:rsidR="00FB7380" w:rsidRPr="006434E3" w:rsidRDefault="00000000">
      <w:pPr>
        <w:pStyle w:val="Heading2"/>
        <w:rPr>
          <w:color w:val="auto"/>
        </w:rPr>
      </w:pPr>
      <w:r w:rsidRPr="006434E3">
        <w:rPr>
          <w:color w:val="auto"/>
        </w:rPr>
        <w:t>11.1 Key Findings</w:t>
      </w:r>
    </w:p>
    <w:p w14:paraId="406AA20E" w14:textId="77777777" w:rsidR="00FB7380" w:rsidRPr="006434E3" w:rsidRDefault="00000000">
      <w:pPr>
        <w:pStyle w:val="ListBullet"/>
        <w:spacing w:after="120"/>
      </w:pPr>
      <w:r w:rsidRPr="006434E3">
        <w:t>Continuous-action agents (DDPG 0.0748, PPO 0.0778, SAC 0.0822) outperform the discrete DQN (0.0313) and both baselines, reproducing the paper's DDPG-over-DQN result.</w:t>
      </w:r>
    </w:p>
    <w:p w14:paraId="55D7C7AE" w14:textId="77777777" w:rsidR="00FB7380" w:rsidRPr="006434E3" w:rsidRDefault="00000000">
      <w:pPr>
        <w:pStyle w:val="ListBullet"/>
        <w:spacing w:after="120"/>
      </w:pPr>
      <w:r w:rsidRPr="006434E3">
        <w:t>SAC's self-tuned entropy exploration gives the same training level as DDPG with a five-fold tighter held-out spread (0.0009 vs 0.0044).</w:t>
      </w:r>
    </w:p>
    <w:p w14:paraId="52143AD2" w14:textId="77777777" w:rsidR="00FB7380" w:rsidRPr="006434E3" w:rsidRDefault="00000000">
      <w:pPr>
        <w:pStyle w:val="ListBullet"/>
        <w:spacing w:after="120"/>
      </w:pPr>
      <w:r w:rsidRPr="006434E3">
        <w:t>PPO's clipped updates produce the most cautious pricing (lowest guard-hit rate, 45 %) but need a larger budget: its running mean was still rising at 15,000 steps.</w:t>
      </w:r>
    </w:p>
    <w:p w14:paraId="6D21779B" w14:textId="77777777" w:rsidR="00FB7380" w:rsidRPr="006434E3" w:rsidRDefault="00000000">
      <w:pPr>
        <w:pStyle w:val="ListBullet"/>
        <w:spacing w:after="120"/>
      </w:pPr>
      <w:r w:rsidRPr="006434E3">
        <w:t>The counterfactual demand model must be identified within product and guarded; a pooled fit produced a wrong-sign elasticity, and an unguarded model invites reward hacking.</w:t>
      </w:r>
    </w:p>
    <w:p w14:paraId="37F67609" w14:textId="77777777" w:rsidR="00FB7380" w:rsidRPr="006434E3" w:rsidRDefault="00000000">
      <w:pPr>
        <w:pStyle w:val="Heading2"/>
        <w:rPr>
          <w:color w:val="auto"/>
        </w:rPr>
      </w:pPr>
      <w:r w:rsidRPr="006434E3">
        <w:rPr>
          <w:color w:val="auto"/>
        </w:rPr>
        <w:t>11.2 Future Scope</w:t>
      </w:r>
    </w:p>
    <w:p w14:paraId="051B1383" w14:textId="77777777" w:rsidR="00FB7380" w:rsidRPr="006434E3" w:rsidRDefault="00000000">
      <w:pPr>
        <w:spacing w:after="120"/>
      </w:pPr>
      <w:r w:rsidRPr="006434E3">
        <w:t>Re-run at the full 50,000-step budget with five seeds to remove DQN's schedule confound and tighten intervals; replace the synthetic panel with the real Kaggle data (no code changes required); allow per-category elasticity in the demand baseline and a richer traffic proxy; log training losses (now supported) to compare critic stability directly; add reacting competitors; and implement the offline-RL pre-training of Section 10.</w:t>
      </w:r>
    </w:p>
    <w:p w14:paraId="7AC82CB4" w14:textId="77777777" w:rsidR="00FB7380" w:rsidRPr="006434E3" w:rsidRDefault="00000000">
      <w:pPr>
        <w:pStyle w:val="Heading1"/>
        <w:rPr>
          <w:color w:val="auto"/>
        </w:rPr>
      </w:pPr>
      <w:r w:rsidRPr="006434E3">
        <w:rPr>
          <w:color w:val="auto"/>
        </w:rPr>
        <w:t>12. References</w:t>
      </w:r>
    </w:p>
    <w:p w14:paraId="6C67E45B" w14:textId="77777777" w:rsidR="00FB7380" w:rsidRPr="006434E3" w:rsidRDefault="00000000">
      <w:pPr>
        <w:spacing w:after="60"/>
        <w:ind w:left="504" w:hanging="504"/>
      </w:pPr>
      <w:r w:rsidRPr="006434E3">
        <w:rPr>
          <w:sz w:val="20"/>
        </w:rPr>
        <w:t>[1] J. Liu, Y. Zhang, X. Wang, Y. Deng, and X. Wu, “Dynamic pricing on e-commerce platform with deep reinforcement learning: A field experiment,” arXiv preprint arXiv:1912.02572, 2019.</w:t>
      </w:r>
    </w:p>
    <w:p w14:paraId="68B077B5" w14:textId="77777777" w:rsidR="00FB7380" w:rsidRPr="006434E3" w:rsidRDefault="00000000">
      <w:pPr>
        <w:spacing w:after="60"/>
        <w:ind w:left="504" w:hanging="504"/>
      </w:pPr>
      <w:r w:rsidRPr="006434E3">
        <w:rPr>
          <w:sz w:val="20"/>
        </w:rPr>
        <w:t>[2] A. Kastius and R. Schlosser, “Dynamic pricing under competition using reinforcement learning,” Journal of Revenue and Pricing Management, vol. 21, pp. 50–63, 2022, doi: 10.1057/s41272-021-00285-3.</w:t>
      </w:r>
    </w:p>
    <w:p w14:paraId="54ED564F" w14:textId="77777777" w:rsidR="00FB7380" w:rsidRPr="006434E3" w:rsidRDefault="00000000">
      <w:pPr>
        <w:spacing w:after="60"/>
        <w:ind w:left="504" w:hanging="504"/>
      </w:pPr>
      <w:r w:rsidRPr="006434E3">
        <w:rPr>
          <w:sz w:val="20"/>
        </w:rPr>
        <w:t>[3] R. Rana and F. S. Oliveira, “Real-time dynamic pricing in a non-stationary environment using model-free reinforcement learning,” Omega, vol. 47, pp. 116–126, 2014, doi: 10.1016/j.omega.2013.10.004.</w:t>
      </w:r>
    </w:p>
    <w:p w14:paraId="301502B2" w14:textId="77777777" w:rsidR="00FB7380" w:rsidRPr="006434E3" w:rsidRDefault="00000000">
      <w:pPr>
        <w:spacing w:after="60"/>
        <w:ind w:left="504" w:hanging="504"/>
      </w:pPr>
      <w:r w:rsidRPr="006434E3">
        <w:rPr>
          <w:sz w:val="20"/>
        </w:rPr>
        <w:t>[4] V. Mnih et al., “Human-level control through deep reinforcement learning,” Nature, vol. 518, no. 7540, pp. 529–533, 2015.</w:t>
      </w:r>
    </w:p>
    <w:p w14:paraId="31153304" w14:textId="77777777" w:rsidR="00FB7380" w:rsidRPr="006434E3" w:rsidRDefault="00000000">
      <w:pPr>
        <w:spacing w:after="60"/>
        <w:ind w:left="504" w:hanging="504"/>
      </w:pPr>
      <w:r w:rsidRPr="006434E3">
        <w:rPr>
          <w:sz w:val="20"/>
        </w:rPr>
        <w:t>[5] T. P. Lillicrap et al., “Continuous control with deep reinforcement learning,” arXiv preprint arXiv:1509.02971, 2015.</w:t>
      </w:r>
    </w:p>
    <w:p w14:paraId="1552FDD1" w14:textId="77777777" w:rsidR="00FB7380" w:rsidRPr="006434E3" w:rsidRDefault="00000000">
      <w:pPr>
        <w:spacing w:after="60"/>
        <w:ind w:left="504" w:hanging="504"/>
      </w:pPr>
      <w:r w:rsidRPr="006434E3">
        <w:rPr>
          <w:sz w:val="20"/>
        </w:rPr>
        <w:t>[6] J. Schulman, F. Wolski, P. Dhariwal, A. Radford, and O. Klimov, “Proximal policy optimization algorithms,” arXiv preprint arXiv:1707.06347, 2017.</w:t>
      </w:r>
    </w:p>
    <w:p w14:paraId="2BDFFAD7" w14:textId="77777777" w:rsidR="00FB7380" w:rsidRPr="006434E3" w:rsidRDefault="00000000">
      <w:pPr>
        <w:spacing w:after="60"/>
        <w:ind w:left="504" w:hanging="504"/>
      </w:pPr>
      <w:r w:rsidRPr="006434E3">
        <w:rPr>
          <w:sz w:val="20"/>
        </w:rPr>
        <w:t>[7] T. Haarnoja, A. Zhou, P. Abbeel, and S. Levine, “Soft actor-critic: Off-policy maximum entropy deep reinforcement learning with a stochastic actor,” in Proc. 35th Int. Conf. Machine Learning (ICML), Stockholm, Sweden, 2018, pp. 1861–1870.</w:t>
      </w:r>
    </w:p>
    <w:p w14:paraId="4AA6E19F" w14:textId="77777777" w:rsidR="00FB7380" w:rsidRPr="006434E3" w:rsidRDefault="00000000">
      <w:pPr>
        <w:spacing w:after="60"/>
        <w:ind w:left="504" w:hanging="504"/>
      </w:pPr>
      <w:r w:rsidRPr="006434E3">
        <w:rPr>
          <w:sz w:val="20"/>
        </w:rPr>
        <w:t>[8] R. S. Sutton and A. G. Barto, Reinforcement Learning: An Introduction, 2nd ed. Cambridge, MA, USA: MIT Press, 2018.</w:t>
      </w:r>
    </w:p>
    <w:p w14:paraId="7F2A7097" w14:textId="77777777" w:rsidR="00FB7380" w:rsidRPr="006434E3" w:rsidRDefault="00000000">
      <w:pPr>
        <w:spacing w:after="60"/>
        <w:ind w:left="504" w:hanging="504"/>
      </w:pPr>
      <w:r w:rsidRPr="006434E3">
        <w:rPr>
          <w:sz w:val="20"/>
        </w:rPr>
        <w:t>[9] C. J. C. H. Watkins, “Learning from delayed rewards,” Ph.D. dissertation, King’s College, Cambridge, U.K., 1989.</w:t>
      </w:r>
    </w:p>
    <w:p w14:paraId="1A2E5D46" w14:textId="77777777" w:rsidR="00FB7380" w:rsidRPr="006434E3" w:rsidRDefault="00000000">
      <w:pPr>
        <w:spacing w:after="60"/>
        <w:ind w:left="504" w:hanging="504"/>
      </w:pPr>
      <w:r w:rsidRPr="006434E3">
        <w:rPr>
          <w:sz w:val="20"/>
        </w:rPr>
        <w:t>[10] J. Schulman, P. Moritz, S. Levine, M. Jordan, and P. Abbeel, “High-dimensional continuous control using generalized advantage estimation,” arXiv preprint arXiv:1506.02438, 2015.</w:t>
      </w:r>
    </w:p>
    <w:p w14:paraId="7FBD0930" w14:textId="77777777" w:rsidR="00FB7380" w:rsidRPr="006434E3" w:rsidRDefault="00000000">
      <w:pPr>
        <w:spacing w:after="60"/>
        <w:ind w:left="504" w:hanging="504"/>
      </w:pPr>
      <w:r w:rsidRPr="006434E3">
        <w:rPr>
          <w:sz w:val="20"/>
        </w:rPr>
        <w:t>[11] M. Towers et al., “Gymnasium: A standard interface for reinforcement learning environments,” arXiv preprint arXiv:2407.17032, 2024.</w:t>
      </w:r>
    </w:p>
    <w:p w14:paraId="12167093" w14:textId="77777777" w:rsidR="00FB7380" w:rsidRPr="006434E3" w:rsidRDefault="00000000">
      <w:pPr>
        <w:spacing w:after="60"/>
        <w:ind w:left="504" w:hanging="504"/>
      </w:pPr>
      <w:r w:rsidRPr="006434E3">
        <w:rPr>
          <w:sz w:val="20"/>
        </w:rPr>
        <w:lastRenderedPageBreak/>
        <w:t>[12] A. Paszke et al., “PyTorch: An imperative style, high-performance deep learning library,” in Advances in Neural Information Processing Systems 32, 2019, pp. 8024–8035.</w:t>
      </w:r>
    </w:p>
    <w:p w14:paraId="01E96DE1" w14:textId="77777777" w:rsidR="00FB7380" w:rsidRPr="006434E3" w:rsidRDefault="00000000">
      <w:pPr>
        <w:spacing w:after="60"/>
        <w:ind w:left="504" w:hanging="504"/>
      </w:pPr>
      <w:r w:rsidRPr="006434E3">
        <w:rPr>
          <w:sz w:val="20"/>
        </w:rPr>
        <w:t>[13] F. Pedregosa et al., “Scikit-learn: Machine learning in Python,” Journal of Machine Learning Research, vol. 12, pp. 2825–2830, 2011.</w:t>
      </w:r>
    </w:p>
    <w:p w14:paraId="7329063C" w14:textId="77777777" w:rsidR="00FB7380" w:rsidRPr="006434E3" w:rsidRDefault="00000000">
      <w:pPr>
        <w:spacing w:after="60"/>
        <w:ind w:left="504" w:hanging="504"/>
      </w:pPr>
      <w:r w:rsidRPr="006434E3">
        <w:rPr>
          <w:sz w:val="20"/>
        </w:rPr>
        <w:t>[14] Suddharshan, “Retail Price Optimization,” Kaggle dataset (derived from the Olist Brazilian e-commerce dataset). [Online]. Available: https://www.kaggle.com/datasets/suddharshan/retail-price-optimization (accessed Sep. 2026).</w:t>
      </w:r>
    </w:p>
    <w:p w14:paraId="07E1202B" w14:textId="77777777" w:rsidR="00FB7380" w:rsidRPr="006434E3" w:rsidRDefault="00000000">
      <w:pPr>
        <w:pStyle w:val="Heading1"/>
        <w:rPr>
          <w:color w:val="auto"/>
        </w:rPr>
      </w:pPr>
      <w:r w:rsidRPr="006434E3">
        <w:rPr>
          <w:color w:val="auto"/>
        </w:rPr>
        <w:t>Appendix A: Project Resources</w:t>
      </w:r>
    </w:p>
    <w:p w14:paraId="629BB91B" w14:textId="77777777" w:rsidR="00FB7380" w:rsidRPr="006434E3" w:rsidRDefault="00000000">
      <w:pPr>
        <w:pStyle w:val="ListBullet"/>
        <w:spacing w:after="120"/>
      </w:pPr>
      <w:r w:rsidRPr="006434E3">
        <w:t>Repository (code, configs, trained checkpoints' logs, dashboard, this report's generator): https://github.com/Feliz7000/rl-dynamic-pricing-comparison</w:t>
      </w:r>
    </w:p>
    <w:p w14:paraId="0B193673" w14:textId="77777777" w:rsidR="00FB7380" w:rsidRPr="006434E3" w:rsidRDefault="00000000">
      <w:pPr>
        <w:pStyle w:val="ListBullet"/>
        <w:spacing w:after="120"/>
      </w:pPr>
      <w:r w:rsidRPr="006434E3">
        <w:t>Interactive dashboard: docs/index.html in the repository (single file; opens in any browser) — tabs Simulate, What-if, Training, Results.</w:t>
      </w:r>
    </w:p>
    <w:p w14:paraId="614A93FF" w14:textId="77777777" w:rsidR="00FB7380" w:rsidRPr="006434E3" w:rsidRDefault="00000000">
      <w:pPr>
        <w:pStyle w:val="ListBullet"/>
        <w:spacing w:after="120"/>
      </w:pPr>
      <w:r w:rsidRPr="006434E3">
        <w:t>Live application: streamlit run app/streamlit_app.py — evaluates the demand model and the four checkpoints on demand.</w:t>
      </w:r>
    </w:p>
    <w:p w14:paraId="051C7CA6" w14:textId="77777777" w:rsidR="00FB7380" w:rsidRPr="006434E3" w:rsidRDefault="00000000">
      <w:pPr>
        <w:pStyle w:val="ListBullet"/>
        <w:spacing w:after="120"/>
      </w:pPr>
      <w:r w:rsidRPr="006434E3">
        <w:t>Data: synthetic panel from scripts/generate_synthetic_data.py (schema of [14]); scripts/download_data.py fetches the real dataset into data/raw/.</w:t>
      </w:r>
    </w:p>
    <w:p w14:paraId="30E6AC12" w14:textId="77777777" w:rsidR="00FB7380" w:rsidRPr="006434E3" w:rsidRDefault="00000000">
      <w:pPr>
        <w:pStyle w:val="ListBullet"/>
        <w:spacing w:after="120"/>
      </w:pPr>
      <w:r w:rsidRPr="006434E3">
        <w:t>Reproduction: python scripts/fit_demand_model.py; TOTAL_STEPS=15000 SEEDS="0 1 2" bash scripts/run_full_comparison.sh; python scripts/build_dashboard.py; python scripts/build_report.py.</w:t>
      </w:r>
    </w:p>
    <w:p w14:paraId="1C63F81F" w14:textId="77777777" w:rsidR="00FB7380" w:rsidRPr="006434E3" w:rsidRDefault="00000000">
      <w:pPr>
        <w:pStyle w:val="ListBullet"/>
        <w:spacing w:after="120"/>
      </w:pPr>
      <w:r w:rsidRPr="006434E3">
        <w:t>Tests: pytest tests/ (data loader, demand model, environment) and tests/test_agents_smoke.py (each algorithm on CartPole-v1 / Pendulum-v1).</w:t>
      </w:r>
    </w:p>
    <w:p w14:paraId="42327EF9" w14:textId="77777777" w:rsidR="00FB7380" w:rsidRPr="006434E3" w:rsidRDefault="00000000">
      <w:pPr>
        <w:pStyle w:val="Heading1"/>
        <w:rPr>
          <w:color w:val="auto"/>
        </w:rPr>
      </w:pPr>
      <w:r w:rsidRPr="006434E3">
        <w:rPr>
          <w:color w:val="auto"/>
        </w:rPr>
        <w:t>Appendix B: Additional Results</w:t>
      </w:r>
    </w:p>
    <w:p w14:paraId="263DFBC3" w14:textId="77777777" w:rsidR="00FB7380" w:rsidRPr="006434E3" w:rsidRDefault="00000000">
      <w:pPr>
        <w:spacing w:after="120"/>
      </w:pPr>
      <w:r w:rsidRPr="006434E3">
        <w:t>Table 13 gives the simulated revenue uplift over the seller's prices for every held-out product (mean over seeds), the per-product view behind Figure 6(b).</w:t>
      </w:r>
    </w:p>
    <w:p w14:paraId="32F0317F" w14:textId="77777777" w:rsidR="00FB7380" w:rsidRPr="006434E3" w:rsidRDefault="00000000">
      <w:pPr>
        <w:pStyle w:val="Caption"/>
        <w:jc w:val="center"/>
        <w:rPr>
          <w:color w:val="auto"/>
        </w:rPr>
      </w:pPr>
      <w:r w:rsidRPr="006434E3">
        <w:rPr>
          <w:color w:val="auto"/>
        </w:rPr>
        <w:t>Table 13. Per-product simulated revenue uplift vs. the seller's own prices on the held-out set (sorted by SAC).</w:t>
      </w:r>
    </w:p>
    <w:tbl>
      <w:tblPr>
        <w:tblStyle w:val="TableGrid"/>
        <w:tblW w:w="0" w:type="auto"/>
        <w:jc w:val="center"/>
        <w:tblLook w:val="04A0" w:firstRow="1" w:lastRow="0" w:firstColumn="1" w:lastColumn="0" w:noHBand="0" w:noVBand="1"/>
      </w:tblPr>
      <w:tblGrid>
        <w:gridCol w:w="1008"/>
        <w:gridCol w:w="1728"/>
        <w:gridCol w:w="1728"/>
        <w:gridCol w:w="1080"/>
        <w:gridCol w:w="1080"/>
        <w:gridCol w:w="1080"/>
        <w:gridCol w:w="1080"/>
        <w:gridCol w:w="1008"/>
      </w:tblGrid>
      <w:tr w:rsidR="006434E3" w:rsidRPr="006434E3" w14:paraId="45F32FF3" w14:textId="77777777" w:rsidTr="006434E3">
        <w:trPr>
          <w:jc w:val="center"/>
        </w:trPr>
        <w:tc>
          <w:tcPr>
            <w:tcW w:w="1008" w:type="dxa"/>
            <w:shd w:val="clear" w:color="auto" w:fill="D9D9D9" w:themeFill="background1" w:themeFillShade="D9"/>
          </w:tcPr>
          <w:p w14:paraId="43A79DD1" w14:textId="77777777" w:rsidR="00FB7380" w:rsidRPr="006434E3" w:rsidRDefault="00000000">
            <w:r w:rsidRPr="006434E3">
              <w:rPr>
                <w:b/>
                <w:sz w:val="16"/>
              </w:rPr>
              <w:t>Product</w:t>
            </w:r>
          </w:p>
        </w:tc>
        <w:tc>
          <w:tcPr>
            <w:tcW w:w="1728" w:type="dxa"/>
            <w:shd w:val="clear" w:color="auto" w:fill="D9D9D9" w:themeFill="background1" w:themeFillShade="D9"/>
          </w:tcPr>
          <w:p w14:paraId="105E3C1C" w14:textId="77777777" w:rsidR="00FB7380" w:rsidRPr="006434E3" w:rsidRDefault="00000000">
            <w:r w:rsidRPr="006434E3">
              <w:rPr>
                <w:b/>
                <w:sz w:val="16"/>
              </w:rPr>
              <w:t>Category</w:t>
            </w:r>
          </w:p>
        </w:tc>
        <w:tc>
          <w:tcPr>
            <w:tcW w:w="1728" w:type="dxa"/>
            <w:shd w:val="clear" w:color="auto" w:fill="D9D9D9" w:themeFill="background1" w:themeFillShade="D9"/>
          </w:tcPr>
          <w:p w14:paraId="0A34C834" w14:textId="77777777" w:rsidR="00FB7380" w:rsidRPr="006434E3" w:rsidRDefault="00000000">
            <w:r w:rsidRPr="006434E3">
              <w:rPr>
                <w:b/>
                <w:sz w:val="16"/>
              </w:rPr>
              <w:t>Seller revenue (model)</w:t>
            </w:r>
          </w:p>
        </w:tc>
        <w:tc>
          <w:tcPr>
            <w:tcW w:w="1080" w:type="dxa"/>
            <w:shd w:val="clear" w:color="auto" w:fill="D9D9D9" w:themeFill="background1" w:themeFillShade="D9"/>
          </w:tcPr>
          <w:p w14:paraId="25F1380D" w14:textId="77777777" w:rsidR="00FB7380" w:rsidRPr="006434E3" w:rsidRDefault="00000000">
            <w:r w:rsidRPr="006434E3">
              <w:rPr>
                <w:b/>
                <w:sz w:val="16"/>
              </w:rPr>
              <w:t>DQN</w:t>
            </w:r>
          </w:p>
        </w:tc>
        <w:tc>
          <w:tcPr>
            <w:tcW w:w="1080" w:type="dxa"/>
            <w:shd w:val="clear" w:color="auto" w:fill="D9D9D9" w:themeFill="background1" w:themeFillShade="D9"/>
          </w:tcPr>
          <w:p w14:paraId="3200174D" w14:textId="77777777" w:rsidR="00FB7380" w:rsidRPr="006434E3" w:rsidRDefault="00000000">
            <w:r w:rsidRPr="006434E3">
              <w:rPr>
                <w:b/>
                <w:sz w:val="16"/>
              </w:rPr>
              <w:t>DDPG</w:t>
            </w:r>
          </w:p>
        </w:tc>
        <w:tc>
          <w:tcPr>
            <w:tcW w:w="1080" w:type="dxa"/>
            <w:shd w:val="clear" w:color="auto" w:fill="D9D9D9" w:themeFill="background1" w:themeFillShade="D9"/>
          </w:tcPr>
          <w:p w14:paraId="488AB0E0" w14:textId="77777777" w:rsidR="00FB7380" w:rsidRPr="006434E3" w:rsidRDefault="00000000">
            <w:r w:rsidRPr="006434E3">
              <w:rPr>
                <w:b/>
                <w:sz w:val="16"/>
              </w:rPr>
              <w:t>PPO</w:t>
            </w:r>
          </w:p>
        </w:tc>
        <w:tc>
          <w:tcPr>
            <w:tcW w:w="1080" w:type="dxa"/>
            <w:shd w:val="clear" w:color="auto" w:fill="D9D9D9" w:themeFill="background1" w:themeFillShade="D9"/>
          </w:tcPr>
          <w:p w14:paraId="0BB05B4B" w14:textId="77777777" w:rsidR="00FB7380" w:rsidRPr="006434E3" w:rsidRDefault="00000000">
            <w:r w:rsidRPr="006434E3">
              <w:rPr>
                <w:b/>
                <w:sz w:val="16"/>
              </w:rPr>
              <w:t>SAC</w:t>
            </w:r>
          </w:p>
        </w:tc>
        <w:tc>
          <w:tcPr>
            <w:tcW w:w="1008" w:type="dxa"/>
            <w:shd w:val="clear" w:color="auto" w:fill="D9D9D9" w:themeFill="background1" w:themeFillShade="D9"/>
          </w:tcPr>
          <w:p w14:paraId="07AAFE87" w14:textId="77777777" w:rsidR="00FB7380" w:rsidRPr="006434E3" w:rsidRDefault="00000000">
            <w:r w:rsidRPr="006434E3">
              <w:rPr>
                <w:b/>
                <w:sz w:val="16"/>
              </w:rPr>
              <w:t>Best</w:t>
            </w:r>
          </w:p>
        </w:tc>
      </w:tr>
      <w:tr w:rsidR="006434E3" w:rsidRPr="006434E3" w14:paraId="5DF3BB23" w14:textId="77777777">
        <w:trPr>
          <w:jc w:val="center"/>
        </w:trPr>
        <w:tc>
          <w:tcPr>
            <w:tcW w:w="1008" w:type="dxa"/>
          </w:tcPr>
          <w:p w14:paraId="1D834BE1" w14:textId="77777777" w:rsidR="00FB7380" w:rsidRPr="006434E3" w:rsidRDefault="00000000">
            <w:r w:rsidRPr="006434E3">
              <w:rPr>
                <w:sz w:val="16"/>
              </w:rPr>
              <w:t>P0050</w:t>
            </w:r>
          </w:p>
        </w:tc>
        <w:tc>
          <w:tcPr>
            <w:tcW w:w="1728" w:type="dxa"/>
          </w:tcPr>
          <w:p w14:paraId="5102BEF8" w14:textId="77777777" w:rsidR="00FB7380" w:rsidRPr="006434E3" w:rsidRDefault="00000000">
            <w:r w:rsidRPr="006434E3">
              <w:rPr>
                <w:sz w:val="16"/>
              </w:rPr>
              <w:t>furniture</w:t>
            </w:r>
          </w:p>
        </w:tc>
        <w:tc>
          <w:tcPr>
            <w:tcW w:w="1728" w:type="dxa"/>
          </w:tcPr>
          <w:p w14:paraId="71650DD4" w14:textId="77777777" w:rsidR="00FB7380" w:rsidRPr="006434E3" w:rsidRDefault="00000000">
            <w:r w:rsidRPr="006434E3">
              <w:rPr>
                <w:sz w:val="16"/>
              </w:rPr>
              <w:t>$131,374</w:t>
            </w:r>
          </w:p>
        </w:tc>
        <w:tc>
          <w:tcPr>
            <w:tcW w:w="1080" w:type="dxa"/>
          </w:tcPr>
          <w:p w14:paraId="4CD060C5" w14:textId="77777777" w:rsidR="00FB7380" w:rsidRPr="006434E3" w:rsidRDefault="00000000">
            <w:r w:rsidRPr="006434E3">
              <w:rPr>
                <w:sz w:val="16"/>
              </w:rPr>
              <w:t>-3.8 %</w:t>
            </w:r>
          </w:p>
        </w:tc>
        <w:tc>
          <w:tcPr>
            <w:tcW w:w="1080" w:type="dxa"/>
          </w:tcPr>
          <w:p w14:paraId="711D4EFD" w14:textId="77777777" w:rsidR="00FB7380" w:rsidRPr="006434E3" w:rsidRDefault="00000000">
            <w:r w:rsidRPr="006434E3">
              <w:rPr>
                <w:sz w:val="16"/>
              </w:rPr>
              <w:t>+4.3 %</w:t>
            </w:r>
          </w:p>
        </w:tc>
        <w:tc>
          <w:tcPr>
            <w:tcW w:w="1080" w:type="dxa"/>
          </w:tcPr>
          <w:p w14:paraId="0C6C2F8F" w14:textId="77777777" w:rsidR="00FB7380" w:rsidRPr="006434E3" w:rsidRDefault="00000000">
            <w:r w:rsidRPr="006434E3">
              <w:rPr>
                <w:sz w:val="16"/>
              </w:rPr>
              <w:t>+4.3 %</w:t>
            </w:r>
          </w:p>
        </w:tc>
        <w:tc>
          <w:tcPr>
            <w:tcW w:w="1080" w:type="dxa"/>
          </w:tcPr>
          <w:p w14:paraId="2D6926F0" w14:textId="77777777" w:rsidR="00FB7380" w:rsidRPr="006434E3" w:rsidRDefault="00000000">
            <w:r w:rsidRPr="006434E3">
              <w:rPr>
                <w:sz w:val="16"/>
              </w:rPr>
              <w:t>+5.0 %</w:t>
            </w:r>
          </w:p>
        </w:tc>
        <w:tc>
          <w:tcPr>
            <w:tcW w:w="1008" w:type="dxa"/>
          </w:tcPr>
          <w:p w14:paraId="3607A28D" w14:textId="77777777" w:rsidR="00FB7380" w:rsidRPr="006434E3" w:rsidRDefault="00000000">
            <w:r w:rsidRPr="006434E3">
              <w:rPr>
                <w:sz w:val="16"/>
              </w:rPr>
              <w:t>SAC</w:t>
            </w:r>
          </w:p>
        </w:tc>
      </w:tr>
      <w:tr w:rsidR="006434E3" w:rsidRPr="006434E3" w14:paraId="4F92EB09" w14:textId="77777777">
        <w:trPr>
          <w:jc w:val="center"/>
        </w:trPr>
        <w:tc>
          <w:tcPr>
            <w:tcW w:w="1008" w:type="dxa"/>
          </w:tcPr>
          <w:p w14:paraId="6A5F053B" w14:textId="77777777" w:rsidR="00FB7380" w:rsidRPr="006434E3" w:rsidRDefault="00000000">
            <w:r w:rsidRPr="006434E3">
              <w:rPr>
                <w:sz w:val="16"/>
              </w:rPr>
              <w:t>P0048</w:t>
            </w:r>
          </w:p>
        </w:tc>
        <w:tc>
          <w:tcPr>
            <w:tcW w:w="1728" w:type="dxa"/>
          </w:tcPr>
          <w:p w14:paraId="5A588844" w14:textId="77777777" w:rsidR="00FB7380" w:rsidRPr="006434E3" w:rsidRDefault="00000000">
            <w:r w:rsidRPr="006434E3">
              <w:rPr>
                <w:sz w:val="16"/>
              </w:rPr>
              <w:t>sports</w:t>
            </w:r>
          </w:p>
        </w:tc>
        <w:tc>
          <w:tcPr>
            <w:tcW w:w="1728" w:type="dxa"/>
          </w:tcPr>
          <w:p w14:paraId="11707EC2" w14:textId="77777777" w:rsidR="00FB7380" w:rsidRPr="006434E3" w:rsidRDefault="00000000">
            <w:r w:rsidRPr="006434E3">
              <w:rPr>
                <w:sz w:val="16"/>
              </w:rPr>
              <w:t>$101,846</w:t>
            </w:r>
          </w:p>
        </w:tc>
        <w:tc>
          <w:tcPr>
            <w:tcW w:w="1080" w:type="dxa"/>
          </w:tcPr>
          <w:p w14:paraId="23BB9B17" w14:textId="77777777" w:rsidR="00FB7380" w:rsidRPr="006434E3" w:rsidRDefault="00000000">
            <w:r w:rsidRPr="006434E3">
              <w:rPr>
                <w:sz w:val="16"/>
              </w:rPr>
              <w:t>-3.5 %</w:t>
            </w:r>
          </w:p>
        </w:tc>
        <w:tc>
          <w:tcPr>
            <w:tcW w:w="1080" w:type="dxa"/>
          </w:tcPr>
          <w:p w14:paraId="6F398730" w14:textId="77777777" w:rsidR="00FB7380" w:rsidRPr="006434E3" w:rsidRDefault="00000000">
            <w:r w:rsidRPr="006434E3">
              <w:rPr>
                <w:sz w:val="16"/>
              </w:rPr>
              <w:t>+4.1 %</w:t>
            </w:r>
          </w:p>
        </w:tc>
        <w:tc>
          <w:tcPr>
            <w:tcW w:w="1080" w:type="dxa"/>
          </w:tcPr>
          <w:p w14:paraId="0D04215F" w14:textId="77777777" w:rsidR="00FB7380" w:rsidRPr="006434E3" w:rsidRDefault="00000000">
            <w:r w:rsidRPr="006434E3">
              <w:rPr>
                <w:sz w:val="16"/>
              </w:rPr>
              <w:t>+4.6 %</w:t>
            </w:r>
          </w:p>
        </w:tc>
        <w:tc>
          <w:tcPr>
            <w:tcW w:w="1080" w:type="dxa"/>
          </w:tcPr>
          <w:p w14:paraId="7280E066" w14:textId="77777777" w:rsidR="00FB7380" w:rsidRPr="006434E3" w:rsidRDefault="00000000">
            <w:r w:rsidRPr="006434E3">
              <w:rPr>
                <w:sz w:val="16"/>
              </w:rPr>
              <w:t>+4.9 %</w:t>
            </w:r>
          </w:p>
        </w:tc>
        <w:tc>
          <w:tcPr>
            <w:tcW w:w="1008" w:type="dxa"/>
          </w:tcPr>
          <w:p w14:paraId="552D8D4F" w14:textId="77777777" w:rsidR="00FB7380" w:rsidRPr="006434E3" w:rsidRDefault="00000000">
            <w:r w:rsidRPr="006434E3">
              <w:rPr>
                <w:sz w:val="16"/>
              </w:rPr>
              <w:t>SAC</w:t>
            </w:r>
          </w:p>
        </w:tc>
      </w:tr>
      <w:tr w:rsidR="006434E3" w:rsidRPr="006434E3" w14:paraId="7B1E46A3" w14:textId="77777777">
        <w:trPr>
          <w:jc w:val="center"/>
        </w:trPr>
        <w:tc>
          <w:tcPr>
            <w:tcW w:w="1008" w:type="dxa"/>
          </w:tcPr>
          <w:p w14:paraId="524FA238" w14:textId="77777777" w:rsidR="00FB7380" w:rsidRPr="006434E3" w:rsidRDefault="00000000">
            <w:r w:rsidRPr="006434E3">
              <w:rPr>
                <w:sz w:val="16"/>
              </w:rPr>
              <w:t>P0047</w:t>
            </w:r>
          </w:p>
        </w:tc>
        <w:tc>
          <w:tcPr>
            <w:tcW w:w="1728" w:type="dxa"/>
          </w:tcPr>
          <w:p w14:paraId="540F120A" w14:textId="77777777" w:rsidR="00FB7380" w:rsidRPr="006434E3" w:rsidRDefault="00000000">
            <w:r w:rsidRPr="006434E3">
              <w:rPr>
                <w:sz w:val="16"/>
              </w:rPr>
              <w:t>sports</w:t>
            </w:r>
          </w:p>
        </w:tc>
        <w:tc>
          <w:tcPr>
            <w:tcW w:w="1728" w:type="dxa"/>
          </w:tcPr>
          <w:p w14:paraId="6133DF59" w14:textId="77777777" w:rsidR="00FB7380" w:rsidRPr="006434E3" w:rsidRDefault="00000000">
            <w:r w:rsidRPr="006434E3">
              <w:rPr>
                <w:sz w:val="16"/>
              </w:rPr>
              <w:t>$40,710</w:t>
            </w:r>
          </w:p>
        </w:tc>
        <w:tc>
          <w:tcPr>
            <w:tcW w:w="1080" w:type="dxa"/>
          </w:tcPr>
          <w:p w14:paraId="1E0C51BF" w14:textId="77777777" w:rsidR="00FB7380" w:rsidRPr="006434E3" w:rsidRDefault="00000000">
            <w:r w:rsidRPr="006434E3">
              <w:rPr>
                <w:sz w:val="16"/>
              </w:rPr>
              <w:t>+0.2 %</w:t>
            </w:r>
          </w:p>
        </w:tc>
        <w:tc>
          <w:tcPr>
            <w:tcW w:w="1080" w:type="dxa"/>
          </w:tcPr>
          <w:p w14:paraId="59A8BBE4" w14:textId="77777777" w:rsidR="00FB7380" w:rsidRPr="006434E3" w:rsidRDefault="00000000">
            <w:r w:rsidRPr="006434E3">
              <w:rPr>
                <w:sz w:val="16"/>
              </w:rPr>
              <w:t>+1.0 %</w:t>
            </w:r>
          </w:p>
        </w:tc>
        <w:tc>
          <w:tcPr>
            <w:tcW w:w="1080" w:type="dxa"/>
          </w:tcPr>
          <w:p w14:paraId="393CF9D0" w14:textId="77777777" w:rsidR="00FB7380" w:rsidRPr="006434E3" w:rsidRDefault="00000000">
            <w:r w:rsidRPr="006434E3">
              <w:rPr>
                <w:sz w:val="16"/>
              </w:rPr>
              <w:t>+3.9 %</w:t>
            </w:r>
          </w:p>
        </w:tc>
        <w:tc>
          <w:tcPr>
            <w:tcW w:w="1080" w:type="dxa"/>
          </w:tcPr>
          <w:p w14:paraId="73486E2F" w14:textId="77777777" w:rsidR="00FB7380" w:rsidRPr="006434E3" w:rsidRDefault="00000000">
            <w:r w:rsidRPr="006434E3">
              <w:rPr>
                <w:sz w:val="16"/>
              </w:rPr>
              <w:t>+4.5 %</w:t>
            </w:r>
          </w:p>
        </w:tc>
        <w:tc>
          <w:tcPr>
            <w:tcW w:w="1008" w:type="dxa"/>
          </w:tcPr>
          <w:p w14:paraId="3CB8082C" w14:textId="77777777" w:rsidR="00FB7380" w:rsidRPr="006434E3" w:rsidRDefault="00000000">
            <w:r w:rsidRPr="006434E3">
              <w:rPr>
                <w:sz w:val="16"/>
              </w:rPr>
              <w:t>SAC</w:t>
            </w:r>
          </w:p>
        </w:tc>
      </w:tr>
      <w:tr w:rsidR="006434E3" w:rsidRPr="006434E3" w14:paraId="7F5A5546" w14:textId="77777777">
        <w:trPr>
          <w:jc w:val="center"/>
        </w:trPr>
        <w:tc>
          <w:tcPr>
            <w:tcW w:w="1008" w:type="dxa"/>
          </w:tcPr>
          <w:p w14:paraId="5388E66E" w14:textId="77777777" w:rsidR="00FB7380" w:rsidRPr="006434E3" w:rsidRDefault="00000000">
            <w:r w:rsidRPr="006434E3">
              <w:rPr>
                <w:sz w:val="16"/>
              </w:rPr>
              <w:t>P0004</w:t>
            </w:r>
          </w:p>
        </w:tc>
        <w:tc>
          <w:tcPr>
            <w:tcW w:w="1728" w:type="dxa"/>
          </w:tcPr>
          <w:p w14:paraId="45FCF6AF" w14:textId="77777777" w:rsidR="00FB7380" w:rsidRPr="006434E3" w:rsidRDefault="00000000">
            <w:r w:rsidRPr="006434E3">
              <w:rPr>
                <w:sz w:val="16"/>
              </w:rPr>
              <w:t>electronics</w:t>
            </w:r>
          </w:p>
        </w:tc>
        <w:tc>
          <w:tcPr>
            <w:tcW w:w="1728" w:type="dxa"/>
          </w:tcPr>
          <w:p w14:paraId="1490608F" w14:textId="77777777" w:rsidR="00FB7380" w:rsidRPr="006434E3" w:rsidRDefault="00000000">
            <w:r w:rsidRPr="006434E3">
              <w:rPr>
                <w:sz w:val="16"/>
              </w:rPr>
              <w:t>$28,627</w:t>
            </w:r>
          </w:p>
        </w:tc>
        <w:tc>
          <w:tcPr>
            <w:tcW w:w="1080" w:type="dxa"/>
          </w:tcPr>
          <w:p w14:paraId="01D4FE48" w14:textId="77777777" w:rsidR="00FB7380" w:rsidRPr="006434E3" w:rsidRDefault="00000000">
            <w:r w:rsidRPr="006434E3">
              <w:rPr>
                <w:sz w:val="16"/>
              </w:rPr>
              <w:t>-6.9 %</w:t>
            </w:r>
          </w:p>
        </w:tc>
        <w:tc>
          <w:tcPr>
            <w:tcW w:w="1080" w:type="dxa"/>
          </w:tcPr>
          <w:p w14:paraId="632BC9B3" w14:textId="77777777" w:rsidR="00FB7380" w:rsidRPr="006434E3" w:rsidRDefault="00000000">
            <w:r w:rsidRPr="006434E3">
              <w:rPr>
                <w:sz w:val="16"/>
              </w:rPr>
              <w:t>+4.2 %</w:t>
            </w:r>
          </w:p>
        </w:tc>
        <w:tc>
          <w:tcPr>
            <w:tcW w:w="1080" w:type="dxa"/>
          </w:tcPr>
          <w:p w14:paraId="21E5C50D" w14:textId="77777777" w:rsidR="00FB7380" w:rsidRPr="006434E3" w:rsidRDefault="00000000">
            <w:r w:rsidRPr="006434E3">
              <w:rPr>
                <w:sz w:val="16"/>
              </w:rPr>
              <w:t>+3.0 %</w:t>
            </w:r>
          </w:p>
        </w:tc>
        <w:tc>
          <w:tcPr>
            <w:tcW w:w="1080" w:type="dxa"/>
          </w:tcPr>
          <w:p w14:paraId="06C55938" w14:textId="77777777" w:rsidR="00FB7380" w:rsidRPr="006434E3" w:rsidRDefault="00000000">
            <w:r w:rsidRPr="006434E3">
              <w:rPr>
                <w:sz w:val="16"/>
              </w:rPr>
              <w:t>+4.3 %</w:t>
            </w:r>
          </w:p>
        </w:tc>
        <w:tc>
          <w:tcPr>
            <w:tcW w:w="1008" w:type="dxa"/>
          </w:tcPr>
          <w:p w14:paraId="5BFC767C" w14:textId="77777777" w:rsidR="00FB7380" w:rsidRPr="006434E3" w:rsidRDefault="00000000">
            <w:r w:rsidRPr="006434E3">
              <w:rPr>
                <w:sz w:val="16"/>
              </w:rPr>
              <w:t>SAC</w:t>
            </w:r>
          </w:p>
        </w:tc>
      </w:tr>
      <w:tr w:rsidR="006434E3" w:rsidRPr="006434E3" w14:paraId="4426769C" w14:textId="77777777">
        <w:trPr>
          <w:jc w:val="center"/>
        </w:trPr>
        <w:tc>
          <w:tcPr>
            <w:tcW w:w="1008" w:type="dxa"/>
          </w:tcPr>
          <w:p w14:paraId="478663A7" w14:textId="77777777" w:rsidR="00FB7380" w:rsidRPr="006434E3" w:rsidRDefault="00000000">
            <w:r w:rsidRPr="006434E3">
              <w:rPr>
                <w:sz w:val="16"/>
              </w:rPr>
              <w:t>P0022</w:t>
            </w:r>
          </w:p>
        </w:tc>
        <w:tc>
          <w:tcPr>
            <w:tcW w:w="1728" w:type="dxa"/>
          </w:tcPr>
          <w:p w14:paraId="09A9D603" w14:textId="77777777" w:rsidR="00FB7380" w:rsidRPr="006434E3" w:rsidRDefault="00000000">
            <w:r w:rsidRPr="006434E3">
              <w:rPr>
                <w:sz w:val="16"/>
              </w:rPr>
              <w:t>fashion</w:t>
            </w:r>
          </w:p>
        </w:tc>
        <w:tc>
          <w:tcPr>
            <w:tcW w:w="1728" w:type="dxa"/>
          </w:tcPr>
          <w:p w14:paraId="5383EA7C" w14:textId="77777777" w:rsidR="00FB7380" w:rsidRPr="006434E3" w:rsidRDefault="00000000">
            <w:r w:rsidRPr="006434E3">
              <w:rPr>
                <w:sz w:val="16"/>
              </w:rPr>
              <w:t>$37,049</w:t>
            </w:r>
          </w:p>
        </w:tc>
        <w:tc>
          <w:tcPr>
            <w:tcW w:w="1080" w:type="dxa"/>
          </w:tcPr>
          <w:p w14:paraId="06C77622" w14:textId="77777777" w:rsidR="00FB7380" w:rsidRPr="006434E3" w:rsidRDefault="00000000">
            <w:r w:rsidRPr="006434E3">
              <w:rPr>
                <w:sz w:val="16"/>
              </w:rPr>
              <w:t>-1.6 %</w:t>
            </w:r>
          </w:p>
        </w:tc>
        <w:tc>
          <w:tcPr>
            <w:tcW w:w="1080" w:type="dxa"/>
          </w:tcPr>
          <w:p w14:paraId="2D0BBD16" w14:textId="77777777" w:rsidR="00FB7380" w:rsidRPr="006434E3" w:rsidRDefault="00000000">
            <w:r w:rsidRPr="006434E3">
              <w:rPr>
                <w:sz w:val="16"/>
              </w:rPr>
              <w:t>+1.8 %</w:t>
            </w:r>
          </w:p>
        </w:tc>
        <w:tc>
          <w:tcPr>
            <w:tcW w:w="1080" w:type="dxa"/>
          </w:tcPr>
          <w:p w14:paraId="3661BA74" w14:textId="77777777" w:rsidR="00FB7380" w:rsidRPr="006434E3" w:rsidRDefault="00000000">
            <w:r w:rsidRPr="006434E3">
              <w:rPr>
                <w:sz w:val="16"/>
              </w:rPr>
              <w:t>+4.5 %</w:t>
            </w:r>
          </w:p>
        </w:tc>
        <w:tc>
          <w:tcPr>
            <w:tcW w:w="1080" w:type="dxa"/>
          </w:tcPr>
          <w:p w14:paraId="5E3AB63A" w14:textId="77777777" w:rsidR="00FB7380" w:rsidRPr="006434E3" w:rsidRDefault="00000000">
            <w:r w:rsidRPr="006434E3">
              <w:rPr>
                <w:sz w:val="16"/>
              </w:rPr>
              <w:t>+4.2 %</w:t>
            </w:r>
          </w:p>
        </w:tc>
        <w:tc>
          <w:tcPr>
            <w:tcW w:w="1008" w:type="dxa"/>
          </w:tcPr>
          <w:p w14:paraId="0D6DB0DB" w14:textId="77777777" w:rsidR="00FB7380" w:rsidRPr="006434E3" w:rsidRDefault="00000000">
            <w:r w:rsidRPr="006434E3">
              <w:rPr>
                <w:sz w:val="16"/>
              </w:rPr>
              <w:t>PPO</w:t>
            </w:r>
          </w:p>
        </w:tc>
      </w:tr>
      <w:tr w:rsidR="006434E3" w:rsidRPr="006434E3" w14:paraId="671A6BFC" w14:textId="77777777">
        <w:trPr>
          <w:jc w:val="center"/>
        </w:trPr>
        <w:tc>
          <w:tcPr>
            <w:tcW w:w="1008" w:type="dxa"/>
          </w:tcPr>
          <w:p w14:paraId="12A1093B" w14:textId="77777777" w:rsidR="00FB7380" w:rsidRPr="006434E3" w:rsidRDefault="00000000">
            <w:r w:rsidRPr="006434E3">
              <w:rPr>
                <w:sz w:val="16"/>
              </w:rPr>
              <w:t>P0016</w:t>
            </w:r>
          </w:p>
        </w:tc>
        <w:tc>
          <w:tcPr>
            <w:tcW w:w="1728" w:type="dxa"/>
          </w:tcPr>
          <w:p w14:paraId="46EBC5A5" w14:textId="77777777" w:rsidR="00FB7380" w:rsidRPr="006434E3" w:rsidRDefault="00000000">
            <w:r w:rsidRPr="006434E3">
              <w:rPr>
                <w:sz w:val="16"/>
              </w:rPr>
              <w:t>home appliances</w:t>
            </w:r>
          </w:p>
        </w:tc>
        <w:tc>
          <w:tcPr>
            <w:tcW w:w="1728" w:type="dxa"/>
          </w:tcPr>
          <w:p w14:paraId="5E0A2108" w14:textId="77777777" w:rsidR="00FB7380" w:rsidRPr="006434E3" w:rsidRDefault="00000000">
            <w:r w:rsidRPr="006434E3">
              <w:rPr>
                <w:sz w:val="16"/>
              </w:rPr>
              <w:t>$81,099</w:t>
            </w:r>
          </w:p>
        </w:tc>
        <w:tc>
          <w:tcPr>
            <w:tcW w:w="1080" w:type="dxa"/>
          </w:tcPr>
          <w:p w14:paraId="45A224CB" w14:textId="77777777" w:rsidR="00FB7380" w:rsidRPr="006434E3" w:rsidRDefault="00000000">
            <w:r w:rsidRPr="006434E3">
              <w:rPr>
                <w:sz w:val="16"/>
              </w:rPr>
              <w:t>+0.3 %</w:t>
            </w:r>
          </w:p>
        </w:tc>
        <w:tc>
          <w:tcPr>
            <w:tcW w:w="1080" w:type="dxa"/>
          </w:tcPr>
          <w:p w14:paraId="786A675E" w14:textId="77777777" w:rsidR="00FB7380" w:rsidRPr="006434E3" w:rsidRDefault="00000000">
            <w:r w:rsidRPr="006434E3">
              <w:rPr>
                <w:sz w:val="16"/>
              </w:rPr>
              <w:t>+4.4 %</w:t>
            </w:r>
          </w:p>
        </w:tc>
        <w:tc>
          <w:tcPr>
            <w:tcW w:w="1080" w:type="dxa"/>
          </w:tcPr>
          <w:p w14:paraId="250C895F" w14:textId="77777777" w:rsidR="00FB7380" w:rsidRPr="006434E3" w:rsidRDefault="00000000">
            <w:r w:rsidRPr="006434E3">
              <w:rPr>
                <w:sz w:val="16"/>
              </w:rPr>
              <w:t>+1.7 %</w:t>
            </w:r>
          </w:p>
        </w:tc>
        <w:tc>
          <w:tcPr>
            <w:tcW w:w="1080" w:type="dxa"/>
          </w:tcPr>
          <w:p w14:paraId="6CFEBDAD" w14:textId="77777777" w:rsidR="00FB7380" w:rsidRPr="006434E3" w:rsidRDefault="00000000">
            <w:r w:rsidRPr="006434E3">
              <w:rPr>
                <w:sz w:val="16"/>
              </w:rPr>
              <w:t>+4.2 %</w:t>
            </w:r>
          </w:p>
        </w:tc>
        <w:tc>
          <w:tcPr>
            <w:tcW w:w="1008" w:type="dxa"/>
          </w:tcPr>
          <w:p w14:paraId="03BF9096" w14:textId="77777777" w:rsidR="00FB7380" w:rsidRPr="006434E3" w:rsidRDefault="00000000">
            <w:r w:rsidRPr="006434E3">
              <w:rPr>
                <w:sz w:val="16"/>
              </w:rPr>
              <w:t>DDPG</w:t>
            </w:r>
          </w:p>
        </w:tc>
      </w:tr>
      <w:tr w:rsidR="006434E3" w:rsidRPr="006434E3" w14:paraId="398904B2" w14:textId="77777777">
        <w:trPr>
          <w:jc w:val="center"/>
        </w:trPr>
        <w:tc>
          <w:tcPr>
            <w:tcW w:w="1008" w:type="dxa"/>
          </w:tcPr>
          <w:p w14:paraId="7BAD83CD" w14:textId="77777777" w:rsidR="00FB7380" w:rsidRPr="006434E3" w:rsidRDefault="00000000">
            <w:r w:rsidRPr="006434E3">
              <w:rPr>
                <w:sz w:val="16"/>
              </w:rPr>
              <w:t>P0014</w:t>
            </w:r>
          </w:p>
        </w:tc>
        <w:tc>
          <w:tcPr>
            <w:tcW w:w="1728" w:type="dxa"/>
          </w:tcPr>
          <w:p w14:paraId="4AA646D5" w14:textId="77777777" w:rsidR="00FB7380" w:rsidRPr="006434E3" w:rsidRDefault="00000000">
            <w:r w:rsidRPr="006434E3">
              <w:rPr>
                <w:sz w:val="16"/>
              </w:rPr>
              <w:t>home appliances</w:t>
            </w:r>
          </w:p>
        </w:tc>
        <w:tc>
          <w:tcPr>
            <w:tcW w:w="1728" w:type="dxa"/>
          </w:tcPr>
          <w:p w14:paraId="67F840DA" w14:textId="77777777" w:rsidR="00FB7380" w:rsidRPr="006434E3" w:rsidRDefault="00000000">
            <w:r w:rsidRPr="006434E3">
              <w:rPr>
                <w:sz w:val="16"/>
              </w:rPr>
              <w:t>$20,634</w:t>
            </w:r>
          </w:p>
        </w:tc>
        <w:tc>
          <w:tcPr>
            <w:tcW w:w="1080" w:type="dxa"/>
          </w:tcPr>
          <w:p w14:paraId="39DCE57B" w14:textId="77777777" w:rsidR="00FB7380" w:rsidRPr="006434E3" w:rsidRDefault="00000000">
            <w:r w:rsidRPr="006434E3">
              <w:rPr>
                <w:sz w:val="16"/>
              </w:rPr>
              <w:t>-3.6 %</w:t>
            </w:r>
          </w:p>
        </w:tc>
        <w:tc>
          <w:tcPr>
            <w:tcW w:w="1080" w:type="dxa"/>
          </w:tcPr>
          <w:p w14:paraId="6A5C63F1" w14:textId="77777777" w:rsidR="00FB7380" w:rsidRPr="006434E3" w:rsidRDefault="00000000">
            <w:r w:rsidRPr="006434E3">
              <w:rPr>
                <w:sz w:val="16"/>
              </w:rPr>
              <w:t>+4.1 %</w:t>
            </w:r>
          </w:p>
        </w:tc>
        <w:tc>
          <w:tcPr>
            <w:tcW w:w="1080" w:type="dxa"/>
          </w:tcPr>
          <w:p w14:paraId="75730098" w14:textId="77777777" w:rsidR="00FB7380" w:rsidRPr="006434E3" w:rsidRDefault="00000000">
            <w:r w:rsidRPr="006434E3">
              <w:rPr>
                <w:sz w:val="16"/>
              </w:rPr>
              <w:t>+3.0 %</w:t>
            </w:r>
          </w:p>
        </w:tc>
        <w:tc>
          <w:tcPr>
            <w:tcW w:w="1080" w:type="dxa"/>
          </w:tcPr>
          <w:p w14:paraId="57EAC493" w14:textId="77777777" w:rsidR="00FB7380" w:rsidRPr="006434E3" w:rsidRDefault="00000000">
            <w:r w:rsidRPr="006434E3">
              <w:rPr>
                <w:sz w:val="16"/>
              </w:rPr>
              <w:t>+4.0 %</w:t>
            </w:r>
          </w:p>
        </w:tc>
        <w:tc>
          <w:tcPr>
            <w:tcW w:w="1008" w:type="dxa"/>
          </w:tcPr>
          <w:p w14:paraId="648410E5" w14:textId="77777777" w:rsidR="00FB7380" w:rsidRPr="006434E3" w:rsidRDefault="00000000">
            <w:r w:rsidRPr="006434E3">
              <w:rPr>
                <w:sz w:val="16"/>
              </w:rPr>
              <w:t>DDPG</w:t>
            </w:r>
          </w:p>
        </w:tc>
      </w:tr>
      <w:tr w:rsidR="006434E3" w:rsidRPr="006434E3" w14:paraId="0427B0EA" w14:textId="77777777">
        <w:trPr>
          <w:jc w:val="center"/>
        </w:trPr>
        <w:tc>
          <w:tcPr>
            <w:tcW w:w="1008" w:type="dxa"/>
          </w:tcPr>
          <w:p w14:paraId="588602E5" w14:textId="77777777" w:rsidR="00FB7380" w:rsidRPr="006434E3" w:rsidRDefault="00000000">
            <w:r w:rsidRPr="006434E3">
              <w:rPr>
                <w:sz w:val="16"/>
              </w:rPr>
              <w:t>P0058</w:t>
            </w:r>
          </w:p>
        </w:tc>
        <w:tc>
          <w:tcPr>
            <w:tcW w:w="1728" w:type="dxa"/>
          </w:tcPr>
          <w:p w14:paraId="2829EA0D" w14:textId="77777777" w:rsidR="00FB7380" w:rsidRPr="006434E3" w:rsidRDefault="00000000">
            <w:r w:rsidRPr="006434E3">
              <w:rPr>
                <w:sz w:val="16"/>
              </w:rPr>
              <w:t>groceries</w:t>
            </w:r>
          </w:p>
        </w:tc>
        <w:tc>
          <w:tcPr>
            <w:tcW w:w="1728" w:type="dxa"/>
          </w:tcPr>
          <w:p w14:paraId="6B04CCE9" w14:textId="77777777" w:rsidR="00FB7380" w:rsidRPr="006434E3" w:rsidRDefault="00000000">
            <w:r w:rsidRPr="006434E3">
              <w:rPr>
                <w:sz w:val="16"/>
              </w:rPr>
              <w:t>$31,104</w:t>
            </w:r>
          </w:p>
        </w:tc>
        <w:tc>
          <w:tcPr>
            <w:tcW w:w="1080" w:type="dxa"/>
          </w:tcPr>
          <w:p w14:paraId="3235FED5" w14:textId="77777777" w:rsidR="00FB7380" w:rsidRPr="006434E3" w:rsidRDefault="00000000">
            <w:r w:rsidRPr="006434E3">
              <w:rPr>
                <w:sz w:val="16"/>
              </w:rPr>
              <w:t>-3.1 %</w:t>
            </w:r>
          </w:p>
        </w:tc>
        <w:tc>
          <w:tcPr>
            <w:tcW w:w="1080" w:type="dxa"/>
          </w:tcPr>
          <w:p w14:paraId="5C7DF257" w14:textId="77777777" w:rsidR="00FB7380" w:rsidRPr="006434E3" w:rsidRDefault="00000000">
            <w:r w:rsidRPr="006434E3">
              <w:rPr>
                <w:sz w:val="16"/>
              </w:rPr>
              <w:t>+4.0 %</w:t>
            </w:r>
          </w:p>
        </w:tc>
        <w:tc>
          <w:tcPr>
            <w:tcW w:w="1080" w:type="dxa"/>
          </w:tcPr>
          <w:p w14:paraId="66C6DFF3" w14:textId="77777777" w:rsidR="00FB7380" w:rsidRPr="006434E3" w:rsidRDefault="00000000">
            <w:r w:rsidRPr="006434E3">
              <w:rPr>
                <w:sz w:val="16"/>
              </w:rPr>
              <w:t>+3.1 %</w:t>
            </w:r>
          </w:p>
        </w:tc>
        <w:tc>
          <w:tcPr>
            <w:tcW w:w="1080" w:type="dxa"/>
          </w:tcPr>
          <w:p w14:paraId="768A6024" w14:textId="77777777" w:rsidR="00FB7380" w:rsidRPr="006434E3" w:rsidRDefault="00000000">
            <w:r w:rsidRPr="006434E3">
              <w:rPr>
                <w:sz w:val="16"/>
              </w:rPr>
              <w:t>+3.8 %</w:t>
            </w:r>
          </w:p>
        </w:tc>
        <w:tc>
          <w:tcPr>
            <w:tcW w:w="1008" w:type="dxa"/>
          </w:tcPr>
          <w:p w14:paraId="35973060" w14:textId="77777777" w:rsidR="00FB7380" w:rsidRPr="006434E3" w:rsidRDefault="00000000">
            <w:r w:rsidRPr="006434E3">
              <w:rPr>
                <w:sz w:val="16"/>
              </w:rPr>
              <w:t>DDPG</w:t>
            </w:r>
          </w:p>
        </w:tc>
      </w:tr>
      <w:tr w:rsidR="006434E3" w:rsidRPr="006434E3" w14:paraId="6B448BE9" w14:textId="77777777">
        <w:trPr>
          <w:jc w:val="center"/>
        </w:trPr>
        <w:tc>
          <w:tcPr>
            <w:tcW w:w="1008" w:type="dxa"/>
          </w:tcPr>
          <w:p w14:paraId="01BAB2EA" w14:textId="77777777" w:rsidR="00FB7380" w:rsidRPr="006434E3" w:rsidRDefault="00000000">
            <w:r w:rsidRPr="006434E3">
              <w:rPr>
                <w:sz w:val="16"/>
              </w:rPr>
              <w:t>P0051</w:t>
            </w:r>
          </w:p>
        </w:tc>
        <w:tc>
          <w:tcPr>
            <w:tcW w:w="1728" w:type="dxa"/>
          </w:tcPr>
          <w:p w14:paraId="726E6D6F" w14:textId="77777777" w:rsidR="00FB7380" w:rsidRPr="006434E3" w:rsidRDefault="00000000">
            <w:r w:rsidRPr="006434E3">
              <w:rPr>
                <w:sz w:val="16"/>
              </w:rPr>
              <w:t>furniture</w:t>
            </w:r>
          </w:p>
        </w:tc>
        <w:tc>
          <w:tcPr>
            <w:tcW w:w="1728" w:type="dxa"/>
          </w:tcPr>
          <w:p w14:paraId="11691E89" w14:textId="77777777" w:rsidR="00FB7380" w:rsidRPr="006434E3" w:rsidRDefault="00000000">
            <w:r w:rsidRPr="006434E3">
              <w:rPr>
                <w:sz w:val="16"/>
              </w:rPr>
              <w:t>$34,617</w:t>
            </w:r>
          </w:p>
        </w:tc>
        <w:tc>
          <w:tcPr>
            <w:tcW w:w="1080" w:type="dxa"/>
          </w:tcPr>
          <w:p w14:paraId="08C524D8" w14:textId="77777777" w:rsidR="00FB7380" w:rsidRPr="006434E3" w:rsidRDefault="00000000">
            <w:r w:rsidRPr="006434E3">
              <w:rPr>
                <w:sz w:val="16"/>
              </w:rPr>
              <w:t>-0.5 %</w:t>
            </w:r>
          </w:p>
        </w:tc>
        <w:tc>
          <w:tcPr>
            <w:tcW w:w="1080" w:type="dxa"/>
          </w:tcPr>
          <w:p w14:paraId="0E23395B" w14:textId="77777777" w:rsidR="00FB7380" w:rsidRPr="006434E3" w:rsidRDefault="00000000">
            <w:r w:rsidRPr="006434E3">
              <w:rPr>
                <w:sz w:val="16"/>
              </w:rPr>
              <w:t>+1.0 %</w:t>
            </w:r>
          </w:p>
        </w:tc>
        <w:tc>
          <w:tcPr>
            <w:tcW w:w="1080" w:type="dxa"/>
          </w:tcPr>
          <w:p w14:paraId="785C0516" w14:textId="77777777" w:rsidR="00FB7380" w:rsidRPr="006434E3" w:rsidRDefault="00000000">
            <w:r w:rsidRPr="006434E3">
              <w:rPr>
                <w:sz w:val="16"/>
              </w:rPr>
              <w:t>+3.8 %</w:t>
            </w:r>
          </w:p>
        </w:tc>
        <w:tc>
          <w:tcPr>
            <w:tcW w:w="1080" w:type="dxa"/>
          </w:tcPr>
          <w:p w14:paraId="7D3C238F" w14:textId="77777777" w:rsidR="00FB7380" w:rsidRPr="006434E3" w:rsidRDefault="00000000">
            <w:r w:rsidRPr="006434E3">
              <w:rPr>
                <w:sz w:val="16"/>
              </w:rPr>
              <w:t>+3.7 %</w:t>
            </w:r>
          </w:p>
        </w:tc>
        <w:tc>
          <w:tcPr>
            <w:tcW w:w="1008" w:type="dxa"/>
          </w:tcPr>
          <w:p w14:paraId="072D2DD9" w14:textId="77777777" w:rsidR="00FB7380" w:rsidRPr="006434E3" w:rsidRDefault="00000000">
            <w:r w:rsidRPr="006434E3">
              <w:rPr>
                <w:sz w:val="16"/>
              </w:rPr>
              <w:t>PPO</w:t>
            </w:r>
          </w:p>
        </w:tc>
      </w:tr>
      <w:tr w:rsidR="006434E3" w:rsidRPr="006434E3" w14:paraId="4D5F13B5" w14:textId="77777777">
        <w:trPr>
          <w:jc w:val="center"/>
        </w:trPr>
        <w:tc>
          <w:tcPr>
            <w:tcW w:w="1008" w:type="dxa"/>
          </w:tcPr>
          <w:p w14:paraId="3FB85EAF" w14:textId="77777777" w:rsidR="00FB7380" w:rsidRPr="006434E3" w:rsidRDefault="00000000">
            <w:r w:rsidRPr="006434E3">
              <w:rPr>
                <w:sz w:val="16"/>
              </w:rPr>
              <w:t>P0077</w:t>
            </w:r>
          </w:p>
        </w:tc>
        <w:tc>
          <w:tcPr>
            <w:tcW w:w="1728" w:type="dxa"/>
          </w:tcPr>
          <w:p w14:paraId="1F152EED" w14:textId="77777777" w:rsidR="00FB7380" w:rsidRPr="006434E3" w:rsidRDefault="00000000">
            <w:r w:rsidRPr="006434E3">
              <w:rPr>
                <w:sz w:val="16"/>
              </w:rPr>
              <w:t>garden</w:t>
            </w:r>
          </w:p>
        </w:tc>
        <w:tc>
          <w:tcPr>
            <w:tcW w:w="1728" w:type="dxa"/>
          </w:tcPr>
          <w:p w14:paraId="0AB5FB4A" w14:textId="77777777" w:rsidR="00FB7380" w:rsidRPr="006434E3" w:rsidRDefault="00000000">
            <w:r w:rsidRPr="006434E3">
              <w:rPr>
                <w:sz w:val="16"/>
              </w:rPr>
              <w:t>$32,536</w:t>
            </w:r>
          </w:p>
        </w:tc>
        <w:tc>
          <w:tcPr>
            <w:tcW w:w="1080" w:type="dxa"/>
          </w:tcPr>
          <w:p w14:paraId="0275FA69" w14:textId="77777777" w:rsidR="00FB7380" w:rsidRPr="006434E3" w:rsidRDefault="00000000">
            <w:r w:rsidRPr="006434E3">
              <w:rPr>
                <w:sz w:val="16"/>
              </w:rPr>
              <w:t>-5.5 %</w:t>
            </w:r>
          </w:p>
        </w:tc>
        <w:tc>
          <w:tcPr>
            <w:tcW w:w="1080" w:type="dxa"/>
          </w:tcPr>
          <w:p w14:paraId="03144E4A" w14:textId="77777777" w:rsidR="00FB7380" w:rsidRPr="006434E3" w:rsidRDefault="00000000">
            <w:r w:rsidRPr="006434E3">
              <w:rPr>
                <w:sz w:val="16"/>
              </w:rPr>
              <w:t>+1.5 %</w:t>
            </w:r>
          </w:p>
        </w:tc>
        <w:tc>
          <w:tcPr>
            <w:tcW w:w="1080" w:type="dxa"/>
          </w:tcPr>
          <w:p w14:paraId="3D0C0C95" w14:textId="77777777" w:rsidR="00FB7380" w:rsidRPr="006434E3" w:rsidRDefault="00000000">
            <w:r w:rsidRPr="006434E3">
              <w:rPr>
                <w:sz w:val="16"/>
              </w:rPr>
              <w:t>+2.7 %</w:t>
            </w:r>
          </w:p>
        </w:tc>
        <w:tc>
          <w:tcPr>
            <w:tcW w:w="1080" w:type="dxa"/>
          </w:tcPr>
          <w:p w14:paraId="124B743D" w14:textId="77777777" w:rsidR="00FB7380" w:rsidRPr="006434E3" w:rsidRDefault="00000000">
            <w:r w:rsidRPr="006434E3">
              <w:rPr>
                <w:sz w:val="16"/>
              </w:rPr>
              <w:t>+3.7 %</w:t>
            </w:r>
          </w:p>
        </w:tc>
        <w:tc>
          <w:tcPr>
            <w:tcW w:w="1008" w:type="dxa"/>
          </w:tcPr>
          <w:p w14:paraId="73B6F843" w14:textId="77777777" w:rsidR="00FB7380" w:rsidRPr="006434E3" w:rsidRDefault="00000000">
            <w:r w:rsidRPr="006434E3">
              <w:rPr>
                <w:sz w:val="16"/>
              </w:rPr>
              <w:t>SAC</w:t>
            </w:r>
          </w:p>
        </w:tc>
      </w:tr>
      <w:tr w:rsidR="006434E3" w:rsidRPr="006434E3" w14:paraId="25AA7A37" w14:textId="77777777">
        <w:trPr>
          <w:jc w:val="center"/>
        </w:trPr>
        <w:tc>
          <w:tcPr>
            <w:tcW w:w="1008" w:type="dxa"/>
          </w:tcPr>
          <w:p w14:paraId="5383D9D9" w14:textId="77777777" w:rsidR="00FB7380" w:rsidRPr="006434E3" w:rsidRDefault="00000000">
            <w:r w:rsidRPr="006434E3">
              <w:rPr>
                <w:sz w:val="16"/>
              </w:rPr>
              <w:t>P0035</w:t>
            </w:r>
          </w:p>
        </w:tc>
        <w:tc>
          <w:tcPr>
            <w:tcW w:w="1728" w:type="dxa"/>
          </w:tcPr>
          <w:p w14:paraId="04494489" w14:textId="77777777" w:rsidR="00FB7380" w:rsidRPr="006434E3" w:rsidRDefault="00000000">
            <w:r w:rsidRPr="006434E3">
              <w:rPr>
                <w:sz w:val="16"/>
              </w:rPr>
              <w:t>toys</w:t>
            </w:r>
          </w:p>
        </w:tc>
        <w:tc>
          <w:tcPr>
            <w:tcW w:w="1728" w:type="dxa"/>
          </w:tcPr>
          <w:p w14:paraId="09D6E210" w14:textId="77777777" w:rsidR="00FB7380" w:rsidRPr="006434E3" w:rsidRDefault="00000000">
            <w:r w:rsidRPr="006434E3">
              <w:rPr>
                <w:sz w:val="16"/>
              </w:rPr>
              <w:t>$44,535</w:t>
            </w:r>
          </w:p>
        </w:tc>
        <w:tc>
          <w:tcPr>
            <w:tcW w:w="1080" w:type="dxa"/>
          </w:tcPr>
          <w:p w14:paraId="13AB2C53" w14:textId="77777777" w:rsidR="00FB7380" w:rsidRPr="006434E3" w:rsidRDefault="00000000">
            <w:r w:rsidRPr="006434E3">
              <w:rPr>
                <w:sz w:val="16"/>
              </w:rPr>
              <w:t>-0.4 %</w:t>
            </w:r>
          </w:p>
        </w:tc>
        <w:tc>
          <w:tcPr>
            <w:tcW w:w="1080" w:type="dxa"/>
          </w:tcPr>
          <w:p w14:paraId="28D01B95" w14:textId="77777777" w:rsidR="00FB7380" w:rsidRPr="006434E3" w:rsidRDefault="00000000">
            <w:r w:rsidRPr="006434E3">
              <w:rPr>
                <w:sz w:val="16"/>
              </w:rPr>
              <w:t>+3.5 %</w:t>
            </w:r>
          </w:p>
        </w:tc>
        <w:tc>
          <w:tcPr>
            <w:tcW w:w="1080" w:type="dxa"/>
          </w:tcPr>
          <w:p w14:paraId="52BEFC25" w14:textId="77777777" w:rsidR="00FB7380" w:rsidRPr="006434E3" w:rsidRDefault="00000000">
            <w:r w:rsidRPr="006434E3">
              <w:rPr>
                <w:sz w:val="16"/>
              </w:rPr>
              <w:t>+2.1 %</w:t>
            </w:r>
          </w:p>
        </w:tc>
        <w:tc>
          <w:tcPr>
            <w:tcW w:w="1080" w:type="dxa"/>
          </w:tcPr>
          <w:p w14:paraId="03DBE931" w14:textId="77777777" w:rsidR="00FB7380" w:rsidRPr="006434E3" w:rsidRDefault="00000000">
            <w:r w:rsidRPr="006434E3">
              <w:rPr>
                <w:sz w:val="16"/>
              </w:rPr>
              <w:t>+3.5 %</w:t>
            </w:r>
          </w:p>
        </w:tc>
        <w:tc>
          <w:tcPr>
            <w:tcW w:w="1008" w:type="dxa"/>
          </w:tcPr>
          <w:p w14:paraId="268DB6CC" w14:textId="77777777" w:rsidR="00FB7380" w:rsidRPr="006434E3" w:rsidRDefault="00000000">
            <w:r w:rsidRPr="006434E3">
              <w:rPr>
                <w:sz w:val="16"/>
              </w:rPr>
              <w:t>SAC</w:t>
            </w:r>
          </w:p>
        </w:tc>
      </w:tr>
      <w:tr w:rsidR="006434E3" w:rsidRPr="006434E3" w14:paraId="68AF3C7D" w14:textId="77777777">
        <w:trPr>
          <w:jc w:val="center"/>
        </w:trPr>
        <w:tc>
          <w:tcPr>
            <w:tcW w:w="1008" w:type="dxa"/>
          </w:tcPr>
          <w:p w14:paraId="181F5C1C" w14:textId="77777777" w:rsidR="00FB7380" w:rsidRPr="006434E3" w:rsidRDefault="00000000">
            <w:r w:rsidRPr="006434E3">
              <w:rPr>
                <w:sz w:val="16"/>
              </w:rPr>
              <w:t>P0039</w:t>
            </w:r>
          </w:p>
        </w:tc>
        <w:tc>
          <w:tcPr>
            <w:tcW w:w="1728" w:type="dxa"/>
          </w:tcPr>
          <w:p w14:paraId="061D66A2" w14:textId="77777777" w:rsidR="00FB7380" w:rsidRPr="006434E3" w:rsidRDefault="00000000">
            <w:r w:rsidRPr="006434E3">
              <w:rPr>
                <w:sz w:val="16"/>
              </w:rPr>
              <w:t>toys</w:t>
            </w:r>
          </w:p>
        </w:tc>
        <w:tc>
          <w:tcPr>
            <w:tcW w:w="1728" w:type="dxa"/>
          </w:tcPr>
          <w:p w14:paraId="30F6FAC4" w14:textId="77777777" w:rsidR="00FB7380" w:rsidRPr="006434E3" w:rsidRDefault="00000000">
            <w:r w:rsidRPr="006434E3">
              <w:rPr>
                <w:sz w:val="16"/>
              </w:rPr>
              <w:t>$46,515</w:t>
            </w:r>
          </w:p>
        </w:tc>
        <w:tc>
          <w:tcPr>
            <w:tcW w:w="1080" w:type="dxa"/>
          </w:tcPr>
          <w:p w14:paraId="0DFF0799" w14:textId="77777777" w:rsidR="00FB7380" w:rsidRPr="006434E3" w:rsidRDefault="00000000">
            <w:r w:rsidRPr="006434E3">
              <w:rPr>
                <w:sz w:val="16"/>
              </w:rPr>
              <w:t>-1.1 %</w:t>
            </w:r>
          </w:p>
        </w:tc>
        <w:tc>
          <w:tcPr>
            <w:tcW w:w="1080" w:type="dxa"/>
          </w:tcPr>
          <w:p w14:paraId="0BD33C9F" w14:textId="77777777" w:rsidR="00FB7380" w:rsidRPr="006434E3" w:rsidRDefault="00000000">
            <w:r w:rsidRPr="006434E3">
              <w:rPr>
                <w:sz w:val="16"/>
              </w:rPr>
              <w:t>+3.0 %</w:t>
            </w:r>
          </w:p>
        </w:tc>
        <w:tc>
          <w:tcPr>
            <w:tcW w:w="1080" w:type="dxa"/>
          </w:tcPr>
          <w:p w14:paraId="41C9508A" w14:textId="77777777" w:rsidR="00FB7380" w:rsidRPr="006434E3" w:rsidRDefault="00000000">
            <w:r w:rsidRPr="006434E3">
              <w:rPr>
                <w:sz w:val="16"/>
              </w:rPr>
              <w:t>+0.7 %</w:t>
            </w:r>
          </w:p>
        </w:tc>
        <w:tc>
          <w:tcPr>
            <w:tcW w:w="1080" w:type="dxa"/>
          </w:tcPr>
          <w:p w14:paraId="6323A17C" w14:textId="77777777" w:rsidR="00FB7380" w:rsidRPr="006434E3" w:rsidRDefault="00000000">
            <w:r w:rsidRPr="006434E3">
              <w:rPr>
                <w:sz w:val="16"/>
              </w:rPr>
              <w:t>+3.3 %</w:t>
            </w:r>
          </w:p>
        </w:tc>
        <w:tc>
          <w:tcPr>
            <w:tcW w:w="1008" w:type="dxa"/>
          </w:tcPr>
          <w:p w14:paraId="68F70CB4" w14:textId="77777777" w:rsidR="00FB7380" w:rsidRPr="006434E3" w:rsidRDefault="00000000">
            <w:r w:rsidRPr="006434E3">
              <w:rPr>
                <w:sz w:val="16"/>
              </w:rPr>
              <w:t>SAC</w:t>
            </w:r>
          </w:p>
        </w:tc>
      </w:tr>
      <w:tr w:rsidR="006434E3" w:rsidRPr="006434E3" w14:paraId="79DB0F9C" w14:textId="77777777">
        <w:trPr>
          <w:jc w:val="center"/>
        </w:trPr>
        <w:tc>
          <w:tcPr>
            <w:tcW w:w="1008" w:type="dxa"/>
          </w:tcPr>
          <w:p w14:paraId="25B08537" w14:textId="77777777" w:rsidR="00FB7380" w:rsidRPr="006434E3" w:rsidRDefault="00000000">
            <w:r w:rsidRPr="006434E3">
              <w:rPr>
                <w:sz w:val="16"/>
              </w:rPr>
              <w:t>P0021</w:t>
            </w:r>
          </w:p>
        </w:tc>
        <w:tc>
          <w:tcPr>
            <w:tcW w:w="1728" w:type="dxa"/>
          </w:tcPr>
          <w:p w14:paraId="7FF367D8" w14:textId="77777777" w:rsidR="00FB7380" w:rsidRPr="006434E3" w:rsidRDefault="00000000">
            <w:r w:rsidRPr="006434E3">
              <w:rPr>
                <w:sz w:val="16"/>
              </w:rPr>
              <w:t>fashion</w:t>
            </w:r>
          </w:p>
        </w:tc>
        <w:tc>
          <w:tcPr>
            <w:tcW w:w="1728" w:type="dxa"/>
          </w:tcPr>
          <w:p w14:paraId="37E3B3A5" w14:textId="77777777" w:rsidR="00FB7380" w:rsidRPr="006434E3" w:rsidRDefault="00000000">
            <w:r w:rsidRPr="006434E3">
              <w:rPr>
                <w:sz w:val="16"/>
              </w:rPr>
              <w:t>$39,064</w:t>
            </w:r>
          </w:p>
        </w:tc>
        <w:tc>
          <w:tcPr>
            <w:tcW w:w="1080" w:type="dxa"/>
          </w:tcPr>
          <w:p w14:paraId="356F8341" w14:textId="77777777" w:rsidR="00FB7380" w:rsidRPr="006434E3" w:rsidRDefault="00000000">
            <w:r w:rsidRPr="006434E3">
              <w:rPr>
                <w:sz w:val="16"/>
              </w:rPr>
              <w:t>-6.8 %</w:t>
            </w:r>
          </w:p>
        </w:tc>
        <w:tc>
          <w:tcPr>
            <w:tcW w:w="1080" w:type="dxa"/>
          </w:tcPr>
          <w:p w14:paraId="120B24F1" w14:textId="77777777" w:rsidR="00FB7380" w:rsidRPr="006434E3" w:rsidRDefault="00000000">
            <w:r w:rsidRPr="006434E3">
              <w:rPr>
                <w:sz w:val="16"/>
              </w:rPr>
              <w:t>+1.7 %</w:t>
            </w:r>
          </w:p>
        </w:tc>
        <w:tc>
          <w:tcPr>
            <w:tcW w:w="1080" w:type="dxa"/>
          </w:tcPr>
          <w:p w14:paraId="5094DA3C" w14:textId="77777777" w:rsidR="00FB7380" w:rsidRPr="006434E3" w:rsidRDefault="00000000">
            <w:r w:rsidRPr="006434E3">
              <w:rPr>
                <w:sz w:val="16"/>
              </w:rPr>
              <w:t>+2.3 %</w:t>
            </w:r>
          </w:p>
        </w:tc>
        <w:tc>
          <w:tcPr>
            <w:tcW w:w="1080" w:type="dxa"/>
          </w:tcPr>
          <w:p w14:paraId="798521D6" w14:textId="77777777" w:rsidR="00FB7380" w:rsidRPr="006434E3" w:rsidRDefault="00000000">
            <w:r w:rsidRPr="006434E3">
              <w:rPr>
                <w:sz w:val="16"/>
              </w:rPr>
              <w:t>+3.2 %</w:t>
            </w:r>
          </w:p>
        </w:tc>
        <w:tc>
          <w:tcPr>
            <w:tcW w:w="1008" w:type="dxa"/>
          </w:tcPr>
          <w:p w14:paraId="036FFA1E" w14:textId="77777777" w:rsidR="00FB7380" w:rsidRPr="006434E3" w:rsidRDefault="00000000">
            <w:r w:rsidRPr="006434E3">
              <w:rPr>
                <w:sz w:val="16"/>
              </w:rPr>
              <w:t>SAC</w:t>
            </w:r>
          </w:p>
        </w:tc>
      </w:tr>
      <w:tr w:rsidR="006434E3" w:rsidRPr="006434E3" w14:paraId="245ECCAE" w14:textId="77777777">
        <w:trPr>
          <w:jc w:val="center"/>
        </w:trPr>
        <w:tc>
          <w:tcPr>
            <w:tcW w:w="1008" w:type="dxa"/>
          </w:tcPr>
          <w:p w14:paraId="63F2D525" w14:textId="77777777" w:rsidR="00FB7380" w:rsidRPr="006434E3" w:rsidRDefault="00000000">
            <w:r w:rsidRPr="006434E3">
              <w:rPr>
                <w:sz w:val="16"/>
              </w:rPr>
              <w:t>P0003</w:t>
            </w:r>
          </w:p>
        </w:tc>
        <w:tc>
          <w:tcPr>
            <w:tcW w:w="1728" w:type="dxa"/>
          </w:tcPr>
          <w:p w14:paraId="75E7E7D8" w14:textId="77777777" w:rsidR="00FB7380" w:rsidRPr="006434E3" w:rsidRDefault="00000000">
            <w:r w:rsidRPr="006434E3">
              <w:rPr>
                <w:sz w:val="16"/>
              </w:rPr>
              <w:t>electronics</w:t>
            </w:r>
          </w:p>
        </w:tc>
        <w:tc>
          <w:tcPr>
            <w:tcW w:w="1728" w:type="dxa"/>
          </w:tcPr>
          <w:p w14:paraId="5CB64FE4" w14:textId="77777777" w:rsidR="00FB7380" w:rsidRPr="006434E3" w:rsidRDefault="00000000">
            <w:r w:rsidRPr="006434E3">
              <w:rPr>
                <w:sz w:val="16"/>
              </w:rPr>
              <w:t>$9,738</w:t>
            </w:r>
          </w:p>
        </w:tc>
        <w:tc>
          <w:tcPr>
            <w:tcW w:w="1080" w:type="dxa"/>
          </w:tcPr>
          <w:p w14:paraId="5923B292" w14:textId="77777777" w:rsidR="00FB7380" w:rsidRPr="006434E3" w:rsidRDefault="00000000">
            <w:r w:rsidRPr="006434E3">
              <w:rPr>
                <w:sz w:val="16"/>
              </w:rPr>
              <w:t>-6.0 %</w:t>
            </w:r>
          </w:p>
        </w:tc>
        <w:tc>
          <w:tcPr>
            <w:tcW w:w="1080" w:type="dxa"/>
          </w:tcPr>
          <w:p w14:paraId="49867596" w14:textId="77777777" w:rsidR="00FB7380" w:rsidRPr="006434E3" w:rsidRDefault="00000000">
            <w:r w:rsidRPr="006434E3">
              <w:rPr>
                <w:sz w:val="16"/>
              </w:rPr>
              <w:t>-0.7 %</w:t>
            </w:r>
          </w:p>
        </w:tc>
        <w:tc>
          <w:tcPr>
            <w:tcW w:w="1080" w:type="dxa"/>
          </w:tcPr>
          <w:p w14:paraId="4659E092" w14:textId="77777777" w:rsidR="00FB7380" w:rsidRPr="006434E3" w:rsidRDefault="00000000">
            <w:r w:rsidRPr="006434E3">
              <w:rPr>
                <w:sz w:val="16"/>
              </w:rPr>
              <w:t>+2.6 %</w:t>
            </w:r>
          </w:p>
        </w:tc>
        <w:tc>
          <w:tcPr>
            <w:tcW w:w="1080" w:type="dxa"/>
          </w:tcPr>
          <w:p w14:paraId="01091C28" w14:textId="77777777" w:rsidR="00FB7380" w:rsidRPr="006434E3" w:rsidRDefault="00000000">
            <w:r w:rsidRPr="006434E3">
              <w:rPr>
                <w:sz w:val="16"/>
              </w:rPr>
              <w:t>+3.0 %</w:t>
            </w:r>
          </w:p>
        </w:tc>
        <w:tc>
          <w:tcPr>
            <w:tcW w:w="1008" w:type="dxa"/>
          </w:tcPr>
          <w:p w14:paraId="5589D936" w14:textId="77777777" w:rsidR="00FB7380" w:rsidRPr="006434E3" w:rsidRDefault="00000000">
            <w:r w:rsidRPr="006434E3">
              <w:rPr>
                <w:sz w:val="16"/>
              </w:rPr>
              <w:t>SAC</w:t>
            </w:r>
          </w:p>
        </w:tc>
      </w:tr>
      <w:tr w:rsidR="006434E3" w:rsidRPr="006434E3" w14:paraId="51CA5668" w14:textId="77777777">
        <w:trPr>
          <w:jc w:val="center"/>
        </w:trPr>
        <w:tc>
          <w:tcPr>
            <w:tcW w:w="1008" w:type="dxa"/>
          </w:tcPr>
          <w:p w14:paraId="63DEE8E7" w14:textId="77777777" w:rsidR="00FB7380" w:rsidRPr="006434E3" w:rsidRDefault="00000000">
            <w:r w:rsidRPr="006434E3">
              <w:rPr>
                <w:sz w:val="16"/>
              </w:rPr>
              <w:t>P0057</w:t>
            </w:r>
          </w:p>
        </w:tc>
        <w:tc>
          <w:tcPr>
            <w:tcW w:w="1728" w:type="dxa"/>
          </w:tcPr>
          <w:p w14:paraId="7999E0DF" w14:textId="77777777" w:rsidR="00FB7380" w:rsidRPr="006434E3" w:rsidRDefault="00000000">
            <w:r w:rsidRPr="006434E3">
              <w:rPr>
                <w:sz w:val="16"/>
              </w:rPr>
              <w:t>groceries</w:t>
            </w:r>
          </w:p>
        </w:tc>
        <w:tc>
          <w:tcPr>
            <w:tcW w:w="1728" w:type="dxa"/>
          </w:tcPr>
          <w:p w14:paraId="1F54CDFD" w14:textId="77777777" w:rsidR="00FB7380" w:rsidRPr="006434E3" w:rsidRDefault="00000000">
            <w:r w:rsidRPr="006434E3">
              <w:rPr>
                <w:sz w:val="16"/>
              </w:rPr>
              <w:t>$16,377</w:t>
            </w:r>
          </w:p>
        </w:tc>
        <w:tc>
          <w:tcPr>
            <w:tcW w:w="1080" w:type="dxa"/>
          </w:tcPr>
          <w:p w14:paraId="136F29DF" w14:textId="77777777" w:rsidR="00FB7380" w:rsidRPr="006434E3" w:rsidRDefault="00000000">
            <w:r w:rsidRPr="006434E3">
              <w:rPr>
                <w:sz w:val="16"/>
              </w:rPr>
              <w:t>-6.3 %</w:t>
            </w:r>
          </w:p>
        </w:tc>
        <w:tc>
          <w:tcPr>
            <w:tcW w:w="1080" w:type="dxa"/>
          </w:tcPr>
          <w:p w14:paraId="2AA60403" w14:textId="77777777" w:rsidR="00FB7380" w:rsidRPr="006434E3" w:rsidRDefault="00000000">
            <w:r w:rsidRPr="006434E3">
              <w:rPr>
                <w:sz w:val="16"/>
              </w:rPr>
              <w:t>+4.1 %</w:t>
            </w:r>
          </w:p>
        </w:tc>
        <w:tc>
          <w:tcPr>
            <w:tcW w:w="1080" w:type="dxa"/>
          </w:tcPr>
          <w:p w14:paraId="3DF4C32D" w14:textId="77777777" w:rsidR="00FB7380" w:rsidRPr="006434E3" w:rsidRDefault="00000000">
            <w:r w:rsidRPr="006434E3">
              <w:rPr>
                <w:sz w:val="16"/>
              </w:rPr>
              <w:t>+2.9 %</w:t>
            </w:r>
          </w:p>
        </w:tc>
        <w:tc>
          <w:tcPr>
            <w:tcW w:w="1080" w:type="dxa"/>
          </w:tcPr>
          <w:p w14:paraId="71F07840" w14:textId="77777777" w:rsidR="00FB7380" w:rsidRPr="006434E3" w:rsidRDefault="00000000">
            <w:r w:rsidRPr="006434E3">
              <w:rPr>
                <w:sz w:val="16"/>
              </w:rPr>
              <w:t>+2.8 %</w:t>
            </w:r>
          </w:p>
        </w:tc>
        <w:tc>
          <w:tcPr>
            <w:tcW w:w="1008" w:type="dxa"/>
          </w:tcPr>
          <w:p w14:paraId="31422676" w14:textId="77777777" w:rsidR="00FB7380" w:rsidRPr="006434E3" w:rsidRDefault="00000000">
            <w:r w:rsidRPr="006434E3">
              <w:rPr>
                <w:sz w:val="16"/>
              </w:rPr>
              <w:t>DDPG</w:t>
            </w:r>
          </w:p>
        </w:tc>
      </w:tr>
      <w:tr w:rsidR="006434E3" w:rsidRPr="006434E3" w14:paraId="2EC45B0C" w14:textId="77777777">
        <w:trPr>
          <w:jc w:val="center"/>
        </w:trPr>
        <w:tc>
          <w:tcPr>
            <w:tcW w:w="1008" w:type="dxa"/>
          </w:tcPr>
          <w:p w14:paraId="5A61AFF1" w14:textId="77777777" w:rsidR="00FB7380" w:rsidRPr="006434E3" w:rsidRDefault="00000000">
            <w:r w:rsidRPr="006434E3">
              <w:rPr>
                <w:sz w:val="16"/>
              </w:rPr>
              <w:t>P0029</w:t>
            </w:r>
          </w:p>
        </w:tc>
        <w:tc>
          <w:tcPr>
            <w:tcW w:w="1728" w:type="dxa"/>
          </w:tcPr>
          <w:p w14:paraId="70A79A6C" w14:textId="77777777" w:rsidR="00FB7380" w:rsidRPr="006434E3" w:rsidRDefault="00000000">
            <w:r w:rsidRPr="006434E3">
              <w:rPr>
                <w:sz w:val="16"/>
              </w:rPr>
              <w:t>beauty</w:t>
            </w:r>
          </w:p>
        </w:tc>
        <w:tc>
          <w:tcPr>
            <w:tcW w:w="1728" w:type="dxa"/>
          </w:tcPr>
          <w:p w14:paraId="68DC1452" w14:textId="77777777" w:rsidR="00FB7380" w:rsidRPr="006434E3" w:rsidRDefault="00000000">
            <w:r w:rsidRPr="006434E3">
              <w:rPr>
                <w:sz w:val="16"/>
              </w:rPr>
              <w:t>$15,385</w:t>
            </w:r>
          </w:p>
        </w:tc>
        <w:tc>
          <w:tcPr>
            <w:tcW w:w="1080" w:type="dxa"/>
          </w:tcPr>
          <w:p w14:paraId="5E048DFD" w14:textId="77777777" w:rsidR="00FB7380" w:rsidRPr="006434E3" w:rsidRDefault="00000000">
            <w:r w:rsidRPr="006434E3">
              <w:rPr>
                <w:sz w:val="16"/>
              </w:rPr>
              <w:t>-3.1 %</w:t>
            </w:r>
          </w:p>
        </w:tc>
        <w:tc>
          <w:tcPr>
            <w:tcW w:w="1080" w:type="dxa"/>
          </w:tcPr>
          <w:p w14:paraId="6FC81AF1" w14:textId="77777777" w:rsidR="00FB7380" w:rsidRPr="006434E3" w:rsidRDefault="00000000">
            <w:r w:rsidRPr="006434E3">
              <w:rPr>
                <w:sz w:val="16"/>
              </w:rPr>
              <w:t>+1.1 %</w:t>
            </w:r>
          </w:p>
        </w:tc>
        <w:tc>
          <w:tcPr>
            <w:tcW w:w="1080" w:type="dxa"/>
          </w:tcPr>
          <w:p w14:paraId="6ABE8F4D" w14:textId="77777777" w:rsidR="00FB7380" w:rsidRPr="006434E3" w:rsidRDefault="00000000">
            <w:r w:rsidRPr="006434E3">
              <w:rPr>
                <w:sz w:val="16"/>
              </w:rPr>
              <w:t>+2.3 %</w:t>
            </w:r>
          </w:p>
        </w:tc>
        <w:tc>
          <w:tcPr>
            <w:tcW w:w="1080" w:type="dxa"/>
          </w:tcPr>
          <w:p w14:paraId="2B8C71A3" w14:textId="77777777" w:rsidR="00FB7380" w:rsidRPr="006434E3" w:rsidRDefault="00000000">
            <w:r w:rsidRPr="006434E3">
              <w:rPr>
                <w:sz w:val="16"/>
              </w:rPr>
              <w:t>+2.6 %</w:t>
            </w:r>
          </w:p>
        </w:tc>
        <w:tc>
          <w:tcPr>
            <w:tcW w:w="1008" w:type="dxa"/>
          </w:tcPr>
          <w:p w14:paraId="45F04CF0" w14:textId="77777777" w:rsidR="00FB7380" w:rsidRPr="006434E3" w:rsidRDefault="00000000">
            <w:r w:rsidRPr="006434E3">
              <w:rPr>
                <w:sz w:val="16"/>
              </w:rPr>
              <w:t>SAC</w:t>
            </w:r>
          </w:p>
        </w:tc>
      </w:tr>
      <w:tr w:rsidR="006434E3" w:rsidRPr="006434E3" w14:paraId="7F20114A" w14:textId="77777777">
        <w:trPr>
          <w:jc w:val="center"/>
        </w:trPr>
        <w:tc>
          <w:tcPr>
            <w:tcW w:w="1008" w:type="dxa"/>
          </w:tcPr>
          <w:p w14:paraId="3DE59641" w14:textId="77777777" w:rsidR="00FB7380" w:rsidRPr="006434E3" w:rsidRDefault="00000000">
            <w:r w:rsidRPr="006434E3">
              <w:rPr>
                <w:sz w:val="16"/>
              </w:rPr>
              <w:t>P0071</w:t>
            </w:r>
          </w:p>
        </w:tc>
        <w:tc>
          <w:tcPr>
            <w:tcW w:w="1728" w:type="dxa"/>
          </w:tcPr>
          <w:p w14:paraId="2BC20C9D" w14:textId="77777777" w:rsidR="00FB7380" w:rsidRPr="006434E3" w:rsidRDefault="00000000">
            <w:r w:rsidRPr="006434E3">
              <w:rPr>
                <w:sz w:val="16"/>
              </w:rPr>
              <w:t>books</w:t>
            </w:r>
          </w:p>
        </w:tc>
        <w:tc>
          <w:tcPr>
            <w:tcW w:w="1728" w:type="dxa"/>
          </w:tcPr>
          <w:p w14:paraId="4E6AA413" w14:textId="77777777" w:rsidR="00FB7380" w:rsidRPr="006434E3" w:rsidRDefault="00000000">
            <w:r w:rsidRPr="006434E3">
              <w:rPr>
                <w:sz w:val="16"/>
              </w:rPr>
              <w:t>$24,421</w:t>
            </w:r>
          </w:p>
        </w:tc>
        <w:tc>
          <w:tcPr>
            <w:tcW w:w="1080" w:type="dxa"/>
          </w:tcPr>
          <w:p w14:paraId="6C2539DA" w14:textId="77777777" w:rsidR="00FB7380" w:rsidRPr="006434E3" w:rsidRDefault="00000000">
            <w:r w:rsidRPr="006434E3">
              <w:rPr>
                <w:sz w:val="16"/>
              </w:rPr>
              <w:t>-6.6 %</w:t>
            </w:r>
          </w:p>
        </w:tc>
        <w:tc>
          <w:tcPr>
            <w:tcW w:w="1080" w:type="dxa"/>
          </w:tcPr>
          <w:p w14:paraId="6B294EF0" w14:textId="77777777" w:rsidR="00FB7380" w:rsidRPr="006434E3" w:rsidRDefault="00000000">
            <w:r w:rsidRPr="006434E3">
              <w:rPr>
                <w:sz w:val="16"/>
              </w:rPr>
              <w:t>+0.5 %</w:t>
            </w:r>
          </w:p>
        </w:tc>
        <w:tc>
          <w:tcPr>
            <w:tcW w:w="1080" w:type="dxa"/>
          </w:tcPr>
          <w:p w14:paraId="2AC63903" w14:textId="77777777" w:rsidR="00FB7380" w:rsidRPr="006434E3" w:rsidRDefault="00000000">
            <w:r w:rsidRPr="006434E3">
              <w:rPr>
                <w:sz w:val="16"/>
              </w:rPr>
              <w:t>-0.1 %</w:t>
            </w:r>
          </w:p>
        </w:tc>
        <w:tc>
          <w:tcPr>
            <w:tcW w:w="1080" w:type="dxa"/>
          </w:tcPr>
          <w:p w14:paraId="1185EA41" w14:textId="77777777" w:rsidR="00FB7380" w:rsidRPr="006434E3" w:rsidRDefault="00000000">
            <w:r w:rsidRPr="006434E3">
              <w:rPr>
                <w:sz w:val="16"/>
              </w:rPr>
              <w:t>+1.7 %</w:t>
            </w:r>
          </w:p>
        </w:tc>
        <w:tc>
          <w:tcPr>
            <w:tcW w:w="1008" w:type="dxa"/>
          </w:tcPr>
          <w:p w14:paraId="59788200" w14:textId="77777777" w:rsidR="00FB7380" w:rsidRPr="006434E3" w:rsidRDefault="00000000">
            <w:r w:rsidRPr="006434E3">
              <w:rPr>
                <w:sz w:val="16"/>
              </w:rPr>
              <w:t>SAC</w:t>
            </w:r>
          </w:p>
        </w:tc>
      </w:tr>
      <w:tr w:rsidR="006434E3" w:rsidRPr="006434E3" w14:paraId="23E1443C" w14:textId="77777777">
        <w:trPr>
          <w:jc w:val="center"/>
        </w:trPr>
        <w:tc>
          <w:tcPr>
            <w:tcW w:w="1008" w:type="dxa"/>
          </w:tcPr>
          <w:p w14:paraId="0C44352E" w14:textId="77777777" w:rsidR="00FB7380" w:rsidRPr="006434E3" w:rsidRDefault="00000000">
            <w:r w:rsidRPr="006434E3">
              <w:rPr>
                <w:sz w:val="16"/>
              </w:rPr>
              <w:t>P0067</w:t>
            </w:r>
          </w:p>
        </w:tc>
        <w:tc>
          <w:tcPr>
            <w:tcW w:w="1728" w:type="dxa"/>
          </w:tcPr>
          <w:p w14:paraId="2FB8CB67" w14:textId="77777777" w:rsidR="00FB7380" w:rsidRPr="006434E3" w:rsidRDefault="00000000">
            <w:r w:rsidRPr="006434E3">
              <w:rPr>
                <w:sz w:val="16"/>
              </w:rPr>
              <w:t>books</w:t>
            </w:r>
          </w:p>
        </w:tc>
        <w:tc>
          <w:tcPr>
            <w:tcW w:w="1728" w:type="dxa"/>
          </w:tcPr>
          <w:p w14:paraId="5F5FEFE7" w14:textId="77777777" w:rsidR="00FB7380" w:rsidRPr="006434E3" w:rsidRDefault="00000000">
            <w:r w:rsidRPr="006434E3">
              <w:rPr>
                <w:sz w:val="16"/>
              </w:rPr>
              <w:t>$16,980</w:t>
            </w:r>
          </w:p>
        </w:tc>
        <w:tc>
          <w:tcPr>
            <w:tcW w:w="1080" w:type="dxa"/>
          </w:tcPr>
          <w:p w14:paraId="7E8367AD" w14:textId="77777777" w:rsidR="00FB7380" w:rsidRPr="006434E3" w:rsidRDefault="00000000">
            <w:r w:rsidRPr="006434E3">
              <w:rPr>
                <w:sz w:val="16"/>
              </w:rPr>
              <w:t>-6.2 %</w:t>
            </w:r>
          </w:p>
        </w:tc>
        <w:tc>
          <w:tcPr>
            <w:tcW w:w="1080" w:type="dxa"/>
          </w:tcPr>
          <w:p w14:paraId="122D543B" w14:textId="77777777" w:rsidR="00FB7380" w:rsidRPr="006434E3" w:rsidRDefault="00000000">
            <w:r w:rsidRPr="006434E3">
              <w:rPr>
                <w:sz w:val="16"/>
              </w:rPr>
              <w:t>-0.0 %</w:t>
            </w:r>
          </w:p>
        </w:tc>
        <w:tc>
          <w:tcPr>
            <w:tcW w:w="1080" w:type="dxa"/>
          </w:tcPr>
          <w:p w14:paraId="700522FD" w14:textId="77777777" w:rsidR="00FB7380" w:rsidRPr="006434E3" w:rsidRDefault="00000000">
            <w:r w:rsidRPr="006434E3">
              <w:rPr>
                <w:sz w:val="16"/>
              </w:rPr>
              <w:t>+0.6 %</w:t>
            </w:r>
          </w:p>
        </w:tc>
        <w:tc>
          <w:tcPr>
            <w:tcW w:w="1080" w:type="dxa"/>
          </w:tcPr>
          <w:p w14:paraId="101C2FA9" w14:textId="77777777" w:rsidR="00FB7380" w:rsidRPr="006434E3" w:rsidRDefault="00000000">
            <w:r w:rsidRPr="006434E3">
              <w:rPr>
                <w:sz w:val="16"/>
              </w:rPr>
              <w:t>+1.0 %</w:t>
            </w:r>
          </w:p>
        </w:tc>
        <w:tc>
          <w:tcPr>
            <w:tcW w:w="1008" w:type="dxa"/>
          </w:tcPr>
          <w:p w14:paraId="245D21AA" w14:textId="77777777" w:rsidR="00FB7380" w:rsidRPr="006434E3" w:rsidRDefault="00000000">
            <w:r w:rsidRPr="006434E3">
              <w:rPr>
                <w:sz w:val="16"/>
              </w:rPr>
              <w:t>SAC</w:t>
            </w:r>
          </w:p>
        </w:tc>
      </w:tr>
      <w:tr w:rsidR="006434E3" w:rsidRPr="006434E3" w14:paraId="5C18353C" w14:textId="77777777">
        <w:trPr>
          <w:jc w:val="center"/>
        </w:trPr>
        <w:tc>
          <w:tcPr>
            <w:tcW w:w="1008" w:type="dxa"/>
          </w:tcPr>
          <w:p w14:paraId="14038498" w14:textId="77777777" w:rsidR="00FB7380" w:rsidRPr="006434E3" w:rsidRDefault="00000000">
            <w:r w:rsidRPr="006434E3">
              <w:rPr>
                <w:sz w:val="16"/>
              </w:rPr>
              <w:t>P0027</w:t>
            </w:r>
          </w:p>
        </w:tc>
        <w:tc>
          <w:tcPr>
            <w:tcW w:w="1728" w:type="dxa"/>
          </w:tcPr>
          <w:p w14:paraId="66028A0B" w14:textId="77777777" w:rsidR="00FB7380" w:rsidRPr="006434E3" w:rsidRDefault="00000000">
            <w:r w:rsidRPr="006434E3">
              <w:rPr>
                <w:sz w:val="16"/>
              </w:rPr>
              <w:t>beauty</w:t>
            </w:r>
          </w:p>
        </w:tc>
        <w:tc>
          <w:tcPr>
            <w:tcW w:w="1728" w:type="dxa"/>
          </w:tcPr>
          <w:p w14:paraId="0A76A523" w14:textId="77777777" w:rsidR="00FB7380" w:rsidRPr="006434E3" w:rsidRDefault="00000000">
            <w:r w:rsidRPr="006434E3">
              <w:rPr>
                <w:sz w:val="16"/>
              </w:rPr>
              <w:t>$8,915</w:t>
            </w:r>
          </w:p>
        </w:tc>
        <w:tc>
          <w:tcPr>
            <w:tcW w:w="1080" w:type="dxa"/>
          </w:tcPr>
          <w:p w14:paraId="04A9DABA" w14:textId="77777777" w:rsidR="00FB7380" w:rsidRPr="006434E3" w:rsidRDefault="00000000">
            <w:r w:rsidRPr="006434E3">
              <w:rPr>
                <w:sz w:val="16"/>
              </w:rPr>
              <w:t>-1.3 %</w:t>
            </w:r>
          </w:p>
        </w:tc>
        <w:tc>
          <w:tcPr>
            <w:tcW w:w="1080" w:type="dxa"/>
          </w:tcPr>
          <w:p w14:paraId="0338CF17" w14:textId="77777777" w:rsidR="00FB7380" w:rsidRPr="006434E3" w:rsidRDefault="00000000">
            <w:r w:rsidRPr="006434E3">
              <w:rPr>
                <w:sz w:val="16"/>
              </w:rPr>
              <w:t>-0.8 %</w:t>
            </w:r>
          </w:p>
        </w:tc>
        <w:tc>
          <w:tcPr>
            <w:tcW w:w="1080" w:type="dxa"/>
          </w:tcPr>
          <w:p w14:paraId="356D5DB4" w14:textId="77777777" w:rsidR="00FB7380" w:rsidRPr="006434E3" w:rsidRDefault="00000000">
            <w:r w:rsidRPr="006434E3">
              <w:rPr>
                <w:sz w:val="16"/>
              </w:rPr>
              <w:t>-0.5 %</w:t>
            </w:r>
          </w:p>
        </w:tc>
        <w:tc>
          <w:tcPr>
            <w:tcW w:w="1080" w:type="dxa"/>
          </w:tcPr>
          <w:p w14:paraId="3FB08CA6" w14:textId="77777777" w:rsidR="00FB7380" w:rsidRPr="006434E3" w:rsidRDefault="00000000">
            <w:r w:rsidRPr="006434E3">
              <w:rPr>
                <w:sz w:val="16"/>
              </w:rPr>
              <w:t>-0.5 %</w:t>
            </w:r>
          </w:p>
        </w:tc>
        <w:tc>
          <w:tcPr>
            <w:tcW w:w="1008" w:type="dxa"/>
          </w:tcPr>
          <w:p w14:paraId="73108701" w14:textId="77777777" w:rsidR="00FB7380" w:rsidRPr="006434E3" w:rsidRDefault="00000000">
            <w:r w:rsidRPr="006434E3">
              <w:rPr>
                <w:sz w:val="16"/>
              </w:rPr>
              <w:t>PPO</w:t>
            </w:r>
          </w:p>
        </w:tc>
      </w:tr>
      <w:tr w:rsidR="006434E3" w:rsidRPr="006434E3" w14:paraId="3FD006AE" w14:textId="77777777">
        <w:trPr>
          <w:jc w:val="center"/>
        </w:trPr>
        <w:tc>
          <w:tcPr>
            <w:tcW w:w="1008" w:type="dxa"/>
          </w:tcPr>
          <w:p w14:paraId="27BF3303" w14:textId="77777777" w:rsidR="00FB7380" w:rsidRPr="006434E3" w:rsidRDefault="00000000">
            <w:r w:rsidRPr="006434E3">
              <w:rPr>
                <w:sz w:val="16"/>
              </w:rPr>
              <w:t>P0080</w:t>
            </w:r>
          </w:p>
        </w:tc>
        <w:tc>
          <w:tcPr>
            <w:tcW w:w="1728" w:type="dxa"/>
          </w:tcPr>
          <w:p w14:paraId="6D14C95D" w14:textId="77777777" w:rsidR="00FB7380" w:rsidRPr="006434E3" w:rsidRDefault="00000000">
            <w:r w:rsidRPr="006434E3">
              <w:rPr>
                <w:sz w:val="16"/>
              </w:rPr>
              <w:t>garden</w:t>
            </w:r>
          </w:p>
        </w:tc>
        <w:tc>
          <w:tcPr>
            <w:tcW w:w="1728" w:type="dxa"/>
          </w:tcPr>
          <w:p w14:paraId="517DD55E" w14:textId="77777777" w:rsidR="00FB7380" w:rsidRPr="006434E3" w:rsidRDefault="00000000">
            <w:r w:rsidRPr="006434E3">
              <w:rPr>
                <w:sz w:val="16"/>
              </w:rPr>
              <w:t>$5,933</w:t>
            </w:r>
          </w:p>
        </w:tc>
        <w:tc>
          <w:tcPr>
            <w:tcW w:w="1080" w:type="dxa"/>
          </w:tcPr>
          <w:p w14:paraId="636F563B" w14:textId="77777777" w:rsidR="00FB7380" w:rsidRPr="006434E3" w:rsidRDefault="00000000">
            <w:r w:rsidRPr="006434E3">
              <w:rPr>
                <w:sz w:val="16"/>
              </w:rPr>
              <w:t>-1.2 %</w:t>
            </w:r>
          </w:p>
        </w:tc>
        <w:tc>
          <w:tcPr>
            <w:tcW w:w="1080" w:type="dxa"/>
          </w:tcPr>
          <w:p w14:paraId="414C0288" w14:textId="77777777" w:rsidR="00FB7380" w:rsidRPr="006434E3" w:rsidRDefault="00000000">
            <w:r w:rsidRPr="006434E3">
              <w:rPr>
                <w:sz w:val="16"/>
              </w:rPr>
              <w:t>-1.2 %</w:t>
            </w:r>
          </w:p>
        </w:tc>
        <w:tc>
          <w:tcPr>
            <w:tcW w:w="1080" w:type="dxa"/>
          </w:tcPr>
          <w:p w14:paraId="1C09E0DE" w14:textId="77777777" w:rsidR="00FB7380" w:rsidRPr="006434E3" w:rsidRDefault="00000000">
            <w:r w:rsidRPr="006434E3">
              <w:rPr>
                <w:sz w:val="16"/>
              </w:rPr>
              <w:t>-2.2 %</w:t>
            </w:r>
          </w:p>
        </w:tc>
        <w:tc>
          <w:tcPr>
            <w:tcW w:w="1080" w:type="dxa"/>
          </w:tcPr>
          <w:p w14:paraId="420466BC" w14:textId="77777777" w:rsidR="00FB7380" w:rsidRPr="006434E3" w:rsidRDefault="00000000">
            <w:r w:rsidRPr="006434E3">
              <w:rPr>
                <w:sz w:val="16"/>
              </w:rPr>
              <w:t>-0.9 %</w:t>
            </w:r>
          </w:p>
        </w:tc>
        <w:tc>
          <w:tcPr>
            <w:tcW w:w="1008" w:type="dxa"/>
          </w:tcPr>
          <w:p w14:paraId="3DE61C14" w14:textId="77777777" w:rsidR="00FB7380" w:rsidRPr="006434E3" w:rsidRDefault="00000000">
            <w:r w:rsidRPr="006434E3">
              <w:rPr>
                <w:sz w:val="16"/>
              </w:rPr>
              <w:t>SAC</w:t>
            </w:r>
          </w:p>
        </w:tc>
      </w:tr>
    </w:tbl>
    <w:p w14:paraId="2A9D0BC4" w14:textId="77777777" w:rsidR="00FB7380" w:rsidRPr="006434E3" w:rsidRDefault="00FB7380">
      <w:pPr>
        <w:spacing w:after="40"/>
      </w:pPr>
    </w:p>
    <w:p w14:paraId="65D92DC6" w14:textId="77777777" w:rsidR="00FB7380" w:rsidRPr="006434E3" w:rsidRDefault="00000000">
      <w:pPr>
        <w:spacing w:after="120"/>
      </w:pPr>
      <w:r w:rsidRPr="006434E3">
        <w:t>Per-seed held-out DRCR: Static (no change): 0.0537, 0.0537, 0.0537; Random: 0.0437, 0.0415, 0.0478; DQN: 0.0005, 0.0577, 0.0357; DDPG: 0.0808, 0.0731, 0.0704; PPO: 0.0791, 0.0716, 0.0827; SAC: 0.0828, 0.0830, 0.0809.</w:t>
      </w:r>
    </w:p>
    <w:sectPr w:rsidR="00FB7380" w:rsidRPr="006434E3" w:rsidSect="00034616">
      <w:pgSz w:w="12240" w:h="15840"/>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122832">
    <w:abstractNumId w:val="8"/>
  </w:num>
  <w:num w:numId="2" w16cid:durableId="150564520">
    <w:abstractNumId w:val="6"/>
  </w:num>
  <w:num w:numId="3" w16cid:durableId="1002511112">
    <w:abstractNumId w:val="5"/>
  </w:num>
  <w:num w:numId="4" w16cid:durableId="1828091100">
    <w:abstractNumId w:val="4"/>
  </w:num>
  <w:num w:numId="5" w16cid:durableId="1686706351">
    <w:abstractNumId w:val="7"/>
  </w:num>
  <w:num w:numId="6" w16cid:durableId="1905794814">
    <w:abstractNumId w:val="3"/>
  </w:num>
  <w:num w:numId="7" w16cid:durableId="1541087984">
    <w:abstractNumId w:val="2"/>
  </w:num>
  <w:num w:numId="8" w16cid:durableId="778984367">
    <w:abstractNumId w:val="1"/>
  </w:num>
  <w:num w:numId="9" w16cid:durableId="680205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F0F"/>
    <w:rsid w:val="00326F90"/>
    <w:rsid w:val="00550BE6"/>
    <w:rsid w:val="006434E3"/>
    <w:rsid w:val="007524B8"/>
    <w:rsid w:val="00AA1D8D"/>
    <w:rsid w:val="00B47730"/>
    <w:rsid w:val="00C27234"/>
    <w:rsid w:val="00CB0664"/>
    <w:rsid w:val="00FB7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CE320"/>
  <w14:defaultImageDpi w14:val="300"/>
  <w15:docId w15:val="{EAF50F4B-2D51-4607-BA21-C20731262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7894</Words>
  <Characters>45000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Francis</cp:lastModifiedBy>
  <cp:revision>4</cp:revision>
  <dcterms:created xsi:type="dcterms:W3CDTF">2013-12-23T23:15:00Z</dcterms:created>
  <dcterms:modified xsi:type="dcterms:W3CDTF">2026-09-17T12:35:00Z</dcterms:modified>
  <cp:category/>
</cp:coreProperties>
</file>