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DE6E" w14:textId="100FA31A" w:rsidR="00EE172C" w:rsidRDefault="00EE172C" w:rsidP="00EE172C">
      <w:r>
        <w:t xml:space="preserve">A cadeia de lojas de retrosarias "SewRight" </w:t>
      </w:r>
      <w:r w:rsidR="00C1172D">
        <w:t>possui</w:t>
      </w:r>
      <w:r>
        <w:t xml:space="preserve"> algumas regras e metodologias de funcionamento muito específicas que devem ser explicadas:</w:t>
      </w:r>
    </w:p>
    <w:p w14:paraId="0E4BAEB0" w14:textId="77777777" w:rsidR="00EE172C" w:rsidRDefault="00EE172C" w:rsidP="00EE172C">
      <w:r>
        <w:t>-O nosso trabalho é valioso! Não existe, de forma alguma, maneira de calcular o preço de um arranjo sem sabermos a QUAL PEÇA DE ROUPA ele será aplicado!! Só através do conjunto arranjo+peça é que realizamos o orçamento. Coser uma cueca é, afinal, muito diferente de coser um casaco caro!!!!</w:t>
      </w:r>
    </w:p>
    <w:p w14:paraId="08795B1A" w14:textId="1349AA71" w:rsidR="00EE172C" w:rsidRDefault="00EE172C" w:rsidP="00EE172C">
      <w:r>
        <w:t>-O recibo de compra só é gerado após o pagamento! Quando o preço é tabelado, a nota fiscal é, geralmente, emitida em instantes! Em casos especiais é possível que o cliente pague apenas quando levantar o produto, e, então, a nota fiscal será gerada.</w:t>
      </w:r>
    </w:p>
    <w:p w14:paraId="0C1C5FA9" w14:textId="4A6C5987" w:rsidR="00E9409D" w:rsidRPr="00C46E35" w:rsidRDefault="00E9409D" w:rsidP="00EE172C">
      <w:pPr>
        <w:rPr>
          <w:u w:val="single"/>
        </w:rPr>
      </w:pPr>
      <w:r>
        <w:t xml:space="preserve">-Qualquer caso especial de serviço que não se encontre na tabela de preços terá o valor </w:t>
      </w:r>
      <w:r w:rsidR="00C46E35">
        <w:t>de</w:t>
      </w:r>
      <w:r>
        <w:t xml:space="preserve"> </w:t>
      </w:r>
      <w:r w:rsidR="00C1172D">
        <w:t>5</w:t>
      </w:r>
      <w:r>
        <w:t>0euros. Isto se deve à possível necessidade de estudar e pesquisar sobre serviços que não nos são habituais. O tempo e o esforço extra dos funcionários estão incluídos neste preço.</w:t>
      </w:r>
    </w:p>
    <w:p w14:paraId="540FDB38" w14:textId="0FC3BCBA" w:rsidR="00EE172C" w:rsidRDefault="00EE172C" w:rsidP="00EE172C">
      <w:r>
        <w:t>-Obrigamos o programador a traduzir tudo para o português, afinal somos uma cadeia de</w:t>
      </w:r>
      <w:r w:rsidR="00B77E95">
        <w:t xml:space="preserve"> lojas de</w:t>
      </w:r>
      <w:r>
        <w:t xml:space="preserve"> Portugal.</w:t>
      </w:r>
    </w:p>
    <w:p w14:paraId="632BE8A3" w14:textId="6FAC67E5" w:rsidR="00405159" w:rsidRDefault="00405159" w:rsidP="00EE172C">
      <w:r>
        <w:t>-Na tabela StatusOrdem, as possibilidades de campo são: “finalizado” – quando o pedido foi pago e levantado; “Em espera” – quando o pedido foi feito mas ainda não foi pago</w:t>
      </w:r>
      <w:r w:rsidR="00C1172D">
        <w:t>(casos especiais)</w:t>
      </w:r>
      <w:r>
        <w:t>; “Disponivel para levantamento” – quando o iten foi feito, já foi pago e está disponível para ser levantado; “devolvido” quando houve uma devolução.</w:t>
      </w:r>
    </w:p>
    <w:p w14:paraId="63AC81F1" w14:textId="40D3A8FF" w:rsidR="0095451A" w:rsidRDefault="0095451A" w:rsidP="00EE172C">
      <w:r>
        <w:t xml:space="preserve">-A tabela Recibo não necessita de uma </w:t>
      </w:r>
      <w:r w:rsidR="00C46E35">
        <w:t>P</w:t>
      </w:r>
      <w:r>
        <w:t xml:space="preserve">rimary </w:t>
      </w:r>
      <w:r w:rsidR="00C46E35">
        <w:t>K</w:t>
      </w:r>
      <w:r>
        <w:t>ey, a chave estrangeira “OrdemID” é mais do que suficiente</w:t>
      </w:r>
      <w:r w:rsidR="00C1172D">
        <w:t>.</w:t>
      </w:r>
    </w:p>
    <w:p w14:paraId="13071661" w14:textId="12FBA209" w:rsidR="00097286" w:rsidRPr="00097286" w:rsidRDefault="00097286" w:rsidP="00EE172C">
      <w:pPr>
        <w:rPr>
          <w:u w:val="single"/>
        </w:rPr>
      </w:pPr>
      <w:r>
        <w:t>-Consideramos todos os arranjos feitos em cuecas como arranjos em peças sensíveis.</w:t>
      </w:r>
    </w:p>
    <w:p w14:paraId="1A5EE606" w14:textId="65A3A01C" w:rsidR="00C46E35" w:rsidRPr="00C46E35" w:rsidRDefault="00C46E35" w:rsidP="00EE172C">
      <w:pPr>
        <w:rPr>
          <w:u w:val="single"/>
        </w:rPr>
      </w:pPr>
      <w:r>
        <w:t>-Os trabalhos urgentes não tem um custo adicional, isto é apenas um serviço disponível para os clientes regulares e amigos, o pedido é feito com prioridade sobre os outros.</w:t>
      </w:r>
    </w:p>
    <w:p w14:paraId="25E1620D" w14:textId="77777777" w:rsidR="00C1172D" w:rsidRPr="0095451A" w:rsidRDefault="00C1172D" w:rsidP="00EE172C">
      <w:pPr>
        <w:rPr>
          <w:u w:val="single"/>
        </w:rPr>
      </w:pPr>
    </w:p>
    <w:p w14:paraId="5AFE52F4" w14:textId="6C17038D" w:rsidR="00EE172C" w:rsidRDefault="00EE172C" w:rsidP="00EE172C">
      <w:r>
        <w:t>SewRight</w:t>
      </w:r>
    </w:p>
    <w:p w14:paraId="49F039D9" w14:textId="0BCBE9ED" w:rsidR="00EE172C" w:rsidRDefault="00EE172C" w:rsidP="00EE172C">
      <w:r>
        <w:t>08/02/2022</w:t>
      </w:r>
    </w:p>
    <w:sectPr w:rsidR="00EE1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2C"/>
    <w:rsid w:val="00097286"/>
    <w:rsid w:val="003A0947"/>
    <w:rsid w:val="00405159"/>
    <w:rsid w:val="0091069B"/>
    <w:rsid w:val="0095451A"/>
    <w:rsid w:val="00B77E95"/>
    <w:rsid w:val="00C1172D"/>
    <w:rsid w:val="00C46E35"/>
    <w:rsid w:val="00E9409D"/>
    <w:rsid w:val="00E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E5E5"/>
  <w15:chartTrackingRefBased/>
  <w15:docId w15:val="{2D50F832-7D25-4902-8B2B-171F8BDC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Felix Nolasco</dc:creator>
  <cp:keywords/>
  <dc:description/>
  <cp:lastModifiedBy>Igor Felix Nolasco</cp:lastModifiedBy>
  <cp:revision>7</cp:revision>
  <dcterms:created xsi:type="dcterms:W3CDTF">2022-02-08T22:15:00Z</dcterms:created>
  <dcterms:modified xsi:type="dcterms:W3CDTF">2022-02-13T17:25:00Z</dcterms:modified>
</cp:coreProperties>
</file>