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C3F46" w:rsidRDefault="008A04FE" w:rsidP="00E076E9">
      <w:pPr>
        <w:pStyle w:val="a3"/>
        <w:widowControl/>
        <w:shd w:val="clear" w:color="auto" w:fill="FFFFFF"/>
        <w:spacing w:beforeAutospacing="0" w:afterAutospacing="0"/>
        <w:outlineLvl w:val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一、出发点</w:t>
      </w:r>
    </w:p>
    <w:p w:rsidR="001C3F46" w:rsidRDefault="008A04FE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Mybatis</w:t>
      </w:r>
      <w:r w:rsidR="00E076E9"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面向接口编程主要解决</w:t>
      </w:r>
      <w:r w:rsidR="00E076E9">
        <w:rPr>
          <w:rFonts w:ascii="microsoft yahei" w:eastAsia="microsoft yahei" w:hAnsi="microsoft yahei" w:cs="microsoft yahei" w:hint="eastAsia"/>
          <w:color w:val="555555"/>
          <w:sz w:val="22"/>
          <w:szCs w:val="22"/>
          <w:shd w:val="clear" w:color="auto" w:fill="FFFFFF"/>
        </w:rPr>
        <w:t>以下几种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问题</w:t>
      </w:r>
    </w:p>
    <w:p w:rsidR="001C3F46" w:rsidRDefault="008A04FE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1.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配置文件中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namespce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命名空间问题</w:t>
      </w:r>
    </w:p>
    <w:p w:rsidR="001C3F46" w:rsidRDefault="008A04FE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2.sql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关联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id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问题</w:t>
      </w:r>
    </w:p>
    <w:p w:rsidR="001C3F46" w:rsidRDefault="008A04FE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3.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返回值问题</w:t>
      </w:r>
    </w:p>
    <w:p w:rsidR="001C3F46" w:rsidRDefault="008A04FE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4.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传入参数问题</w:t>
      </w:r>
    </w:p>
    <w:p w:rsidR="001C3F46" w:rsidRDefault="001C3F46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:rsidR="001C3F46" w:rsidRDefault="008A04FE" w:rsidP="00E076E9">
      <w:pPr>
        <w:pStyle w:val="a3"/>
        <w:widowControl/>
        <w:shd w:val="clear" w:color="auto" w:fill="FFFFFF"/>
        <w:spacing w:beforeAutospacing="0" w:afterAutospacing="0"/>
        <w:outlineLvl w:val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二、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Message.xml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配置文件</w:t>
      </w:r>
    </w:p>
    <w:p w:rsidR="001C3F46" w:rsidRDefault="008A04FE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namespce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为接口的全类名</w:t>
      </w:r>
    </w:p>
    <w:p w:rsidR="001C3F46" w:rsidRDefault="008A04FE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id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是接口方法名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 </w:t>
      </w:r>
    </w:p>
    <w:p w:rsidR="001C3F46" w:rsidRDefault="008A04FE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parameterType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是对应方法的参数类型</w:t>
      </w:r>
    </w:p>
    <w:p w:rsidR="001C3F46" w:rsidRDefault="008A04FE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返回值有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resultMap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或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resultType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决定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>&lt;?xml version="1.0" encoding="UTF-8"?&gt;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>&lt;!DOCTYPE mapper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 xml:space="preserve">    PUBLIC "-//mybatis.org//DTD Mapper 3.0//EN"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 xml:space="preserve">    "http://mybatis.org/dtd/mybatis-3-mapper.dtd"&gt;</w:t>
      </w:r>
    </w:p>
    <w:p w:rsidR="001C3F46" w:rsidRDefault="001C3F46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>&lt;mapper namespace="com.imooc.dao.IMessageDao"&gt;</w:t>
      </w:r>
    </w:p>
    <w:p w:rsidR="001C3F46" w:rsidRDefault="001C3F46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 xml:space="preserve">  &lt;resultMap type="com.imooc.bean.Message" id="MessageResult"&gt;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 xml:space="preserve">    &lt;id column="id" jdbcType="INTEGER" proper</w:t>
      </w:r>
      <w:r>
        <w:rPr>
          <w:color w:val="555555"/>
          <w:sz w:val="22"/>
          <w:szCs w:val="22"/>
          <w:shd w:val="clear" w:color="auto" w:fill="FFFFFF"/>
        </w:rPr>
        <w:t>ty="id"/&gt;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 xml:space="preserve">    &lt;result column="command" jdbcType="VARCHAR" property="command"/&gt;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 xml:space="preserve">    &lt;result column="description" jdbcType="VARCHAR" property="description"/&gt;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 xml:space="preserve">    &lt;result column="content" jdbcType="VARCHAR" property="content"/&gt;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 xml:space="preserve">  &lt;/resultMap&gt;</w:t>
      </w:r>
    </w:p>
    <w:p w:rsidR="001C3F46" w:rsidRDefault="001C3F46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 xml:space="preserve">&lt;!-- </w:t>
      </w:r>
      <w:r>
        <w:rPr>
          <w:color w:val="555555"/>
          <w:sz w:val="22"/>
          <w:szCs w:val="22"/>
          <w:shd w:val="clear" w:color="auto" w:fill="FFFFFF"/>
        </w:rPr>
        <w:t>select</w:t>
      </w:r>
      <w:r>
        <w:rPr>
          <w:color w:val="555555"/>
          <w:sz w:val="22"/>
          <w:szCs w:val="22"/>
          <w:shd w:val="clear" w:color="auto" w:fill="FFFFFF"/>
        </w:rPr>
        <w:t>标签用于书写查询语句</w:t>
      </w:r>
      <w:r>
        <w:rPr>
          <w:color w:val="555555"/>
          <w:sz w:val="22"/>
          <w:szCs w:val="22"/>
          <w:shd w:val="clear" w:color="auto" w:fill="FFFFFF"/>
        </w:rPr>
        <w:t>--&gt;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 xml:space="preserve">  &lt;select id="queryMessageList" parameterType="com.imooc.bean.Message" resultMap="MessageResult"&gt;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 xml:space="preserve">    select id,command,description,content from message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 xml:space="preserve">    &lt;where&gt;&lt;!-- 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lastRenderedPageBreak/>
        <w:t xml:space="preserve">    </w:t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test</w:t>
      </w:r>
      <w:r>
        <w:rPr>
          <w:color w:val="555555"/>
          <w:sz w:val="22"/>
          <w:szCs w:val="22"/>
          <w:shd w:val="clear" w:color="auto" w:fill="FFFFFF"/>
        </w:rPr>
        <w:t>中书写布尔表达式，如果成功则拼接下边的条件</w:t>
      </w:r>
      <w:r>
        <w:rPr>
          <w:color w:val="555555"/>
          <w:sz w:val="22"/>
          <w:szCs w:val="22"/>
          <w:shd w:val="clear" w:color="auto" w:fill="FFFFFF"/>
        </w:rPr>
        <w:t>, command</w:t>
      </w:r>
      <w:r>
        <w:rPr>
          <w:color w:val="555555"/>
          <w:sz w:val="22"/>
          <w:szCs w:val="22"/>
          <w:shd w:val="clear" w:color="auto" w:fill="FFFFFF"/>
        </w:rPr>
        <w:t>是</w:t>
      </w:r>
      <w:r>
        <w:rPr>
          <w:color w:val="555555"/>
          <w:sz w:val="22"/>
          <w:szCs w:val="22"/>
          <w:shd w:val="clear" w:color="auto" w:fill="FFFFFF"/>
        </w:rPr>
        <w:t>parameterType</w:t>
      </w:r>
      <w:r>
        <w:rPr>
          <w:color w:val="555555"/>
          <w:sz w:val="22"/>
          <w:szCs w:val="22"/>
          <w:shd w:val="clear" w:color="auto" w:fill="FFFFFF"/>
        </w:rPr>
        <w:t>中的成员变量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 xml:space="preserve">    </w:t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>拼接</w:t>
      </w:r>
      <w:r>
        <w:rPr>
          <w:color w:val="555555"/>
          <w:sz w:val="22"/>
          <w:szCs w:val="22"/>
          <w:shd w:val="clear" w:color="auto" w:fill="FFFFFF"/>
        </w:rPr>
        <w:t>sql</w:t>
      </w:r>
      <w:r>
        <w:rPr>
          <w:color w:val="555555"/>
          <w:sz w:val="22"/>
          <w:szCs w:val="22"/>
          <w:shd w:val="clear" w:color="auto" w:fill="FFFFFF"/>
        </w:rPr>
        <w:t>的时候会将‘</w:t>
      </w:r>
      <w:r>
        <w:rPr>
          <w:color w:val="555555"/>
          <w:sz w:val="22"/>
          <w:szCs w:val="22"/>
          <w:shd w:val="clear" w:color="auto" w:fill="FFFFFF"/>
        </w:rPr>
        <w:t>#{command}</w:t>
      </w:r>
      <w:r>
        <w:rPr>
          <w:color w:val="555555"/>
          <w:sz w:val="22"/>
          <w:szCs w:val="22"/>
          <w:shd w:val="clear" w:color="auto" w:fill="FFFFFF"/>
        </w:rPr>
        <w:t>’替换成</w:t>
      </w:r>
      <w:r>
        <w:rPr>
          <w:color w:val="555555"/>
          <w:sz w:val="22"/>
          <w:szCs w:val="22"/>
          <w:shd w:val="clear" w:color="auto" w:fill="FFFFFF"/>
        </w:rPr>
        <w:t>?,</w:t>
      </w:r>
      <w:r>
        <w:rPr>
          <w:color w:val="555555"/>
          <w:sz w:val="22"/>
          <w:szCs w:val="22"/>
          <w:shd w:val="clear" w:color="auto" w:fill="FFFFFF"/>
        </w:rPr>
        <w:t>取值类似于</w:t>
      </w:r>
      <w:r>
        <w:rPr>
          <w:color w:val="555555"/>
          <w:sz w:val="22"/>
          <w:szCs w:val="22"/>
          <w:shd w:val="clear" w:color="auto" w:fill="FFFFFF"/>
        </w:rPr>
        <w:t>ognl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 xml:space="preserve">    </w:t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--&gt;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 xml:space="preserve">    </w:t>
      </w:r>
      <w:r>
        <w:rPr>
          <w:color w:val="555555"/>
          <w:sz w:val="22"/>
          <w:szCs w:val="22"/>
          <w:shd w:val="clear" w:color="auto" w:fill="FFFFFF"/>
        </w:rPr>
        <w:tab/>
        <w:t>&lt;if test="command != null and !"".equals(command.trim())"&gt;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  <w:t xml:space="preserve">    </w:t>
      </w:r>
      <w:r>
        <w:rPr>
          <w:color w:val="555555"/>
          <w:sz w:val="22"/>
          <w:szCs w:val="22"/>
          <w:shd w:val="clear" w:color="auto" w:fill="FFFFFF"/>
        </w:rPr>
        <w:tab/>
        <w:t>and command=#{command}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  <w:t xml:space="preserve">    &lt;/if&gt;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  <w:t xml:space="preserve">    &lt;!-- like </w:t>
      </w:r>
      <w:r>
        <w:rPr>
          <w:color w:val="555555"/>
          <w:sz w:val="22"/>
          <w:szCs w:val="22"/>
          <w:shd w:val="clear" w:color="auto" w:fill="FFFFFF"/>
        </w:rPr>
        <w:t>查询一般会拼接</w:t>
      </w:r>
      <w:r>
        <w:rPr>
          <w:color w:val="555555"/>
          <w:sz w:val="22"/>
          <w:szCs w:val="22"/>
          <w:shd w:val="clear" w:color="auto" w:fill="FFFFFF"/>
        </w:rPr>
        <w:t>concat()</w:t>
      </w:r>
      <w:r>
        <w:rPr>
          <w:color w:val="555555"/>
          <w:sz w:val="22"/>
          <w:szCs w:val="22"/>
          <w:shd w:val="clear" w:color="auto" w:fill="FFFFFF"/>
        </w:rPr>
        <w:t>拼接两个字符串</w:t>
      </w:r>
      <w:r>
        <w:rPr>
          <w:color w:val="555555"/>
          <w:sz w:val="22"/>
          <w:szCs w:val="22"/>
          <w:shd w:val="clear" w:color="auto" w:fill="FFFFFF"/>
        </w:rPr>
        <w:t xml:space="preserve"> --&gt;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 xml:space="preserve">    &lt;if test="description != null and ''!=description.trim()"&gt;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  <w:t xml:space="preserve">    </w:t>
      </w:r>
      <w:r>
        <w:rPr>
          <w:color w:val="555555"/>
          <w:sz w:val="22"/>
          <w:szCs w:val="22"/>
          <w:shd w:val="clear" w:color="auto" w:fill="FFFFFF"/>
        </w:rPr>
        <w:tab/>
        <w:t>and description like concat(concat('%',#{description}),'%')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  <w:t xml:space="preserve">    &lt;/if&gt;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 xml:space="preserve">    &lt;/where&gt;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 xml:space="preserve">  &lt;/select&gt;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 xml:space="preserve">  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</w:rPr>
      </w:pPr>
      <w:r>
        <w:rPr>
          <w:color w:val="555555"/>
          <w:sz w:val="22"/>
          <w:szCs w:val="22"/>
          <w:shd w:val="clear" w:color="auto" w:fill="FFFFFF"/>
        </w:rPr>
        <w:t>&lt;/mapper&gt;</w:t>
      </w:r>
    </w:p>
    <w:p w:rsidR="001C3F46" w:rsidRDefault="001C3F46">
      <w:pPr>
        <w:widowControl/>
        <w:spacing w:after="240"/>
        <w:jc w:val="left"/>
      </w:pPr>
    </w:p>
    <w:p w:rsidR="001C3F46" w:rsidRDefault="001C3F46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:rsidR="001C3F46" w:rsidRDefault="008A04FE" w:rsidP="00E076E9">
      <w:pPr>
        <w:pStyle w:val="a3"/>
        <w:widowControl/>
        <w:shd w:val="clear" w:color="auto" w:fill="FFFFFF"/>
        <w:spacing w:beforeAutospacing="0" w:afterAutospacing="0"/>
        <w:outlineLvl w:val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三、接口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IMssageDao.java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>package com.imooc.dao;</w:t>
      </w:r>
    </w:p>
    <w:p w:rsidR="001C3F46" w:rsidRDefault="001C3F46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>import java.util.List;</w:t>
      </w:r>
    </w:p>
    <w:p w:rsidR="001C3F46" w:rsidRDefault="001C3F46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 xml:space="preserve">import </w:t>
      </w:r>
      <w:r>
        <w:rPr>
          <w:color w:val="555555"/>
          <w:sz w:val="22"/>
          <w:szCs w:val="22"/>
          <w:shd w:val="clear" w:color="auto" w:fill="FFFFFF"/>
        </w:rPr>
        <w:t>org.apache.ibatis.annotations.Param;</w:t>
      </w:r>
    </w:p>
    <w:p w:rsidR="001C3F46" w:rsidRDefault="001C3F46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>import com.imooc.bean.Message;</w:t>
      </w:r>
    </w:p>
    <w:p w:rsidR="001C3F46" w:rsidRDefault="001C3F46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>/**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 xml:space="preserve"> * </w:t>
      </w:r>
      <w:r>
        <w:rPr>
          <w:color w:val="555555"/>
          <w:sz w:val="22"/>
          <w:szCs w:val="22"/>
          <w:shd w:val="clear" w:color="auto" w:fill="FFFFFF"/>
        </w:rPr>
        <w:t>于</w:t>
      </w:r>
      <w:r>
        <w:rPr>
          <w:color w:val="555555"/>
          <w:sz w:val="22"/>
          <w:szCs w:val="22"/>
          <w:shd w:val="clear" w:color="auto" w:fill="FFFFFF"/>
        </w:rPr>
        <w:t>Message</w:t>
      </w:r>
      <w:r>
        <w:rPr>
          <w:color w:val="555555"/>
          <w:sz w:val="22"/>
          <w:szCs w:val="22"/>
          <w:shd w:val="clear" w:color="auto" w:fill="FFFFFF"/>
        </w:rPr>
        <w:t>配置文件对应的接口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 xml:space="preserve"> * */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>public interface IMessageDao {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  <w:t>/**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  <w:t xml:space="preserve"> * @description: </w:t>
      </w:r>
      <w:r>
        <w:rPr>
          <w:color w:val="555555"/>
          <w:sz w:val="22"/>
          <w:szCs w:val="22"/>
          <w:shd w:val="clear" w:color="auto" w:fill="FFFFFF"/>
        </w:rPr>
        <w:t>如果想要执行配置文件中的某天</w:t>
      </w:r>
      <w:r>
        <w:rPr>
          <w:color w:val="555555"/>
          <w:sz w:val="22"/>
          <w:szCs w:val="22"/>
          <w:shd w:val="clear" w:color="auto" w:fill="FFFFFF"/>
        </w:rPr>
        <w:t>sql</w:t>
      </w:r>
      <w:r>
        <w:rPr>
          <w:color w:val="555555"/>
          <w:sz w:val="22"/>
          <w:szCs w:val="22"/>
          <w:shd w:val="clear" w:color="auto" w:fill="FFFFFF"/>
        </w:rPr>
        <w:t>语句</w:t>
      </w:r>
      <w:r>
        <w:rPr>
          <w:color w:val="555555"/>
          <w:sz w:val="22"/>
          <w:szCs w:val="22"/>
          <w:shd w:val="clear" w:color="auto" w:fill="FFFFFF"/>
        </w:rPr>
        <w:t>,</w:t>
      </w:r>
      <w:r>
        <w:rPr>
          <w:color w:val="555555"/>
          <w:sz w:val="22"/>
          <w:szCs w:val="22"/>
          <w:shd w:val="clear" w:color="auto" w:fill="FFFFFF"/>
        </w:rPr>
        <w:t>就可以定义于配置文件中</w:t>
      </w:r>
      <w:r>
        <w:rPr>
          <w:color w:val="555555"/>
          <w:sz w:val="22"/>
          <w:szCs w:val="22"/>
          <w:shd w:val="clear" w:color="auto" w:fill="FFFFFF"/>
        </w:rPr>
        <w:t>id</w:t>
      </w:r>
      <w:r>
        <w:rPr>
          <w:color w:val="555555"/>
          <w:sz w:val="22"/>
          <w:szCs w:val="22"/>
          <w:shd w:val="clear" w:color="auto" w:fill="FFFFFF"/>
        </w:rPr>
        <w:t>相同的方法名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  <w:t xml:space="preserve"> * @param: Message message </w:t>
      </w:r>
      <w:r>
        <w:rPr>
          <w:color w:val="555555"/>
          <w:sz w:val="22"/>
          <w:szCs w:val="22"/>
          <w:shd w:val="clear" w:color="auto" w:fill="FFFFFF"/>
        </w:rPr>
        <w:t>是配置文件中对应</w:t>
      </w:r>
      <w:r>
        <w:rPr>
          <w:color w:val="555555"/>
          <w:sz w:val="22"/>
          <w:szCs w:val="22"/>
          <w:shd w:val="clear" w:color="auto" w:fill="FFFFFF"/>
        </w:rPr>
        <w:t>sql</w:t>
      </w:r>
      <w:r>
        <w:rPr>
          <w:color w:val="555555"/>
          <w:sz w:val="22"/>
          <w:szCs w:val="22"/>
          <w:shd w:val="clear" w:color="auto" w:fill="FFFFFF"/>
        </w:rPr>
        <w:t>中需要的</w:t>
      </w:r>
      <w:r>
        <w:rPr>
          <w:color w:val="555555"/>
          <w:sz w:val="22"/>
          <w:szCs w:val="22"/>
          <w:shd w:val="clear" w:color="auto" w:fill="FFFFFF"/>
        </w:rPr>
        <w:t>parameterType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  <w:t xml:space="preserve"> </w:t>
      </w:r>
      <w:r>
        <w:rPr>
          <w:color w:val="555555"/>
          <w:sz w:val="22"/>
          <w:szCs w:val="22"/>
          <w:shd w:val="clear" w:color="auto" w:fill="FFFFFF"/>
        </w:rPr>
        <w:t xml:space="preserve">* @return: </w:t>
      </w:r>
      <w:r>
        <w:rPr>
          <w:color w:val="555555"/>
          <w:sz w:val="22"/>
          <w:szCs w:val="22"/>
          <w:shd w:val="clear" w:color="auto" w:fill="FFFFFF"/>
        </w:rPr>
        <w:t>返回类型即接口返回类型对应配置文件</w:t>
      </w:r>
      <w:r>
        <w:rPr>
          <w:color w:val="555555"/>
          <w:sz w:val="22"/>
          <w:szCs w:val="22"/>
          <w:shd w:val="clear" w:color="auto" w:fill="FFFFFF"/>
        </w:rPr>
        <w:t>sql</w:t>
      </w:r>
      <w:r>
        <w:rPr>
          <w:color w:val="555555"/>
          <w:sz w:val="22"/>
          <w:szCs w:val="22"/>
          <w:shd w:val="clear" w:color="auto" w:fill="FFFFFF"/>
        </w:rPr>
        <w:t>申明的返回类型决定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  <w:t xml:space="preserve"> * */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  <w:t>public List&lt;Message&gt; queryMessageList(Message message);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</w:rPr>
      </w:pPr>
      <w:r>
        <w:rPr>
          <w:color w:val="555555"/>
          <w:sz w:val="22"/>
          <w:szCs w:val="22"/>
          <w:shd w:val="clear" w:color="auto" w:fill="FFFFFF"/>
        </w:rPr>
        <w:t>}</w:t>
      </w:r>
    </w:p>
    <w:p w:rsidR="001C3F46" w:rsidRDefault="008A04FE">
      <w:pPr>
        <w:widowControl/>
        <w:jc w:val="left"/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lastRenderedPageBreak/>
        <w:br/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四、使用</w:t>
      </w:r>
    </w:p>
    <w:p w:rsidR="001C3F46" w:rsidRDefault="008A04FE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调用的时候通过获取到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sqlSession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中的方法，就可以调用</w:t>
      </w:r>
    </w:p>
    <w:p w:rsidR="001C3F46" w:rsidRDefault="008A04FE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用法如下边的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queryMesageList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方法</w:t>
      </w:r>
    </w:p>
    <w:p w:rsidR="001C3F46" w:rsidRDefault="008A04FE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注：这里感觉使用接口</w:t>
      </w:r>
      <w:r w:rsidR="002F191A"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方法还需要多写一个接口类文件，并没有觉得有有什么优点，但是当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mybatis</w:t>
      </w:r>
      <w:r w:rsidR="002F191A">
        <w:rPr>
          <w:rFonts w:ascii="microsoft yahei" w:eastAsia="microsoft yahei" w:hAnsi="microsoft yahei" w:cs="microsoft yahei" w:hint="eastAsia"/>
          <w:color w:val="555555"/>
          <w:sz w:val="22"/>
          <w:szCs w:val="22"/>
          <w:shd w:val="clear" w:color="auto" w:fill="FFFFFF"/>
        </w:rPr>
        <w:t>整合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spring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之后，下边的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MessageDao.java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是不用写的，我们只要写接口文件和对应的配置文件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xxx.xml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，其他的就交</w:t>
      </w:r>
      <w:bookmarkStart w:id="0" w:name="_GoBack"/>
      <w:bookmarkEnd w:id="0"/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给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mybatis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管理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>package com.imooc.dao;</w:t>
      </w:r>
    </w:p>
    <w:p w:rsidR="001C3F46" w:rsidRDefault="001C3F46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>import java.util.HashMap;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>import java.util.List;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>import java.util.Map;</w:t>
      </w:r>
    </w:p>
    <w:p w:rsidR="001C3F46" w:rsidRDefault="001C3F46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 xml:space="preserve">import </w:t>
      </w:r>
      <w:r>
        <w:rPr>
          <w:color w:val="555555"/>
          <w:sz w:val="22"/>
          <w:szCs w:val="22"/>
          <w:shd w:val="clear" w:color="auto" w:fill="FFFFFF"/>
        </w:rPr>
        <w:t>org.apache.ibatis.session.SqlSession;</w:t>
      </w:r>
    </w:p>
    <w:p w:rsidR="001C3F46" w:rsidRDefault="001C3F46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>import com.imooc.bean.Message;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>import com.imooc.common.Page;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>import com.imooc.db.DBAccess;</w:t>
      </w:r>
    </w:p>
    <w:p w:rsidR="001C3F46" w:rsidRDefault="001C3F46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</w:p>
    <w:p w:rsidR="001C3F46" w:rsidRDefault="001C3F46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>public class MessageDao {</w:t>
      </w:r>
    </w:p>
    <w:p w:rsidR="001C3F46" w:rsidRDefault="001C3F46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</w:p>
    <w:p w:rsidR="001C3F46" w:rsidRDefault="008A04FE" w:rsidP="00E076E9">
      <w:pPr>
        <w:pStyle w:val="HTML"/>
        <w:widowControl/>
        <w:shd w:val="clear" w:color="auto" w:fill="FFFFFF"/>
        <w:outlineLvl w:val="0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  <w:t>DBAccess dbAccess = new DBAccess();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 xml:space="preserve">        //</w:t>
      </w:r>
      <w:r>
        <w:rPr>
          <w:color w:val="555555"/>
          <w:sz w:val="22"/>
          <w:szCs w:val="22"/>
          <w:shd w:val="clear" w:color="auto" w:fill="FFFFFF"/>
        </w:rPr>
        <w:t>不是用接口方法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  <w:t>public List&lt;Message&gt; queryMessageList2(</w:t>
      </w:r>
      <w:r>
        <w:rPr>
          <w:color w:val="555555"/>
          <w:sz w:val="22"/>
          <w:szCs w:val="22"/>
          <w:shd w:val="clear" w:color="auto" w:fill="FFFFFF"/>
        </w:rPr>
        <w:t>String command, String description) throws Exception {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List&lt;Message&gt; messagesList = null;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SqlSession session = null;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try {</w:t>
      </w:r>
    </w:p>
    <w:p w:rsidR="001C3F46" w:rsidRDefault="008A04FE" w:rsidP="00E076E9">
      <w:pPr>
        <w:pStyle w:val="HTML"/>
        <w:widowControl/>
        <w:shd w:val="clear" w:color="auto" w:fill="FFFFFF"/>
        <w:outlineLvl w:val="0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//</w:t>
      </w:r>
      <w:r>
        <w:rPr>
          <w:color w:val="555555"/>
          <w:sz w:val="22"/>
          <w:szCs w:val="22"/>
          <w:shd w:val="clear" w:color="auto" w:fill="FFFFFF"/>
        </w:rPr>
        <w:t>获取</w:t>
      </w:r>
      <w:r>
        <w:rPr>
          <w:color w:val="555555"/>
          <w:sz w:val="22"/>
          <w:szCs w:val="22"/>
          <w:shd w:val="clear" w:color="auto" w:fill="FFFFFF"/>
        </w:rPr>
        <w:t>SqlSession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session = dbAccess.getSqlSession();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Message message = new Message();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message.setCommand(command);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message.setDescription(description);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SqlSession</w:t>
      </w:r>
      <w:r>
        <w:rPr>
          <w:color w:val="555555"/>
          <w:sz w:val="22"/>
          <w:szCs w:val="22"/>
          <w:shd w:val="clear" w:color="auto" w:fill="FFFFFF"/>
        </w:rPr>
        <w:t>中提供了很多数据库操作的方法，如</w:t>
      </w:r>
      <w:r>
        <w:rPr>
          <w:color w:val="555555"/>
          <w:sz w:val="22"/>
          <w:szCs w:val="22"/>
          <w:shd w:val="clear" w:color="auto" w:fill="FFFFFF"/>
        </w:rPr>
        <w:t>selectXXX</w:t>
      </w:r>
      <w:r>
        <w:rPr>
          <w:color w:val="555555"/>
          <w:sz w:val="22"/>
          <w:szCs w:val="22"/>
          <w:shd w:val="clear" w:color="auto" w:fill="FFFFFF"/>
        </w:rPr>
        <w:t>实现对数据库的查询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lastRenderedPageBreak/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 xml:space="preserve"> *</w:t>
      </w:r>
      <w:r>
        <w:rPr>
          <w:color w:val="555555"/>
          <w:sz w:val="22"/>
          <w:szCs w:val="22"/>
          <w:shd w:val="clear" w:color="auto" w:fill="FFFFFF"/>
        </w:rPr>
        <w:t>的方法</w:t>
      </w:r>
      <w:r>
        <w:rPr>
          <w:color w:val="555555"/>
          <w:sz w:val="22"/>
          <w:szCs w:val="22"/>
          <w:shd w:val="clear" w:color="auto" w:fill="FFFFFF"/>
        </w:rPr>
        <w:t>Message.class.getName().queryMessageList</w:t>
      </w:r>
      <w:r>
        <w:rPr>
          <w:color w:val="555555"/>
          <w:sz w:val="22"/>
          <w:szCs w:val="22"/>
          <w:shd w:val="clear" w:color="auto" w:fill="FFFFFF"/>
        </w:rPr>
        <w:t>获取配置文件中</w:t>
      </w:r>
      <w:r>
        <w:rPr>
          <w:color w:val="555555"/>
          <w:sz w:val="22"/>
          <w:szCs w:val="22"/>
          <w:shd w:val="clear" w:color="auto" w:fill="FFFFFF"/>
        </w:rPr>
        <w:t>id=queryMessageList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 xml:space="preserve"> *</w:t>
      </w:r>
      <w:r>
        <w:rPr>
          <w:color w:val="555555"/>
          <w:sz w:val="22"/>
          <w:szCs w:val="22"/>
          <w:shd w:val="clear" w:color="auto" w:fill="FFFFFF"/>
        </w:rPr>
        <w:t>对应的</w:t>
      </w:r>
      <w:r>
        <w:rPr>
          <w:color w:val="555555"/>
          <w:sz w:val="22"/>
          <w:szCs w:val="22"/>
          <w:shd w:val="clear" w:color="auto" w:fill="FFFFFF"/>
        </w:rPr>
        <w:t>sql,message</w:t>
      </w:r>
      <w:r>
        <w:rPr>
          <w:color w:val="555555"/>
          <w:sz w:val="22"/>
          <w:szCs w:val="22"/>
          <w:shd w:val="clear" w:color="auto" w:fill="FFFFFF"/>
        </w:rPr>
        <w:t>为传入的数据封装对象，一般只能传入一个对象，还可以常用</w:t>
      </w:r>
      <w:r>
        <w:rPr>
          <w:color w:val="555555"/>
          <w:sz w:val="22"/>
          <w:szCs w:val="22"/>
          <w:shd w:val="clear" w:color="auto" w:fill="FFFFFF"/>
        </w:rPr>
        <w:t>map</w:t>
      </w:r>
      <w:r>
        <w:rPr>
          <w:color w:val="555555"/>
          <w:sz w:val="22"/>
          <w:szCs w:val="22"/>
          <w:shd w:val="clear" w:color="auto" w:fill="FFFFFF"/>
        </w:rPr>
        <w:t>封装参数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 xml:space="preserve"> *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messagesList = session.selectLis</w:t>
      </w:r>
      <w:r>
        <w:rPr>
          <w:color w:val="555555"/>
          <w:sz w:val="22"/>
          <w:szCs w:val="22"/>
          <w:shd w:val="clear" w:color="auto" w:fill="FFFFFF"/>
        </w:rPr>
        <w:t>t(Message.class.getName()+".queryMessageList", message);</w:t>
      </w:r>
    </w:p>
    <w:p w:rsidR="001C3F46" w:rsidRDefault="008A04FE" w:rsidP="00E076E9">
      <w:pPr>
        <w:pStyle w:val="HTML"/>
        <w:widowControl/>
        <w:shd w:val="clear" w:color="auto" w:fill="FFFFFF"/>
        <w:outlineLvl w:val="0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} catch (Exception e) {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e.printStackTrace();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throw new Exception(e.getMessage());</w:t>
      </w:r>
    </w:p>
    <w:p w:rsidR="001C3F46" w:rsidRDefault="008A04FE" w:rsidP="00E076E9">
      <w:pPr>
        <w:pStyle w:val="HTML"/>
        <w:widowControl/>
        <w:shd w:val="clear" w:color="auto" w:fill="FFFFFF"/>
        <w:outlineLvl w:val="0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} finally {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if (session != null) {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session.close();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}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}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return messagesList;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  <w:t>}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  <w:t>//</w:t>
      </w:r>
      <w:r>
        <w:rPr>
          <w:color w:val="555555"/>
          <w:sz w:val="22"/>
          <w:szCs w:val="22"/>
          <w:shd w:val="clear" w:color="auto" w:fill="FFFFFF"/>
        </w:rPr>
        <w:t>使用接口方法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>public List&lt;Message&gt; queryMessageList(String command, String description) throws Exception {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List&lt;Message&gt; messagesList = null;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SqlSession session = null;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try {</w:t>
      </w:r>
    </w:p>
    <w:p w:rsidR="001C3F46" w:rsidRDefault="008A04FE" w:rsidP="00E076E9">
      <w:pPr>
        <w:pStyle w:val="HTML"/>
        <w:widowControl/>
        <w:shd w:val="clear" w:color="auto" w:fill="FFFFFF"/>
        <w:outlineLvl w:val="0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//</w:t>
      </w:r>
      <w:r>
        <w:rPr>
          <w:color w:val="555555"/>
          <w:sz w:val="22"/>
          <w:szCs w:val="22"/>
          <w:shd w:val="clear" w:color="auto" w:fill="FFFFFF"/>
        </w:rPr>
        <w:t>获取</w:t>
      </w:r>
      <w:r>
        <w:rPr>
          <w:color w:val="555555"/>
          <w:sz w:val="22"/>
          <w:szCs w:val="22"/>
          <w:shd w:val="clear" w:color="auto" w:fill="FFFFFF"/>
        </w:rPr>
        <w:t>SqlSession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session = dbAccess.getSqlSession();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Message message = new Message</w:t>
      </w:r>
      <w:r>
        <w:rPr>
          <w:color w:val="555555"/>
          <w:sz w:val="22"/>
          <w:szCs w:val="22"/>
          <w:shd w:val="clear" w:color="auto" w:fill="FFFFFF"/>
        </w:rPr>
        <w:t>();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message.setCommand(command);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message.setDescription(description);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/*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 xml:space="preserve"> * </w:t>
      </w:r>
      <w:r>
        <w:rPr>
          <w:color w:val="555555"/>
          <w:sz w:val="22"/>
          <w:szCs w:val="22"/>
          <w:shd w:val="clear" w:color="auto" w:fill="FFFFFF"/>
        </w:rPr>
        <w:t>使用动态代理原理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 xml:space="preserve"> * MapperProxy implements InvocationHandler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 xml:space="preserve"> * </w:t>
      </w:r>
      <w:r>
        <w:rPr>
          <w:color w:val="555555"/>
          <w:sz w:val="22"/>
          <w:szCs w:val="22"/>
          <w:shd w:val="clear" w:color="auto" w:fill="FFFFFF"/>
        </w:rPr>
        <w:t>类里边有个</w:t>
      </w:r>
      <w:r>
        <w:rPr>
          <w:color w:val="555555"/>
          <w:sz w:val="22"/>
          <w:szCs w:val="22"/>
          <w:shd w:val="clear" w:color="auto" w:fill="FFFFFF"/>
        </w:rPr>
        <w:t>MapperProxy.invoke()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 xml:space="preserve"> * Proxy.newPproxyInstance(</w:t>
      </w:r>
      <w:r>
        <w:rPr>
          <w:color w:val="555555"/>
          <w:sz w:val="22"/>
          <w:szCs w:val="22"/>
          <w:shd w:val="clear" w:color="auto" w:fill="FFFFFF"/>
        </w:rPr>
        <w:t>类加载器，接口，</w:t>
      </w:r>
      <w:r>
        <w:rPr>
          <w:color w:val="555555"/>
          <w:sz w:val="22"/>
          <w:szCs w:val="22"/>
          <w:shd w:val="clear" w:color="auto" w:fill="FFFFFF"/>
        </w:rPr>
        <w:t>MapperProxy</w:t>
      </w:r>
      <w:r>
        <w:rPr>
          <w:color w:val="555555"/>
          <w:sz w:val="22"/>
          <w:szCs w:val="22"/>
          <w:shd w:val="clear" w:color="auto" w:fill="FFFFFF"/>
        </w:rPr>
        <w:t>对象</w:t>
      </w:r>
      <w:r>
        <w:rPr>
          <w:color w:val="555555"/>
          <w:sz w:val="22"/>
          <w:szCs w:val="22"/>
          <w:shd w:val="clear" w:color="auto" w:fill="FFFFFF"/>
        </w:rPr>
        <w:t xml:space="preserve">) </w:t>
      </w:r>
      <w:r>
        <w:rPr>
          <w:color w:val="555555"/>
          <w:sz w:val="22"/>
          <w:szCs w:val="22"/>
          <w:shd w:val="clear" w:color="auto" w:fill="FFFFFF"/>
        </w:rPr>
        <w:t>返回一个</w:t>
      </w:r>
      <w:r>
        <w:rPr>
          <w:color w:val="555555"/>
          <w:sz w:val="22"/>
          <w:szCs w:val="22"/>
          <w:shd w:val="clear" w:color="auto" w:fill="FFFFFF"/>
        </w:rPr>
        <w:t>IMssageDao</w:t>
      </w:r>
      <w:r>
        <w:rPr>
          <w:color w:val="555555"/>
          <w:sz w:val="22"/>
          <w:szCs w:val="22"/>
          <w:shd w:val="clear" w:color="auto" w:fill="FFFFFF"/>
        </w:rPr>
        <w:t>的代理对象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 xml:space="preserve"> *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 xml:space="preserve"> *</w:t>
      </w:r>
      <w:r>
        <w:rPr>
          <w:color w:val="555555"/>
          <w:sz w:val="22"/>
          <w:szCs w:val="22"/>
          <w:shd w:val="clear" w:color="auto" w:fill="FFFFFF"/>
        </w:rPr>
        <w:t>因为：</w:t>
      </w:r>
      <w:r>
        <w:rPr>
          <w:color w:val="555555"/>
          <w:sz w:val="22"/>
          <w:szCs w:val="22"/>
          <w:shd w:val="clear" w:color="auto" w:fill="FFFFFF"/>
        </w:rPr>
        <w:t>session.getMapper() == Proxy.newProxyInstance()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 xml:space="preserve"> *</w:t>
      </w:r>
      <w:r>
        <w:rPr>
          <w:color w:val="555555"/>
          <w:sz w:val="22"/>
          <w:szCs w:val="22"/>
          <w:shd w:val="clear" w:color="auto" w:fill="FFFFFF"/>
        </w:rPr>
        <w:t>所以：</w:t>
      </w:r>
      <w:r>
        <w:rPr>
          <w:color w:val="555555"/>
          <w:sz w:val="22"/>
          <w:szCs w:val="22"/>
          <w:shd w:val="clear" w:color="auto" w:fill="FFFFFF"/>
        </w:rPr>
        <w:t>IMssageDao imssageDao = Proxy.newProxyInstance()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 xml:space="preserve"> *imssageDao.queryMessageList() == MapperProxy.invoke()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 xml:space="preserve"> * 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lastRenderedPageBreak/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 xml:space="preserve"> * */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 xml:space="preserve">IMessageDao iMessageDao =  </w:t>
      </w:r>
      <w:r>
        <w:rPr>
          <w:color w:val="555555"/>
          <w:sz w:val="22"/>
          <w:szCs w:val="22"/>
          <w:shd w:val="clear" w:color="auto" w:fill="FFFFFF"/>
        </w:rPr>
        <w:t>session.getMapper(IMessageDao.class);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messagesList = iMessageDao.queryMessageList(message);</w:t>
      </w:r>
    </w:p>
    <w:p w:rsidR="001C3F46" w:rsidRDefault="008A04FE" w:rsidP="00E076E9">
      <w:pPr>
        <w:pStyle w:val="HTML"/>
        <w:widowControl/>
        <w:shd w:val="clear" w:color="auto" w:fill="FFFFFF"/>
        <w:outlineLvl w:val="0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} catch (Exception e) {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e.printStackTrace();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throw new Exception(e.getMessage());</w:t>
      </w:r>
    </w:p>
    <w:p w:rsidR="001C3F46" w:rsidRDefault="008A04FE" w:rsidP="00E076E9">
      <w:pPr>
        <w:pStyle w:val="HTML"/>
        <w:widowControl/>
        <w:shd w:val="clear" w:color="auto" w:fill="FFFFFF"/>
        <w:outlineLvl w:val="0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} finally {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if (session != null) {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session.close();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}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}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  <w:r>
        <w:rPr>
          <w:color w:val="555555"/>
          <w:sz w:val="22"/>
          <w:szCs w:val="22"/>
          <w:shd w:val="clear" w:color="auto" w:fill="FFFFFF"/>
        </w:rPr>
        <w:tab/>
        <w:t>return messagesList;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  <w:t>}</w:t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  <w:shd w:val="clear" w:color="auto" w:fill="FFFFFF"/>
        </w:rPr>
      </w:pPr>
      <w:r>
        <w:rPr>
          <w:color w:val="555555"/>
          <w:sz w:val="22"/>
          <w:szCs w:val="22"/>
          <w:shd w:val="clear" w:color="auto" w:fill="FFFFFF"/>
        </w:rPr>
        <w:tab/>
      </w:r>
    </w:p>
    <w:p w:rsidR="001C3F46" w:rsidRDefault="008A04FE">
      <w:pPr>
        <w:pStyle w:val="HTML"/>
        <w:widowControl/>
        <w:shd w:val="clear" w:color="auto" w:fill="FFFFFF"/>
        <w:rPr>
          <w:rFonts w:hint="default"/>
          <w:color w:val="555555"/>
          <w:sz w:val="22"/>
          <w:szCs w:val="22"/>
        </w:rPr>
      </w:pPr>
      <w:r>
        <w:rPr>
          <w:color w:val="555555"/>
          <w:sz w:val="22"/>
          <w:szCs w:val="22"/>
          <w:shd w:val="clear" w:color="auto" w:fill="FFFFFF"/>
        </w:rPr>
        <w:t>}</w:t>
      </w:r>
    </w:p>
    <w:p w:rsidR="001C3F46" w:rsidRDefault="008A04FE">
      <w:pPr>
        <w:widowControl/>
        <w:jc w:val="left"/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注：本案例思想由慕课网提供指导</w:t>
      </w:r>
    </w:p>
    <w:p w:rsidR="001C3F46" w:rsidRDefault="001C3F46"/>
    <w:sectPr w:rsidR="001C3F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4FE" w:rsidRDefault="008A04FE" w:rsidP="00E076E9">
      <w:r>
        <w:separator/>
      </w:r>
    </w:p>
  </w:endnote>
  <w:endnote w:type="continuationSeparator" w:id="0">
    <w:p w:rsidR="008A04FE" w:rsidRDefault="008A04FE" w:rsidP="00E0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PakType Naskh Basic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6E9" w:rsidRDefault="00E076E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6E9" w:rsidRDefault="00E076E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6E9" w:rsidRDefault="00E076E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4FE" w:rsidRDefault="008A04FE" w:rsidP="00E076E9">
      <w:r>
        <w:separator/>
      </w:r>
    </w:p>
  </w:footnote>
  <w:footnote w:type="continuationSeparator" w:id="0">
    <w:p w:rsidR="008A04FE" w:rsidRDefault="008A04FE" w:rsidP="00E07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6E9" w:rsidRDefault="00E076E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6E9" w:rsidRDefault="00E076E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6E9" w:rsidRDefault="00E076E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6DD4A02"/>
    <w:rsid w:val="E6DD4A02"/>
    <w:rsid w:val="001C3F46"/>
    <w:rsid w:val="002F191A"/>
    <w:rsid w:val="008A04FE"/>
    <w:rsid w:val="00E0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377ECE"/>
  <w15:docId w15:val="{1A3F194B-6422-AC47-9A63-BA926D25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E07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076E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E07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076E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caojx</dc:creator>
  <cp:lastModifiedBy>曹 建祥</cp:lastModifiedBy>
  <cp:revision>2</cp:revision>
  <dcterms:created xsi:type="dcterms:W3CDTF">2017-01-30T18:04:00Z</dcterms:created>
  <dcterms:modified xsi:type="dcterms:W3CDTF">2018-09-06T01:59:00Z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