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left="0" w:right="0" w:firstLine="0"/>
        <w:rPr>
          <w:rFonts w:hint="eastAsia" w:ascii="宋体" w:hAnsi="宋体" w:eastAsia="宋体" w:cs="宋体"/>
          <w:i w:val="0"/>
          <w:caps w:val="0"/>
          <w:color w:val="333333"/>
          <w:spacing w:val="0"/>
        </w:rPr>
      </w:pPr>
      <w:r>
        <w:rPr>
          <w:rFonts w:hint="eastAsia" w:ascii="宋体" w:hAnsi="宋体" w:eastAsia="宋体" w:cs="宋体"/>
          <w:i w:val="0"/>
          <w:caps w:val="0"/>
          <w:color w:val="333333"/>
          <w:spacing w:val="0"/>
          <w:bdr w:val="none" w:color="auto" w:sz="0" w:space="0"/>
          <w:shd w:val="clear" w:fill="F9F9F9"/>
        </w:rPr>
        <w:t>where 1=1和 0=1 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where 1=1; 这个条件始终为True，在不定数量查询条件情况下，1=1可以很方便的规范语句。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Style w:val="5"/>
          <w:rFonts w:hint="eastAsia" w:ascii="宋体" w:hAnsi="宋体" w:eastAsia="宋体" w:cs="宋体"/>
          <w:i w:val="0"/>
          <w:caps w:val="0"/>
          <w:color w:val="333333"/>
          <w:spacing w:val="0"/>
          <w:sz w:val="21"/>
          <w:szCs w:val="21"/>
          <w:bdr w:val="none" w:color="auto" w:sz="0" w:space="0"/>
          <w:shd w:val="clear" w:fill="F9F9F9"/>
        </w:rPr>
        <w:t>一、不用where 1=1 在多条件查询中的困扰</w:t>
      </w:r>
      <w:r>
        <w:rPr>
          <w:rFonts w:hint="eastAsia" w:ascii="宋体" w:hAnsi="宋体" w:eastAsia="宋体" w:cs="宋体"/>
          <w:b w:val="0"/>
          <w:i w:val="0"/>
          <w:caps w:val="0"/>
          <w:color w:val="333333"/>
          <w:spacing w:val="0"/>
          <w:sz w:val="21"/>
          <w:szCs w:val="21"/>
          <w:bdr w:val="none" w:color="auto" w:sz="0" w:space="0"/>
          <w:shd w:val="clear" w:fill="F9F9F9"/>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w:t>
      </w:r>
      <w:r>
        <w:rPr>
          <w:rStyle w:val="5"/>
          <w:rFonts w:hint="eastAsia" w:ascii="宋体" w:hAnsi="宋体" w:eastAsia="宋体" w:cs="宋体"/>
          <w:i w:val="0"/>
          <w:caps w:val="0"/>
          <w:color w:val="333333"/>
          <w:spacing w:val="0"/>
          <w:sz w:val="21"/>
          <w:szCs w:val="21"/>
          <w:bdr w:val="none" w:color="auto" w:sz="0" w:space="0"/>
          <w:shd w:val="clear" w:fill="F9F9F9"/>
        </w:rPr>
        <w:t>举个例子，如果您做查询页面，并且，可查询的选项有多个，同时，还让用户自行选择并输入查询关键词，那么，按平时的查询语句的动态构造，代码大体如下:</w:t>
      </w:r>
      <w:r>
        <w:rPr>
          <w:rFonts w:hint="eastAsia" w:ascii="宋体" w:hAnsi="宋体" w:eastAsia="宋体" w:cs="宋体"/>
          <w:b w:val="0"/>
          <w:i w:val="0"/>
          <w:caps w:val="0"/>
          <w:color w:val="333333"/>
          <w:spacing w:val="0"/>
          <w:sz w:val="21"/>
          <w:szCs w:val="21"/>
          <w:bdr w:val="none" w:color="auto" w:sz="0" w:space="0"/>
          <w:shd w:val="clear" w:fill="F9F9F9"/>
        </w:rPr>
        <w:t>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"http://blog.csdn.net/u014292162/article/details/52061656"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"http://blog.csdn.net/u014292162/article/details/52061656"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MySqlStr=”select * from table where”；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(Age.Text.Lenght&gt;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MySqlStr=MySqlStr+“Age=“+“</w:t>
      </w:r>
      <w:r>
        <w:rPr>
          <w:rFonts w:hint="default" w:ascii="Consolas" w:hAnsi="Consolas" w:eastAsia="Consolas" w:cs="Consolas"/>
          <w:b w:val="0"/>
          <w:i w:val="0"/>
          <w:caps w:val="0"/>
          <w:color w:val="0000FF"/>
          <w:spacing w:val="0"/>
          <w:sz w:val="18"/>
          <w:szCs w:val="18"/>
          <w:bdr w:val="none" w:color="auto" w:sz="0" w:space="0"/>
          <w:shd w:val="clear" w:fill="FFFFFF"/>
        </w:rPr>
        <w:t>'Age.Text'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(Address.Text.Lenght&gt;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MySqlStr=MySqlStr+“and Address=“+“</w:t>
      </w:r>
      <w:r>
        <w:rPr>
          <w:rFonts w:hint="default" w:ascii="Consolas" w:hAnsi="Consolas" w:eastAsia="Consolas" w:cs="Consolas"/>
          <w:b w:val="0"/>
          <w:i w:val="0"/>
          <w:caps w:val="0"/>
          <w:color w:val="0000FF"/>
          <w:spacing w:val="0"/>
          <w:sz w:val="18"/>
          <w:szCs w:val="18"/>
          <w:bdr w:val="none" w:color="auto" w:sz="0" w:space="0"/>
          <w:shd w:val="clear" w:fill="F8F8F8"/>
        </w:rPr>
        <w:t>'Address.Text'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Style w:val="5"/>
          <w:rFonts w:hint="eastAsia" w:ascii="宋体" w:hAnsi="宋体" w:eastAsia="宋体" w:cs="宋体"/>
          <w:i w:val="0"/>
          <w:caps w:val="0"/>
          <w:color w:val="333333"/>
          <w:spacing w:val="0"/>
          <w:sz w:val="21"/>
          <w:szCs w:val="21"/>
          <w:bdr w:val="none" w:color="auto" w:sz="0" w:space="0"/>
          <w:shd w:val="clear" w:fill="F9F9F9"/>
        </w:rPr>
        <w:t>　　①种假设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如果上述的两个IF判断语句，均为True，即用户都输入了查询词，那么，最终的MySqlStr动态构造语句变为：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MySqlStr=”select * from table where Age='18' and Address='云南省文山州广南县小波吗村'”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可以看得出来，这是一条完整的正确的SQL查询语句，能够正确的被执行，并根据</w:t>
      </w:r>
      <w:r>
        <w:rPr>
          <w:rFonts w:hint="eastAsia" w:ascii="宋体" w:hAnsi="宋体" w:eastAsia="宋体" w:cs="宋体"/>
          <w:b w:val="0"/>
          <w:i w:val="0"/>
          <w:caps w:val="0"/>
          <w:color w:val="333333"/>
          <w:spacing w:val="0"/>
          <w:sz w:val="21"/>
          <w:szCs w:val="21"/>
          <w:u w:val="none"/>
          <w:bdr w:val="none" w:color="auto" w:sz="0" w:space="0"/>
          <w:shd w:val="clear" w:fill="F9F9F9"/>
        </w:rPr>
        <w:fldChar w:fldCharType="begin"/>
      </w:r>
      <w:r>
        <w:rPr>
          <w:rFonts w:hint="eastAsia" w:ascii="宋体" w:hAnsi="宋体" w:eastAsia="宋体" w:cs="宋体"/>
          <w:b w:val="0"/>
          <w:i w:val="0"/>
          <w:caps w:val="0"/>
          <w:color w:val="333333"/>
          <w:spacing w:val="0"/>
          <w:sz w:val="21"/>
          <w:szCs w:val="21"/>
          <w:u w:val="none"/>
          <w:bdr w:val="none" w:color="auto" w:sz="0" w:space="0"/>
          <w:shd w:val="clear" w:fill="F9F9F9"/>
        </w:rPr>
        <w:instrText xml:space="preserve"> HYPERLINK "http://www.2cto.com/database/" \t "/home/caojx/文档\\x/_blank" </w:instrText>
      </w:r>
      <w:r>
        <w:rPr>
          <w:rFonts w:hint="eastAsia" w:ascii="宋体" w:hAnsi="宋体" w:eastAsia="宋体" w:cs="宋体"/>
          <w:b w:val="0"/>
          <w:i w:val="0"/>
          <w:caps w:val="0"/>
          <w:color w:val="333333"/>
          <w:spacing w:val="0"/>
          <w:sz w:val="21"/>
          <w:szCs w:val="21"/>
          <w:u w:val="none"/>
          <w:bdr w:val="none" w:color="auto" w:sz="0" w:space="0"/>
          <w:shd w:val="clear" w:fill="F9F9F9"/>
        </w:rPr>
        <w:fldChar w:fldCharType="separate"/>
      </w:r>
      <w:r>
        <w:rPr>
          <w:rStyle w:val="6"/>
          <w:rFonts w:hint="eastAsia" w:ascii="宋体" w:hAnsi="宋体" w:eastAsia="宋体" w:cs="宋体"/>
          <w:b w:val="0"/>
          <w:i w:val="0"/>
          <w:caps w:val="0"/>
          <w:color w:val="333333"/>
          <w:spacing w:val="0"/>
          <w:sz w:val="21"/>
          <w:szCs w:val="21"/>
          <w:u w:val="none"/>
          <w:bdr w:val="none" w:color="auto" w:sz="0" w:space="0"/>
          <w:shd w:val="clear" w:fill="F9F9F9"/>
        </w:rPr>
        <w:t>数据库</w:t>
      </w:r>
      <w:r>
        <w:rPr>
          <w:rFonts w:hint="eastAsia" w:ascii="宋体" w:hAnsi="宋体" w:eastAsia="宋体" w:cs="宋体"/>
          <w:b w:val="0"/>
          <w:i w:val="0"/>
          <w:caps w:val="0"/>
          <w:color w:val="333333"/>
          <w:spacing w:val="0"/>
          <w:sz w:val="21"/>
          <w:szCs w:val="21"/>
          <w:u w:val="none"/>
          <w:bdr w:val="none" w:color="auto" w:sz="0" w:space="0"/>
          <w:shd w:val="clear" w:fill="F9F9F9"/>
        </w:rPr>
        <w:fldChar w:fldCharType="end"/>
      </w:r>
      <w:r>
        <w:rPr>
          <w:rFonts w:hint="eastAsia" w:ascii="宋体" w:hAnsi="宋体" w:eastAsia="宋体" w:cs="宋体"/>
          <w:b w:val="0"/>
          <w:i w:val="0"/>
          <w:caps w:val="0"/>
          <w:color w:val="333333"/>
          <w:spacing w:val="0"/>
          <w:sz w:val="21"/>
          <w:szCs w:val="21"/>
          <w:bdr w:val="none" w:color="auto" w:sz="0" w:space="0"/>
          <w:shd w:val="clear" w:fill="F9F9F9"/>
        </w:rPr>
        <w:t>是否存在记录，返回数据。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Style w:val="5"/>
          <w:rFonts w:hint="eastAsia" w:ascii="宋体" w:hAnsi="宋体" w:eastAsia="宋体" w:cs="宋体"/>
          <w:i w:val="0"/>
          <w:caps w:val="0"/>
          <w:color w:val="333333"/>
          <w:spacing w:val="0"/>
          <w:sz w:val="21"/>
          <w:szCs w:val="21"/>
          <w:bdr w:val="none" w:color="auto" w:sz="0" w:space="0"/>
          <w:shd w:val="clear" w:fill="F9F9F9"/>
        </w:rPr>
        <w:t>　　②种假设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如果上述的两个IF判断语句不成立，那么，最终的MySqlStr动态构造语句变为：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MySqlStr=”select * from table where“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现在，我们来看一下这条语句，由于where关键词后面需要使用条件，但是这条语句根本就不存在条件，所以，该语句就是一条错误的语句，肯定不能被执行，不仅报错，同时还不会查询到任何数据。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上述的两种假设，代表了现实的应用，说明，语句的构造存在问题，不足以应付灵活多变的查询条件。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Style w:val="5"/>
          <w:rFonts w:hint="eastAsia" w:ascii="宋体" w:hAnsi="宋体" w:eastAsia="宋体" w:cs="宋体"/>
          <w:i w:val="0"/>
          <w:caps w:val="0"/>
          <w:color w:val="333333"/>
          <w:spacing w:val="0"/>
          <w:sz w:val="21"/>
          <w:szCs w:val="21"/>
          <w:bdr w:val="none" w:color="auto" w:sz="0" w:space="0"/>
          <w:shd w:val="clear" w:fill="F9F9F9"/>
        </w:rPr>
        <w:t>　　二、使用 where 1=1 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假如我们将上述的语句改为：　</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instrText xml:space="preserve"> HYPERLINK "http://blog.csdn.net/u014292162/article/details/52061656" \o "view plain" </w:instrTex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view plain</w:t>
      </w:r>
      <w:r>
        <w:rPr>
          <w:rFonts w:hint="default" w:ascii="Verdana" w:hAnsi="Verdana" w:eastAsia="Consolas" w:cs="Verdana"/>
          <w:b w:val="0"/>
          <w:i w:val="0"/>
          <w:caps w:val="0"/>
          <w:color w:val="0C89CF"/>
          <w:spacing w:val="0"/>
          <w:kern w:val="0"/>
          <w:sz w:val="13"/>
          <w:szCs w:val="13"/>
          <w:u w:val="none"/>
          <w:bdr w:val="none" w:color="6CE26C" w:sz="18" w:space="0"/>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instrText xml:space="preserve"> HYPERLINK "http://blog.csdn.net/u014292162/article/details/52061656" \o "copy" </w:instrTex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0C89CF"/>
          <w:spacing w:val="0"/>
          <w:sz w:val="13"/>
          <w:szCs w:val="13"/>
          <w:u w:val="none"/>
          <w:bdr w:val="none" w:color="auto" w:sz="0" w:space="0"/>
          <w:shd w:val="clear" w:fill="F8F8F8"/>
        </w:rPr>
        <w:t>copy</w:t>
      </w:r>
      <w:r>
        <w:rPr>
          <w:rFonts w:hint="default" w:ascii="Verdana" w:hAnsi="Verdana" w:eastAsia="Consolas" w:cs="Verdana"/>
          <w:b w:val="0"/>
          <w:i w:val="0"/>
          <w:caps w:val="0"/>
          <w:color w:val="0C89CF"/>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string MySqlStr=”select * from table where </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w:t>
      </w:r>
      <w:r>
        <w:rPr>
          <w:rFonts w:hint="default" w:ascii="Consolas" w:hAnsi="Consolas" w:eastAsia="Consolas" w:cs="Consolas"/>
          <w:b w:val="0"/>
          <w:i w:val="0"/>
          <w:caps w:val="0"/>
          <w:color w:val="C00000"/>
          <w:spacing w:val="0"/>
          <w:sz w:val="18"/>
          <w:szCs w:val="18"/>
          <w:bdr w:val="none" w:color="auto" w:sz="0" w:space="0"/>
          <w:shd w:val="clear" w:fill="FFFFFF"/>
        </w:rPr>
        <w:t>1</w:t>
      </w: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b w:val="0"/>
          <w:i w:val="0"/>
          <w:caps w:val="0"/>
          <w:color w:val="000000"/>
          <w:spacing w:val="0"/>
          <w:sz w:val="18"/>
          <w:szCs w:val="18"/>
          <w:bdr w:val="none" w:color="auto" w:sz="0" w:space="0"/>
          <w:shd w:val="clear" w:fill="F8F8F8"/>
        </w:rPr>
        <w:t>(Age.Text.Lenght&gt;</w:t>
      </w:r>
      <w:r>
        <w:rPr>
          <w:rFonts w:hint="default" w:ascii="Consolas" w:hAnsi="Consolas" w:eastAsia="Consolas" w:cs="Consolas"/>
          <w:b w:val="0"/>
          <w:i w:val="0"/>
          <w:caps w:val="0"/>
          <w:color w:val="C00000"/>
          <w:spacing w:val="0"/>
          <w:sz w:val="18"/>
          <w:szCs w:val="18"/>
          <w:bdr w:val="none" w:color="auto" w:sz="0" w:space="0"/>
          <w:shd w:val="clear" w:fill="F8F8F8"/>
        </w:rPr>
        <w:t>0</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MySqlStr=MySqlStr+“and Age=“+“</w:t>
      </w:r>
      <w:r>
        <w:rPr>
          <w:rFonts w:hint="default" w:ascii="Consolas" w:hAnsi="Consolas" w:eastAsia="Consolas" w:cs="Consolas"/>
          <w:b w:val="0"/>
          <w:i w:val="0"/>
          <w:caps w:val="0"/>
          <w:color w:val="0000FF"/>
          <w:spacing w:val="0"/>
          <w:sz w:val="18"/>
          <w:szCs w:val="18"/>
          <w:bdr w:val="none" w:color="auto" w:sz="0" w:space="0"/>
          <w:shd w:val="clear" w:fill="FFFFFF"/>
        </w:rPr>
        <w:t>'Age.Text'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b w:val="0"/>
          <w:i w:val="0"/>
          <w:caps w:val="0"/>
          <w:color w:val="000000"/>
          <w:spacing w:val="0"/>
          <w:sz w:val="18"/>
          <w:szCs w:val="18"/>
          <w:bdr w:val="none" w:color="auto" w:sz="0" w:space="0"/>
          <w:shd w:val="clear" w:fill="FFFFFF"/>
        </w:rPr>
        <w:t>(Address.Text.Lenght&gt;</w:t>
      </w:r>
      <w:r>
        <w:rPr>
          <w:rFonts w:hint="default" w:ascii="Consolas" w:hAnsi="Consolas" w:eastAsia="Consolas" w:cs="Consolas"/>
          <w:b w:val="0"/>
          <w:i w:val="0"/>
          <w:caps w:val="0"/>
          <w:color w:val="C00000"/>
          <w:spacing w:val="0"/>
          <w:sz w:val="18"/>
          <w:szCs w:val="18"/>
          <w:bdr w:val="none" w:color="auto" w:sz="0" w:space="0"/>
          <w:shd w:val="clear" w:fill="FFFFFF"/>
        </w:rPr>
        <w:t>0</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left" w:pos="720"/>
        </w:tabs>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MySqlStr=MySqlStr+“and Address=“+“</w:t>
      </w:r>
      <w:r>
        <w:rPr>
          <w:rFonts w:hint="default" w:ascii="Consolas" w:hAnsi="Consolas" w:eastAsia="Consolas" w:cs="Consolas"/>
          <w:b w:val="0"/>
          <w:i w:val="0"/>
          <w:caps w:val="0"/>
          <w:color w:val="0000FF"/>
          <w:spacing w:val="0"/>
          <w:sz w:val="18"/>
          <w:szCs w:val="18"/>
          <w:bdr w:val="none" w:color="auto" w:sz="0" w:space="0"/>
          <w:shd w:val="clear" w:fill="F8F8F8"/>
        </w:rPr>
        <w:t>'Address.Text'</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left" w:pos="720"/>
        </w:tabs>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bdr w:val="none" w:color="auto" w:sz="0" w:space="0"/>
          <w:shd w:val="clear" w:fill="FFFFFF"/>
        </w:rPr>
        <w:t>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现在，也存在两种假设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Style w:val="5"/>
          <w:rFonts w:hint="eastAsia" w:ascii="宋体" w:hAnsi="宋体" w:eastAsia="宋体" w:cs="宋体"/>
          <w:i w:val="0"/>
          <w:caps w:val="0"/>
          <w:color w:val="333333"/>
          <w:spacing w:val="0"/>
          <w:sz w:val="21"/>
          <w:szCs w:val="21"/>
          <w:bdr w:val="none" w:color="auto" w:sz="0" w:space="0"/>
          <w:shd w:val="clear" w:fill="F9F9F9"/>
        </w:rPr>
        <w:t>　　①种假设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如果两个IF都成立，那么，语句变为：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MySqlStr=”select * from table where 1=1 and Age='18' and Address='云南省文山州广南县小波吗村'”，很明显，该语句是一条正确的语句，能够正确执行，如果</w:t>
      </w:r>
      <w:r>
        <w:rPr>
          <w:rFonts w:hint="eastAsia" w:ascii="宋体" w:hAnsi="宋体" w:eastAsia="宋体" w:cs="宋体"/>
          <w:b/>
          <w:i w:val="0"/>
          <w:caps w:val="0"/>
          <w:color w:val="DF3434"/>
          <w:spacing w:val="0"/>
          <w:sz w:val="21"/>
          <w:szCs w:val="21"/>
          <w:u w:val="none"/>
          <w:bdr w:val="none" w:color="auto" w:sz="0" w:space="0"/>
          <w:shd w:val="clear" w:fill="F9F9F9"/>
        </w:rPr>
        <w:fldChar w:fldCharType="begin"/>
      </w:r>
      <w:r>
        <w:rPr>
          <w:rFonts w:hint="eastAsia" w:ascii="宋体" w:hAnsi="宋体" w:eastAsia="宋体" w:cs="宋体"/>
          <w:b/>
          <w:i w:val="0"/>
          <w:caps w:val="0"/>
          <w:color w:val="DF3434"/>
          <w:spacing w:val="0"/>
          <w:sz w:val="21"/>
          <w:szCs w:val="21"/>
          <w:u w:val="none"/>
          <w:bdr w:val="none" w:color="auto" w:sz="0" w:space="0"/>
          <w:shd w:val="clear" w:fill="F9F9F9"/>
        </w:rPr>
        <w:instrText xml:space="preserve"> HYPERLINK "http://lib.csdn.net/base/mysql" \o "MySQL知识库" \t "/home/caojx/文档\\x/_blank" </w:instrText>
      </w:r>
      <w:r>
        <w:rPr>
          <w:rFonts w:hint="eastAsia" w:ascii="宋体" w:hAnsi="宋体" w:eastAsia="宋体" w:cs="宋体"/>
          <w:b/>
          <w:i w:val="0"/>
          <w:caps w:val="0"/>
          <w:color w:val="DF3434"/>
          <w:spacing w:val="0"/>
          <w:sz w:val="21"/>
          <w:szCs w:val="21"/>
          <w:u w:val="none"/>
          <w:bdr w:val="none" w:color="auto" w:sz="0" w:space="0"/>
          <w:shd w:val="clear" w:fill="F9F9F9"/>
        </w:rPr>
        <w:fldChar w:fldCharType="separate"/>
      </w:r>
      <w:r>
        <w:rPr>
          <w:rStyle w:val="6"/>
          <w:rFonts w:hint="eastAsia" w:ascii="宋体" w:hAnsi="宋体" w:eastAsia="宋体" w:cs="宋体"/>
          <w:b/>
          <w:i w:val="0"/>
          <w:caps w:val="0"/>
          <w:color w:val="DF3434"/>
          <w:spacing w:val="0"/>
          <w:sz w:val="21"/>
          <w:szCs w:val="21"/>
          <w:u w:val="none"/>
          <w:bdr w:val="none" w:color="auto" w:sz="0" w:space="0"/>
          <w:shd w:val="clear" w:fill="F9F9F9"/>
        </w:rPr>
        <w:t>数据库</w:t>
      </w:r>
      <w:r>
        <w:rPr>
          <w:rFonts w:hint="eastAsia" w:ascii="宋体" w:hAnsi="宋体" w:eastAsia="宋体" w:cs="宋体"/>
          <w:b/>
          <w:i w:val="0"/>
          <w:caps w:val="0"/>
          <w:color w:val="DF3434"/>
          <w:spacing w:val="0"/>
          <w:sz w:val="21"/>
          <w:szCs w:val="21"/>
          <w:u w:val="none"/>
          <w:bdr w:val="none" w:color="auto" w:sz="0" w:space="0"/>
          <w:shd w:val="clear" w:fill="F9F9F9"/>
        </w:rPr>
        <w:fldChar w:fldCharType="end"/>
      </w:r>
      <w:r>
        <w:rPr>
          <w:rFonts w:hint="eastAsia" w:ascii="宋体" w:hAnsi="宋体" w:eastAsia="宋体" w:cs="宋体"/>
          <w:b w:val="0"/>
          <w:i w:val="0"/>
          <w:caps w:val="0"/>
          <w:color w:val="333333"/>
          <w:spacing w:val="0"/>
          <w:sz w:val="21"/>
          <w:szCs w:val="21"/>
          <w:bdr w:val="none" w:color="auto" w:sz="0" w:space="0"/>
          <w:shd w:val="clear" w:fill="F9F9F9"/>
        </w:rPr>
        <w:t>有记录，肯定会被查询到。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Style w:val="5"/>
          <w:rFonts w:hint="eastAsia" w:ascii="宋体" w:hAnsi="宋体" w:eastAsia="宋体" w:cs="宋体"/>
          <w:i w:val="0"/>
          <w:caps w:val="0"/>
          <w:color w:val="333333"/>
          <w:spacing w:val="0"/>
          <w:sz w:val="21"/>
          <w:szCs w:val="21"/>
          <w:bdr w:val="none" w:color="auto" w:sz="0" w:space="0"/>
          <w:shd w:val="clear" w:fill="F9F9F9"/>
        </w:rPr>
        <w:t>　　②种假设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如果两个IF都不成立，那么，语句变为：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MySqlStr=”select * from table where 1=1”，现在，我们来看这条语句，由于where 1=1 是为True的语句，因此，该条语句语法正确，能够被正确执行，它的作用相当于：MySqlStr=”select * from table”，即返回表中所有数据。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言下之意就是：如果用户在多条件查询页面中，不选择任何字段、不输入任何关键词，那么，必将返回表中所有数据；如果用户在页面中，选择了部分字段并且输入了部分查询关键词，那么，就按用户设置的条件进行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　　说到这里，不知道您是否已明白，</w:t>
      </w:r>
      <w:r>
        <w:rPr>
          <w:rStyle w:val="5"/>
          <w:rFonts w:hint="eastAsia" w:ascii="宋体" w:hAnsi="宋体" w:eastAsia="宋体" w:cs="宋体"/>
          <w:i w:val="0"/>
          <w:caps w:val="0"/>
          <w:color w:val="333333"/>
          <w:spacing w:val="0"/>
          <w:sz w:val="21"/>
          <w:szCs w:val="21"/>
          <w:bdr w:val="none" w:color="auto" w:sz="0" w:space="0"/>
          <w:shd w:val="clear" w:fill="F9F9F9"/>
        </w:rPr>
        <w:t>其实，where 1=1的应用，不是什么高级的应用，也不是所谓的智能化的构造，仅仅只是为了满足多条件查询页面中不确定的各种因素而采用的一种构造一条正确能运行的动态SQL语句的一种方法。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Style w:val="5"/>
          <w:rFonts w:hint="eastAsia" w:ascii="宋体" w:hAnsi="宋体" w:eastAsia="宋体" w:cs="宋体"/>
          <w:i w:val="0"/>
          <w:caps w:val="0"/>
          <w:color w:val="333333"/>
          <w:spacing w:val="0"/>
          <w:sz w:val="21"/>
          <w:szCs w:val="21"/>
          <w:bdr w:val="none" w:color="auto" w:sz="0" w:space="0"/>
          <w:shd w:val="clear" w:fill="F9F9F9"/>
        </w:rPr>
        <w:t>where 1=0; 这个条件始终为false，结果不会返回任何数据，只有表结构，可用于快速建表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"SELECT * FROM strName WHERE 1 = 0"; 该select语句主要用于读取表的结构而不考虑表中的数据，这样节省了内存，因为可以不用保存结果集。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create table newtable as select * from oldtable where 1=0; 创建一个新表，而新表的结构与查询的表的结构是一样的。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原文链接：http://www.2cto.com/database/201412/357377.html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可以参考：http://blog.163.com/mao_xiao_jian/blog/static/740559322010184260488/</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Verdana">
    <w:altName w:val="PakType Naskh Basic"/>
    <w:panose1 w:val="00000000000000000000"/>
    <w:charset w:val="00"/>
    <w:family w:val="auto"/>
    <w:pitch w:val="default"/>
    <w:sig w:usb0="00000000" w:usb1="00000000" w:usb2="00000000" w:usb3="00000000" w:csb0="00000000" w:csb1="00000000"/>
  </w:font>
  <w:font w:name="Consola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 w:name="文泉驿正黑">
    <w:panose1 w:val="02000603000000000000"/>
    <w:charset w:val="86"/>
    <w:family w:val="auto"/>
    <w:pitch w:val="default"/>
    <w:sig w:usb0="900002BF" w:usb1="2BDF7DFB" w:usb2="00000036" w:usb3="00000000" w:csb0="603E000D" w:csb1="D2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5771403">
    <w:nsid w:val="588F128B"/>
    <w:multiLevelType w:val="multilevel"/>
    <w:tmpl w:val="588F128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85771392">
    <w:nsid w:val="588F1280"/>
    <w:multiLevelType w:val="multilevel"/>
    <w:tmpl w:val="588F128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85771392"/>
    <w:lvlOverride w:ilvl="0">
      <w:startOverride w:val="1"/>
    </w:lvlOverride>
  </w:num>
  <w:num w:numId="2">
    <w:abstractNumId w:val="148577140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474469"/>
    <w:rsid w:val="F74744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2017-01-30T18:14:00Z</dcterms:created>
  <dc:creator>caojx</dc:creator>
  <cp:lastModifiedBy>caojx</cp:lastModifiedBy>
  <dcterms:modified xsi:type="dcterms:W3CDTF">2017-01-30T18:15:15Z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