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1.什么是SpringAOP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什么是aop:Aspect Oriented Programming的缩写，面向切面编程，通过预编译和动态代理实现程序功能的</w:t>
      </w:r>
      <w:r>
        <w:br w:type="textWrapping"/>
      </w:r>
      <w:r>
        <w:t>统一维护的一种技术</w:t>
      </w:r>
      <w:r>
        <w:br w:type="textWrapping"/>
      </w:r>
      <w:r>
        <w:t>主要功能：日志记录，性能统计，安全控制，事务处理，异常处理等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t1"/>
      <w:bookmarkEnd w:id="0"/>
      <w:r>
        <w:t>2.SpringAOP框架的用途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提供了声明的企业服务，特别是EJB的替代服务的声明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允许用户控制自己的方面，以完成OOP和AOP的互补使用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OOP：模拟真实的世界，一切皆是对象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1" w:name="t2"/>
      <w:bookmarkEnd w:id="1"/>
      <w:r>
        <w:t>3.AOP的实现方式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下边这两种Spring都是支持的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3.1预编译</w:t>
      </w:r>
      <w:r>
        <w:br w:type="textWrapping"/>
      </w:r>
      <w:r>
        <w:t>-AspectJ  完整的面向切面编程解决方案--》spring不是完整的解决方案，不过spring提供比较好的实现方式,当然spring是同时也是支持这种方式的，这也是一种常用的方式</w:t>
      </w:r>
      <w:r>
        <w:br w:type="textWrapping"/>
      </w:r>
      <w:r>
        <w:br w:type="textWrapping"/>
      </w:r>
      <w:r>
        <w:t>3.2运行期间动态代理（JDK动态代理，CGLib动态代理）</w:t>
      </w:r>
      <w:r>
        <w:br w:type="textWrapping"/>
      </w:r>
      <w:r>
        <w:t>-SpringAop,JbossAop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Spring的AOP使用纯java实现，无需特殊的编译过程，不需要控制类的加载器层次，目前只支持方法的执行的连接点（通知Spring Bean某个方法执行）</w:t>
      </w:r>
      <w:r>
        <w:br w:type="textWrapping"/>
      </w:r>
      <w:r>
        <w:t>不是为了提供完整AOP实现；而是侧重于一种AOP于IOC容器之间的整合，SpringAOP不会AspectJ（完整的AOP解决方案）竞争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</w:rPr>
        <w:t>Spring没有使用AspectJ的时候，也可以通过如下方式实现AOP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Spring AOP 默认使用标准的JavaSE动态代理作为AOP代理，这使得任何接口（或者集合）都可以被代理</w:t>
      </w:r>
      <w:r>
        <w:br w:type="textWrapping"/>
      </w:r>
      <w:r>
        <w:t>Spring AOP 中也可以使用CGLIB代理（如果一个业务对象没有实现一个接口）</w:t>
      </w:r>
      <w:r>
        <w:br w:type="textWrapping"/>
      </w:r>
      <w:r>
        <w:t>有接口的：使用JDK的动态里</w:t>
      </w:r>
      <w:r>
        <w:br w:type="textWrapping"/>
      </w:r>
      <w:r>
        <w:t>无接口的：使用CGLIB代理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2" w:name="t3"/>
      <w:bookmarkEnd w:id="2"/>
      <w:r>
        <w:t>4.SpringAOP中的一些概念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在实际使用SpringAOP之前，了解他的概念是必不可少的一个过程,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3" w:name="t4"/>
      <w:bookmarkEnd w:id="3"/>
      <w:r>
        <w:t>SpringAOP主要围绕以下概念展开：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切面（Aspect）一个关注点的模块化，这个关注点可能会横切多个对象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连接点（Joinpoint）程序执行过程中某个特定的连接点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通知（Advice） 在切面的某个特的连接点上执行的动作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切入点（Pointcut）匹配连接的断言，在Aop中通知和一个切入点表达式关联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引入（Intruduction） 在不修改类代码的前提下，为类添加新的方法和属性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目标对象（Target Object） 被一个或者多个切面所通知的对象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Aop代理（AOP Proxy） AOP框架创建的对象，用来实现切面契约（aspect contract）（包括方法执行等）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织入（Weaving）把切面连接到其他的应用程序类型或者对象上，并创建一个被通知的对象，氛围：编译时织入，类加载时织入，执行时织入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4" w:name="t5"/>
      <w:bookmarkEnd w:id="4"/>
      <w:r>
        <w:t>通知类型Advice: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前置通知（before advice） 在某个连接点（jion point）之前执行的通知，但不能阻止连接点前的执行（除非抛出一个异常）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返回后通知（after returning advice）在某个连接点（jion point）正常执行完后执行通知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抛出异常通知（after throwing advice） 在方法异常退出时执行的通知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后通知（after(finally) advice）在方法抛出异常退出时候的执行通知（不管正常返回还是异常退出）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环绕通知（around advice) 包围一个连接点（jion point)的通知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5" w:name="t6"/>
      <w:bookmarkEnd w:id="5"/>
      <w:r>
        <w:t>切入点Pointcut:SpringAOP占时仅仅支持方法的连接点</w:t>
      </w:r>
    </w:p>
    <w:p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wordWrap/>
        <w:spacing w:before="0" w:beforeAutospacing="0" w:after="75" w:afterAutospacing="0"/>
        <w:ind w:left="0" w:right="0"/>
        <w:jc w:val="left"/>
        <w:rPr>
          <w:rFonts w:ascii="simsun" w:hAnsi="simsun" w:eastAsia="simsun" w:cs="simsun"/>
          <w:color w:val="323E32"/>
        </w:rPr>
      </w:pPr>
      <w:r>
        <w:rPr>
          <w:rFonts w:hint="default" w:ascii="simsun" w:hAnsi="simsun" w:eastAsia="simsun" w:cs="simsun"/>
          <w:b w:val="0"/>
          <w:i w:val="0"/>
          <w:caps w:val="0"/>
          <w:color w:val="000000"/>
          <w:spacing w:val="0"/>
          <w:sz w:val="24"/>
          <w:szCs w:val="24"/>
          <w:shd w:val="clear" w:fill="E1E1E1"/>
        </w:rPr>
        <w:t>例如定义切入点表达式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E1E1E1"/>
        </w:rPr>
        <w:t>execution(* com.sample.service.impl..*.*(..))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wordWrap/>
        <w:spacing w:before="0" w:beforeAutospacing="0" w:after="75" w:afterAutospacing="0"/>
        <w:ind w:left="0" w:right="0"/>
        <w:jc w:val="left"/>
        <w:rPr>
          <w:rFonts w:hint="default" w:ascii="simsun" w:hAnsi="simsun" w:eastAsia="simsun" w:cs="simsun"/>
          <w:color w:val="323E32"/>
        </w:rPr>
      </w:pPr>
      <w:r>
        <w:rPr>
          <w:rFonts w:hint="default" w:ascii="simsun" w:hAnsi="simsun" w:eastAsia="simsun" w:cs="simsun"/>
          <w:b w:val="0"/>
          <w:i w:val="0"/>
          <w:caps w:val="0"/>
          <w:color w:val="323E32"/>
          <w:spacing w:val="0"/>
          <w:sz w:val="24"/>
          <w:szCs w:val="24"/>
          <w:shd w:val="clear" w:fill="E1E1E1"/>
        </w:rPr>
        <w:t>execution()是最常用的切点函数，其语法如下所示：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wordWrap/>
        <w:spacing w:before="0" w:beforeAutospacing="0" w:after="75" w:afterAutospacing="0"/>
        <w:ind w:left="0" w:right="0"/>
        <w:jc w:val="left"/>
        <w:rPr>
          <w:rFonts w:hint="default" w:ascii="simsun" w:hAnsi="simsun" w:eastAsia="simsun" w:cs="simsun"/>
          <w:color w:val="323E32"/>
        </w:rPr>
      </w:pPr>
      <w:r>
        <w:rPr>
          <w:rFonts w:hint="default" w:ascii="simsun" w:hAnsi="simsun" w:eastAsia="simsun" w:cs="simsun"/>
          <w:b w:val="0"/>
          <w:i w:val="0"/>
          <w:caps w:val="0"/>
          <w:color w:val="323E32"/>
          <w:spacing w:val="0"/>
          <w:sz w:val="24"/>
          <w:szCs w:val="24"/>
          <w:shd w:val="clear" w:fill="E1E1E1"/>
        </w:rPr>
        <w:t> </w:t>
      </w:r>
      <w:r>
        <w:rPr>
          <w:rFonts w:hint="default" w:ascii="simsun" w:hAnsi="simsun" w:eastAsia="simsun" w:cs="simsun"/>
          <w:b w:val="0"/>
          <w:i w:val="0"/>
          <w:caps w:val="0"/>
          <w:color w:val="000000"/>
          <w:spacing w:val="0"/>
          <w:sz w:val="24"/>
          <w:szCs w:val="24"/>
          <w:shd w:val="clear" w:fill="E1E1E1"/>
        </w:rPr>
        <w:t>整个表达式可以分为五个部分：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wordWrap/>
        <w:spacing w:before="0" w:beforeAutospacing="0" w:after="75" w:afterAutospacing="0"/>
        <w:ind w:left="0" w:right="0"/>
        <w:jc w:val="left"/>
        <w:rPr>
          <w:rFonts w:hint="default" w:ascii="simsun" w:hAnsi="simsun" w:eastAsia="simsun" w:cs="simsun"/>
          <w:color w:val="323E32"/>
        </w:rPr>
      </w:pPr>
      <w:r>
        <w:rPr>
          <w:rFonts w:hint="default" w:ascii="simsun" w:hAnsi="simsun" w:eastAsia="simsun" w:cs="simsun"/>
          <w:b w:val="0"/>
          <w:i w:val="0"/>
          <w:caps w:val="0"/>
          <w:color w:val="323E32"/>
          <w:spacing w:val="0"/>
          <w:sz w:val="24"/>
          <w:szCs w:val="24"/>
          <w:shd w:val="clear" w:fill="E1E1E1"/>
        </w:rPr>
        <w:t> </w:t>
      </w:r>
      <w:r>
        <w:rPr>
          <w:rFonts w:hint="default" w:ascii="simsun" w:hAnsi="simsun" w:eastAsia="simsun" w:cs="simsun"/>
          <w:b w:val="0"/>
          <w:i w:val="0"/>
          <w:caps w:val="0"/>
          <w:color w:val="000000"/>
          <w:spacing w:val="0"/>
          <w:sz w:val="24"/>
          <w:szCs w:val="24"/>
          <w:shd w:val="clear" w:fill="E1E1E1"/>
        </w:rPr>
        <w:t>1、execution(): 表达式主体。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wordWrap/>
        <w:spacing w:before="0" w:beforeAutospacing="0" w:after="75" w:afterAutospacing="0"/>
        <w:ind w:left="0" w:right="0"/>
        <w:jc w:val="left"/>
        <w:rPr>
          <w:rFonts w:hint="default" w:ascii="simsun" w:hAnsi="simsun" w:eastAsia="simsun" w:cs="simsun"/>
          <w:color w:val="323E32"/>
        </w:rPr>
      </w:pPr>
      <w:r>
        <w:rPr>
          <w:rFonts w:hint="default" w:ascii="simsun" w:hAnsi="simsun" w:eastAsia="simsun" w:cs="simsun"/>
          <w:b w:val="0"/>
          <w:i w:val="0"/>
          <w:caps w:val="0"/>
          <w:color w:val="323E32"/>
          <w:spacing w:val="0"/>
          <w:sz w:val="24"/>
          <w:szCs w:val="24"/>
          <w:shd w:val="clear" w:fill="E1E1E1"/>
        </w:rPr>
        <w:t> </w:t>
      </w:r>
      <w:r>
        <w:rPr>
          <w:rFonts w:hint="default" w:ascii="simsun" w:hAnsi="simsun" w:eastAsia="simsun" w:cs="simsun"/>
          <w:b w:val="0"/>
          <w:i w:val="0"/>
          <w:caps w:val="0"/>
          <w:color w:val="000000"/>
          <w:spacing w:val="0"/>
          <w:sz w:val="24"/>
          <w:szCs w:val="24"/>
          <w:shd w:val="clear" w:fill="E1E1E1"/>
        </w:rPr>
        <w:t>2、第一个*号：表示返回类型，*号表示所有的类型。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wordWrap/>
        <w:spacing w:before="0" w:beforeAutospacing="0" w:after="75" w:afterAutospacing="0"/>
        <w:ind w:left="0" w:right="0"/>
        <w:jc w:val="left"/>
        <w:rPr>
          <w:rFonts w:hint="default" w:ascii="simsun" w:hAnsi="simsun" w:eastAsia="simsun" w:cs="simsun"/>
          <w:color w:val="323E32"/>
        </w:rPr>
      </w:pPr>
      <w:r>
        <w:rPr>
          <w:rFonts w:hint="default" w:ascii="simsun" w:hAnsi="simsun" w:eastAsia="simsun" w:cs="simsun"/>
          <w:b w:val="0"/>
          <w:i w:val="0"/>
          <w:caps w:val="0"/>
          <w:color w:val="323E32"/>
          <w:spacing w:val="0"/>
          <w:sz w:val="24"/>
          <w:szCs w:val="24"/>
          <w:shd w:val="clear" w:fill="E1E1E1"/>
        </w:rPr>
        <w:t> </w:t>
      </w:r>
      <w:r>
        <w:rPr>
          <w:rFonts w:hint="default" w:ascii="simsun" w:hAnsi="simsun" w:eastAsia="simsun" w:cs="simsun"/>
          <w:b w:val="0"/>
          <w:i w:val="0"/>
          <w:caps w:val="0"/>
          <w:color w:val="000000"/>
          <w:spacing w:val="0"/>
          <w:sz w:val="24"/>
          <w:szCs w:val="24"/>
          <w:shd w:val="clear" w:fill="E1E1E1"/>
        </w:rPr>
        <w:t>3、包名：表示需要拦截的包名，后面的两个句点表示当前包和当前包的所有子包，</w:t>
      </w:r>
      <w:r>
        <w:rPr>
          <w:rFonts w:hint="default" w:ascii="simsun" w:hAnsi="simsun" w:eastAsia="simsun" w:cs="simsun"/>
          <w:b w:val="0"/>
          <w:i w:val="0"/>
          <w:caps w:val="0"/>
          <w:color w:val="323E32"/>
          <w:spacing w:val="0"/>
          <w:sz w:val="24"/>
          <w:szCs w:val="24"/>
          <w:shd w:val="clear" w:fill="E1E1E1"/>
        </w:rPr>
        <w:t>com.sample.service.impl</w:t>
      </w:r>
      <w:r>
        <w:rPr>
          <w:rFonts w:hint="default" w:ascii="simsun" w:hAnsi="simsun" w:eastAsia="simsun" w:cs="simsun"/>
          <w:b w:val="0"/>
          <w:i w:val="0"/>
          <w:caps w:val="0"/>
          <w:color w:val="000000"/>
          <w:spacing w:val="0"/>
          <w:sz w:val="24"/>
          <w:szCs w:val="24"/>
          <w:shd w:val="clear" w:fill="E1E1E1"/>
        </w:rPr>
        <w:t>包、子孙包下所有类的方法。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wordWrap/>
        <w:spacing w:before="0" w:beforeAutospacing="0" w:after="75" w:afterAutospacing="0"/>
        <w:ind w:left="0" w:right="0"/>
        <w:jc w:val="left"/>
        <w:rPr>
          <w:rFonts w:hint="default" w:ascii="simsun" w:hAnsi="simsun" w:eastAsia="simsun" w:cs="simsun"/>
          <w:color w:val="323E32"/>
        </w:rPr>
      </w:pPr>
      <w:r>
        <w:rPr>
          <w:rFonts w:hint="default" w:ascii="simsun" w:hAnsi="simsun" w:eastAsia="simsun" w:cs="simsun"/>
          <w:b w:val="0"/>
          <w:i w:val="0"/>
          <w:caps w:val="0"/>
          <w:color w:val="323E32"/>
          <w:spacing w:val="0"/>
          <w:sz w:val="24"/>
          <w:szCs w:val="24"/>
          <w:shd w:val="clear" w:fill="E1E1E1"/>
        </w:rPr>
        <w:t> </w:t>
      </w:r>
      <w:r>
        <w:rPr>
          <w:rFonts w:hint="default" w:ascii="simsun" w:hAnsi="simsun" w:eastAsia="simsun" w:cs="simsun"/>
          <w:b w:val="0"/>
          <w:i w:val="0"/>
          <w:caps w:val="0"/>
          <w:color w:val="000000"/>
          <w:spacing w:val="0"/>
          <w:sz w:val="24"/>
          <w:szCs w:val="24"/>
          <w:shd w:val="clear" w:fill="E1E1E1"/>
        </w:rPr>
        <w:t>4、第二个*号：表示类名，*号表示所有的类。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wordWrap/>
        <w:spacing w:before="0" w:beforeAutospacing="0" w:after="75" w:afterAutospacing="0"/>
        <w:ind w:left="0" w:right="0"/>
        <w:jc w:val="left"/>
        <w:rPr>
          <w:rFonts w:hint="default" w:ascii="simsun" w:hAnsi="simsun" w:eastAsia="simsun" w:cs="simsun"/>
          <w:color w:val="323E32"/>
        </w:rPr>
      </w:pPr>
      <w:r>
        <w:rPr>
          <w:rFonts w:hint="default" w:ascii="simsun" w:hAnsi="simsun" w:eastAsia="simsun" w:cs="simsun"/>
          <w:b w:val="0"/>
          <w:i w:val="0"/>
          <w:caps w:val="0"/>
          <w:color w:val="323E32"/>
          <w:spacing w:val="0"/>
          <w:sz w:val="24"/>
          <w:szCs w:val="24"/>
          <w:shd w:val="clear" w:fill="E1E1E1"/>
        </w:rPr>
        <w:t> </w:t>
      </w:r>
      <w:r>
        <w:rPr>
          <w:rFonts w:hint="default" w:ascii="simsun" w:hAnsi="simsun" w:eastAsia="simsun" w:cs="simsun"/>
          <w:b w:val="0"/>
          <w:i w:val="0"/>
          <w:caps w:val="0"/>
          <w:color w:val="000000"/>
          <w:spacing w:val="0"/>
          <w:sz w:val="24"/>
          <w:szCs w:val="24"/>
          <w:shd w:val="clear" w:fill="E1E1E1"/>
        </w:rPr>
        <w:t>5、*(..):最后这个星号表示方法名，*号表示所有的方法，后面括弧里面表示方法的参数，两个句点表示任何参数。</w:t>
      </w:r>
    </w:p>
    <w:p/>
    <w:p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wordWrap/>
        <w:spacing w:before="0" w:beforeAutospacing="0" w:after="75" w:afterAutospacing="0"/>
        <w:ind w:left="0" w:right="0"/>
        <w:jc w:val="left"/>
        <w:rPr>
          <w:rFonts w:hint="default" w:ascii="simsun" w:hAnsi="simsun" w:eastAsia="simsun" w:cs="simsun"/>
          <w:color w:val="323E32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execution(public * *(..)) 切入点为执行所有的public方式时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execution(* set*(..)) 切入点执行所有的set开始的方法时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execution(* com.xyz.service.Account.*(..)) 切入点执行Account类的所有方法时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execution(* com.xyz.service.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*.*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(..))切入点执行com.xyz.service包下的所有方法时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execution(* com.xyz.service..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(..)) 切入点执行com.xyz.service包以及其子包的所有的方法时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上边这种方式aspectj和springaop通用的，其他方式可以自己查找资料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t>推荐：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"http://blog.csdn.net/abcd898989/article/details/50809321"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http://blog.csdn.net/abcd898989/article/details/50809321</w:t>
      </w:r>
      <w:r>
        <w:rPr>
          <w:rFonts w:hint="eastAsi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http://blog.csdn.net/peng658890/article/details/7223046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6" w:name="t7"/>
      <w:bookmarkEnd w:id="6"/>
      <w:r>
        <w:t>5.SpringAOP实现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上边的一些概念，看过后可能还是不懂，可以自行查阅资料，下边我也会说明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0"/>
          <w:szCs w:val="20"/>
        </w:rPr>
      </w:pPr>
      <w:r>
        <w:rPr>
          <w:sz w:val="20"/>
          <w:szCs w:val="20"/>
        </w:rPr>
        <w:t>我们在Java项目开发中，AOP常见的配置有如下3种：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0"/>
          <w:szCs w:val="20"/>
        </w:rPr>
      </w:pPr>
      <w:r>
        <w:rPr>
          <w:sz w:val="20"/>
          <w:szCs w:val="20"/>
        </w:rPr>
        <w:t>a.基于SpringAOP容器的实现，使用AspectJ(Spring封装了AspectJ的使用)，这是一种比较常用的方式，可以很容易看清代码结构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0"/>
          <w:szCs w:val="20"/>
        </w:rPr>
      </w:pPr>
      <w:r>
        <w:rPr>
          <w:sz w:val="20"/>
          <w:szCs w:val="20"/>
        </w:rPr>
        <w:t>b.运行期间的动态代理实现，这是一种比较老的实现方式，比较繁琐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0"/>
          <w:szCs w:val="20"/>
        </w:rPr>
      </w:pPr>
      <w:r>
        <w:rPr>
          <w:sz w:val="20"/>
          <w:szCs w:val="20"/>
        </w:rPr>
        <w:t>c.注解实现，这种方式开发起来简单，但是不利于后期维护，比如说很难找出你所有使用了SpringAOP注解的地方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0"/>
          <w:szCs w:val="20"/>
        </w:rPr>
      </w:pPr>
      <w:r>
        <w:rPr>
          <w:sz w:val="20"/>
          <w:szCs w:val="20"/>
        </w:rPr>
        <w:t>这里我主要介绍第一种，和第二种的使用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0"/>
          <w:szCs w:val="20"/>
        </w:rPr>
      </w:pPr>
      <w:bookmarkStart w:id="7" w:name="t8"/>
      <w:bookmarkEnd w:id="7"/>
      <w:r>
        <w:rPr>
          <w:sz w:val="20"/>
          <w:szCs w:val="20"/>
        </w:rPr>
        <w:t>5.1SpringAOP中的容器实现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8" w:name="t9"/>
      <w:bookmarkEnd w:id="8"/>
      <w:r>
        <w:t>5.1.1 前置通知 before</w:t>
      </w:r>
    </w:p>
    <w:p>
      <w:pPr>
        <w:keepNext w:val="0"/>
        <w:keepLines w:val="0"/>
        <w:widowControl/>
        <w:suppressLineNumbers w:val="0"/>
        <w:jc w:val="left"/>
      </w:pPr>
      <w:bookmarkStart w:id="9" w:name="t10"/>
      <w:bookmarkEnd w:id="9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某个需要切入的方法之前执行切面中的方法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Spring所有的切面通知都必须放在一个&lt;aop:config&gt;内（可以配置多个&lt;aop:config&gt;元素），每一个&lt;aop:config&gt;可以包含pointcut,adviso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和aspect元素（注意这些元素的出现是由顺序的）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配置文件：spring-aop-schema-advice.xml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声明了切面类，当切入点中匹配到了类名包含BIZ字符串的类时，选取面类中的一个方法，在选取某种Adivice通知，切入该方法的执行过程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其中：aop:aspect 中id的值任意(表意性强)  ref的值为切面类的id值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aop:pointcut 中expression写切入点表达式，说明那个方法可能需要做切入点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aop:before 中method的值为切面中的方法名说明切入那个方法，pointcut-ref的值为切入点的id值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8F8F8"/>
        </w:rPr>
        <w:t>xmlns:aop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"http://www.springframework.org/schema/aop"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xsi:schemaLocation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="http://www.springframework.org/schema/beans http://www.springframework.org/schema/beans/spring-beans-3.2.xsd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http://www.springframework.org/schema/aop http://www.springframework.org/schema/aop/spring-aop-3.2.xsd"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&lt;!-- 切面类 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"myAspect"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"com.briup.spring.aop.bean.annotation.aop.MyAspect"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&lt;!-- 业务类 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"aspectBiz"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"com.briup.spring.aop.bean.annotation.aop.AspectBiz"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&gt;&lt;/bean&gt;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&lt;!-- aop配置 可以配置多个--&gt;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&lt;aop:config&gt;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&lt;!-- 切面类 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&lt;aop:aspect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"aspectTest"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8F8F8"/>
        </w:rPr>
        <w:t>ref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"myAspect"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&lt;!-- 切入点  标识切入点 aop包下类名包含Biz的类的所有方法--&gt;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&lt;aop:pointcut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8F8F8"/>
        </w:rPr>
        <w:t>expression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"execution(* com.briup.spring.aop.bean.annotation.aop.*Biz.*(..))"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"myPointcut"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&lt;!-- 通知 ,通过切入点切入切入切面类中的before方法--&gt;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&lt;aop:before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8F8F8"/>
        </w:rPr>
        <w:t>method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"before"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8F8F8"/>
        </w:rPr>
        <w:t>pointcut-ref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"myPointcut"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&lt;/aop:aspect&gt;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&lt;/aop:config&gt;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切面类：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切面类中的某个方法，一般是用于切入业务类中的某个方法在某种状态时切入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/*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 * 声明一个切面类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 * */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MyAspect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before(){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"aspect before"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业务类：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//业务类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AspectBiz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biz(){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"Aspect biz"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646464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aspectBefore(){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ClassPathXmlApplicationContext ac =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"com/briup/spring/chap4/spring-aop-schema-advice.xml"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AspectBiz aspectBiz = (AspectBiz) ac.getBean(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"aspectBiz"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aspectBiz.biz();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aspect before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Aspect biz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通过结果可以看出，前置通知在业务类AspectBiz的方法biz执行之前执行了before方法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10" w:name="t11"/>
      <w:bookmarkEnd w:id="10"/>
      <w:r>
        <w:t>5.1.2后置通知after-returning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某个需要切入的方法执行完成之后执行切面中指定的方法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配置文件：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spring-aop-schema-advice.xml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&lt;aop:config&gt;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&lt;!-- 切面类 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&lt;aop:aspect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"aspectTest"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"myAspect"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&lt;!-- 切入点  标识切入点 aop包下类名以Biz结尾的类的所有方法--&gt;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&lt;aop:pointcut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expression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"execution(* com.briup.spring.aop.bean.annotation.aop.*Biz.*(..))"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&lt;!-- 通知 ,通过切入点切入切入切面类中的before方法 在执行切入点指定的方法之前执行 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&lt;aop:before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"before"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&lt;!-- 返回之后的通知 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&lt;aop:after-returning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"afterReturning"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&lt;/aop:aspect&gt;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&lt;/aop:config&gt;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切面类：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添加afterReturning方法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/*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 * 声明一个切面类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 * */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MyAspect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before(){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"aspect before"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afterReturning(){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"aspect afterReturning"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aspect before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Aspect biz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aspect afterReturning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结果可以看出，后置通知会在业务方法的执行之后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11" w:name="t12"/>
      <w:bookmarkEnd w:id="11"/>
      <w:r>
        <w:t>5.1.3异常通知after-throwing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在方法抛出异常后的通知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配置文件：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spring-aop-schema-advice.xml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&lt;aop:config&gt;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&lt;!-- 切面类 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&lt;aop:aspect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"aspectTest"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"myAspect"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&lt;!-- 切入点  标识切入点 aop包下类名以Biz结尾的类的所有方法--&gt;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&lt;aop:pointcut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expression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"execution(* com.briup.spring.aop.bean.annotation.aop.*Biz.*(..))"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&lt;!-- 通知 ,通过切入点切入切入切面类中的before方法 在执行切入点指定的方法之前执行 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&lt;aop:before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"before"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&lt;!-- 返回之后的通知 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&lt;aop:after-returning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"afterReturning"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&lt;!--  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&lt;aop:after-throwing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"afteThrowing"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&lt;/aop:aspect&gt;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&lt;/aop:config&gt;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切面类：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/*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 * 声明一个切面类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 * */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MyAspect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before(){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"aspect before"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afterReturning(){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"aspect afterReturning"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afteThrowing(){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"aspect afteThrowing"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业务类：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修改为如下：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biz(){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System.out.println(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"Aspect biz"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throw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RuntimeException();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//出现异常的时候afteThrowing才会执行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测试和结果：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before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Aspect biz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afteThrowing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上边的结果由于抛出异常后，不会正常的返回所有没有aspect afterReturning输出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bookmarkStart w:id="12" w:name="t13"/>
      <w:bookmarkEnd w:id="1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5.1.4最终通知after(finally) advice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不管方法是否会抛出异常都会通知，就像try...catch..finallly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spring-aop-schema-advice.xml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&lt;aop:config&gt;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切面类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&lt;aop:aspect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"aspectTest"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"myAspect"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切入点  标识切入点 aop包下类名以Biz结尾的类的所有方法--&gt;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&lt;aop:pointcut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expression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"execution(* com.briup.spring.aop.bean.annotation.aop.*Biz.*(..))"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通知 ,通过切入点切入切入切面类中的before方法 在执行切入点指定的方法之前执行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&lt;aop:before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"before"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返回之后的通知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&lt;aop:after-returning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"afterReturning"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&lt;aop:after-throwing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"afteThrowing"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after(finally) advice 不管是否抛出异常，最后都会执行的方法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&lt;aop:after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"after"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&lt;/aop:aspect&gt;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&lt;/aop:config&gt;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切面类：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* 声明一个切面类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MyAspect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before(){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before"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afterReturning(){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afterReturning"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afteThrowing(){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afteThrowing"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after(){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after(finally)"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业务类：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//业务类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public class AspectBiz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public void biz(){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System.out.println("Aspect biz");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throw new RuntimeException();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before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Aspect biz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afteThrowing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aspect after(finally)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从结果中可以看出，抛出异常后，切面类中的after方法还是可以执行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如果业务类如下：没有异常，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AspectBiz 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biz(){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"Aspect biz"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before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Aspect biz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after(finally)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由以上结果可以看到，不管怎么样after方法还是会执行，很像try...catch..finally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3" w:name="t14"/>
      <w:bookmarkEnd w:id="13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5.1.5环绕通知around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在方法的执行前后执行通知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spring-aop-schema-advice.xml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&lt;aop:config&gt;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切面类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&lt;aop:aspect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"aspectTest"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"myAspect"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切入点  标识切入点 aop包下类名以Biz结尾的类的所有方法--&gt;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&lt;aop:pointcut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expression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"execution(* com.briup.spring.aop.bean.annotation.aop.*Biz.*(..))"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通知 ,通过切入点切入切入切面类中的before方法 在执行切入点指定的方法之前执行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&lt;aop:before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"before"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返回之后的通知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&lt;aop:after-returning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"afterReturning"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&lt;aop:after-throwing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"afteThrowing"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after(finally) advice 不管是否抛出异常，最后都会执行的方法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&lt;aop:after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"after"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adroun advice 环绕通知，方法的第一参数必须是ProceedingJoinPoint类型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&lt;aop:around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"around"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&lt;/aop:aspect&gt;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&lt;/aop:config&gt;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切面类：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可以看出，环绕方法的第一参数必须四ProceedingJoinPoint类型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* 声明一个切面类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MyAspect 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before(){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before"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afterReturning(){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afterReturning"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afteThrowing(){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afteThrowing"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after(){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after(finally)"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around(ProceedingJoinPoint joinPoint){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Object object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around 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//方法执行前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object = joinPoint.proceed();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//代表业务方法的执行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around 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//方法执行后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(Throwable e){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around 1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Aspect biz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around 1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从结果可以看出，joinPoint.proceed其实就是执行业务方法，我们可以在其之前做和之后做一些操作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5.1.6通知中的参数传递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这里我们列举环绕通知中的参数参数传递，其他通知也是同样的方式。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spring-aop-schema-advice.xml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xmlns:aop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"http://www.springframework.org/schema/aop"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="http://www.springframework.org/schema/beans http://www.springframework.org/schema/beans/spring-beans-3.2.xsd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http://www.springframework.org/schema/aop http://www.springframework.org/schema/aop/spring-aop-3.2.xsd"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切面类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"myAspect"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"com.briup.spring.aop.bean.annotation.aop.MyAspect"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业务类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"aspectBiz"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"com.briup.spring.aop.bean.annotation.aop.AspectBiz"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aop配置 可以配置多个--&gt;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&lt;aop:config&gt;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切面类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&lt;aop:aspect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"aspectTest"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"myAspect"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切入点  标识切入点 aop包下类名以Biz结尾的类的所有方法--&gt;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&lt;aop:pointcut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expression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"execution(* com.briup.spring.aop.bean.annotation.aop.*Biz.*(..))"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通知 ,通过切入点切入切入切面类中的before方法 在执行切入点指定的方法之前执行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&lt;aop:before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"before"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返回之后的通知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&lt;aop:after-returning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"afterReturning"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&lt;aop:after-throwing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"afteThrowing"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after(finally) advice 不管是否抛出异常，最后都会执行的方法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&lt;aop:after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"after"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adroun advice 环绕通知，方法的第一参数必须是ProceedingJjoinPoint类型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&lt;aop:around method="around" pointcut-ref="myPointcut"/&gt;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参数传递 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&lt;aop:around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"aroundInit"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="execution(* com.briup.spring.aop.bean.annotation.aop.AspectBiz.init(String,int))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and args(bizName,times)"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&lt;/aop:aspect&gt;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&lt;/aop:config&gt;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其中，通知中也可以单独指定的pointcut，切入点中，我们单独指定了init方法，且指定了方法的参数类型，和方法参数的名字，其中方法参数名字，可以更实际的方法参数名字不同，比如说init(String biz,int t) 都是可以匹配到的，不过为了维护方便，最好还是都一样。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切面类：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* 声明一个切面类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MyAspect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before(){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before"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afterReturning(){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afterReturning"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afteThrowing(){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afteThrowing"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after(){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after(finally)"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around(ProceedingJoinPoint joinPoint){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Object object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around 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//方法执行前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object = joinPoint.proceed();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//代表业务方法的执行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around 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//方法执行后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(Throwable e){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//AOP中参数的传递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aroundInit(ProceedingJoinPoint joinPoint,String bizName,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times){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System.out.println(bizName+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"--"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+times);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Object object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"aspect around 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//方法执行前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object = joinPoint.proceed();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//代表业务方法的执行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"aspect around 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//方法执行后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(Throwable e){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业务类：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AspectBiz {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biz(){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"Aspect biz"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init(String bizName,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times){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"aspectBiz init:"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+bizName+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 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+times);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aspectAround(){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ClassPathXmlApplicationContext ac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"com/briup/spring/chap4/spring-aop-schema-advice.xml"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AspectBiz aspectBiz = (AspectBiz) ac.getBean(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"aspectBiz"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aspectBiz.init(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"init"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before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init--3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around 1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aspectBiz init:init  3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around 1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aspect after(finally)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afterReturning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AfterClass 标注的方法 会最后执行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可以看到，参数比顺利的传送过去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bookmarkStart w:id="14" w:name="t15"/>
      <w:bookmarkEnd w:id="14"/>
      <w:r>
        <w:rPr>
          <w:i w:val="0"/>
          <w:caps w:val="0"/>
          <w:color w:val="555555"/>
          <w:spacing w:val="0"/>
          <w:shd w:val="clear" w:fill="FFFFFF"/>
        </w:rPr>
        <w:t>6.Advisor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Advisor就像一个小的自包含，只有一个advice切面通过一个bean标识，并且必须实现一个advice接口，同时advisor也可以很好的利用aspectJ的切入点表达式Spring通过配置文件中 &lt;aop:advisor&gt;元素支持advisor实际使用中，大多数情况下它会和transactional advice配合使用，用于事务控制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配置文件使用案例：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"http://www.springframework.org/schema/context"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xmlns:tx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"http://www.springframework.org/schema/tx"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xmlns:aop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"http://www.springframework.org/schema/aop"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http://www.springframework.org/schema/beans/spring-beans-3.2.xsd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http://www.springframework.org/schema/aop http://www.springframework.org/schema/aop/spring-aop-3.2.xsd"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"sessionFactory"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"org.springframework.orm.hibernate3.LocalSessionFactoryBean"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"configLocation"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路径位于src下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classpath:hibernate.cfg.xml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事物配置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"txManager"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"org.springframework.orm.hibernate3.HibernateTransactionManager"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"sessionFactory"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"sessionFactory"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&lt;!-- advisor配置 配置事务处理的Bean,定义切面（advice） 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由于getxxx,queryxxx,findxxx不涉及事务，可以设置read-only为true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&lt;tx:advice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"txAdvice"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transaction-manager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"txManager"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&lt;tx:attributes&gt;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"get*"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read-only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"query*"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read-only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"find*"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read-only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"save*"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rollback-for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"java.lang.Exception"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"add*"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rollback-for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"java.lang.Exception"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"del*"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rollback-for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"java.lang.Exception"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"update*"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rollback-for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"java.lang.Exception"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rollback-for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"java.lang.Exception"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&lt;/tx:attributes&gt;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&lt;/tx:advice&gt;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aop配置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&lt;aop:config&gt;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给impl包下的所有的方法配置adivce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&lt;aop:pointcut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expression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"excution(* com.briup.spring.aop.bean.annotation.service.impl..(..))"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"serviceMethod"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&lt;aop:advisor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advice-ref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"txAdvice"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"serviceMethod"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&lt;/aop:config&gt;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关于spring的事务控制将会在另外一篇文章中介绍。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5" w:name="t16"/>
      <w:bookmarkEnd w:id="15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7.SpringAOP代理实现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这种实现方式，主要使用动态代理技术。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有接口的：使用JDK的动态里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，无接口的：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使用CGLIB代理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这种方式不是很常用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bookmarkStart w:id="16" w:name="t17"/>
      <w:bookmarkEnd w:id="16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7.1.1ProxyFactoryBean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1.使用SpringAOP代理最关键的是使用org.springframework.aop.framework.ProxyFactoryBean,可以完全控制切入点和通知advice以及他们的顺序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2.使用ProxyFacotryBean或者其他的IOC相关类来创建AOP代理的最重要的好处就是通知切入点可以由IOC来管理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3.被代理的类没有实现任何接口，使用CGLIB代理，否者使用JDK代理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4.通过设置ProxyTargetClass为true可以强制使用CGLIB，（无论是否实现接口）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5.如果目标类实现了一个或者多个接口，那么创建代理的类型将依赖于ProxyFactoryBean的配置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6.如果ProxyFactoryBean的proxyInterfaces属性被设置为一个或者多个全限定接口名，基于JDK的代理被创建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7.如果ProxyFactoryBean的proxyInterfaces属性没有被设置，但是目标类实现类一个或多个接口，那么ProxyFactoryBean将自动检测到这个目标类已经实现了至少一个接口，创建一个基于JDK的代理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bookmarkStart w:id="17" w:name="t18"/>
      <w:bookmarkEnd w:id="17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7.1.2使用代理实现环绕通知around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配置文件： 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配置委托类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"com.xxx.spring.aop.bean.UserDaoImpl"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配置代理对象将来执行的时候，所要执行的处理程序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"com.xx.spring.aop.bean.AdviceTest"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advice在方法执行前后添加我们的操作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"org.springframework.aop.framework.ProxyFactoryBean"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&lt;!--proxyInterfaces 如果ProxyFactoryBean的proxyInterfaces属性没有被设置，但是目标类实现类一个或多个接口，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那么ProxyFactoryBean将自动检测到这个目标类已经实现了至少一个接口，创建一个基于JDK的代理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"proxyInterfaces"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"com.xxx.spring.aop.bean.UserDao"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注入目标对象(注入被代理的对象)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"target"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注入代理对象所要执行的处理程序,通知配置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"interceptorNames"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advice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上边的&lt;property name="proxyInterfaces" value="com.xxx.spring.aop.bean.UserDao"&gt;可以不用写，Spring的ProxyFactoryBean将会自动检测到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如果被代理的对象target实现了多个接口可以按照如下配置：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"interfaces"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com.xxx.spring.aop.bean.UserDao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value中可以写多个接口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同样：通知interceptorNames如果只用一个通知可以写成&lt;property name="interceptorNames" name="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advice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"&gt;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   如果有多个通知可以写成：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"interceptorNames"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advice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但是 通知是不可以省略的，同时推荐结合的写法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上边的委托类即使普通的实现类：即ProxyFactoryBean被代理的对象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&lt;bean name="target" class="com.xxx.spring.aop.bean.UserDaoImpl"&gt;&lt;/bean&gt;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上边的通知配置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&lt;bean name="advice" class="com.briup.spring.aop.bean.AdviceTest"&gt;&lt;/bean&gt;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ProxyFactoryBean的配置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需要配置被代理的目标对象，通知，目标类实现的接口（可以省略，被ProxyFactoryBean自动识别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切面通知实现类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实现MethodInterceptor就可以实现环绕通知，我们可以在方法的目标对象类的方法执行前后加入处理逻辑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java.util.Date;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org.aopalliance.intercept.MethodInterceptor;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org.aopalliance.intercept.MethodInvocation;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AdviceTest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MethodInterceptor{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Object invoke(MethodInvocation method)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Throwable {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"方法开始执行"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+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Date());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method.proceed();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"方法执行完毕"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+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Date());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目标类：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//委托类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UserDaoImpl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UserDao {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saveUser() {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"保存用户"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deleteUser() {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"删除用户"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updateUser() {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"更新用户"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接口：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UserDao {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abstract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saveUser();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abstract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deleteUser();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abstract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updateUser();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advice(){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BeanFactory factory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"com/xxx/spring/chap2/advice.xml"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  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 userDao = factory.getBean(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UserDao.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userDao.saveUser();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userDao.deleteUser();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userDao.updateUser();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方法开始执行Sun Sep 11 21:02:12 CST 2016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保存用户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方法执行完毕Sun Sep 11 21:02:12 CST 2016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方法开始执行Sun Sep 11 21:02:12 CST 2016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删除用户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方法执行完毕Sun Sep 11 21:02:12 CST 2016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方法开始执行Sun Sep 11 21:02:12 CST 2016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更新用户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方法执行完毕Sun Sep 11 21:02:12 CST 2016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bookmarkStart w:id="18" w:name="t19"/>
      <w:bookmarkEnd w:id="18"/>
      <w:r>
        <w:rPr>
          <w:i w:val="0"/>
          <w:caps w:val="0"/>
          <w:color w:val="555555"/>
          <w:spacing w:val="0"/>
          <w:shd w:val="clear" w:fill="FFFFFF"/>
        </w:rPr>
        <w:t>7.1.3使用动态代理实现前置通知before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配置委托类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"com.xxx.spring.aop.bean.UserDaoImpl"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配置代理对象将来执行的时候，所要执行的处理程序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"before"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"com.xxx.spring.aop.bean.BeforeTest"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"org.springframework.aop.framework.ProxyFactoryBean"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注入目标对象(注入被代理的对象)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注入代理对象需要实现的所有接口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"interfaces"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com.xxx.spring.aop.bean.UserDao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注入代理对象所要执行的处理程序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"interceptorNames"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before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切面前置通知实现类：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实现MethodBeforeAdvice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java.lang.reflect.Method;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org.springframework.aop.MethodBeforeAdvice;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BeforeTest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MethodBeforeAdvice{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before(Method method, Object[] obj, Object object)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Throwable {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"version 1.0 author tom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+method.getName()+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 is execute"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before(){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BeanFactory factory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"com/xxx/spring/chap2/before.xml"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  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 userDao = factory.getBean(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UserDao.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userDao.saveUser();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userDao.deleteUser();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userDao.updateUser();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version 1.0 author tom saveUser is execute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保存用户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version 1.0 author tom deleteUser is execute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删除用户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version 1.0 author tom updateUser is execute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更新用户 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bookmarkStart w:id="19" w:name="t20"/>
      <w:bookmarkEnd w:id="19"/>
      <w:r>
        <w:rPr>
          <w:i w:val="0"/>
          <w:caps w:val="0"/>
          <w:color w:val="555555"/>
          <w:spacing w:val="0"/>
          <w:shd w:val="clear" w:fill="FFFFFF"/>
        </w:rPr>
        <w:t>7.1.4后置通知afterReturning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配置委托类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"com.xxx.spring.aop.bean.UserDaoImpl"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配置代理对象将来执行的时候，所要执行的处理程序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"after"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"com.xxx.spring.aop.bean.AfterTest"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"org.springframework.aop.framework.ProxyFactoryBean"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注入目标对象(注入被代理的对象)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注入代理对象需要实现的所有接口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"interfaces"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com.xxx.spring.aop.bean.UserDao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注入代理对象所要执行的处理程序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"interceptorNames"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after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切面后置通知：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实现 AfterReturningAdivce接口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java.lang.reflect.Method;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org.springframework.aop.AfterReturningAdvice;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AfterTest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AfterReturningAdvice {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afterReturning(Object arg0, Method arg1, Object[] arg2,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Object arg3)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Throwable {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System.out.println(arg1.getName()+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 is over!"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after(){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BeanFactory factory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"com/xxx/spring/chap2/after.xml"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 userDao = factory.getBean(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UserDao.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userDao.saveUser();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userDao.deleteUser();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userDao.updateUser();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保存用户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saveUser is over!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删除用户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deleteUser is over!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更新用户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updateUser is over!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bookmarkStart w:id="20" w:name="t21"/>
      <w:bookmarkEnd w:id="20"/>
      <w:r>
        <w:rPr>
          <w:i w:val="0"/>
          <w:caps w:val="0"/>
          <w:color w:val="555555"/>
          <w:spacing w:val="0"/>
          <w:shd w:val="clear" w:fill="FFFFFF"/>
        </w:rPr>
        <w:t>7.1.5异常通知throw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配置委托类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"com.briup.spring.aop.bean.UserDaoImpl"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配置代理对象将来执行的时候，所要执行的处理程序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"throws"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"com.briup.spring.aop.bean.ThrowsAdiviceTest"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"org.springframework.aop.framework.ProxyFactoryBean"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注入目标对象(注入被代理的对象)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注入代理对象需要实现的所有接口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"interfaces"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com.briup.spring.aop.bean.UserDao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注入代理对象所要执行的处理程序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"interceptorNames"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throws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异常通知切面：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参数中必须有Throwable的子类，前边的参数</w:t>
      </w:r>
      <w:r>
        <w:rPr>
          <w:rFonts w:hint="default" w:ascii="Monaco" w:hAnsi="Monaco" w:eastAsia="Monaco" w:cs="Monaco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afterThrowing([Method, args, target], subclassOfThrowable)[]号中的参数可选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java.lang.reflect.Method;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org.springframework.aop.ThrowsAdvice;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ThrowsAdiviceTest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ThrowsAdvice{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afterThrowing(Method method,Object[] args,Object target,Exception ex)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Throwable{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//Throwable subclass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"afterThrowing 2 ...."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+method.getName()+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  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+ target.getClass().getName());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实现类：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saveUser()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RuntimeException{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"保存用户"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RuntimeException();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throwTest(){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BeanFactory factory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"com/xxx/spring/chap2/throw.xml"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 userDao = factory.getBean(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UserDao.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userDao.saveUser();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userDao.deleteUser();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userDao.updateUser();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保存用户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afterThrowing 2 ....saveUser   com.xxx.spring.aop.bean.UserDaoImpl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bookmarkStart w:id="21" w:name="t22"/>
      <w:bookmarkEnd w:id="21"/>
      <w:r>
        <w:rPr>
          <w:i w:val="0"/>
          <w:caps w:val="0"/>
          <w:color w:val="555555"/>
          <w:spacing w:val="0"/>
          <w:shd w:val="clear" w:fill="FFFFFF"/>
        </w:rPr>
        <w:t>7.1.6切入点配置pointcut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使用代理方式也可以配置切入点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NameMatchMethodPointcut，根据方法的名字进行匹配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mappedNames匹配的方法名集合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配置委托类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"com.briup.spring.aop.bean.UserDaoImpl"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配置代理对象将来执行的时候，所要执行的处理程序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"com.briup.spring.aop.bean.AdviceTest"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"throws"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"com.briup.spring.aop.bean.ThrowsAdiviceTest"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切入点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"pointcutBean"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"org.springframework.aop.support.NameMatchMethodPointcut"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"mappedNames"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sa*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advisor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"defaultAdvisor"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"org.springframework.aop.support.DefaultPointcutAdvisor"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"throws"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"pointcut"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"pointcutBean"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"org.springframework.aop.framework.ProxyFactoryBean"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注入目标对象(注入被代理的对象)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注入代理对象需要实现的所有接口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"interfaces"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com.briup.spring.aop.bean.UserDao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注入代理对象所要执行的处理程序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"interceptorNames"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defaultAdvisor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throws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如上边切入点配置：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切入点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"pointcutBean"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"org.springframework.aop.support.NameMatchMethodPointcut"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"mappedNames"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sa*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切面：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advisor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"defaultAdvisor"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"org.springframework.aop.support.DefaultPointcutAdvisor"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"advice"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"pointcut"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"pointcutBean"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bookmarkStart w:id="22" w:name="t23"/>
      <w:bookmarkEnd w:id="22"/>
      <w:r>
        <w:rPr>
          <w:i w:val="0"/>
          <w:caps w:val="0"/>
          <w:color w:val="555555"/>
          <w:spacing w:val="0"/>
          <w:shd w:val="clear" w:fill="FFFFFF"/>
        </w:rPr>
        <w:t>7.1.7使用匿名的代理对象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使用匿名的代理对象可以将bean的配置到代理里边，这样就不用为target目标对象配置单独的对象，这样可以直接避免目标对象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配置代理对象将来执行的时候，所要执行的处理程序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"com.briup.spring.aop.bean.AdviceTest"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"throws"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"com.briup.spring.aop.bean.ThrowsAdiviceTest"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切入点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"pointcutBean"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"org.springframework.aop.support.NameMatchMethodPointcut"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"mappedNames"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sa*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advisor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"defaultAdvisor"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"org.springframework.aop.support.DefaultPointcutAdvisor"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"advice"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"pointcut"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"pointcutBean"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"org.springframework.aop.framework.ProxyFactoryBean"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注入目标对象(注入被代理的对象)，使用匿名的方式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&lt;span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style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"white-space:pre"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&lt;/span&gt;&lt;bean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"com.xxx.spring.aop.bean.UserDaoImpl"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注入代理对象需要实现的所有接口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"interfaces"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com.xxx.spring.aop.bean.UserDao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注入代理对象所要执行的处理程序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"interceptorNames"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defaultAdvisor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throws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bookmarkStart w:id="23" w:name="t24"/>
      <w:bookmarkEnd w:id="2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bookmarkStart w:id="24" w:name="t25"/>
      <w:bookmarkEnd w:id="24"/>
      <w:r>
        <w:rPr>
          <w:i w:val="0"/>
          <w:caps w:val="0"/>
          <w:color w:val="555555"/>
          <w:spacing w:val="0"/>
          <w:shd w:val="clear" w:fill="FFFFFF"/>
        </w:rPr>
        <w:t>7.1.8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</w:rPr>
        <w:t>IntroductionInterceptor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Introduction是个特别的Advice，可以在不修改代码的基础上添加一些方法，可以参见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http://www.iteedu.com/webtech/j2ee/springdiary/35.php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http://go12345.iteye.com/blog/352745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bookmarkStart w:id="25" w:name="t26"/>
      <w:bookmarkEnd w:id="25"/>
      <w:r>
        <w:rPr>
          <w:i w:val="0"/>
          <w:caps w:val="0"/>
          <w:color w:val="555555"/>
          <w:spacing w:val="0"/>
          <w:shd w:val="clear" w:fill="FFFFFF"/>
        </w:rPr>
        <w:br w:type="textWrapping"/>
      </w:r>
      <w:r>
        <w:rPr>
          <w:i w:val="0"/>
          <w:caps w:val="0"/>
          <w:color w:val="555555"/>
          <w:spacing w:val="0"/>
          <w:shd w:val="clear" w:fill="FFFFFF"/>
        </w:rPr>
        <w:t>8.自动代理实现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26" w:name="t27"/>
      <w:bookmarkEnd w:id="26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8.1.BeanNameAutoProxyCreator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Spring允许使用自动代理的bean定义，他可以自动代理选定bean,这样我么就不用为代理对象声明接口，或者没有实现接口的时候，使用CGLIB代理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配置委托类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"com.xxx.spring.aop.bean.UserDaoImpl"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配置代理对象将来执行的时候，所要执行的处理程序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"before"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"com.xxx.spring.aop.bean.BeforeTest"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"org.springframework.aop.framework.autoproxy.BeanNameAutoProxyCreator"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注入需要被代理的对象名字,会代理所有以targ开始的bean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"beanNames"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targ*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注入advice或者advisor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"interceptorNames"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before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通过，自动代理，proxy会自动帮我们代理所有以targ开头的目标委托类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实现类：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//委托类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UserDaoImpl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UserDao {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saveUser(){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"保存用户"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deleteUser() {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"删除用户"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updateUser() {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"更新用户"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autoAdvisor(){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BeanFactory factory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"com/xxx/spring/chap2/autoAdvisor.xml"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 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 userDao = factory.getBean(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</w:t>
      </w:r>
      <w:r>
        <w:rPr>
          <w:rFonts w:hint="eastAsia" w:ascii="Consolas" w:hAnsi="Consolas" w:eastAsia="宋体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  <w:lang w:val="en-US" w:eastAsia="zh-CN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UserDao.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//autoAdvisor只能通过委托类的名字来拿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userDao.saveUser();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userDao.deleteUser();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userDao.updateUser();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version 1.0 author tom saveUser is execute  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保存用户  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version 1.0 author tom deleteUser is execute  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删除用户  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version 1.0 author tom updateUser is execute  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更新用户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bookmarkStart w:id="27" w:name="t28"/>
      <w:bookmarkEnd w:id="27"/>
      <w:r>
        <w:rPr>
          <w:i w:val="0"/>
          <w:caps w:val="0"/>
          <w:color w:val="555555"/>
          <w:spacing w:val="0"/>
          <w:shd w:val="clear" w:fill="FFFFFF"/>
        </w:rPr>
        <w:t>8.2DefaultAdvisorAutoProxyCreator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使用DefaultAdvisorAutoProxyCreator我们可以不用显示的指定advisor的bean定义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配置委托类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"com.xxx.spring.aop.bean.UserDaoImpl"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配置代理对象将来执行的时候，所要执行的处理程序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"before"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"com.xxx.spring.aop.bean.BeforeTest"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配置advisor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作用:筛选要拦截的方法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"advisor"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"org.springframework.aop.support.RegexpMethodPointcutAdvisor"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注入advice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"before"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注入需要被拦截的目标对象中的方法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"patterns"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.*deleteUser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配置代理对象,当前IoC容器中自动应用，不用显示应用advisor的bean定义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"org.springframework.aop.framework.autoproxy.DefaultAdvisorAutoProxyCreator"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autoProxyByName(){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BeanFactory factory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"com/xxx/spring/chap2/autoProxyByName.xml"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 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 userDao = factory.getBean(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UserDao.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//自动代理只能通过委托类的id值来拿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userDao.saveUser();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userDao.deleteUser();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userDao.updateUser();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保存用户  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version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1.0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author tom deleteUser is execute  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删除用户  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更新用户 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525" w:lineRule="atLeast"/>
        <w:ind w:left="0" w:firstLine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525" w:lineRule="atLeast"/>
        <w:ind w:left="0" w:firstLine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参考文章：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instrText xml:space="preserve"> HYPERLINK "http://blog.csdn.net/abcd898989/article/details/50809321"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http://blog.csdn.net/abcd898989/article/details/50809321</w:t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http://blog.csdn.net/peng658890/article/details/7223046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525" w:lineRule="atLeast"/>
        <w:ind w:left="0" w:firstLine="0"/>
        <w:jc w:val="left"/>
      </w:pPr>
      <w:bookmarkStart w:id="28" w:name="_GoBack"/>
      <w:bookmarkEnd w:id="2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华文中宋">
    <w:altName w:val="文泉驿微米黑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仿宋_GB2312">
    <w:altName w:val="宋体"/>
    <w:panose1 w:val="00000000000000000000"/>
    <w:charset w:val="00"/>
    <w:family w:val="roman"/>
    <w:pitch w:val="default"/>
    <w:sig w:usb0="00000000" w:usb1="00000000" w:usb2="00000010" w:usb3="00000000" w:csb0="00040000" w:csb1="00000000"/>
  </w:font>
  <w:font w:name="华文新魏">
    <w:altName w:val="黑体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楷体">
    <w:altName w:val="文泉驿微米黑"/>
    <w:panose1 w:val="02010609060101010101"/>
    <w:charset w:val="00"/>
    <w:family w:val="roman"/>
    <w:pitch w:val="default"/>
    <w:sig w:usb0="00000000" w:usb1="00000000" w:usb2="00000016" w:usb3="00000000" w:csb0="00040001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简体">
    <w:altName w:val="微软雅黑"/>
    <w:panose1 w:val="02010601030101010101"/>
    <w:charset w:val="00"/>
    <w:family w:val="auto"/>
    <w:pitch w:val="default"/>
    <w:sig w:usb0="00000000" w:usb1="00000000" w:usb2="00000010" w:usb3="00000000" w:csb0="00040000" w:csb1="00000000"/>
  </w:font>
  <w:font w:name="楷体_GB2312">
    <w:altName w:val="宋体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方正大标宋简体">
    <w:altName w:val="文泉驿微米黑"/>
    <w:panose1 w:val="02010601030101010101"/>
    <w:charset w:val="00"/>
    <w:family w:val="auto"/>
    <w:pitch w:val="default"/>
    <w:sig w:usb0="00000000" w:usb1="00000000" w:usb2="00000010" w:usb3="00000000" w:csb0="00040000" w:csb1="00000000"/>
  </w:font>
  <w:font w:name="隶书">
    <w:altName w:val="文泉驿微米黑"/>
    <w:panose1 w:val="02010509060101010101"/>
    <w:charset w:val="00"/>
    <w:family w:val="roman"/>
    <w:pitch w:val="default"/>
    <w:sig w:usb0="00000000" w:usb1="00000000" w:usb2="00000010" w:usb3="00000000" w:csb0="00040000" w:csb1="00000000"/>
  </w:font>
  <w:font w:name="方正楷体简体">
    <w:altName w:val="文泉驿微米黑"/>
    <w:panose1 w:val="02010601030101010101"/>
    <w:charset w:val="00"/>
    <w:family w:val="auto"/>
    <w:pitch w:val="default"/>
    <w:sig w:usb0="00000000" w:usb1="00000000" w:usb2="00000010" w:usb3="00000000" w:csb0="0004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仿宋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Open Sans"/>
    <w:panose1 w:val="020B0604030504040204"/>
    <w:charset w:val="00"/>
    <w:family w:val="auto"/>
    <w:pitch w:val="default"/>
    <w:sig w:usb0="00000000" w:usb1="00000000" w:usb2="00000010" w:usb3="00000000" w:csb0="2000019F" w:csb1="00000000"/>
  </w:font>
  <w:font w:name="Consolas">
    <w:altName w:val="PT Sans Narrow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Monac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Madan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Madan">
    <w:panose1 w:val="02000400000000000000"/>
    <w:charset w:val="00"/>
    <w:family w:val="auto"/>
    <w:pitch w:val="default"/>
    <w:sig w:usb0="00008003" w:usb1="00002040" w:usb2="00000000" w:usb3="00000000" w:csb0="00000001" w:csb1="0000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3694417">
    <w:nsid w:val="57D6CAD1"/>
    <w:multiLevelType w:val="multilevel"/>
    <w:tmpl w:val="57D6CAD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428">
    <w:nsid w:val="57D6CADC"/>
    <w:multiLevelType w:val="multilevel"/>
    <w:tmpl w:val="57D6CAD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549">
    <w:nsid w:val="57D6CB55"/>
    <w:multiLevelType w:val="multilevel"/>
    <w:tmpl w:val="57D6CB5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670">
    <w:nsid w:val="57D6CBCE"/>
    <w:multiLevelType w:val="multilevel"/>
    <w:tmpl w:val="57D6CB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791">
    <w:nsid w:val="57D6CC47"/>
    <w:multiLevelType w:val="multilevel"/>
    <w:tmpl w:val="57D6CC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912">
    <w:nsid w:val="57D6CCC0"/>
    <w:multiLevelType w:val="multilevel"/>
    <w:tmpl w:val="57D6CCC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5022">
    <w:nsid w:val="57D6CD2E"/>
    <w:multiLevelType w:val="multilevel"/>
    <w:tmpl w:val="57D6CD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5033">
    <w:nsid w:val="57D6CD39"/>
    <w:multiLevelType w:val="multilevel"/>
    <w:tmpl w:val="57D6CD3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5044">
    <w:nsid w:val="57D6CD44"/>
    <w:multiLevelType w:val="multilevel"/>
    <w:tmpl w:val="57D6CD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5055">
    <w:nsid w:val="57D6CD4F"/>
    <w:multiLevelType w:val="multilevel"/>
    <w:tmpl w:val="57D6CD4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439">
    <w:nsid w:val="57D6CAE7"/>
    <w:multiLevelType w:val="multilevel"/>
    <w:tmpl w:val="57D6CAE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450">
    <w:nsid w:val="57D6CAF2"/>
    <w:multiLevelType w:val="multilevel"/>
    <w:tmpl w:val="57D6CAF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461">
    <w:nsid w:val="57D6CAFD"/>
    <w:multiLevelType w:val="multilevel"/>
    <w:tmpl w:val="57D6CAF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472">
    <w:nsid w:val="57D6CB08"/>
    <w:multiLevelType w:val="multilevel"/>
    <w:tmpl w:val="57D6CB0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483">
    <w:nsid w:val="57D6CB13"/>
    <w:multiLevelType w:val="multilevel"/>
    <w:tmpl w:val="57D6CB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494">
    <w:nsid w:val="57D6CB1E"/>
    <w:multiLevelType w:val="multilevel"/>
    <w:tmpl w:val="57D6CB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505">
    <w:nsid w:val="57D6CB29"/>
    <w:multiLevelType w:val="multilevel"/>
    <w:tmpl w:val="57D6CB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516">
    <w:nsid w:val="57D6CB34"/>
    <w:multiLevelType w:val="multilevel"/>
    <w:tmpl w:val="57D6CB3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527">
    <w:nsid w:val="57D6CB3F"/>
    <w:multiLevelType w:val="multilevel"/>
    <w:tmpl w:val="57D6CB3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538">
    <w:nsid w:val="57D6CB4A"/>
    <w:multiLevelType w:val="multilevel"/>
    <w:tmpl w:val="57D6CB4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560">
    <w:nsid w:val="57D6CB60"/>
    <w:multiLevelType w:val="multilevel"/>
    <w:tmpl w:val="57D6CB6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571">
    <w:nsid w:val="57D6CB6B"/>
    <w:multiLevelType w:val="multilevel"/>
    <w:tmpl w:val="57D6CB6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582">
    <w:nsid w:val="57D6CB76"/>
    <w:multiLevelType w:val="multilevel"/>
    <w:tmpl w:val="57D6CB7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593">
    <w:nsid w:val="57D6CB81"/>
    <w:multiLevelType w:val="multilevel"/>
    <w:tmpl w:val="57D6CB8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604">
    <w:nsid w:val="57D6CB8C"/>
    <w:multiLevelType w:val="multilevel"/>
    <w:tmpl w:val="57D6CB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615">
    <w:nsid w:val="57D6CB97"/>
    <w:multiLevelType w:val="multilevel"/>
    <w:tmpl w:val="57D6CB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659">
    <w:nsid w:val="57D6CBC3"/>
    <w:multiLevelType w:val="multilevel"/>
    <w:tmpl w:val="57D6CB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626">
    <w:nsid w:val="57D6CBA2"/>
    <w:multiLevelType w:val="multilevel"/>
    <w:tmpl w:val="57D6CB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637">
    <w:nsid w:val="57D6CBAD"/>
    <w:multiLevelType w:val="multilevel"/>
    <w:tmpl w:val="57D6CB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648">
    <w:nsid w:val="57D6CBB8"/>
    <w:multiLevelType w:val="multilevel"/>
    <w:tmpl w:val="57D6CB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681">
    <w:nsid w:val="57D6CBD9"/>
    <w:multiLevelType w:val="multilevel"/>
    <w:tmpl w:val="57D6CB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692">
    <w:nsid w:val="57D6CBE4"/>
    <w:multiLevelType w:val="multilevel"/>
    <w:tmpl w:val="57D6CB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703">
    <w:nsid w:val="57D6CBEF"/>
    <w:multiLevelType w:val="multilevel"/>
    <w:tmpl w:val="57D6CB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714">
    <w:nsid w:val="57D6CBFA"/>
    <w:multiLevelType w:val="multilevel"/>
    <w:tmpl w:val="57D6CB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725">
    <w:nsid w:val="57D6CC05"/>
    <w:multiLevelType w:val="multilevel"/>
    <w:tmpl w:val="57D6CC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736">
    <w:nsid w:val="57D6CC10"/>
    <w:multiLevelType w:val="multilevel"/>
    <w:tmpl w:val="57D6CC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747">
    <w:nsid w:val="57D6CC1B"/>
    <w:multiLevelType w:val="multilevel"/>
    <w:tmpl w:val="57D6CC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758">
    <w:nsid w:val="57D6CC26"/>
    <w:multiLevelType w:val="multilevel"/>
    <w:tmpl w:val="57D6CC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769">
    <w:nsid w:val="57D6CC31"/>
    <w:multiLevelType w:val="multilevel"/>
    <w:tmpl w:val="57D6CC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780">
    <w:nsid w:val="57D6CC3C"/>
    <w:multiLevelType w:val="multilevel"/>
    <w:tmpl w:val="57D6CC3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802">
    <w:nsid w:val="57D6CC52"/>
    <w:multiLevelType w:val="multilevel"/>
    <w:tmpl w:val="57D6CC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813">
    <w:nsid w:val="57D6CC5D"/>
    <w:multiLevelType w:val="multilevel"/>
    <w:tmpl w:val="57D6CC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824">
    <w:nsid w:val="57D6CC68"/>
    <w:multiLevelType w:val="multilevel"/>
    <w:tmpl w:val="57D6CC6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835">
    <w:nsid w:val="57D6CC73"/>
    <w:multiLevelType w:val="multilevel"/>
    <w:tmpl w:val="57D6CC7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846">
    <w:nsid w:val="57D6CC7E"/>
    <w:multiLevelType w:val="multilevel"/>
    <w:tmpl w:val="57D6CC7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857">
    <w:nsid w:val="57D6CC89"/>
    <w:multiLevelType w:val="multilevel"/>
    <w:tmpl w:val="57D6CC8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868">
    <w:nsid w:val="57D6CC94"/>
    <w:multiLevelType w:val="multilevel"/>
    <w:tmpl w:val="57D6CC9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879">
    <w:nsid w:val="57D6CC9F"/>
    <w:multiLevelType w:val="multilevel"/>
    <w:tmpl w:val="57D6CC9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890">
    <w:nsid w:val="57D6CCAA"/>
    <w:multiLevelType w:val="multilevel"/>
    <w:tmpl w:val="57D6CCA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901">
    <w:nsid w:val="57D6CCB5"/>
    <w:multiLevelType w:val="multilevel"/>
    <w:tmpl w:val="57D6CC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923">
    <w:nsid w:val="57D6CCCB"/>
    <w:multiLevelType w:val="multilevel"/>
    <w:tmpl w:val="57D6CCC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934">
    <w:nsid w:val="57D6CCD6"/>
    <w:multiLevelType w:val="multilevel"/>
    <w:tmpl w:val="57D6CCD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945">
    <w:nsid w:val="57D6CCE1"/>
    <w:multiLevelType w:val="multilevel"/>
    <w:tmpl w:val="57D6CC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956">
    <w:nsid w:val="57D6CCEC"/>
    <w:multiLevelType w:val="multilevel"/>
    <w:tmpl w:val="57D6CCE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967">
    <w:nsid w:val="57D6CCF7"/>
    <w:multiLevelType w:val="multilevel"/>
    <w:tmpl w:val="57D6CC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978">
    <w:nsid w:val="57D6CD02"/>
    <w:multiLevelType w:val="multilevel"/>
    <w:tmpl w:val="57D6CD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989">
    <w:nsid w:val="57D6CD0D"/>
    <w:multiLevelType w:val="multilevel"/>
    <w:tmpl w:val="57D6CD0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5000">
    <w:nsid w:val="57D6CD18"/>
    <w:multiLevelType w:val="multilevel"/>
    <w:tmpl w:val="57D6CD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5011">
    <w:nsid w:val="57D6CD23"/>
    <w:multiLevelType w:val="multilevel"/>
    <w:tmpl w:val="57D6CD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73694417"/>
  </w:num>
  <w:num w:numId="2">
    <w:abstractNumId w:val="1473694428"/>
  </w:num>
  <w:num w:numId="3">
    <w:abstractNumId w:val="1473694549"/>
  </w:num>
  <w:num w:numId="4">
    <w:abstractNumId w:val="1473694670"/>
  </w:num>
  <w:num w:numId="5">
    <w:abstractNumId w:val="1473694791"/>
  </w:num>
  <w:num w:numId="6">
    <w:abstractNumId w:val="1473694912"/>
  </w:num>
  <w:num w:numId="7">
    <w:abstractNumId w:val="1473695022"/>
  </w:num>
  <w:num w:numId="8">
    <w:abstractNumId w:val="1473695033"/>
  </w:num>
  <w:num w:numId="9">
    <w:abstractNumId w:val="1473695044"/>
  </w:num>
  <w:num w:numId="10">
    <w:abstractNumId w:val="1473695055"/>
  </w:num>
  <w:num w:numId="11">
    <w:abstractNumId w:val="1473694439"/>
  </w:num>
  <w:num w:numId="12">
    <w:abstractNumId w:val="1473694450"/>
  </w:num>
  <w:num w:numId="13">
    <w:abstractNumId w:val="1473694461"/>
  </w:num>
  <w:num w:numId="14">
    <w:abstractNumId w:val="1473694472"/>
  </w:num>
  <w:num w:numId="15">
    <w:abstractNumId w:val="1473694483"/>
  </w:num>
  <w:num w:numId="16">
    <w:abstractNumId w:val="1473694494"/>
  </w:num>
  <w:num w:numId="17">
    <w:abstractNumId w:val="1473694505"/>
  </w:num>
  <w:num w:numId="18">
    <w:abstractNumId w:val="1473694516"/>
  </w:num>
  <w:num w:numId="19">
    <w:abstractNumId w:val="1473694527"/>
  </w:num>
  <w:num w:numId="20">
    <w:abstractNumId w:val="1473694538"/>
  </w:num>
  <w:num w:numId="21">
    <w:abstractNumId w:val="1473694560"/>
  </w:num>
  <w:num w:numId="22">
    <w:abstractNumId w:val="1473694571"/>
  </w:num>
  <w:num w:numId="23">
    <w:abstractNumId w:val="1473694582"/>
  </w:num>
  <w:num w:numId="24">
    <w:abstractNumId w:val="1473694593"/>
  </w:num>
  <w:num w:numId="25">
    <w:abstractNumId w:val="1473694604"/>
  </w:num>
  <w:num w:numId="26">
    <w:abstractNumId w:val="1473694615"/>
  </w:num>
  <w:num w:numId="27">
    <w:abstractNumId w:val="1473694626"/>
  </w:num>
  <w:num w:numId="28">
    <w:abstractNumId w:val="1473694637"/>
  </w:num>
  <w:num w:numId="29">
    <w:abstractNumId w:val="1473694648"/>
  </w:num>
  <w:num w:numId="30">
    <w:abstractNumId w:val="1473694659"/>
  </w:num>
  <w:num w:numId="31">
    <w:abstractNumId w:val="1473694681"/>
  </w:num>
  <w:num w:numId="32">
    <w:abstractNumId w:val="1473694692"/>
  </w:num>
  <w:num w:numId="33">
    <w:abstractNumId w:val="1473694703"/>
  </w:num>
  <w:num w:numId="34">
    <w:abstractNumId w:val="1473694714"/>
  </w:num>
  <w:num w:numId="35">
    <w:abstractNumId w:val="1473694725"/>
  </w:num>
  <w:num w:numId="36">
    <w:abstractNumId w:val="1473694736"/>
  </w:num>
  <w:num w:numId="37">
    <w:abstractNumId w:val="1473694747"/>
  </w:num>
  <w:num w:numId="38">
    <w:abstractNumId w:val="1473694758"/>
  </w:num>
  <w:num w:numId="39">
    <w:abstractNumId w:val="1473694769"/>
  </w:num>
  <w:num w:numId="40">
    <w:abstractNumId w:val="1473694780"/>
  </w:num>
  <w:num w:numId="41">
    <w:abstractNumId w:val="1473694802"/>
  </w:num>
  <w:num w:numId="42">
    <w:abstractNumId w:val="1473694813"/>
  </w:num>
  <w:num w:numId="43">
    <w:abstractNumId w:val="1473694824"/>
  </w:num>
  <w:num w:numId="44">
    <w:abstractNumId w:val="1473694835"/>
  </w:num>
  <w:num w:numId="45">
    <w:abstractNumId w:val="1473694846"/>
  </w:num>
  <w:num w:numId="46">
    <w:abstractNumId w:val="1473694857"/>
  </w:num>
  <w:num w:numId="47">
    <w:abstractNumId w:val="1473694868"/>
  </w:num>
  <w:num w:numId="48">
    <w:abstractNumId w:val="1473694879"/>
  </w:num>
  <w:num w:numId="49">
    <w:abstractNumId w:val="1473694890"/>
  </w:num>
  <w:num w:numId="50">
    <w:abstractNumId w:val="1473694901"/>
  </w:num>
  <w:num w:numId="51">
    <w:abstractNumId w:val="1473694923"/>
  </w:num>
  <w:num w:numId="52">
    <w:abstractNumId w:val="1473694934"/>
  </w:num>
  <w:num w:numId="53">
    <w:abstractNumId w:val="1473694945"/>
  </w:num>
  <w:num w:numId="54">
    <w:abstractNumId w:val="1473694956"/>
  </w:num>
  <w:num w:numId="55">
    <w:abstractNumId w:val="1473694967"/>
  </w:num>
  <w:num w:numId="56">
    <w:abstractNumId w:val="1473694978"/>
  </w:num>
  <w:num w:numId="57">
    <w:abstractNumId w:val="1473694989"/>
  </w:num>
  <w:num w:numId="58">
    <w:abstractNumId w:val="1473695000"/>
  </w:num>
  <w:num w:numId="59">
    <w:abstractNumId w:val="1473695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B132F7"/>
    <w:rsid w:val="02917F68"/>
    <w:rsid w:val="38D214A7"/>
    <w:rsid w:val="3DFFBEC2"/>
    <w:rsid w:val="45502287"/>
    <w:rsid w:val="473425FB"/>
    <w:rsid w:val="4D25664E"/>
    <w:rsid w:val="52B132F7"/>
    <w:rsid w:val="57C67E86"/>
    <w:rsid w:val="63B54587"/>
    <w:rsid w:val="7FE610A5"/>
    <w:rsid w:val="ADA721DD"/>
    <w:rsid w:val="DB3F2F7C"/>
    <w:rsid w:val="F2BB6B4B"/>
    <w:rsid w:val="FCF79C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2016-09-13T07:21:00Z</dcterms:created>
  <dc:creator>Mcaox</dc:creator>
  <cp:lastModifiedBy>caojx</cp:lastModifiedBy>
  <dcterms:modified xsi:type="dcterms:W3CDTF">2017-04-12T20:47:43Z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