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C4395" w:rsidRPr="00F71F61" w:rsidRDefault="00F71F61">
      <w:pPr>
        <w:spacing w:after="80"/>
        <w:jc w:val="center"/>
      </w:pPr>
      <w:r w:rsidRPr="00F71F61">
        <w:rPr>
          <w:b/>
          <w:bCs/>
          <w:sz w:val="36"/>
          <w:szCs w:val="36"/>
        </w:rPr>
        <w:t>Kick-Off Meeting</w:t>
      </w:r>
    </w:p>
    <w:p w:rsidR="008C4395" w:rsidRPr="00F71F61" w:rsidRDefault="00F71F61">
      <w:pPr>
        <w:spacing w:after="80"/>
        <w:jc w:val="center"/>
      </w:pPr>
      <w:r w:rsidRPr="00F71F61">
        <w:rPr>
          <w:b/>
          <w:bCs/>
          <w:sz w:val="36"/>
          <w:szCs w:val="36"/>
        </w:rPr>
        <w:t>February 26, 2026</w:t>
      </w:r>
    </w:p>
    <w:p w:rsidR="008C4395" w:rsidRPr="00F71F61" w:rsidRDefault="008C4395">
      <w:pPr>
        <w:spacing w:after="80"/>
      </w:pPr>
    </w:p>
    <w:p w:rsidR="008C4395" w:rsidRPr="00F71F61" w:rsidRDefault="00F71F61">
      <w:pPr>
        <w:spacing w:after="80"/>
      </w:pPr>
      <w:r w:rsidRPr="00F71F61">
        <w:rPr>
          <w:b/>
          <w:bCs/>
        </w:rPr>
        <w:t xml:space="preserve">Project Name: </w:t>
      </w:r>
      <w:r w:rsidRPr="00F71F61">
        <w:t>Doon: Smart Regional Activity Tracking and Recommendation System</w:t>
      </w:r>
    </w:p>
    <w:p w:rsidR="008C4395" w:rsidRPr="00F71F61" w:rsidRDefault="008C4395">
      <w:pPr>
        <w:spacing w:after="80"/>
      </w:pPr>
    </w:p>
    <w:p w:rsidR="008C4395" w:rsidRPr="00F71F61" w:rsidRDefault="008C4395">
      <w:pPr>
        <w:spacing w:after="80"/>
      </w:pPr>
    </w:p>
    <w:p w:rsidR="008C4395" w:rsidRPr="00F71F61" w:rsidRDefault="00F71F61">
      <w:pPr>
        <w:spacing w:after="80"/>
      </w:pPr>
      <w:r w:rsidRPr="00F71F61">
        <w:rPr>
          <w:b/>
          <w:bCs/>
        </w:rPr>
        <w:t xml:space="preserve">Meeting Objective: </w:t>
      </w:r>
      <w:r w:rsidRPr="00F71F61">
        <w:t>Get the project off to an effective start by introducing key stakeholders, reviewing project goals, confirming team roles and responsibilities, and aligning on the system features, scope, and development approach for the Doon platform.</w:t>
      </w:r>
    </w:p>
    <w:p w:rsidR="008C4395" w:rsidRPr="00F71F61" w:rsidRDefault="008C4395">
      <w:pPr>
        <w:spacing w:after="80"/>
      </w:pPr>
    </w:p>
    <w:p w:rsidR="008C4395" w:rsidRPr="00F71F61" w:rsidRDefault="00F71F61">
      <w:pPr>
        <w:spacing w:after="80"/>
      </w:pPr>
      <w:r w:rsidRPr="00F71F61">
        <w:rPr>
          <w:b/>
          <w:bCs/>
        </w:rPr>
        <w:t>Attendees:</w:t>
      </w:r>
    </w:p>
    <w:p w:rsidR="008C4395" w:rsidRPr="00F71F61" w:rsidRDefault="008C4395">
      <w:pPr>
        <w:spacing w:after="80"/>
      </w:pPr>
    </w:p>
    <w:tbl>
      <w:tblPr>
        <w:tblW w:w="74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6"/>
        <w:gridCol w:w="2496"/>
        <w:gridCol w:w="2496"/>
      </w:tblGrid>
      <w:tr w:rsidR="008C4395" w:rsidRPr="00F71F61">
        <w:tblPrEx>
          <w:tblCellMar>
            <w:top w:w="0" w:type="dxa"/>
            <w:bottom w:w="0" w:type="dxa"/>
          </w:tblCellMar>
        </w:tblPrEx>
        <w:tc>
          <w:tcPr>
            <w:tcW w:w="2496"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rsidR="008C4395" w:rsidRPr="00F71F61" w:rsidRDefault="00F71F61">
            <w:pPr>
              <w:spacing w:after="80"/>
            </w:pPr>
            <w:r w:rsidRPr="00F71F61">
              <w:rPr>
                <w:b/>
                <w:bCs/>
                <w:sz w:val="22"/>
                <w:szCs w:val="22"/>
              </w:rPr>
              <w:t>Name</w:t>
            </w:r>
          </w:p>
        </w:tc>
        <w:tc>
          <w:tcPr>
            <w:tcW w:w="2496"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rsidR="008C4395" w:rsidRPr="00F71F61" w:rsidRDefault="00F71F61">
            <w:pPr>
              <w:spacing w:after="80"/>
            </w:pPr>
            <w:r w:rsidRPr="00F71F61">
              <w:rPr>
                <w:b/>
                <w:bCs/>
                <w:sz w:val="22"/>
                <w:szCs w:val="22"/>
              </w:rPr>
              <w:t>Ro</w:t>
            </w:r>
            <w:r w:rsidRPr="00F71F61">
              <w:rPr>
                <w:b/>
                <w:bCs/>
                <w:sz w:val="22"/>
                <w:szCs w:val="22"/>
              </w:rPr>
              <w:t>le</w:t>
            </w:r>
          </w:p>
        </w:tc>
        <w:tc>
          <w:tcPr>
            <w:tcW w:w="2496"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rsidR="008C4395" w:rsidRPr="00F71F61" w:rsidRDefault="00F71F61">
            <w:pPr>
              <w:spacing w:after="80"/>
            </w:pPr>
            <w:r w:rsidRPr="00F71F61">
              <w:rPr>
                <w:b/>
                <w:bCs/>
                <w:sz w:val="22"/>
                <w:szCs w:val="22"/>
              </w:rPr>
              <w:t>Remarks</w:t>
            </w:r>
          </w:p>
        </w:tc>
      </w:tr>
      <w:tr w:rsidR="008C4395" w:rsidRPr="00F71F61">
        <w:tblPrEx>
          <w:tblCellMar>
            <w:top w:w="0" w:type="dxa"/>
            <w:bottom w:w="0" w:type="dxa"/>
          </w:tblCellMar>
        </w:tblPrEx>
        <w:tc>
          <w:tcPr>
            <w:tcW w:w="2496"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rsidR="008C4395" w:rsidRPr="00F71F61" w:rsidRDefault="00F71F61">
            <w:pPr>
              <w:spacing w:after="80"/>
            </w:pPr>
            <w:r w:rsidRPr="00F71F61">
              <w:rPr>
                <w:sz w:val="22"/>
                <w:szCs w:val="22"/>
              </w:rPr>
              <w:t>Felman I. Eleponga</w:t>
            </w:r>
          </w:p>
        </w:tc>
        <w:tc>
          <w:tcPr>
            <w:tcW w:w="2496"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rsidR="008C4395" w:rsidRPr="00F71F61" w:rsidRDefault="00F71F61">
            <w:pPr>
              <w:spacing w:after="80"/>
            </w:pPr>
            <w:r w:rsidRPr="00F71F61">
              <w:rPr>
                <w:sz w:val="22"/>
                <w:szCs w:val="22"/>
              </w:rPr>
              <w:t>Software Engineer</w:t>
            </w:r>
          </w:p>
        </w:tc>
        <w:tc>
          <w:tcPr>
            <w:tcW w:w="2496"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rsidR="008C4395" w:rsidRPr="00F71F61" w:rsidRDefault="00F71F61">
            <w:pPr>
              <w:spacing w:after="80"/>
            </w:pPr>
            <w:r w:rsidRPr="00F71F61">
              <w:rPr>
                <w:sz w:val="22"/>
                <w:szCs w:val="22"/>
              </w:rPr>
              <w:t>Present</w:t>
            </w:r>
          </w:p>
        </w:tc>
      </w:tr>
      <w:tr w:rsidR="008C4395" w:rsidRPr="00F71F61">
        <w:tblPrEx>
          <w:tblCellMar>
            <w:top w:w="0" w:type="dxa"/>
            <w:bottom w:w="0" w:type="dxa"/>
          </w:tblCellMar>
        </w:tblPrEx>
        <w:tc>
          <w:tcPr>
            <w:tcW w:w="2496"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rsidR="008C4395" w:rsidRPr="00F71F61" w:rsidRDefault="00F71F61">
            <w:pPr>
              <w:spacing w:after="80"/>
            </w:pPr>
            <w:r w:rsidRPr="00F71F61">
              <w:rPr>
                <w:sz w:val="22"/>
                <w:szCs w:val="22"/>
              </w:rPr>
              <w:t>Linux Mandrake S. Adona</w:t>
            </w:r>
          </w:p>
        </w:tc>
        <w:tc>
          <w:tcPr>
            <w:tcW w:w="2496"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rsidR="008C4395" w:rsidRPr="00F71F61" w:rsidRDefault="00F71F61">
            <w:pPr>
              <w:spacing w:after="80"/>
            </w:pPr>
            <w:r w:rsidRPr="00F71F61">
              <w:rPr>
                <w:sz w:val="22"/>
                <w:szCs w:val="22"/>
              </w:rPr>
              <w:t>System Tester / QA</w:t>
            </w:r>
          </w:p>
        </w:tc>
        <w:tc>
          <w:tcPr>
            <w:tcW w:w="2496"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rsidR="008C4395" w:rsidRPr="00F71F61" w:rsidRDefault="00F71F61">
            <w:pPr>
              <w:spacing w:after="80"/>
            </w:pPr>
            <w:r w:rsidRPr="00F71F61">
              <w:rPr>
                <w:sz w:val="22"/>
                <w:szCs w:val="22"/>
              </w:rPr>
              <w:t>Present</w:t>
            </w:r>
          </w:p>
        </w:tc>
      </w:tr>
      <w:tr w:rsidR="008C4395" w:rsidRPr="00F71F61">
        <w:tblPrEx>
          <w:tblCellMar>
            <w:top w:w="0" w:type="dxa"/>
            <w:bottom w:w="0" w:type="dxa"/>
          </w:tblCellMar>
        </w:tblPrEx>
        <w:tc>
          <w:tcPr>
            <w:tcW w:w="2496"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rsidR="008C4395" w:rsidRPr="00F71F61" w:rsidRDefault="00F71F61">
            <w:pPr>
              <w:spacing w:after="80"/>
            </w:pPr>
            <w:r w:rsidRPr="00F71F61">
              <w:rPr>
                <w:sz w:val="22"/>
                <w:szCs w:val="22"/>
              </w:rPr>
              <w:t>Djanisse N. Villaflor</w:t>
            </w:r>
          </w:p>
        </w:tc>
        <w:tc>
          <w:tcPr>
            <w:tcW w:w="2496"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rsidR="008C4395" w:rsidRPr="00F71F61" w:rsidRDefault="00F71F61">
            <w:pPr>
              <w:spacing w:after="80"/>
            </w:pPr>
            <w:r w:rsidRPr="00F71F61">
              <w:rPr>
                <w:sz w:val="22"/>
                <w:szCs w:val="22"/>
              </w:rPr>
              <w:t>System Analyst</w:t>
            </w:r>
          </w:p>
        </w:tc>
        <w:tc>
          <w:tcPr>
            <w:tcW w:w="2496"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rsidR="008C4395" w:rsidRPr="00F71F61" w:rsidRDefault="00F71F61">
            <w:pPr>
              <w:spacing w:after="80"/>
            </w:pPr>
            <w:r w:rsidRPr="00F71F61">
              <w:rPr>
                <w:sz w:val="22"/>
                <w:szCs w:val="22"/>
              </w:rPr>
              <w:t>Present</w:t>
            </w:r>
          </w:p>
        </w:tc>
      </w:tr>
      <w:tr w:rsidR="008C4395" w:rsidRPr="00F71F61">
        <w:tblPrEx>
          <w:tblCellMar>
            <w:top w:w="0" w:type="dxa"/>
            <w:bottom w:w="0" w:type="dxa"/>
          </w:tblCellMar>
        </w:tblPrEx>
        <w:tc>
          <w:tcPr>
            <w:tcW w:w="2496"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rsidR="008C4395" w:rsidRPr="00F71F61" w:rsidRDefault="00F71F61">
            <w:pPr>
              <w:spacing w:after="80"/>
            </w:pPr>
            <w:r w:rsidRPr="00F71F61">
              <w:rPr>
                <w:sz w:val="22"/>
                <w:szCs w:val="22"/>
              </w:rPr>
              <w:t>Zeth Ramzy A. Pagcaliwagan</w:t>
            </w:r>
          </w:p>
        </w:tc>
        <w:tc>
          <w:tcPr>
            <w:tcW w:w="2496"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rsidR="008C4395" w:rsidRPr="00F71F61" w:rsidRDefault="00F71F61">
            <w:pPr>
              <w:spacing w:after="80"/>
            </w:pPr>
            <w:r w:rsidRPr="00F71F61">
              <w:rPr>
                <w:sz w:val="22"/>
                <w:szCs w:val="22"/>
              </w:rPr>
              <w:t>UI/UX Designer</w:t>
            </w:r>
          </w:p>
        </w:tc>
        <w:tc>
          <w:tcPr>
            <w:tcW w:w="2496"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rsidR="008C4395" w:rsidRPr="00F71F61" w:rsidRDefault="00F71F61">
            <w:pPr>
              <w:spacing w:after="80"/>
            </w:pPr>
            <w:r w:rsidRPr="00F71F61">
              <w:rPr>
                <w:sz w:val="22"/>
                <w:szCs w:val="22"/>
              </w:rPr>
              <w:t>Present</w:t>
            </w:r>
          </w:p>
        </w:tc>
      </w:tr>
      <w:tr w:rsidR="008C4395" w:rsidRPr="00F71F61">
        <w:tblPrEx>
          <w:tblCellMar>
            <w:top w:w="0" w:type="dxa"/>
            <w:bottom w:w="0" w:type="dxa"/>
          </w:tblCellMar>
        </w:tblPrEx>
        <w:tc>
          <w:tcPr>
            <w:tcW w:w="2496"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rsidR="008C4395" w:rsidRPr="00F71F61" w:rsidRDefault="00F71F61">
            <w:pPr>
              <w:spacing w:after="80"/>
            </w:pPr>
            <w:r w:rsidRPr="00F71F61">
              <w:rPr>
                <w:sz w:val="22"/>
                <w:szCs w:val="22"/>
              </w:rPr>
              <w:t>Jessa Marie E. Bebita</w:t>
            </w:r>
          </w:p>
        </w:tc>
        <w:tc>
          <w:tcPr>
            <w:tcW w:w="2496"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rsidR="008C4395" w:rsidRPr="00F71F61" w:rsidRDefault="00F71F61">
            <w:pPr>
              <w:spacing w:after="80"/>
            </w:pPr>
            <w:r w:rsidRPr="00F71F61">
              <w:rPr>
                <w:sz w:val="22"/>
                <w:szCs w:val="22"/>
              </w:rPr>
              <w:t>Team Librarian</w:t>
            </w:r>
          </w:p>
        </w:tc>
        <w:tc>
          <w:tcPr>
            <w:tcW w:w="2496"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rsidR="008C4395" w:rsidRPr="00F71F61" w:rsidRDefault="00F71F61">
            <w:pPr>
              <w:spacing w:after="80"/>
            </w:pPr>
            <w:r w:rsidRPr="00F71F61">
              <w:rPr>
                <w:sz w:val="22"/>
                <w:szCs w:val="22"/>
              </w:rPr>
              <w:t>Present</w:t>
            </w:r>
          </w:p>
        </w:tc>
      </w:tr>
    </w:tbl>
    <w:p w:rsidR="008C4395" w:rsidRPr="00F71F61" w:rsidRDefault="008C4395">
      <w:pPr>
        <w:spacing w:after="80"/>
      </w:pPr>
    </w:p>
    <w:p w:rsidR="008C4395" w:rsidRPr="00F71F61" w:rsidRDefault="008C4395">
      <w:pPr>
        <w:spacing w:after="80"/>
      </w:pPr>
    </w:p>
    <w:p w:rsidR="008C4395" w:rsidRPr="00F71F61" w:rsidRDefault="00F71F61">
      <w:pPr>
        <w:spacing w:after="80"/>
      </w:pPr>
      <w:r w:rsidRPr="00F71F61">
        <w:rPr>
          <w:b/>
          <w:bCs/>
        </w:rPr>
        <w:t>Agenda:</w:t>
      </w:r>
    </w:p>
    <w:p w:rsidR="008C4395" w:rsidRPr="00F71F61" w:rsidRDefault="00F71F61">
      <w:pPr>
        <w:pStyle w:val="ListParagraph"/>
        <w:numPr>
          <w:ilvl w:val="0"/>
          <w:numId w:val="2"/>
        </w:numPr>
        <w:spacing w:after="60"/>
      </w:pPr>
      <w:r w:rsidRPr="00F71F61">
        <w:t>Introductions of attendees</w:t>
      </w:r>
    </w:p>
    <w:p w:rsidR="008C4395" w:rsidRPr="00F71F61" w:rsidRDefault="00F71F61">
      <w:pPr>
        <w:pStyle w:val="ListParagraph"/>
        <w:numPr>
          <w:ilvl w:val="0"/>
          <w:numId w:val="2"/>
        </w:numPr>
        <w:spacing w:after="60"/>
      </w:pPr>
      <w:r w:rsidRPr="00F71F61">
        <w:t>Review of project background and justification</w:t>
      </w:r>
    </w:p>
    <w:p w:rsidR="008C4395" w:rsidRPr="00F71F61" w:rsidRDefault="00F71F61">
      <w:pPr>
        <w:pStyle w:val="ListParagraph"/>
        <w:numPr>
          <w:ilvl w:val="0"/>
          <w:numId w:val="2"/>
        </w:numPr>
        <w:spacing w:after="60"/>
      </w:pPr>
      <w:r w:rsidRPr="00F71F61">
        <w:t>Review of project-related documents (Business Case, Project Charter, Project Initiation and Scope Definition)</w:t>
      </w:r>
    </w:p>
    <w:p w:rsidR="008C4395" w:rsidRPr="00F71F61" w:rsidRDefault="00F71F61">
      <w:pPr>
        <w:pStyle w:val="ListParagraph"/>
        <w:numPr>
          <w:ilvl w:val="0"/>
          <w:numId w:val="2"/>
        </w:numPr>
        <w:spacing w:after="60"/>
      </w:pPr>
      <w:r w:rsidRPr="00F71F61">
        <w:t>Discussion of project organizational structure and team roles</w:t>
      </w:r>
    </w:p>
    <w:p w:rsidR="008C4395" w:rsidRPr="00F71F61" w:rsidRDefault="00F71F61">
      <w:pPr>
        <w:pStyle w:val="ListParagraph"/>
        <w:numPr>
          <w:ilvl w:val="0"/>
          <w:numId w:val="2"/>
        </w:numPr>
        <w:spacing w:after="60"/>
      </w:pPr>
      <w:r w:rsidRPr="00F71F61">
        <w:t>Discussion of project scope, system features, and technical approach</w:t>
      </w:r>
    </w:p>
    <w:p w:rsidR="008C4395" w:rsidRPr="00F71F61" w:rsidRDefault="00F71F61">
      <w:pPr>
        <w:pStyle w:val="ListParagraph"/>
        <w:numPr>
          <w:ilvl w:val="0"/>
          <w:numId w:val="2"/>
        </w:numPr>
        <w:spacing w:after="60"/>
      </w:pPr>
      <w:r w:rsidRPr="00F71F61">
        <w:t>Discussion of project milestones and deliverables</w:t>
      </w:r>
    </w:p>
    <w:p w:rsidR="008C4395" w:rsidRPr="00F71F61" w:rsidRDefault="00F71F61">
      <w:pPr>
        <w:pStyle w:val="ListParagraph"/>
        <w:numPr>
          <w:ilvl w:val="0"/>
          <w:numId w:val="2"/>
        </w:numPr>
        <w:spacing w:after="60"/>
      </w:pPr>
      <w:r w:rsidRPr="00F71F61">
        <w:lastRenderedPageBreak/>
        <w:t>Assignment of tasks and action items</w:t>
      </w:r>
    </w:p>
    <w:p w:rsidR="008C4395" w:rsidRPr="00F71F61" w:rsidRDefault="00F71F61">
      <w:pPr>
        <w:pStyle w:val="ListParagraph"/>
        <w:numPr>
          <w:ilvl w:val="0"/>
          <w:numId w:val="2"/>
        </w:numPr>
        <w:spacing w:after="60"/>
      </w:pPr>
      <w:r w:rsidRPr="00F71F61">
        <w:t>Other matters</w:t>
      </w:r>
    </w:p>
    <w:p w:rsidR="008C4395" w:rsidRPr="00F71F61" w:rsidRDefault="008C4395">
      <w:pPr>
        <w:spacing w:after="80"/>
      </w:pPr>
    </w:p>
    <w:p w:rsidR="008C4395" w:rsidRPr="00F71F61" w:rsidRDefault="00F71F61">
      <w:pPr>
        <w:spacing w:after="80"/>
      </w:pPr>
      <w:r w:rsidRPr="00F71F61">
        <w:rPr>
          <w:b/>
          <w:bCs/>
        </w:rPr>
        <w:t>Meeting Notes:</w:t>
      </w:r>
    </w:p>
    <w:p w:rsidR="008C4395" w:rsidRPr="00F71F61" w:rsidRDefault="008C4395">
      <w:pPr>
        <w:spacing w:after="80"/>
      </w:pPr>
    </w:p>
    <w:p w:rsidR="008C4395" w:rsidRPr="00F71F61" w:rsidRDefault="00F71F61">
      <w:pPr>
        <w:spacing w:after="80"/>
      </w:pPr>
      <w:r w:rsidRPr="00F71F61">
        <w:rPr>
          <w:b/>
          <w:bCs/>
        </w:rPr>
        <w:t>1.  Introductions and Project Background</w:t>
      </w:r>
    </w:p>
    <w:p w:rsidR="008C4395" w:rsidRPr="00F71F61" w:rsidRDefault="00F71F61">
      <w:pPr>
        <w:spacing w:after="80"/>
      </w:pPr>
      <w:r w:rsidRPr="00F71F61">
        <w:t>The team convened to formall</w:t>
      </w:r>
      <w:r w:rsidRPr="00F71F61">
        <w:t>y kick off the Doon project. Each member introduced themselves and confirmed their assigned role. The project was introduced as a web-based and mobile-based Smart Regional Activity Tracking and Recommendation System targeting the CALABARZON region. The tea</w:t>
      </w:r>
      <w:r w:rsidRPr="00F71F61">
        <w:t>m reviewed the project background, noting that tourism information across Batangas, Laguna, Cavite, Rizal, and Quezon is currently fragmented across social media and informal sources, creating an opportunity for a centralized, AI-powered platform.</w:t>
      </w:r>
    </w:p>
    <w:p w:rsidR="008C4395" w:rsidRPr="00F71F61" w:rsidRDefault="008C4395">
      <w:pPr>
        <w:spacing w:after="80"/>
      </w:pPr>
    </w:p>
    <w:p w:rsidR="008C4395" w:rsidRPr="00F71F61" w:rsidRDefault="00F71F61">
      <w:pPr>
        <w:spacing w:after="80"/>
      </w:pPr>
      <w:r w:rsidRPr="00F71F61">
        <w:rPr>
          <w:b/>
          <w:bCs/>
        </w:rPr>
        <w:t>2.  Rev</w:t>
      </w:r>
      <w:r w:rsidRPr="00F71F61">
        <w:rPr>
          <w:b/>
          <w:bCs/>
        </w:rPr>
        <w:t>iew of Project Documents</w:t>
      </w:r>
    </w:p>
    <w:p w:rsidR="008C4395" w:rsidRPr="00F71F61" w:rsidRDefault="00F71F61">
      <w:pPr>
        <w:spacing w:after="80"/>
      </w:pPr>
      <w:r w:rsidRPr="00F71F61">
        <w:t>The team briefly reviewed the key project documents completed to date: the Business Case, Project Charter, and Project Initiation and Scope Definition. The System Analyst noted that the formal documentation serves as an expanded ve</w:t>
      </w:r>
      <w:r w:rsidRPr="00F71F61">
        <w:t>rsion of the initial project proposal, covering the project’s introduction, goals, SDG alignment, system features, scope boundaries, and justification.</w:t>
      </w:r>
    </w:p>
    <w:p w:rsidR="008C4395" w:rsidRPr="00F71F61" w:rsidRDefault="008C4395">
      <w:pPr>
        <w:spacing w:after="80"/>
      </w:pPr>
    </w:p>
    <w:p w:rsidR="008C4395" w:rsidRPr="00F71F61" w:rsidRDefault="00F71F61">
      <w:pPr>
        <w:spacing w:after="80"/>
      </w:pPr>
      <w:r w:rsidRPr="00F71F61">
        <w:rPr>
          <w:b/>
          <w:bCs/>
        </w:rPr>
        <w:t>3.  Team Roles and Responsibilities</w:t>
      </w:r>
    </w:p>
    <w:p w:rsidR="008C4395" w:rsidRPr="00F71F61" w:rsidRDefault="00F71F61">
      <w:pPr>
        <w:spacing w:after="60"/>
      </w:pPr>
      <w:r w:rsidRPr="00F71F61">
        <w:t>Roles were confirmed as follows:</w:t>
      </w:r>
    </w:p>
    <w:p w:rsidR="008C4395" w:rsidRPr="00F71F61" w:rsidRDefault="00F71F61">
      <w:pPr>
        <w:pStyle w:val="ListParagraph"/>
        <w:numPr>
          <w:ilvl w:val="0"/>
          <w:numId w:val="2"/>
        </w:numPr>
        <w:spacing w:after="60"/>
      </w:pPr>
      <w:r w:rsidRPr="00F71F61">
        <w:t>Felman I. Eleponga (Software Engin</w:t>
      </w:r>
      <w:r w:rsidRPr="00F71F61">
        <w:t>eer) – responsible for backend development, system architecture, and technical implementation. The team discussed using Laravel as the backend framework due to its built-in authentication and reduced coding overhead.</w:t>
      </w:r>
    </w:p>
    <w:p w:rsidR="008C4395" w:rsidRPr="00F71F61" w:rsidRDefault="00F71F61">
      <w:pPr>
        <w:pStyle w:val="ListParagraph"/>
        <w:numPr>
          <w:ilvl w:val="0"/>
          <w:numId w:val="2"/>
        </w:numPr>
        <w:spacing w:after="60"/>
      </w:pPr>
      <w:r w:rsidRPr="00F71F61">
        <w:t xml:space="preserve">Linux Mandrake S. Adona (System Tester </w:t>
      </w:r>
      <w:r w:rsidRPr="00F71F61">
        <w:t>/ QA) – responsible for testing all system components. Will also assist in development support during build phases.</w:t>
      </w:r>
    </w:p>
    <w:p w:rsidR="008C4395" w:rsidRPr="00F71F61" w:rsidRDefault="00F71F61">
      <w:pPr>
        <w:pStyle w:val="ListParagraph"/>
        <w:numPr>
          <w:ilvl w:val="0"/>
          <w:numId w:val="2"/>
        </w:numPr>
        <w:spacing w:after="60"/>
      </w:pPr>
      <w:r w:rsidRPr="00F71F61">
        <w:t>Djanisse N. Villaflor (System Analyst) – responsible for gathering requirements, creating DFDs, system architecture diagrams, Software Requi</w:t>
      </w:r>
      <w:r w:rsidRPr="00F71F61">
        <w:t>rements Specification (SRS), and other technical documentation.</w:t>
      </w:r>
    </w:p>
    <w:p w:rsidR="008C4395" w:rsidRPr="00F71F61" w:rsidRDefault="00F71F61">
      <w:pPr>
        <w:pStyle w:val="ListParagraph"/>
        <w:numPr>
          <w:ilvl w:val="0"/>
          <w:numId w:val="2"/>
        </w:numPr>
        <w:spacing w:after="60"/>
      </w:pPr>
      <w:r w:rsidRPr="00F71F61">
        <w:t>Zeth Ramzy A. Pagcaliwagan (UI/UX Designer) – responsible for designing intuitive, user-friendly interfaces. Discussed design principles: clear call-to-action elements, information layout, cle</w:t>
      </w:r>
      <w:r w:rsidRPr="00F71F61">
        <w:t>an visual hierarchy, rounded borders, and accessible navigation for users with varying digital literacy. Will use Figma or equivalent tools.</w:t>
      </w:r>
    </w:p>
    <w:p w:rsidR="008C4395" w:rsidRPr="00F71F61" w:rsidRDefault="00F71F61">
      <w:pPr>
        <w:pStyle w:val="ListParagraph"/>
        <w:numPr>
          <w:ilvl w:val="0"/>
          <w:numId w:val="2"/>
        </w:numPr>
        <w:spacing w:after="60"/>
      </w:pPr>
      <w:r w:rsidRPr="00F71F61">
        <w:t>Jessa Marie E. Bebita (Team Librarian) – responsible for documentation, research references, and project records.</w:t>
      </w:r>
    </w:p>
    <w:p w:rsidR="008C4395" w:rsidRPr="00F71F61" w:rsidRDefault="008C4395">
      <w:pPr>
        <w:spacing w:after="80"/>
      </w:pPr>
    </w:p>
    <w:p w:rsidR="008C4395" w:rsidRPr="00F71F61" w:rsidRDefault="00F71F61">
      <w:pPr>
        <w:spacing w:after="80"/>
      </w:pPr>
      <w:r w:rsidRPr="00F71F61">
        <w:rPr>
          <w:b/>
          <w:bCs/>
        </w:rPr>
        <w:t>4.  System Features Discussion</w:t>
      </w:r>
    </w:p>
    <w:p w:rsidR="008C4395" w:rsidRPr="00F71F61" w:rsidRDefault="00F71F61">
      <w:pPr>
        <w:spacing w:after="60"/>
      </w:pPr>
      <w:r w:rsidRPr="00F71F61">
        <w:t>The team discussed and confirmed the core features of the Doon system:</w:t>
      </w:r>
    </w:p>
    <w:p w:rsidR="008C4395" w:rsidRPr="00F71F61" w:rsidRDefault="00F71F61">
      <w:pPr>
        <w:pStyle w:val="ListParagraph"/>
        <w:numPr>
          <w:ilvl w:val="0"/>
          <w:numId w:val="2"/>
        </w:numPr>
        <w:spacing w:after="60"/>
      </w:pPr>
      <w:r w:rsidRPr="00F71F61">
        <w:t>Three user entities: Tourist (end users planning trips), Local (municipality-level accounts managing provincial tourist spots and service listings), and Admin (platform administration).</w:t>
      </w:r>
    </w:p>
    <w:p w:rsidR="008C4395" w:rsidRPr="00F71F61" w:rsidRDefault="00F71F61">
      <w:pPr>
        <w:pStyle w:val="ListParagraph"/>
        <w:numPr>
          <w:ilvl w:val="0"/>
          <w:numId w:val="2"/>
        </w:numPr>
        <w:spacing w:after="60"/>
      </w:pPr>
      <w:r w:rsidRPr="00F71F61">
        <w:t xml:space="preserve">AI Chatbot – an interactive assistant that users can converse with to </w:t>
      </w:r>
      <w:r w:rsidRPr="00F71F61">
        <w:t>receive travel guidance and suggestions.</w:t>
      </w:r>
    </w:p>
    <w:p w:rsidR="008C4395" w:rsidRPr="00F71F61" w:rsidRDefault="00F71F61">
      <w:pPr>
        <w:pStyle w:val="ListParagraph"/>
        <w:numPr>
          <w:ilvl w:val="0"/>
          <w:numId w:val="2"/>
        </w:numPr>
        <w:spacing w:after="60"/>
      </w:pPr>
      <w:r w:rsidRPr="00F71F61">
        <w:t>AI-Powered Recommendation Engine – uses multi-criteria decision-making with para</w:t>
      </w:r>
      <w:r w:rsidR="000941B5" w:rsidRPr="00F71F61">
        <w:t xml:space="preserve">meters including budget, theme </w:t>
      </w:r>
      <w:r w:rsidRPr="00F71F61">
        <w:t>number of people, trip duration, and generational profile (Gen Z, Millennials</w:t>
      </w:r>
      <w:r w:rsidRPr="00F71F61">
        <w:t xml:space="preserve">, </w:t>
      </w:r>
      <w:proofErr w:type="gramStart"/>
      <w:r w:rsidRPr="00F71F61">
        <w:t>Gen</w:t>
      </w:r>
      <w:proofErr w:type="gramEnd"/>
      <w:r w:rsidRPr="00F71F61">
        <w:t xml:space="preserve"> X). Recommendations are tailored to each generation’s travel tendencies and trending preferences.</w:t>
      </w:r>
    </w:p>
    <w:p w:rsidR="008C4395" w:rsidRPr="00F71F61" w:rsidRDefault="00F71F61">
      <w:pPr>
        <w:pStyle w:val="ListParagraph"/>
        <w:numPr>
          <w:ilvl w:val="0"/>
          <w:numId w:val="2"/>
        </w:numPr>
        <w:spacing w:after="60"/>
      </w:pPr>
      <w:r w:rsidRPr="00F71F61">
        <w:t>Interactive Regional Map – visual exploration of tourist spots, activities, and destinations across the CALABARZON provinces.</w:t>
      </w:r>
    </w:p>
    <w:p w:rsidR="008C4395" w:rsidRPr="00F71F61" w:rsidRDefault="00F71F61">
      <w:pPr>
        <w:pStyle w:val="ListParagraph"/>
        <w:numPr>
          <w:ilvl w:val="0"/>
          <w:numId w:val="2"/>
        </w:numPr>
        <w:spacing w:after="60"/>
      </w:pPr>
      <w:r w:rsidRPr="00F71F61">
        <w:t>Smart Travel Features – in</w:t>
      </w:r>
      <w:r w:rsidRPr="00F71F61">
        <w:t>cluding automated itinerary planning, “What to Bring” packing suggestions based on activity and destination, wardrobe recommendations, and real-time weather forecasting integration.</w:t>
      </w:r>
    </w:p>
    <w:p w:rsidR="008C4395" w:rsidRPr="00F71F61" w:rsidRDefault="00F71F61">
      <w:pPr>
        <w:pStyle w:val="ListParagraph"/>
        <w:numPr>
          <w:ilvl w:val="0"/>
          <w:numId w:val="2"/>
        </w:numPr>
        <w:spacing w:after="60"/>
      </w:pPr>
      <w:r w:rsidRPr="00F71F61">
        <w:t>Local Business and Activity Directory – for service providers, accommodati</w:t>
      </w:r>
      <w:r w:rsidRPr="00F71F61">
        <w:t>ons, restaurants, and event organizers to list and promote their offerings.</w:t>
      </w:r>
    </w:p>
    <w:p w:rsidR="008C4395" w:rsidRPr="00F71F61" w:rsidRDefault="00F71F61">
      <w:pPr>
        <w:pStyle w:val="ListParagraph"/>
        <w:numPr>
          <w:ilvl w:val="0"/>
          <w:numId w:val="2"/>
        </w:numPr>
        <w:spacing w:after="60"/>
      </w:pPr>
      <w:r w:rsidRPr="00F71F61">
        <w:t>User Reviews and Ratings system for continuous quality improvement.</w:t>
      </w:r>
    </w:p>
    <w:p w:rsidR="008C4395" w:rsidRPr="00F71F61" w:rsidRDefault="00F71F61">
      <w:pPr>
        <w:pStyle w:val="ListParagraph"/>
        <w:numPr>
          <w:ilvl w:val="0"/>
          <w:numId w:val="2"/>
        </w:numPr>
        <w:spacing w:after="60"/>
      </w:pPr>
      <w:r w:rsidRPr="00F71F61">
        <w:t>LGU and Stakeholder Analytics Dashboard for government tourism offices.</w:t>
      </w:r>
    </w:p>
    <w:p w:rsidR="008C4395" w:rsidRPr="00F71F61" w:rsidRDefault="008C4395">
      <w:pPr>
        <w:spacing w:after="80"/>
      </w:pPr>
    </w:p>
    <w:p w:rsidR="008C4395" w:rsidRPr="00F71F61" w:rsidRDefault="00F71F61">
      <w:pPr>
        <w:spacing w:after="80"/>
      </w:pPr>
      <w:r w:rsidRPr="00F71F61">
        <w:rPr>
          <w:b/>
          <w:bCs/>
        </w:rPr>
        <w:t>5.  Scope Discussion</w:t>
      </w:r>
    </w:p>
    <w:p w:rsidR="008C4395" w:rsidRPr="00F71F61" w:rsidRDefault="00F71F61">
      <w:pPr>
        <w:spacing w:after="80"/>
      </w:pPr>
      <w:r w:rsidRPr="00F71F61">
        <w:t>The team discussed</w:t>
      </w:r>
      <w:r w:rsidRPr="00F71F61">
        <w:t xml:space="preserve"> the geographic scope. The current scope covers all five provinces of CALABARZON. A suggestion was raised to narrow the focus to Batangas specifically or to a nature-tourism theme. After discussion, the team agreed to maintain the full CALABARZON scope but</w:t>
      </w:r>
      <w:r w:rsidRPr="00F71F61">
        <w:t xml:space="preserve"> to prioritize nature spots, tourist destinations, accommodations, food, and transportation as the primary activity categories for the initial build.</w:t>
      </w:r>
    </w:p>
    <w:p w:rsidR="008C4395" w:rsidRPr="00F71F61" w:rsidRDefault="008C4395">
      <w:pPr>
        <w:spacing w:after="80"/>
      </w:pPr>
    </w:p>
    <w:p w:rsidR="008C4395" w:rsidRPr="00F71F61" w:rsidRDefault="00F71F61">
      <w:pPr>
        <w:spacing w:after="80"/>
      </w:pPr>
      <w:r w:rsidRPr="00F71F61">
        <w:rPr>
          <w:b/>
          <w:bCs/>
        </w:rPr>
        <w:t>6.  Technical Approach</w:t>
      </w:r>
    </w:p>
    <w:p w:rsidR="008C4395" w:rsidRPr="00F71F61" w:rsidRDefault="00F71F61">
      <w:pPr>
        <w:spacing w:after="60"/>
      </w:pPr>
      <w:r w:rsidRPr="00F71F61">
        <w:t>Preliminary technology decisions discussed include:</w:t>
      </w:r>
    </w:p>
    <w:p w:rsidR="008C4395" w:rsidRPr="00F71F61" w:rsidRDefault="00F71F61">
      <w:pPr>
        <w:pStyle w:val="ListParagraph"/>
        <w:numPr>
          <w:ilvl w:val="0"/>
          <w:numId w:val="2"/>
        </w:numPr>
        <w:spacing w:after="60"/>
      </w:pPr>
      <w:r w:rsidRPr="00F71F61">
        <w:t>Frontend: React (web) and a mo</w:t>
      </w:r>
      <w:r w:rsidRPr="00F71F61">
        <w:t>bile-friendly responsive build.</w:t>
      </w:r>
    </w:p>
    <w:p w:rsidR="008C4395" w:rsidRPr="00F71F61" w:rsidRDefault="00F71F61">
      <w:pPr>
        <w:pStyle w:val="ListParagraph"/>
        <w:numPr>
          <w:ilvl w:val="0"/>
          <w:numId w:val="2"/>
        </w:numPr>
        <w:spacing w:after="60"/>
      </w:pPr>
      <w:r w:rsidRPr="00F71F61">
        <w:t>Backend: Laravel (PHP framework) – selected for its built-in authentication module, MVC structure, and reduced development overhead.</w:t>
      </w:r>
    </w:p>
    <w:p w:rsidR="008C4395" w:rsidRPr="00F71F61" w:rsidRDefault="00F71F61">
      <w:pPr>
        <w:pStyle w:val="ListParagraph"/>
        <w:numPr>
          <w:ilvl w:val="0"/>
          <w:numId w:val="2"/>
        </w:numPr>
        <w:spacing w:after="60"/>
      </w:pPr>
      <w:r w:rsidRPr="00F71F61">
        <w:t>Database: To be finalized during the System Architecture Design milestone.</w:t>
      </w:r>
    </w:p>
    <w:p w:rsidR="008C4395" w:rsidRPr="00F71F61" w:rsidRDefault="00F71F61">
      <w:pPr>
        <w:pStyle w:val="ListParagraph"/>
        <w:numPr>
          <w:ilvl w:val="0"/>
          <w:numId w:val="2"/>
        </w:numPr>
        <w:spacing w:after="60"/>
      </w:pPr>
      <w:r w:rsidRPr="00F71F61">
        <w:t>Third-party inte</w:t>
      </w:r>
      <w:r w:rsidRPr="00F71F61">
        <w:t>grations: Mapping/geolocation API and weather forecasting API.</w:t>
      </w:r>
    </w:p>
    <w:p w:rsidR="008C4395" w:rsidRPr="00F71F61" w:rsidRDefault="00F71F61">
      <w:pPr>
        <w:pStyle w:val="ListParagraph"/>
        <w:numPr>
          <w:ilvl w:val="0"/>
          <w:numId w:val="2"/>
        </w:numPr>
        <w:spacing w:after="60"/>
      </w:pPr>
      <w:r w:rsidRPr="00F71F61">
        <w:t>SMS gateway integration deferred to a future enhancement phase.</w:t>
      </w:r>
    </w:p>
    <w:p w:rsidR="008C4395" w:rsidRPr="00F71F61" w:rsidRDefault="008C4395">
      <w:pPr>
        <w:spacing w:after="80"/>
      </w:pPr>
    </w:p>
    <w:p w:rsidR="008C4395" w:rsidRPr="00F71F61" w:rsidRDefault="00F71F61">
      <w:pPr>
        <w:spacing w:after="60"/>
      </w:pPr>
      <w:r w:rsidRPr="00F71F61">
        <w:rPr>
          <w:b/>
          <w:bCs/>
        </w:rPr>
        <w:t>7.  Project Milestones</w:t>
      </w:r>
    </w:p>
    <w:tbl>
      <w:tblPr>
        <w:tblW w:w="74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2688"/>
      </w:tblGrid>
      <w:tr w:rsidR="008C4395" w:rsidRPr="00F71F61">
        <w:tblPrEx>
          <w:tblCellMar>
            <w:top w:w="0" w:type="dxa"/>
            <w:bottom w:w="0" w:type="dxa"/>
          </w:tblCellMar>
        </w:tblPrEx>
        <w:tc>
          <w:tcPr>
            <w:tcW w:w="48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rsidR="008C4395" w:rsidRPr="00F71F61" w:rsidRDefault="00F71F61">
            <w:pPr>
              <w:spacing w:after="80"/>
            </w:pPr>
            <w:r w:rsidRPr="00F71F61">
              <w:rPr>
                <w:b/>
                <w:bCs/>
                <w:sz w:val="22"/>
                <w:szCs w:val="22"/>
              </w:rPr>
              <w:t>Milestone / Deliverable</w:t>
            </w:r>
          </w:p>
        </w:tc>
        <w:tc>
          <w:tcPr>
            <w:tcW w:w="2688"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rsidR="008C4395" w:rsidRPr="00F71F61" w:rsidRDefault="00F71F61">
            <w:pPr>
              <w:spacing w:after="80"/>
            </w:pPr>
            <w:r w:rsidRPr="00F71F61">
              <w:rPr>
                <w:b/>
                <w:bCs/>
                <w:sz w:val="22"/>
                <w:szCs w:val="22"/>
              </w:rPr>
              <w:t>Target Date</w:t>
            </w:r>
          </w:p>
        </w:tc>
      </w:tr>
      <w:tr w:rsidR="008C4395" w:rsidRPr="00F71F61">
        <w:tblPrEx>
          <w:tblCellMar>
            <w:top w:w="0" w:type="dxa"/>
            <w:bottom w:w="0" w:type="dxa"/>
          </w:tblCellMar>
        </w:tblPrEx>
        <w:tc>
          <w:tcPr>
            <w:tcW w:w="48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rsidR="008C4395" w:rsidRPr="00F71F61" w:rsidRDefault="00F71F61">
            <w:pPr>
              <w:spacing w:after="80"/>
            </w:pPr>
            <w:r w:rsidRPr="00F71F61">
              <w:rPr>
                <w:sz w:val="22"/>
                <w:szCs w:val="22"/>
              </w:rPr>
              <w:t>Project Initiation &amp; Scope Definition</w:t>
            </w:r>
          </w:p>
        </w:tc>
        <w:tc>
          <w:tcPr>
            <w:tcW w:w="2688"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rsidR="008C4395" w:rsidRPr="00F71F61" w:rsidRDefault="00F71F61">
            <w:pPr>
              <w:spacing w:after="80"/>
            </w:pPr>
            <w:r w:rsidRPr="00F71F61">
              <w:rPr>
                <w:sz w:val="22"/>
                <w:szCs w:val="22"/>
              </w:rPr>
              <w:t>February 12, 2026</w:t>
            </w:r>
          </w:p>
        </w:tc>
      </w:tr>
      <w:tr w:rsidR="008C4395" w:rsidRPr="00F71F61">
        <w:tblPrEx>
          <w:tblCellMar>
            <w:top w:w="0" w:type="dxa"/>
            <w:bottom w:w="0" w:type="dxa"/>
          </w:tblCellMar>
        </w:tblPrEx>
        <w:tc>
          <w:tcPr>
            <w:tcW w:w="48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rsidR="008C4395" w:rsidRPr="00F71F61" w:rsidRDefault="00F71F61">
            <w:pPr>
              <w:spacing w:after="80"/>
            </w:pPr>
            <w:r w:rsidRPr="00F71F61">
              <w:rPr>
                <w:sz w:val="22"/>
                <w:szCs w:val="22"/>
              </w:rPr>
              <w:t>Functional &amp; Technical Requirements Finalized</w:t>
            </w:r>
          </w:p>
        </w:tc>
        <w:tc>
          <w:tcPr>
            <w:tcW w:w="2688"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rsidR="008C4395" w:rsidRPr="00F71F61" w:rsidRDefault="00F71F61">
            <w:pPr>
              <w:spacing w:after="80"/>
            </w:pPr>
            <w:r w:rsidRPr="00F71F61">
              <w:rPr>
                <w:sz w:val="22"/>
                <w:szCs w:val="22"/>
              </w:rPr>
              <w:t>February 24, 2026</w:t>
            </w:r>
          </w:p>
        </w:tc>
      </w:tr>
      <w:tr w:rsidR="008C4395" w:rsidRPr="00F71F61">
        <w:tblPrEx>
          <w:tblCellMar>
            <w:top w:w="0" w:type="dxa"/>
            <w:bottom w:w="0" w:type="dxa"/>
          </w:tblCellMar>
        </w:tblPrEx>
        <w:tc>
          <w:tcPr>
            <w:tcW w:w="48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rsidR="008C4395" w:rsidRPr="00F71F61" w:rsidRDefault="00F71F61">
            <w:pPr>
              <w:spacing w:after="80"/>
            </w:pPr>
            <w:r w:rsidRPr="00F71F61">
              <w:rPr>
                <w:sz w:val="22"/>
                <w:szCs w:val="22"/>
              </w:rPr>
              <w:t>Project Kickoff Meeting</w:t>
            </w:r>
          </w:p>
        </w:tc>
        <w:tc>
          <w:tcPr>
            <w:tcW w:w="2688"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rsidR="008C4395" w:rsidRPr="00F71F61" w:rsidRDefault="00F71F61">
            <w:pPr>
              <w:spacing w:after="80"/>
            </w:pPr>
            <w:r w:rsidRPr="00F71F61">
              <w:rPr>
                <w:sz w:val="22"/>
                <w:szCs w:val="22"/>
              </w:rPr>
              <w:t>February 26, 2026</w:t>
            </w:r>
          </w:p>
        </w:tc>
      </w:tr>
      <w:tr w:rsidR="008C4395" w:rsidRPr="00F71F61">
        <w:tblPrEx>
          <w:tblCellMar>
            <w:top w:w="0" w:type="dxa"/>
            <w:bottom w:w="0" w:type="dxa"/>
          </w:tblCellMar>
        </w:tblPrEx>
        <w:tc>
          <w:tcPr>
            <w:tcW w:w="48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rsidR="008C4395" w:rsidRPr="00F71F61" w:rsidRDefault="00F71F61">
            <w:pPr>
              <w:spacing w:after="80"/>
            </w:pPr>
            <w:r w:rsidRPr="00F71F61">
              <w:rPr>
                <w:sz w:val="22"/>
                <w:szCs w:val="22"/>
              </w:rPr>
              <w:t>System Architecture Design &amp; UI/UX Wireframes</w:t>
            </w:r>
          </w:p>
        </w:tc>
        <w:tc>
          <w:tcPr>
            <w:tcW w:w="2688"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rsidR="008C4395" w:rsidRPr="00F71F61" w:rsidRDefault="00F71F61">
            <w:pPr>
              <w:spacing w:after="80"/>
            </w:pPr>
            <w:r w:rsidRPr="00F71F61">
              <w:rPr>
                <w:sz w:val="22"/>
                <w:szCs w:val="22"/>
              </w:rPr>
              <w:t>March 5, 2026</w:t>
            </w:r>
          </w:p>
        </w:tc>
      </w:tr>
      <w:tr w:rsidR="008C4395" w:rsidRPr="00F71F61">
        <w:tblPrEx>
          <w:tblCellMar>
            <w:top w:w="0" w:type="dxa"/>
            <w:bottom w:w="0" w:type="dxa"/>
          </w:tblCellMar>
        </w:tblPrEx>
        <w:tc>
          <w:tcPr>
            <w:tcW w:w="48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rsidR="008C4395" w:rsidRPr="00F71F61" w:rsidRDefault="00F71F61">
            <w:pPr>
              <w:spacing w:after="80"/>
            </w:pPr>
            <w:r w:rsidRPr="00F71F61">
              <w:rPr>
                <w:sz w:val="22"/>
                <w:szCs w:val="22"/>
              </w:rPr>
              <w:t>Backend Development &amp; Database Schema</w:t>
            </w:r>
          </w:p>
        </w:tc>
        <w:tc>
          <w:tcPr>
            <w:tcW w:w="2688"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rsidR="008C4395" w:rsidRPr="00F71F61" w:rsidRDefault="00F71F61">
            <w:pPr>
              <w:spacing w:after="80"/>
            </w:pPr>
            <w:r w:rsidRPr="00F71F61">
              <w:rPr>
                <w:sz w:val="22"/>
                <w:szCs w:val="22"/>
              </w:rPr>
              <w:t>March 19, 2026</w:t>
            </w:r>
          </w:p>
        </w:tc>
      </w:tr>
      <w:tr w:rsidR="008C4395" w:rsidRPr="00F71F61">
        <w:tblPrEx>
          <w:tblCellMar>
            <w:top w:w="0" w:type="dxa"/>
            <w:bottom w:w="0" w:type="dxa"/>
          </w:tblCellMar>
        </w:tblPrEx>
        <w:tc>
          <w:tcPr>
            <w:tcW w:w="48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rsidR="008C4395" w:rsidRPr="00F71F61" w:rsidRDefault="00F71F61">
            <w:pPr>
              <w:spacing w:after="80"/>
            </w:pPr>
            <w:r w:rsidRPr="00F71F61">
              <w:rPr>
                <w:sz w:val="22"/>
                <w:szCs w:val="22"/>
              </w:rPr>
              <w:t>Frontend &amp; Advanced Feature Imple</w:t>
            </w:r>
            <w:r w:rsidRPr="00F71F61">
              <w:rPr>
                <w:sz w:val="22"/>
                <w:szCs w:val="22"/>
              </w:rPr>
              <w:t>mentation</w:t>
            </w:r>
          </w:p>
        </w:tc>
        <w:tc>
          <w:tcPr>
            <w:tcW w:w="2688"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rsidR="008C4395" w:rsidRPr="00F71F61" w:rsidRDefault="00F71F61">
            <w:pPr>
              <w:spacing w:after="80"/>
            </w:pPr>
            <w:r w:rsidRPr="00F71F61">
              <w:rPr>
                <w:sz w:val="22"/>
                <w:szCs w:val="22"/>
              </w:rPr>
              <w:t>April 2, 2026</w:t>
            </w:r>
          </w:p>
        </w:tc>
      </w:tr>
      <w:tr w:rsidR="008C4395" w:rsidRPr="00F71F61">
        <w:tblPrEx>
          <w:tblCellMar>
            <w:top w:w="0" w:type="dxa"/>
            <w:bottom w:w="0" w:type="dxa"/>
          </w:tblCellMar>
        </w:tblPrEx>
        <w:tc>
          <w:tcPr>
            <w:tcW w:w="48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rsidR="008C4395" w:rsidRPr="00F71F61" w:rsidRDefault="00F71F61">
            <w:pPr>
              <w:spacing w:after="80"/>
            </w:pPr>
            <w:r w:rsidRPr="00F71F61">
              <w:rPr>
                <w:sz w:val="22"/>
                <w:szCs w:val="22"/>
              </w:rPr>
              <w:t>Quality Assurance Testing &amp; Bug Fixes</w:t>
            </w:r>
          </w:p>
        </w:tc>
        <w:tc>
          <w:tcPr>
            <w:tcW w:w="2688"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rsidR="008C4395" w:rsidRPr="00F71F61" w:rsidRDefault="00F71F61">
            <w:pPr>
              <w:spacing w:after="80"/>
            </w:pPr>
            <w:r w:rsidRPr="00F71F61">
              <w:rPr>
                <w:sz w:val="22"/>
                <w:szCs w:val="22"/>
              </w:rPr>
              <w:t>April 17, 2026</w:t>
            </w:r>
          </w:p>
        </w:tc>
      </w:tr>
      <w:tr w:rsidR="008C4395" w:rsidRPr="00F71F61">
        <w:tblPrEx>
          <w:tblCellMar>
            <w:top w:w="0" w:type="dxa"/>
            <w:bottom w:w="0" w:type="dxa"/>
          </w:tblCellMar>
        </w:tblPrEx>
        <w:tc>
          <w:tcPr>
            <w:tcW w:w="48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rsidR="008C4395" w:rsidRPr="00F71F61" w:rsidRDefault="00F71F61">
            <w:pPr>
              <w:spacing w:after="80"/>
            </w:pPr>
            <w:r w:rsidRPr="00F71F61">
              <w:rPr>
                <w:sz w:val="22"/>
                <w:szCs w:val="22"/>
              </w:rPr>
              <w:t>Staging Deployment &amp; Demo Environment Preparations</w:t>
            </w:r>
          </w:p>
        </w:tc>
        <w:tc>
          <w:tcPr>
            <w:tcW w:w="2688"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rsidR="008C4395" w:rsidRPr="00F71F61" w:rsidRDefault="00F71F61">
            <w:pPr>
              <w:spacing w:after="80"/>
            </w:pPr>
            <w:r w:rsidRPr="00F71F61">
              <w:rPr>
                <w:sz w:val="22"/>
                <w:szCs w:val="22"/>
              </w:rPr>
              <w:t>April 24, 2026</w:t>
            </w:r>
          </w:p>
        </w:tc>
      </w:tr>
      <w:tr w:rsidR="008C4395" w:rsidRPr="00F71F61">
        <w:tblPrEx>
          <w:tblCellMar>
            <w:top w:w="0" w:type="dxa"/>
            <w:bottom w:w="0" w:type="dxa"/>
          </w:tblCellMar>
        </w:tblPrEx>
        <w:tc>
          <w:tcPr>
            <w:tcW w:w="480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rsidR="008C4395" w:rsidRPr="00F71F61" w:rsidRDefault="00F71F61">
            <w:pPr>
              <w:spacing w:after="80"/>
            </w:pPr>
            <w:r w:rsidRPr="00F71F61">
              <w:rPr>
                <w:sz w:val="22"/>
                <w:szCs w:val="22"/>
              </w:rPr>
              <w:t>Final Documentation and Project Submission</w:t>
            </w:r>
          </w:p>
        </w:tc>
        <w:tc>
          <w:tcPr>
            <w:tcW w:w="2688"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rsidR="008C4395" w:rsidRPr="00F71F61" w:rsidRDefault="00F71F61">
            <w:pPr>
              <w:spacing w:after="80"/>
            </w:pPr>
            <w:r w:rsidRPr="00F71F61">
              <w:rPr>
                <w:sz w:val="22"/>
                <w:szCs w:val="22"/>
              </w:rPr>
              <w:t>April 30, 2026</w:t>
            </w:r>
          </w:p>
        </w:tc>
      </w:tr>
    </w:tbl>
    <w:p w:rsidR="008C4395" w:rsidRPr="00F71F61" w:rsidRDefault="008C4395">
      <w:pPr>
        <w:spacing w:after="80"/>
      </w:pPr>
    </w:p>
    <w:p w:rsidR="008C4395" w:rsidRPr="00F71F61" w:rsidRDefault="008C4395">
      <w:pPr>
        <w:spacing w:after="80"/>
      </w:pPr>
    </w:p>
    <w:p w:rsidR="008C4395" w:rsidRPr="00F71F61" w:rsidRDefault="00F71F61">
      <w:pPr>
        <w:spacing w:after="80"/>
      </w:pPr>
      <w:r w:rsidRPr="00F71F61">
        <w:rPr>
          <w:b/>
          <w:bCs/>
        </w:rPr>
        <w:t>Action Items:</w:t>
      </w:r>
    </w:p>
    <w:p w:rsidR="008C4395" w:rsidRPr="00F71F61" w:rsidRDefault="008C4395">
      <w:pPr>
        <w:spacing w:after="80"/>
      </w:pPr>
    </w:p>
    <w:tbl>
      <w:tblPr>
        <w:tblW w:w="74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52"/>
        <w:gridCol w:w="2376"/>
        <w:gridCol w:w="2160"/>
      </w:tblGrid>
      <w:tr w:rsidR="008C4395" w:rsidRPr="00F71F61">
        <w:tblPrEx>
          <w:tblCellMar>
            <w:top w:w="0" w:type="dxa"/>
            <w:bottom w:w="0" w:type="dxa"/>
          </w:tblCellMar>
        </w:tblPrEx>
        <w:tc>
          <w:tcPr>
            <w:tcW w:w="2952"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rsidR="008C4395" w:rsidRPr="00F71F61" w:rsidRDefault="00F71F61">
            <w:pPr>
              <w:spacing w:after="80"/>
            </w:pPr>
            <w:r w:rsidRPr="00F71F61">
              <w:rPr>
                <w:b/>
                <w:bCs/>
                <w:sz w:val="22"/>
                <w:szCs w:val="22"/>
              </w:rPr>
              <w:t>Action Item</w:t>
            </w:r>
          </w:p>
        </w:tc>
        <w:tc>
          <w:tcPr>
            <w:tcW w:w="2376"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rsidR="008C4395" w:rsidRPr="00F71F61" w:rsidRDefault="00F71F61">
            <w:pPr>
              <w:spacing w:after="80"/>
            </w:pPr>
            <w:r w:rsidRPr="00F71F61">
              <w:rPr>
                <w:b/>
                <w:bCs/>
                <w:sz w:val="22"/>
                <w:szCs w:val="22"/>
              </w:rPr>
              <w:t>Assigned To</w:t>
            </w:r>
          </w:p>
        </w:tc>
        <w:tc>
          <w:tcPr>
            <w:tcW w:w="216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rsidR="008C4395" w:rsidRPr="00F71F61" w:rsidRDefault="00F71F61">
            <w:pPr>
              <w:spacing w:after="80"/>
            </w:pPr>
            <w:r w:rsidRPr="00F71F61">
              <w:rPr>
                <w:b/>
                <w:bCs/>
                <w:sz w:val="22"/>
                <w:szCs w:val="22"/>
              </w:rPr>
              <w:t>Due Date</w:t>
            </w:r>
          </w:p>
        </w:tc>
      </w:tr>
      <w:tr w:rsidR="008C4395" w:rsidRPr="00F71F61">
        <w:tblPrEx>
          <w:tblCellMar>
            <w:top w:w="0" w:type="dxa"/>
            <w:bottom w:w="0" w:type="dxa"/>
          </w:tblCellMar>
        </w:tblPrEx>
        <w:tc>
          <w:tcPr>
            <w:tcW w:w="2952"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rsidR="008C4395" w:rsidRPr="00F71F61" w:rsidRDefault="00F71F61">
            <w:pPr>
              <w:spacing w:after="80"/>
            </w:pPr>
            <w:r w:rsidRPr="00F71F61">
              <w:rPr>
                <w:sz w:val="22"/>
                <w:szCs w:val="22"/>
              </w:rPr>
              <w:t>Prepare project introduction documentation (goals, SDG alignment, system overview)</w:t>
            </w:r>
          </w:p>
        </w:tc>
        <w:tc>
          <w:tcPr>
            <w:tcW w:w="2376"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rsidR="008C4395" w:rsidRPr="00F71F61" w:rsidRDefault="00F71F61">
            <w:pPr>
              <w:spacing w:after="80"/>
            </w:pPr>
            <w:r w:rsidRPr="00F71F61">
              <w:rPr>
                <w:sz w:val="22"/>
                <w:szCs w:val="22"/>
              </w:rPr>
              <w:t>Djanisse N. Villaflor</w:t>
            </w:r>
          </w:p>
        </w:tc>
        <w:tc>
          <w:tcPr>
            <w:tcW w:w="216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rsidR="008C4395" w:rsidRPr="00F71F61" w:rsidRDefault="00F71F61">
            <w:pPr>
              <w:spacing w:after="80"/>
            </w:pPr>
            <w:r w:rsidRPr="00F71F61">
              <w:rPr>
                <w:sz w:val="22"/>
                <w:szCs w:val="22"/>
              </w:rPr>
              <w:t>February 27, 2026</w:t>
            </w:r>
          </w:p>
        </w:tc>
      </w:tr>
      <w:tr w:rsidR="008C4395" w:rsidRPr="00F71F61">
        <w:tblPrEx>
          <w:tblCellMar>
            <w:top w:w="0" w:type="dxa"/>
            <w:bottom w:w="0" w:type="dxa"/>
          </w:tblCellMar>
        </w:tblPrEx>
        <w:tc>
          <w:tcPr>
            <w:tcW w:w="2952"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rsidR="008C4395" w:rsidRPr="00F71F61" w:rsidRDefault="00F71F61">
            <w:pPr>
              <w:spacing w:after="80"/>
            </w:pPr>
            <w:r w:rsidRPr="00F71F61">
              <w:rPr>
                <w:sz w:val="22"/>
                <w:szCs w:val="22"/>
              </w:rPr>
              <w:t>Create DFDs, system architecture diagrams, and SRS</w:t>
            </w:r>
          </w:p>
        </w:tc>
        <w:tc>
          <w:tcPr>
            <w:tcW w:w="2376"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rsidR="008C4395" w:rsidRPr="00F71F61" w:rsidRDefault="00F71F61">
            <w:pPr>
              <w:spacing w:after="80"/>
            </w:pPr>
            <w:r w:rsidRPr="00F71F61">
              <w:rPr>
                <w:sz w:val="22"/>
                <w:szCs w:val="22"/>
              </w:rPr>
              <w:t>Djanisse N. Villaflor</w:t>
            </w:r>
          </w:p>
        </w:tc>
        <w:tc>
          <w:tcPr>
            <w:tcW w:w="216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rsidR="008C4395" w:rsidRPr="00F71F61" w:rsidRDefault="00F71F61">
            <w:pPr>
              <w:spacing w:after="80"/>
            </w:pPr>
            <w:r w:rsidRPr="00F71F61">
              <w:rPr>
                <w:sz w:val="22"/>
                <w:szCs w:val="22"/>
              </w:rPr>
              <w:t>March 5, 2026</w:t>
            </w:r>
          </w:p>
        </w:tc>
      </w:tr>
      <w:tr w:rsidR="008C4395" w:rsidRPr="00F71F61">
        <w:tblPrEx>
          <w:tblCellMar>
            <w:top w:w="0" w:type="dxa"/>
            <w:bottom w:w="0" w:type="dxa"/>
          </w:tblCellMar>
        </w:tblPrEx>
        <w:tc>
          <w:tcPr>
            <w:tcW w:w="2952"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rsidR="008C4395" w:rsidRPr="00F71F61" w:rsidRDefault="00F71F61">
            <w:pPr>
              <w:spacing w:after="80"/>
            </w:pPr>
            <w:r w:rsidRPr="00F71F61">
              <w:rPr>
                <w:sz w:val="22"/>
                <w:szCs w:val="22"/>
              </w:rPr>
              <w:t xml:space="preserve">Begin UI/UX wireframe designs for all three </w:t>
            </w:r>
            <w:r w:rsidRPr="00F71F61">
              <w:rPr>
                <w:sz w:val="22"/>
                <w:szCs w:val="22"/>
              </w:rPr>
              <w:t>user entities</w:t>
            </w:r>
          </w:p>
        </w:tc>
        <w:tc>
          <w:tcPr>
            <w:tcW w:w="2376"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rsidR="008C4395" w:rsidRPr="00F71F61" w:rsidRDefault="00F71F61">
            <w:pPr>
              <w:spacing w:after="80"/>
            </w:pPr>
            <w:r w:rsidRPr="00F71F61">
              <w:rPr>
                <w:sz w:val="22"/>
                <w:szCs w:val="22"/>
              </w:rPr>
              <w:t>Zeth Ramzy A. Pagcaliwagan</w:t>
            </w:r>
          </w:p>
        </w:tc>
        <w:tc>
          <w:tcPr>
            <w:tcW w:w="216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rsidR="008C4395" w:rsidRPr="00F71F61" w:rsidRDefault="00F71F61">
            <w:pPr>
              <w:spacing w:after="80"/>
            </w:pPr>
            <w:r w:rsidRPr="00F71F61">
              <w:rPr>
                <w:sz w:val="22"/>
                <w:szCs w:val="22"/>
              </w:rPr>
              <w:t>March 5, 2026</w:t>
            </w:r>
          </w:p>
        </w:tc>
      </w:tr>
      <w:tr w:rsidR="008C4395" w:rsidRPr="00F71F61">
        <w:tblPrEx>
          <w:tblCellMar>
            <w:top w:w="0" w:type="dxa"/>
            <w:bottom w:w="0" w:type="dxa"/>
          </w:tblCellMar>
        </w:tblPrEx>
        <w:tc>
          <w:tcPr>
            <w:tcW w:w="2952"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rsidR="008C4395" w:rsidRPr="00F71F61" w:rsidRDefault="00F71F61">
            <w:pPr>
              <w:spacing w:after="80"/>
            </w:pPr>
            <w:r w:rsidRPr="00F71F61">
              <w:rPr>
                <w:sz w:val="22"/>
                <w:szCs w:val="22"/>
              </w:rPr>
              <w:t>Set up development environment and evaluate Laravel backend framework</w:t>
            </w:r>
          </w:p>
        </w:tc>
        <w:tc>
          <w:tcPr>
            <w:tcW w:w="2376"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rsidR="008C4395" w:rsidRPr="00F71F61" w:rsidRDefault="00F71F61">
            <w:pPr>
              <w:spacing w:after="80"/>
            </w:pPr>
            <w:r w:rsidRPr="00F71F61">
              <w:rPr>
                <w:sz w:val="22"/>
                <w:szCs w:val="22"/>
              </w:rPr>
              <w:t>Felman I. Eleponga</w:t>
            </w:r>
          </w:p>
        </w:tc>
        <w:tc>
          <w:tcPr>
            <w:tcW w:w="216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rsidR="008C4395" w:rsidRPr="00F71F61" w:rsidRDefault="00F71F61">
            <w:pPr>
              <w:spacing w:after="80"/>
            </w:pPr>
            <w:r w:rsidRPr="00F71F61">
              <w:rPr>
                <w:sz w:val="22"/>
                <w:szCs w:val="22"/>
              </w:rPr>
              <w:t>March 5, 2026</w:t>
            </w:r>
          </w:p>
        </w:tc>
      </w:tr>
      <w:tr w:rsidR="008C4395" w:rsidRPr="00F71F61">
        <w:tblPrEx>
          <w:tblCellMar>
            <w:top w:w="0" w:type="dxa"/>
            <w:bottom w:w="0" w:type="dxa"/>
          </w:tblCellMar>
        </w:tblPrEx>
        <w:tc>
          <w:tcPr>
            <w:tcW w:w="2952"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rsidR="008C4395" w:rsidRPr="00F71F61" w:rsidRDefault="00F71F61">
            <w:pPr>
              <w:spacing w:after="80"/>
            </w:pPr>
            <w:r w:rsidRPr="00F71F61">
              <w:rPr>
                <w:sz w:val="22"/>
                <w:szCs w:val="22"/>
              </w:rPr>
              <w:t>Compile meeting minutes and update project documentation</w:t>
            </w:r>
          </w:p>
        </w:tc>
        <w:tc>
          <w:tcPr>
            <w:tcW w:w="2376"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rsidR="008C4395" w:rsidRPr="00F71F61" w:rsidRDefault="00F71F61">
            <w:pPr>
              <w:spacing w:after="80"/>
            </w:pPr>
            <w:r w:rsidRPr="00F71F61">
              <w:rPr>
                <w:sz w:val="22"/>
                <w:szCs w:val="22"/>
              </w:rPr>
              <w:t>Jessa Marie E. Bebita</w:t>
            </w:r>
          </w:p>
        </w:tc>
        <w:tc>
          <w:tcPr>
            <w:tcW w:w="216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rsidR="008C4395" w:rsidRPr="00F71F61" w:rsidRDefault="00F71F61">
            <w:pPr>
              <w:spacing w:after="80"/>
            </w:pPr>
            <w:r w:rsidRPr="00F71F61">
              <w:rPr>
                <w:sz w:val="22"/>
                <w:szCs w:val="22"/>
              </w:rPr>
              <w:t>February 27, 2026</w:t>
            </w:r>
          </w:p>
        </w:tc>
      </w:tr>
      <w:tr w:rsidR="008C4395" w:rsidRPr="00F71F61">
        <w:tblPrEx>
          <w:tblCellMar>
            <w:top w:w="0" w:type="dxa"/>
            <w:bottom w:w="0" w:type="dxa"/>
          </w:tblCellMar>
        </w:tblPrEx>
        <w:tc>
          <w:tcPr>
            <w:tcW w:w="2952"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rsidR="008C4395" w:rsidRPr="00F71F61" w:rsidRDefault="00F71F61">
            <w:pPr>
              <w:spacing w:after="80"/>
            </w:pPr>
            <w:r w:rsidRPr="00F71F61">
              <w:rPr>
                <w:sz w:val="22"/>
                <w:szCs w:val="22"/>
              </w:rPr>
              <w:t>Prepare kick-off meeting outcome report</w:t>
            </w:r>
          </w:p>
        </w:tc>
        <w:tc>
          <w:tcPr>
            <w:tcW w:w="2376"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rsidR="008C4395" w:rsidRPr="00F71F61" w:rsidRDefault="00F71F61">
            <w:pPr>
              <w:spacing w:after="80"/>
            </w:pPr>
            <w:r w:rsidRPr="00F71F61">
              <w:rPr>
                <w:sz w:val="22"/>
                <w:szCs w:val="22"/>
              </w:rPr>
              <w:t>Djanisse N. Villaflor</w:t>
            </w:r>
          </w:p>
        </w:tc>
        <w:tc>
          <w:tcPr>
            <w:tcW w:w="2160" w:type="dxa"/>
            <w:tcBorders>
              <w:top w:val="single" w:sz="4" w:space="0" w:color="000000"/>
              <w:left w:val="single" w:sz="4" w:space="0" w:color="000000"/>
              <w:bottom w:val="single" w:sz="4" w:space="0" w:color="000000"/>
              <w:right w:val="single" w:sz="4" w:space="0" w:color="000000"/>
            </w:tcBorders>
            <w:tcMar>
              <w:top w:w="60" w:type="dxa"/>
              <w:left w:w="108" w:type="dxa"/>
              <w:bottom w:w="60" w:type="dxa"/>
              <w:right w:w="108" w:type="dxa"/>
            </w:tcMar>
          </w:tcPr>
          <w:p w:rsidR="008C4395" w:rsidRPr="00F71F61" w:rsidRDefault="00F71F61">
            <w:pPr>
              <w:spacing w:after="80"/>
            </w:pPr>
            <w:r w:rsidRPr="00F71F61">
              <w:rPr>
                <w:sz w:val="22"/>
                <w:szCs w:val="22"/>
              </w:rPr>
              <w:t>February 27, 2026</w:t>
            </w:r>
          </w:p>
        </w:tc>
      </w:tr>
    </w:tbl>
    <w:p w:rsidR="008C4395" w:rsidRPr="00F71F61" w:rsidRDefault="008C4395">
      <w:pPr>
        <w:spacing w:after="80"/>
      </w:pPr>
    </w:p>
    <w:p w:rsidR="008C4395" w:rsidRPr="00F71F61" w:rsidRDefault="008C4395">
      <w:pPr>
        <w:spacing w:after="80"/>
      </w:pPr>
    </w:p>
    <w:p w:rsidR="008C4395" w:rsidRPr="00F71F61" w:rsidRDefault="00F71F61">
      <w:pPr>
        <w:spacing w:after="80"/>
      </w:pPr>
      <w:r w:rsidRPr="00F71F61">
        <w:rPr>
          <w:b/>
          <w:bCs/>
        </w:rPr>
        <w:t xml:space="preserve">Date and time of next meeting: </w:t>
      </w:r>
      <w:r w:rsidRPr="00F71F61">
        <w:t>March 9, 202</w:t>
      </w:r>
      <w:bookmarkStart w:id="0" w:name="_GoBack"/>
      <w:bookmarkEnd w:id="0"/>
      <w:r w:rsidRPr="00F71F61">
        <w:t>6</w:t>
      </w:r>
    </w:p>
    <w:sectPr w:rsidR="008C4395" w:rsidRPr="00F71F61">
      <w:pgSz w:w="12240" w:h="15840"/>
      <w:pgMar w:top="1440" w:right="180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E6258E"/>
    <w:multiLevelType w:val="hybridMultilevel"/>
    <w:tmpl w:val="DB2470CC"/>
    <w:lvl w:ilvl="0" w:tplc="CFC414CE">
      <w:start w:val="1"/>
      <w:numFmt w:val="bullet"/>
      <w:lvlText w:val="●"/>
      <w:lvlJc w:val="left"/>
      <w:pPr>
        <w:ind w:left="720" w:hanging="360"/>
      </w:pPr>
    </w:lvl>
    <w:lvl w:ilvl="1" w:tplc="65665762">
      <w:start w:val="1"/>
      <w:numFmt w:val="bullet"/>
      <w:lvlText w:val="○"/>
      <w:lvlJc w:val="left"/>
      <w:pPr>
        <w:ind w:left="1440" w:hanging="360"/>
      </w:pPr>
    </w:lvl>
    <w:lvl w:ilvl="2" w:tplc="CEC87882">
      <w:start w:val="1"/>
      <w:numFmt w:val="bullet"/>
      <w:lvlText w:val="■"/>
      <w:lvlJc w:val="left"/>
      <w:pPr>
        <w:ind w:left="2160" w:hanging="360"/>
      </w:pPr>
    </w:lvl>
    <w:lvl w:ilvl="3" w:tplc="B5A060D8">
      <w:start w:val="1"/>
      <w:numFmt w:val="bullet"/>
      <w:lvlText w:val="●"/>
      <w:lvlJc w:val="left"/>
      <w:pPr>
        <w:ind w:left="2880" w:hanging="360"/>
      </w:pPr>
    </w:lvl>
    <w:lvl w:ilvl="4" w:tplc="C9520DEC">
      <w:start w:val="1"/>
      <w:numFmt w:val="bullet"/>
      <w:lvlText w:val="○"/>
      <w:lvlJc w:val="left"/>
      <w:pPr>
        <w:ind w:left="3600" w:hanging="360"/>
      </w:pPr>
    </w:lvl>
    <w:lvl w:ilvl="5" w:tplc="6E0E9468">
      <w:start w:val="1"/>
      <w:numFmt w:val="bullet"/>
      <w:lvlText w:val="■"/>
      <w:lvlJc w:val="left"/>
      <w:pPr>
        <w:ind w:left="4320" w:hanging="360"/>
      </w:pPr>
    </w:lvl>
    <w:lvl w:ilvl="6" w:tplc="E800C424">
      <w:start w:val="1"/>
      <w:numFmt w:val="bullet"/>
      <w:lvlText w:val="●"/>
      <w:lvlJc w:val="left"/>
      <w:pPr>
        <w:ind w:left="5040" w:hanging="360"/>
      </w:pPr>
    </w:lvl>
    <w:lvl w:ilvl="7" w:tplc="4504304E">
      <w:start w:val="1"/>
      <w:numFmt w:val="bullet"/>
      <w:lvlText w:val="●"/>
      <w:lvlJc w:val="left"/>
      <w:pPr>
        <w:ind w:left="5760" w:hanging="360"/>
      </w:pPr>
    </w:lvl>
    <w:lvl w:ilvl="8" w:tplc="AD3C4C32">
      <w:start w:val="1"/>
      <w:numFmt w:val="bullet"/>
      <w:lvlText w:val="●"/>
      <w:lvlJc w:val="left"/>
      <w:pPr>
        <w:ind w:left="6480" w:hanging="360"/>
      </w:pPr>
    </w:lvl>
  </w:abstractNum>
  <w:abstractNum w:abstractNumId="1" w15:restartNumberingAfterBreak="0">
    <w:nsid w:val="40554D0E"/>
    <w:multiLevelType w:val="hybridMultilevel"/>
    <w:tmpl w:val="8E90D56A"/>
    <w:lvl w:ilvl="0" w:tplc="F7BC9B92">
      <w:start w:val="1"/>
      <w:numFmt w:val="bullet"/>
      <w:lvlText w:val="•"/>
      <w:lvlJc w:val="left"/>
      <w:pPr>
        <w:ind w:left="540" w:hanging="360"/>
      </w:pPr>
    </w:lvl>
    <w:lvl w:ilvl="1" w:tplc="A3FA58C2">
      <w:numFmt w:val="decimal"/>
      <w:lvlText w:val=""/>
      <w:lvlJc w:val="left"/>
    </w:lvl>
    <w:lvl w:ilvl="2" w:tplc="78B4FE5C">
      <w:numFmt w:val="decimal"/>
      <w:lvlText w:val=""/>
      <w:lvlJc w:val="left"/>
    </w:lvl>
    <w:lvl w:ilvl="3" w:tplc="BE96314A">
      <w:numFmt w:val="decimal"/>
      <w:lvlText w:val=""/>
      <w:lvlJc w:val="left"/>
    </w:lvl>
    <w:lvl w:ilvl="4" w:tplc="33465096">
      <w:numFmt w:val="decimal"/>
      <w:lvlText w:val=""/>
      <w:lvlJc w:val="left"/>
    </w:lvl>
    <w:lvl w:ilvl="5" w:tplc="F5E4E2BC">
      <w:numFmt w:val="decimal"/>
      <w:lvlText w:val=""/>
      <w:lvlJc w:val="left"/>
    </w:lvl>
    <w:lvl w:ilvl="6" w:tplc="E3FA8784">
      <w:numFmt w:val="decimal"/>
      <w:lvlText w:val=""/>
      <w:lvlJc w:val="left"/>
    </w:lvl>
    <w:lvl w:ilvl="7" w:tplc="5F7EF56C">
      <w:numFmt w:val="decimal"/>
      <w:lvlText w:val=""/>
      <w:lvlJc w:val="left"/>
    </w:lvl>
    <w:lvl w:ilvl="8" w:tplc="BF9C422E">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4395"/>
    <w:rsid w:val="000941B5"/>
    <w:rsid w:val="00740172"/>
    <w:rsid w:val="008C4395"/>
    <w:rsid w:val="00F71F6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B2B9A"/>
  <w15:docId w15:val="{E80E39A4-32EA-44A1-AB7C-861B37680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8"/>
        <w:szCs w:val="28"/>
        <w:lang w:val="en-PH" w:eastAsia="en-PH"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5</Pages>
  <Words>1004</Words>
  <Characters>5723</Characters>
  <Application>Microsoft Office Word</Application>
  <DocSecurity>0</DocSecurity>
  <Lines>47</Lines>
  <Paragraphs>13</Paragraphs>
  <ScaleCrop>false</ScaleCrop>
  <Company/>
  <LinksUpToDate>false</LinksUpToDate>
  <CharactersWithSpaces>6714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4</cp:revision>
  <dcterms:created xsi:type="dcterms:W3CDTF">2026-03-04T10:08:00Z</dcterms:created>
  <dcterms:modified xsi:type="dcterms:W3CDTF">2026-03-04T14:48:00Z</dcterms:modified>
</cp:coreProperties>
</file>