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ECB7A" w14:textId="234361C3" w:rsidR="00AF5711" w:rsidRDefault="00836B3A">
      <w:r>
        <w:t>BigDecimal</w:t>
      </w:r>
    </w:p>
    <w:p w14:paraId="0463661D" w14:textId="088B0693" w:rsidR="00836B3A" w:rsidRDefault="00836B3A">
      <w:r>
        <w:tab/>
        <w:t xml:space="preserve">Atribuição : </w:t>
      </w:r>
    </w:p>
    <w:p w14:paraId="71C7085B" w14:textId="09C749F4" w:rsidR="00836B3A" w:rsidRDefault="00836B3A">
      <w:r>
        <w:tab/>
      </w:r>
      <w:r>
        <w:tab/>
        <w:t>BigDecimal media =  new BigDecimal(“xx”);</w:t>
      </w:r>
    </w:p>
    <w:p w14:paraId="21915F06" w14:textId="186D9D44" w:rsidR="00836B3A" w:rsidRDefault="00836B3A" w:rsidP="00836B3A">
      <w:r>
        <w:tab/>
      </w:r>
      <w:r>
        <w:tab/>
      </w:r>
      <w:r>
        <w:tab/>
        <w:t xml:space="preserve">*Obrigatório  substituir “,” por  “.” </w:t>
      </w:r>
      <w:r>
        <w:sym w:font="Wingdings" w:char="F0E0"/>
      </w:r>
      <w:r>
        <w:t xml:space="preserve"> valor.replace(“,”, “.”);</w:t>
      </w:r>
    </w:p>
    <w:p w14:paraId="74D6A1F8" w14:textId="2C7A8D01" w:rsidR="00836B3A" w:rsidRDefault="00836B3A" w:rsidP="00836B3A">
      <w:r>
        <w:tab/>
      </w:r>
      <w:r>
        <w:tab/>
        <w:t>* Aplicação usada para quando há necessidades de precisão nas casas decimais</w:t>
      </w:r>
    </w:p>
    <w:p w14:paraId="1423F647" w14:textId="3B8365A1" w:rsidR="00836B3A" w:rsidRDefault="00836B3A">
      <w:r>
        <w:t>Operações</w:t>
      </w:r>
    </w:p>
    <w:p w14:paraId="094BBF1E" w14:textId="798C507E" w:rsidR="00836B3A" w:rsidRDefault="00836B3A">
      <w:r>
        <w:t xml:space="preserve">Add() </w:t>
      </w:r>
      <w:r>
        <w:sym w:font="Wingdings" w:char="F0E0"/>
      </w:r>
      <w:r>
        <w:t xml:space="preserve"> soma</w:t>
      </w:r>
    </w:p>
    <w:p w14:paraId="64A79553" w14:textId="0F0E3E7D" w:rsidR="00836B3A" w:rsidRDefault="00836B3A">
      <w:r>
        <w:t xml:space="preserve">Subtract() </w:t>
      </w:r>
      <w:r>
        <w:sym w:font="Wingdings" w:char="F0E0"/>
      </w:r>
      <w:r>
        <w:t xml:space="preserve"> subtração</w:t>
      </w:r>
    </w:p>
    <w:p w14:paraId="38E54580" w14:textId="0F949ECF" w:rsidR="00836B3A" w:rsidRDefault="00836B3A">
      <w:r>
        <w:t xml:space="preserve">Divide() </w:t>
      </w:r>
      <w:r>
        <w:sym w:font="Wingdings" w:char="F0E0"/>
      </w:r>
      <w:r>
        <w:t xml:space="preserve"> divisão</w:t>
      </w:r>
    </w:p>
    <w:p w14:paraId="4F49B206" w14:textId="29046779" w:rsidR="00836B3A" w:rsidRDefault="00836B3A">
      <w:r>
        <w:t xml:space="preserve">Multiply() </w:t>
      </w:r>
      <w:r>
        <w:sym w:font="Wingdings" w:char="F0E0"/>
      </w:r>
      <w:r>
        <w:t xml:space="preserve"> multiplicação</w:t>
      </w:r>
    </w:p>
    <w:p w14:paraId="5BDB1588" w14:textId="4E1B3DE0" w:rsidR="00836B3A" w:rsidRDefault="00836B3A">
      <w:r>
        <w:t xml:space="preserve">Pow() </w:t>
      </w:r>
      <w:r>
        <w:sym w:font="Wingdings" w:char="F0E0"/>
      </w:r>
      <w:r>
        <w:t xml:space="preserve"> potencia </w:t>
      </w:r>
      <w:r>
        <w:sym w:font="Wingdings" w:char="F0E0"/>
      </w:r>
      <w:r>
        <w:t xml:space="preserve"> media.pow(“3”) </w:t>
      </w:r>
      <w:r>
        <w:sym w:font="Wingdings" w:char="F0E0"/>
      </w:r>
      <w:r>
        <w:t xml:space="preserve"> x³</w:t>
      </w:r>
    </w:p>
    <w:p w14:paraId="54986D1D" w14:textId="2C8974AB" w:rsidR="00836B3A" w:rsidRDefault="00836B3A">
      <w:r>
        <w:t xml:space="preserve">CompareTo() </w:t>
      </w:r>
      <w:r>
        <w:sym w:font="Wingdings" w:char="F0E0"/>
      </w:r>
      <w:r>
        <w:t xml:space="preserve"> comparação</w:t>
      </w:r>
    </w:p>
    <w:p w14:paraId="2C589C0D" w14:textId="7E4EFC06" w:rsidR="00836B3A" w:rsidRDefault="00836B3A">
      <w:r>
        <w:t xml:space="preserve">Max() </w:t>
      </w:r>
      <w:r>
        <w:sym w:font="Wingdings" w:char="F0E0"/>
      </w:r>
      <w:r>
        <w:t xml:space="preserve"> maior</w:t>
      </w:r>
    </w:p>
    <w:p w14:paraId="006FDEF0" w14:textId="1FC6340A" w:rsidR="00836B3A" w:rsidRDefault="00836B3A">
      <w:r>
        <w:t xml:space="preserve">Min() </w:t>
      </w:r>
      <w:r>
        <w:sym w:font="Wingdings" w:char="F0E0"/>
      </w:r>
      <w:r>
        <w:t xml:space="preserve"> menor</w:t>
      </w:r>
    </w:p>
    <w:p w14:paraId="5B084FC5" w14:textId="77777777" w:rsidR="00836B3A" w:rsidRDefault="00836B3A">
      <w:r>
        <w:t xml:space="preserve">SetScale() </w:t>
      </w:r>
      <w:r>
        <w:sym w:font="Wingdings" w:char="F0E0"/>
      </w:r>
      <w:r>
        <w:t xml:space="preserve"> define a quantia de casas decimais e se há arredondamento</w:t>
      </w:r>
    </w:p>
    <w:p w14:paraId="1E099E31" w14:textId="77777777" w:rsidR="006A78ED" w:rsidRDefault="00836B3A" w:rsidP="00836B3A">
      <w:pPr>
        <w:ind w:firstLine="708"/>
      </w:pPr>
      <w:r>
        <w:t xml:space="preserve"> </w:t>
      </w:r>
      <w:r>
        <w:sym w:font="Wingdings" w:char="F0E0"/>
      </w:r>
      <w:r>
        <w:t xml:space="preserve">  .SetScale(2, xxx) </w:t>
      </w:r>
      <w:r>
        <w:sym w:font="Wingdings" w:char="F0E0"/>
      </w:r>
      <w:r>
        <w:t xml:space="preserve"> define duas casas decimais e no lugar de “xxx” define o parâmetro de arredondamento </w:t>
      </w:r>
    </w:p>
    <w:p w14:paraId="693CE428" w14:textId="77777777" w:rsidR="006A78ED" w:rsidRDefault="00836B3A" w:rsidP="00836B3A">
      <w:pPr>
        <w:ind w:firstLine="708"/>
      </w:pPr>
      <w:r>
        <w:t xml:space="preserve">(“ROUND_CEILING” </w:t>
      </w:r>
      <w:r>
        <w:sym w:font="Wingdings" w:char="F0E0"/>
      </w:r>
      <w:r>
        <w:t xml:space="preserve">arredonda para cima; </w:t>
      </w:r>
    </w:p>
    <w:p w14:paraId="594CC9FE" w14:textId="74EE4588" w:rsidR="006A78ED" w:rsidRDefault="00836B3A" w:rsidP="00836B3A">
      <w:pPr>
        <w:ind w:firstLine="708"/>
      </w:pPr>
      <w:r>
        <w:t>“ROUND_DOWN”</w:t>
      </w:r>
      <w:r w:rsidR="006A78ED">
        <w:sym w:font="Wingdings" w:char="F0E0"/>
      </w:r>
      <w:r w:rsidR="006A78ED">
        <w:t xml:space="preserve"> Arredonda para zero;</w:t>
      </w:r>
    </w:p>
    <w:p w14:paraId="1A068695" w14:textId="01E6FC8D" w:rsidR="006A78ED" w:rsidRDefault="006A78ED" w:rsidP="00836B3A">
      <w:pPr>
        <w:ind w:firstLine="708"/>
      </w:pPr>
      <w:r>
        <w:t xml:space="preserve">“ROUND_FLOOR” </w:t>
      </w:r>
      <w:r>
        <w:sym w:font="Wingdings" w:char="F0E0"/>
      </w:r>
      <w:r>
        <w:t xml:space="preserve"> Arredonda para baixo;</w:t>
      </w:r>
    </w:p>
    <w:p w14:paraId="03AB233A" w14:textId="531B8FC4" w:rsidR="006A78ED" w:rsidRDefault="006A78ED" w:rsidP="00836B3A">
      <w:pPr>
        <w:ind w:firstLine="708"/>
      </w:pPr>
      <w:r>
        <w:t xml:space="preserve">“ROUND_HALF_UP” </w:t>
      </w:r>
      <w:r>
        <w:sym w:font="Wingdings" w:char="F0E0"/>
      </w:r>
      <w:r>
        <w:t xml:space="preserve"> arredonda para cima caso número pós vírgula &gt;= 5;</w:t>
      </w:r>
    </w:p>
    <w:p w14:paraId="51FD3FA3" w14:textId="195307DF" w:rsidR="006A78ED" w:rsidRDefault="006A78ED" w:rsidP="006A78ED">
      <w:pPr>
        <w:ind w:firstLine="708"/>
      </w:pPr>
      <w:r>
        <w:t>“ROUND_HALF_</w:t>
      </w:r>
      <w:r>
        <w:t>DOWN</w:t>
      </w:r>
      <w:r>
        <w:t xml:space="preserve">” </w:t>
      </w:r>
      <w:r>
        <w:sym w:font="Wingdings" w:char="F0E0"/>
      </w:r>
      <w:r>
        <w:t xml:space="preserve"> arredonda para </w:t>
      </w:r>
      <w:r w:rsidR="00E8172E">
        <w:t>cima</w:t>
      </w:r>
      <w:r>
        <w:t xml:space="preserve"> caso número pós vírgula </w:t>
      </w:r>
      <w:r w:rsidR="00F72775">
        <w:t>&gt;</w:t>
      </w:r>
      <w:r>
        <w:t xml:space="preserve"> 5;</w:t>
      </w:r>
    </w:p>
    <w:p w14:paraId="4232C8B5" w14:textId="4DFE5AA6" w:rsidR="005B3D7F" w:rsidRDefault="005B3D7F" w:rsidP="006A78ED">
      <w:pPr>
        <w:ind w:firstLine="708"/>
      </w:pPr>
      <w:r>
        <w:t xml:space="preserve">“ROUND_UP” </w:t>
      </w:r>
      <w:r>
        <w:sym w:font="Wingdings" w:char="F0E0"/>
      </w:r>
      <w:r>
        <w:t xml:space="preserve"> Arredonda a partir do zero</w:t>
      </w:r>
    </w:p>
    <w:p w14:paraId="749B4305" w14:textId="2EB8DE07" w:rsidR="00836B3A" w:rsidRDefault="006A78ED" w:rsidP="005B3D7F">
      <w:pPr>
        <w:ind w:firstLine="708"/>
      </w:pPr>
      <w:r>
        <w:t>“</w:t>
      </w:r>
      <w:r w:rsidR="00BC72F6" w:rsidRPr="00BC72F6">
        <w:t>UNNECESSARY</w:t>
      </w:r>
      <w:r>
        <w:t xml:space="preserve">” </w:t>
      </w:r>
      <w:r>
        <w:sym w:font="Wingdings" w:char="F0E0"/>
      </w:r>
      <w:r>
        <w:t xml:space="preserve"> Não arredonda</w:t>
      </w:r>
      <w:r w:rsidR="00836B3A">
        <w:t>)</w:t>
      </w:r>
    </w:p>
    <w:sectPr w:rsidR="00836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10CC1"/>
    <w:multiLevelType w:val="hybridMultilevel"/>
    <w:tmpl w:val="85022314"/>
    <w:lvl w:ilvl="0" w:tplc="6C9882E2"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2A95449F"/>
    <w:multiLevelType w:val="hybridMultilevel"/>
    <w:tmpl w:val="4030EBB4"/>
    <w:lvl w:ilvl="0" w:tplc="6A1E808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6503191">
    <w:abstractNumId w:val="0"/>
  </w:num>
  <w:num w:numId="2" w16cid:durableId="377782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1E"/>
    <w:rsid w:val="0040401E"/>
    <w:rsid w:val="0044230C"/>
    <w:rsid w:val="005B3D7F"/>
    <w:rsid w:val="006A78ED"/>
    <w:rsid w:val="007E7DE5"/>
    <w:rsid w:val="00836B3A"/>
    <w:rsid w:val="00AF5711"/>
    <w:rsid w:val="00BC72F6"/>
    <w:rsid w:val="00E8172E"/>
    <w:rsid w:val="00F7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37D3"/>
  <w15:chartTrackingRefBased/>
  <w15:docId w15:val="{A7C67087-2524-4B5B-9FC0-4A4ACBE8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Talini</dc:creator>
  <cp:keywords/>
  <dc:description/>
  <cp:lastModifiedBy>Felipe Talini</cp:lastModifiedBy>
  <cp:revision>7</cp:revision>
  <dcterms:created xsi:type="dcterms:W3CDTF">2024-03-06T22:28:00Z</dcterms:created>
  <dcterms:modified xsi:type="dcterms:W3CDTF">2024-03-06T23:42:00Z</dcterms:modified>
</cp:coreProperties>
</file>