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6A5E4" w14:textId="74418FC3" w:rsidR="00AB6F09" w:rsidRPr="00CB5F64" w:rsidRDefault="00AB6F09">
      <w:pPr>
        <w:rPr>
          <w:rFonts w:ascii="Arial" w:hAnsi="Arial" w:cs="Arial"/>
          <w:b/>
          <w:bCs/>
          <w:color w:val="000000"/>
        </w:rPr>
      </w:pPr>
      <w:r w:rsidRPr="00CB5F64">
        <w:rPr>
          <w:rFonts w:ascii="Arial" w:hAnsi="Arial" w:cs="Arial"/>
          <w:b/>
          <w:bCs/>
          <w:color w:val="000000"/>
        </w:rPr>
        <w:t>Descrição do problema</w:t>
      </w:r>
    </w:p>
    <w:p w14:paraId="12350FA6" w14:textId="79256624" w:rsidR="00AB6F09" w:rsidRDefault="00AB6F0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código tem como objetivos aplicar processamentos de imagens e classificação com IA. O processamento ocorre na classe processamento.py, ela usa as técnicas de re</w:t>
      </w:r>
      <w:r>
        <w:rPr>
          <w:rFonts w:ascii="Arial" w:hAnsi="Arial" w:cs="Arial"/>
          <w:color w:val="000000"/>
        </w:rPr>
        <w:t>dimensionamento para (128x128)</w:t>
      </w:r>
      <w:r>
        <w:rPr>
          <w:rFonts w:ascii="Arial" w:hAnsi="Arial" w:cs="Arial"/>
          <w:color w:val="000000"/>
        </w:rPr>
        <w:t>, f</w:t>
      </w:r>
      <w:r>
        <w:rPr>
          <w:rFonts w:ascii="Arial" w:hAnsi="Arial" w:cs="Arial"/>
          <w:color w:val="000000"/>
        </w:rPr>
        <w:t>iltro Gaussiano (</w:t>
      </w:r>
      <w:r w:rsidRPr="00AB6F09">
        <w:rPr>
          <w:rFonts w:ascii="Arial" w:hAnsi="Arial" w:cs="Arial"/>
          <w:color w:val="000000"/>
        </w:rPr>
        <w:t>cv2.GaussianBlur</w:t>
      </w:r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 xml:space="preserve"> e e</w:t>
      </w:r>
      <w:r>
        <w:rPr>
          <w:rFonts w:ascii="Arial" w:hAnsi="Arial" w:cs="Arial"/>
          <w:color w:val="000000"/>
        </w:rPr>
        <w:t>qualização de histograma (</w:t>
      </w:r>
      <w:r w:rsidRPr="00AB6F09">
        <w:rPr>
          <w:rFonts w:ascii="Arial" w:hAnsi="Arial" w:cs="Arial"/>
          <w:color w:val="000000"/>
        </w:rPr>
        <w:t>cv2.equalizeHist</w:t>
      </w:r>
      <w:r>
        <w:rPr>
          <w:rFonts w:ascii="Arial" w:hAnsi="Arial" w:cs="Arial"/>
          <w:color w:val="000000"/>
        </w:rPr>
        <w:t>, se em tons de cinza)</w:t>
      </w:r>
      <w:r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br/>
      </w:r>
    </w:p>
    <w:p w14:paraId="529D8DFB" w14:textId="2C49D3CE" w:rsidR="00AB6F09" w:rsidRPr="00B17DD4" w:rsidRDefault="00B17DD4">
      <w:pPr>
        <w:rPr>
          <w:rFonts w:ascii="Arial" w:hAnsi="Arial" w:cs="Arial"/>
          <w:b/>
          <w:bCs/>
          <w:color w:val="000000"/>
        </w:rPr>
      </w:pPr>
      <w:r w:rsidRPr="00B17DD4">
        <w:rPr>
          <w:rFonts w:ascii="Arial" w:hAnsi="Arial" w:cs="Arial"/>
          <w:b/>
          <w:bCs/>
          <w:color w:val="000000"/>
        </w:rPr>
        <w:t>Justificativa das técnicas realizadas</w:t>
      </w:r>
    </w:p>
    <w:p w14:paraId="2BB41132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Redimensionamento (cv2.resize)</w:t>
      </w:r>
    </w:p>
    <w:p w14:paraId="667228E7" w14:textId="33A877D9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Objetivo: Padronizar o tamanho das imagens para facilitar comparações, visualizações e uso em modelos de aprendizado de máquina.</w:t>
      </w:r>
    </w:p>
    <w:p w14:paraId="4498218D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Justificativa: Garante uniformidade no conjunto de dados e reduz a complexidade computacional.</w:t>
      </w:r>
    </w:p>
    <w:p w14:paraId="1B4BECD3" w14:textId="77777777" w:rsidR="00B17DD4" w:rsidRPr="00B17DD4" w:rsidRDefault="00B17DD4" w:rsidP="00B17DD4">
      <w:pPr>
        <w:rPr>
          <w:rFonts w:ascii="Arial" w:hAnsi="Arial" w:cs="Arial"/>
          <w:color w:val="000000"/>
        </w:rPr>
      </w:pPr>
    </w:p>
    <w:p w14:paraId="4AC922E2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Conversão para Escala de Cinza (cv2.cvtColor com cv2.COLOR_BGR2GRAY)</w:t>
      </w:r>
    </w:p>
    <w:p w14:paraId="7EEE957F" w14:textId="610A926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Objetivo: Reduzir a imagem de 3 canais (cor) para 1 canal (intensidade).</w:t>
      </w:r>
    </w:p>
    <w:p w14:paraId="21EA126A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Justificativa: Remove informações de cor desnecessárias, reduz o custo computacional e mantém as informações estruturais essenciais.</w:t>
      </w:r>
    </w:p>
    <w:p w14:paraId="2BD127ED" w14:textId="77777777" w:rsidR="00B17DD4" w:rsidRPr="00B17DD4" w:rsidRDefault="00B17DD4" w:rsidP="00B17DD4">
      <w:pPr>
        <w:rPr>
          <w:rFonts w:ascii="Arial" w:hAnsi="Arial" w:cs="Arial"/>
          <w:color w:val="000000"/>
        </w:rPr>
      </w:pPr>
    </w:p>
    <w:p w14:paraId="11F58A83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Desfoque Gaussiano (cv2.GaussianBlur)</w:t>
      </w:r>
    </w:p>
    <w:p w14:paraId="1C8CF105" w14:textId="6D9F59B3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Objetivo: Suavizar a imagem e eliminar ruídos de alta frequência.</w:t>
      </w:r>
    </w:p>
    <w:p w14:paraId="6606FC8B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Justificativa: Reduz detalhes irrelevantes que poderiam interferir em análises posteriores (como detecção de bordas ou segmentação).</w:t>
      </w:r>
    </w:p>
    <w:p w14:paraId="35135563" w14:textId="77777777" w:rsidR="00B17DD4" w:rsidRPr="00B17DD4" w:rsidRDefault="00B17DD4" w:rsidP="00B17DD4">
      <w:pPr>
        <w:rPr>
          <w:rFonts w:ascii="Arial" w:hAnsi="Arial" w:cs="Arial"/>
          <w:color w:val="000000"/>
        </w:rPr>
      </w:pPr>
    </w:p>
    <w:p w14:paraId="41BF783A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Equalização do Histograma (cv2.equalizeHist)</w:t>
      </w:r>
    </w:p>
    <w:p w14:paraId="289FA87B" w14:textId="15411188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Objetivo: Melhorar o contraste da imagem em tons de cinza.</w:t>
      </w:r>
    </w:p>
    <w:p w14:paraId="274F5902" w14:textId="7C4A384A" w:rsid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Justificativa: Redistribui os níveis de intensidade para destacar regiões escuras ou claras, facilitando a extração de características importantes.</w:t>
      </w:r>
    </w:p>
    <w:p w14:paraId="65ED9052" w14:textId="77777777" w:rsidR="00B17DD4" w:rsidRDefault="00B17DD4" w:rsidP="00B17DD4">
      <w:pPr>
        <w:rPr>
          <w:rFonts w:ascii="Arial" w:hAnsi="Arial" w:cs="Arial"/>
          <w:color w:val="000000"/>
        </w:rPr>
      </w:pPr>
    </w:p>
    <w:p w14:paraId="465E5D54" w14:textId="500BEBF4" w:rsidR="00B17DD4" w:rsidRDefault="00B17DD4" w:rsidP="00B17DD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Etapas realizadas</w:t>
      </w:r>
    </w:p>
    <w:p w14:paraId="0C16CA2E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Leitura da Imagem</w:t>
      </w:r>
    </w:p>
    <w:p w14:paraId="61570FD7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A imagem é carregada a partir do caminho indicado usando cv2.imread.</w:t>
      </w:r>
    </w:p>
    <w:p w14:paraId="64078FBB" w14:textId="77777777" w:rsidR="00B17DD4" w:rsidRPr="00B17DD4" w:rsidRDefault="00B17DD4" w:rsidP="00B17DD4">
      <w:pPr>
        <w:rPr>
          <w:rFonts w:ascii="Arial" w:hAnsi="Arial" w:cs="Arial"/>
          <w:color w:val="000000"/>
        </w:rPr>
      </w:pPr>
    </w:p>
    <w:p w14:paraId="1121F6F7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 xml:space="preserve">Essa é a etapa inicial para obter os dados brutos da imagem no formato manipulável (matriz </w:t>
      </w:r>
      <w:proofErr w:type="spellStart"/>
      <w:r w:rsidRPr="00B17DD4">
        <w:rPr>
          <w:rFonts w:ascii="Arial" w:hAnsi="Arial" w:cs="Arial"/>
          <w:color w:val="000000"/>
        </w:rPr>
        <w:t>NumPy</w:t>
      </w:r>
      <w:proofErr w:type="spellEnd"/>
      <w:r w:rsidRPr="00B17DD4">
        <w:rPr>
          <w:rFonts w:ascii="Arial" w:hAnsi="Arial" w:cs="Arial"/>
          <w:color w:val="000000"/>
        </w:rPr>
        <w:t>).</w:t>
      </w:r>
    </w:p>
    <w:p w14:paraId="5F0C2923" w14:textId="77777777" w:rsidR="00B17DD4" w:rsidRPr="00B17DD4" w:rsidRDefault="00B17DD4" w:rsidP="00B17DD4">
      <w:pPr>
        <w:rPr>
          <w:rFonts w:ascii="Arial" w:hAnsi="Arial" w:cs="Arial"/>
          <w:color w:val="000000"/>
        </w:rPr>
      </w:pPr>
    </w:p>
    <w:p w14:paraId="5F21EBEA" w14:textId="3AC66E14" w:rsidR="00B17DD4" w:rsidRDefault="00B17DD4" w:rsidP="00B17DD4">
      <w:pPr>
        <w:rPr>
          <w:rFonts w:ascii="Arial" w:hAnsi="Arial" w:cs="Arial"/>
          <w:color w:val="000000"/>
        </w:rPr>
      </w:pPr>
    </w:p>
    <w:p w14:paraId="6979DA7E" w14:textId="59910836" w:rsidR="00B17DD4" w:rsidRPr="00B17DD4" w:rsidRDefault="00B17DD4" w:rsidP="00B17DD4">
      <w:pPr>
        <w:rPr>
          <w:rFonts w:ascii="Arial" w:hAnsi="Arial" w:cs="Arial"/>
          <w:b/>
          <w:bCs/>
          <w:color w:val="000000"/>
        </w:rPr>
      </w:pPr>
      <w:r w:rsidRPr="00B17DD4">
        <w:rPr>
          <w:rFonts w:ascii="Arial" w:hAnsi="Arial" w:cs="Arial"/>
          <w:b/>
          <w:bCs/>
          <w:color w:val="000000"/>
        </w:rPr>
        <w:lastRenderedPageBreak/>
        <w:t>Etapas realizadas</w:t>
      </w:r>
    </w:p>
    <w:p w14:paraId="70930186" w14:textId="4C3D1A2C" w:rsidR="00B17DD4" w:rsidRPr="00B17DD4" w:rsidRDefault="00B17DD4" w:rsidP="00B17DD4">
      <w:pPr>
        <w:rPr>
          <w:rFonts w:ascii="Arial" w:hAnsi="Arial" w:cs="Arial"/>
          <w:b/>
          <w:bCs/>
          <w:color w:val="000000"/>
        </w:rPr>
      </w:pPr>
      <w:r w:rsidRPr="00B17DD4">
        <w:rPr>
          <w:rFonts w:ascii="Arial" w:hAnsi="Arial" w:cs="Arial"/>
          <w:b/>
          <w:bCs/>
          <w:color w:val="000000"/>
        </w:rPr>
        <w:t>Redimensionamento</w:t>
      </w:r>
    </w:p>
    <w:p w14:paraId="65640ECF" w14:textId="4A990D3D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A imagem é redimensionada para 128x128 pixels com cv2.resize.</w:t>
      </w:r>
    </w:p>
    <w:p w14:paraId="6CA123B5" w14:textId="77777777" w:rsidR="00B17DD4" w:rsidRPr="00B17DD4" w:rsidRDefault="00B17DD4" w:rsidP="00B17DD4">
      <w:pPr>
        <w:rPr>
          <w:rFonts w:ascii="Arial" w:hAnsi="Arial" w:cs="Arial"/>
          <w:b/>
          <w:bCs/>
          <w:color w:val="000000"/>
        </w:rPr>
      </w:pPr>
      <w:r w:rsidRPr="00B17DD4">
        <w:rPr>
          <w:rFonts w:ascii="Arial" w:hAnsi="Arial" w:cs="Arial"/>
          <w:b/>
          <w:bCs/>
          <w:color w:val="000000"/>
        </w:rPr>
        <w:t>Conversão para Escala de Cinza</w:t>
      </w:r>
    </w:p>
    <w:p w14:paraId="49E2DBF6" w14:textId="6C9DC888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A imagem original é convertida para tons de cinza usando cv2.cvtColor.</w:t>
      </w:r>
    </w:p>
    <w:p w14:paraId="3FE4BEE5" w14:textId="7C22EE68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A imagem em escala de cinza mantém apenas a intensidade de luz, descartando as cores, o que simplifica o processamento.</w:t>
      </w:r>
    </w:p>
    <w:p w14:paraId="457C214C" w14:textId="77777777" w:rsidR="00B17DD4" w:rsidRPr="00B17DD4" w:rsidRDefault="00B17DD4" w:rsidP="00B17DD4">
      <w:pPr>
        <w:rPr>
          <w:rFonts w:ascii="Arial" w:hAnsi="Arial" w:cs="Arial"/>
          <w:b/>
          <w:bCs/>
          <w:color w:val="000000"/>
        </w:rPr>
      </w:pPr>
      <w:r w:rsidRPr="00B17DD4">
        <w:rPr>
          <w:rFonts w:ascii="Arial" w:hAnsi="Arial" w:cs="Arial"/>
          <w:b/>
          <w:bCs/>
          <w:color w:val="000000"/>
        </w:rPr>
        <w:t>Aplicação do Desfoque Gaussiano</w:t>
      </w:r>
    </w:p>
    <w:p w14:paraId="5BBF171D" w14:textId="6321064A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É aplicado um filtro de suavização com cv2.GaussianBlur.</w:t>
      </w:r>
    </w:p>
    <w:p w14:paraId="4781E2BD" w14:textId="114E17C9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Essa etapa remove ruídos finos da imagem, suavizando as variações bruscas</w:t>
      </w:r>
    </w:p>
    <w:p w14:paraId="5CE4570F" w14:textId="77777777" w:rsidR="00B17DD4" w:rsidRPr="00B17DD4" w:rsidRDefault="00B17DD4" w:rsidP="00B17DD4">
      <w:pPr>
        <w:rPr>
          <w:rFonts w:ascii="Arial" w:hAnsi="Arial" w:cs="Arial"/>
          <w:b/>
          <w:bCs/>
          <w:color w:val="000000"/>
        </w:rPr>
      </w:pPr>
      <w:r w:rsidRPr="00B17DD4">
        <w:rPr>
          <w:rFonts w:ascii="Arial" w:hAnsi="Arial" w:cs="Arial"/>
          <w:b/>
          <w:bCs/>
          <w:color w:val="000000"/>
        </w:rPr>
        <w:t>Equalização do Histograma</w:t>
      </w:r>
    </w:p>
    <w:p w14:paraId="1965D137" w14:textId="7BF32B06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A imagem em tons de cinza passa por cv2.equalizeHist.</w:t>
      </w:r>
    </w:p>
    <w:p w14:paraId="7217D8E9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Essa etapa melhora o contraste global da imagem, realçando regiões com pouca variação de intensidade.</w:t>
      </w:r>
    </w:p>
    <w:p w14:paraId="17E949C0" w14:textId="77777777" w:rsidR="00B17DD4" w:rsidRPr="00B17DD4" w:rsidRDefault="00B17DD4" w:rsidP="00B17DD4">
      <w:pPr>
        <w:rPr>
          <w:rFonts w:ascii="Arial" w:hAnsi="Arial" w:cs="Arial"/>
          <w:color w:val="000000"/>
        </w:rPr>
      </w:pPr>
    </w:p>
    <w:p w14:paraId="6BBEFBD3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Visualização das Etapas</w:t>
      </w:r>
    </w:p>
    <w:p w14:paraId="18CFCCE2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 xml:space="preserve">Cada imagem resultante das etapas acima é exibida em uma única figura com 5 colunas, usando </w:t>
      </w:r>
      <w:proofErr w:type="spellStart"/>
      <w:proofErr w:type="gramStart"/>
      <w:r w:rsidRPr="00B17DD4">
        <w:rPr>
          <w:rFonts w:ascii="Arial" w:hAnsi="Arial" w:cs="Arial"/>
          <w:color w:val="000000"/>
        </w:rPr>
        <w:t>matplotlib.pyplot</w:t>
      </w:r>
      <w:proofErr w:type="spellEnd"/>
      <w:proofErr w:type="gramEnd"/>
      <w:r w:rsidRPr="00B17DD4">
        <w:rPr>
          <w:rFonts w:ascii="Arial" w:hAnsi="Arial" w:cs="Arial"/>
          <w:color w:val="000000"/>
        </w:rPr>
        <w:t>.</w:t>
      </w:r>
    </w:p>
    <w:p w14:paraId="76F3BE0F" w14:textId="77777777" w:rsidR="00B17DD4" w:rsidRPr="00B17DD4" w:rsidRDefault="00B17DD4" w:rsidP="00B17DD4">
      <w:pPr>
        <w:rPr>
          <w:rFonts w:ascii="Arial" w:hAnsi="Arial" w:cs="Arial"/>
          <w:color w:val="000000"/>
        </w:rPr>
      </w:pPr>
    </w:p>
    <w:p w14:paraId="7FCF3BFB" w14:textId="77777777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t>A visualização permite comparar visualmente as transformações aplicadas em cada fase do processamento.</w:t>
      </w:r>
    </w:p>
    <w:p w14:paraId="7467DBC2" w14:textId="28F9EB4C" w:rsidR="00B17DD4" w:rsidRDefault="00B17DD4" w:rsidP="00B17DD4">
      <w:pPr>
        <w:rPr>
          <w:rFonts w:ascii="Arial" w:hAnsi="Arial" w:cs="Arial"/>
          <w:b/>
          <w:bCs/>
          <w:color w:val="000000"/>
        </w:rPr>
      </w:pPr>
      <w:r w:rsidRPr="00B17DD4">
        <w:rPr>
          <w:rFonts w:ascii="Arial" w:hAnsi="Arial" w:cs="Arial"/>
          <w:b/>
          <w:bCs/>
          <w:color w:val="000000"/>
        </w:rPr>
        <w:t>Resultados obtidos</w:t>
      </w:r>
    </w:p>
    <w:p w14:paraId="16C49170" w14:textId="707E043A" w:rsidR="00B17DD4" w:rsidRPr="00B17DD4" w:rsidRDefault="00B17DD4" w:rsidP="00B17DD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Cachorro1.pgj</w:t>
      </w:r>
    </w:p>
    <w:p w14:paraId="610B863E" w14:textId="013F350C" w:rsidR="00B17DD4" w:rsidRDefault="00B17DD4" w:rsidP="00B17DD4">
      <w:pPr>
        <w:rPr>
          <w:rFonts w:ascii="Arial" w:hAnsi="Arial" w:cs="Arial"/>
          <w:b/>
          <w:bCs/>
          <w:color w:val="000000"/>
        </w:rPr>
      </w:pPr>
      <w:r w:rsidRPr="00B17DD4">
        <w:rPr>
          <w:rFonts w:ascii="Arial" w:hAnsi="Arial" w:cs="Arial"/>
          <w:b/>
          <w:bCs/>
          <w:color w:val="000000"/>
        </w:rPr>
        <w:drawing>
          <wp:inline distT="0" distB="0" distL="0" distR="0" wp14:anchorId="014543C3" wp14:editId="3F10C415">
            <wp:extent cx="5400040" cy="12439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4C30" w14:textId="52C6B0C0" w:rsidR="00B17DD4" w:rsidRDefault="00B17DD4" w:rsidP="00B17DD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Cachorro</w:t>
      </w:r>
      <w:r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>.pgj</w:t>
      </w:r>
    </w:p>
    <w:p w14:paraId="2B77992E" w14:textId="635724E4" w:rsid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drawing>
          <wp:inline distT="0" distB="0" distL="0" distR="0" wp14:anchorId="54FCF6AA" wp14:editId="429182E3">
            <wp:extent cx="5400040" cy="12934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2449" w14:textId="02A1C8BB" w:rsidR="00B17DD4" w:rsidRDefault="00B17DD4" w:rsidP="00B17DD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Cachorro3.jpg</w:t>
      </w:r>
    </w:p>
    <w:p w14:paraId="139E63CF" w14:textId="6F751C51" w:rsid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drawing>
          <wp:inline distT="0" distB="0" distL="0" distR="0" wp14:anchorId="6AD32B8D" wp14:editId="53AB58A9">
            <wp:extent cx="5400040" cy="14909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FDB" w14:textId="316DE735" w:rsidR="00B17DD4" w:rsidRPr="00B17DD4" w:rsidRDefault="00B17DD4" w:rsidP="00B17DD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Gato1.jpg</w:t>
      </w:r>
    </w:p>
    <w:p w14:paraId="70E2B18C" w14:textId="0AC988F6" w:rsidR="00B17DD4" w:rsidRDefault="00B17DD4" w:rsidP="00B17DD4">
      <w:pPr>
        <w:rPr>
          <w:rFonts w:ascii="Arial" w:hAnsi="Arial" w:cs="Arial"/>
          <w:b/>
          <w:bCs/>
          <w:color w:val="000000"/>
        </w:rPr>
      </w:pPr>
      <w:r w:rsidRPr="00B17DD4">
        <w:rPr>
          <w:rFonts w:ascii="Arial" w:hAnsi="Arial" w:cs="Arial"/>
          <w:b/>
          <w:bCs/>
          <w:color w:val="000000"/>
        </w:rPr>
        <w:drawing>
          <wp:inline distT="0" distB="0" distL="0" distR="0" wp14:anchorId="7097F791" wp14:editId="761D7BA8">
            <wp:extent cx="5400040" cy="13938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4B49" w14:textId="2EF436BC" w:rsidR="00B17DD4" w:rsidRDefault="00B17DD4" w:rsidP="00B17DD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Gato</w:t>
      </w:r>
      <w:r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>.jpg</w:t>
      </w:r>
    </w:p>
    <w:p w14:paraId="228202A9" w14:textId="40A49098" w:rsidR="00B17DD4" w:rsidRP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drawing>
          <wp:inline distT="0" distB="0" distL="0" distR="0" wp14:anchorId="044BDBA2" wp14:editId="5A036948">
            <wp:extent cx="5400040" cy="14192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1D5D" w14:textId="7E08267A" w:rsidR="00B17DD4" w:rsidRDefault="00B17DD4" w:rsidP="00B17DD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Gato</w:t>
      </w:r>
      <w:r>
        <w:rPr>
          <w:rFonts w:ascii="Arial" w:hAnsi="Arial" w:cs="Arial"/>
          <w:color w:val="000000"/>
        </w:rPr>
        <w:t>3</w:t>
      </w:r>
      <w:r>
        <w:rPr>
          <w:rFonts w:ascii="Arial" w:hAnsi="Arial" w:cs="Arial"/>
          <w:color w:val="000000"/>
        </w:rPr>
        <w:t>.jpg</w:t>
      </w:r>
    </w:p>
    <w:p w14:paraId="19B90FC8" w14:textId="466FCF40" w:rsidR="00B17DD4" w:rsidRDefault="00B17DD4" w:rsidP="00B17DD4">
      <w:pPr>
        <w:rPr>
          <w:rFonts w:ascii="Arial" w:hAnsi="Arial" w:cs="Arial"/>
          <w:color w:val="000000"/>
        </w:rPr>
      </w:pPr>
      <w:r w:rsidRPr="00B17DD4">
        <w:rPr>
          <w:rFonts w:ascii="Arial" w:hAnsi="Arial" w:cs="Arial"/>
          <w:color w:val="000000"/>
        </w:rPr>
        <w:drawing>
          <wp:inline distT="0" distB="0" distL="0" distR="0" wp14:anchorId="58F5AF9D" wp14:editId="407AEA00">
            <wp:extent cx="5400040" cy="14744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AE81" w14:textId="351081FC" w:rsidR="00B17DD4" w:rsidRPr="002A15A9" w:rsidRDefault="002A15A9" w:rsidP="00B17DD4">
      <w:pPr>
        <w:rPr>
          <w:rFonts w:ascii="Arial" w:hAnsi="Arial" w:cs="Arial"/>
          <w:b/>
          <w:bCs/>
          <w:color w:val="000000"/>
        </w:rPr>
      </w:pPr>
      <w:r w:rsidRPr="002A15A9">
        <w:rPr>
          <w:rFonts w:ascii="Arial" w:hAnsi="Arial" w:cs="Arial"/>
          <w:b/>
          <w:bCs/>
          <w:color w:val="000000"/>
        </w:rPr>
        <w:t>Tempo total gasto</w:t>
      </w:r>
    </w:p>
    <w:p w14:paraId="55576721" w14:textId="3B4C0447" w:rsidR="002A15A9" w:rsidRPr="00B17DD4" w:rsidRDefault="002A15A9" w:rsidP="00B17DD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 horas para realizar o que foi entregue</w:t>
      </w:r>
    </w:p>
    <w:p w14:paraId="28BCDB1A" w14:textId="2F7A2DFA" w:rsidR="00B17DD4" w:rsidRDefault="002A15A9" w:rsidP="00B17DD4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Dificuldades encontradas</w:t>
      </w:r>
    </w:p>
    <w:p w14:paraId="7D42A742" w14:textId="5C7884FF" w:rsidR="002A15A9" w:rsidRPr="002A15A9" w:rsidRDefault="002A15A9" w:rsidP="00B17DD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maior dificuldade encontrada foi conseguir processar todas as imagens sem precisar carregar uma por uma de forma manual e encontrar uma forma adequada para a visualização dos resultados</w:t>
      </w:r>
    </w:p>
    <w:sectPr w:rsidR="002A15A9" w:rsidRPr="002A15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F09"/>
    <w:rsid w:val="002A15A9"/>
    <w:rsid w:val="00AB6F09"/>
    <w:rsid w:val="00B17DD4"/>
    <w:rsid w:val="00CB5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CE7EE"/>
  <w15:chartTrackingRefBased/>
  <w15:docId w15:val="{291D7434-E061-4D3A-BD32-46E9AD034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448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1</cp:revision>
  <dcterms:created xsi:type="dcterms:W3CDTF">2025-05-26T23:24:00Z</dcterms:created>
  <dcterms:modified xsi:type="dcterms:W3CDTF">2025-05-27T00:07:00Z</dcterms:modified>
</cp:coreProperties>
</file>