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8E31" w14:textId="13D7C57C" w:rsidR="003B5ECE" w:rsidRDefault="00924A10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>
        <w:rPr>
          <w:rFonts w:ascii="Algerian" w:hAnsi="Algerian"/>
          <w:color w:val="BF8F00" w:themeColor="accent4" w:themeShade="BF"/>
        </w:rPr>
        <w:t>pseudo-elements</w:t>
      </w:r>
      <w:proofErr w:type="spellEnd"/>
    </w:p>
    <w:p w14:paraId="6621EA1B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3E1EF4C3" w14:textId="50CD82F6" w:rsidR="004C0EA5" w:rsidRPr="00924A10" w:rsidRDefault="00924A10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r>
        <w:rPr>
          <w:rFonts w:ascii="Verdana" w:hAnsi="Verdana"/>
          <w:sz w:val="44"/>
          <w:szCs w:val="44"/>
        </w:rPr>
        <w:fldChar w:fldCharType="begin"/>
      </w:r>
      <w:r>
        <w:rPr>
          <w:rFonts w:ascii="Verdana" w:hAnsi="Verdana"/>
          <w:sz w:val="44"/>
          <w:szCs w:val="44"/>
        </w:rPr>
        <w:instrText xml:space="preserve"> HYPERLINK "https://www.w3schools.com/css/css_pseudo_elements.asp" </w:instrText>
      </w:r>
      <w:r>
        <w:rPr>
          <w:rFonts w:ascii="Verdana" w:hAnsi="Verdana"/>
          <w:sz w:val="44"/>
          <w:szCs w:val="44"/>
        </w:rPr>
      </w:r>
      <w:r>
        <w:rPr>
          <w:rFonts w:ascii="Verdana" w:hAnsi="Verdana"/>
          <w:sz w:val="44"/>
          <w:szCs w:val="44"/>
        </w:rPr>
        <w:fldChar w:fldCharType="separate"/>
      </w:r>
      <w:proofErr w:type="spellStart"/>
      <w:r w:rsidRPr="00924A10">
        <w:rPr>
          <w:rStyle w:val="Hyperlink"/>
          <w:rFonts w:ascii="Verdana" w:hAnsi="Verdana"/>
          <w:sz w:val="44"/>
          <w:szCs w:val="44"/>
        </w:rPr>
        <w:t>Pseudo</w:t>
      </w:r>
      <w:proofErr w:type="spellEnd"/>
      <w:r w:rsidRPr="00924A10">
        <w:rPr>
          <w:rStyle w:val="Hyperlink"/>
          <w:rFonts w:ascii="Verdana" w:hAnsi="Verdana"/>
          <w:sz w:val="44"/>
          <w:szCs w:val="44"/>
        </w:rPr>
        <w:t xml:space="preserve"> Elementos</w:t>
      </w:r>
    </w:p>
    <w:p w14:paraId="29C94C45" w14:textId="59BD98F5" w:rsidR="00924A10" w:rsidRDefault="00924A10" w:rsidP="00323755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44"/>
          <w:szCs w:val="44"/>
        </w:rPr>
        <w:fldChar w:fldCharType="end"/>
      </w:r>
      <w:r w:rsidR="007D408D">
        <w:rPr>
          <w:rFonts w:ascii="Verdana" w:hAnsi="Verdana"/>
          <w:sz w:val="32"/>
          <w:szCs w:val="32"/>
        </w:rPr>
        <w:tab/>
      </w:r>
      <w:r>
        <w:rPr>
          <w:rFonts w:ascii="Verdana" w:hAnsi="Verdana"/>
          <w:sz w:val="32"/>
          <w:szCs w:val="32"/>
        </w:rPr>
        <w:t xml:space="preserve">Os </w:t>
      </w:r>
      <w:proofErr w:type="spellStart"/>
      <w:r>
        <w:rPr>
          <w:rFonts w:ascii="Verdana" w:hAnsi="Verdana"/>
          <w:sz w:val="32"/>
          <w:szCs w:val="32"/>
        </w:rPr>
        <w:t>pseudo-elementos</w:t>
      </w:r>
      <w:proofErr w:type="spellEnd"/>
      <w:r>
        <w:rPr>
          <w:rFonts w:ascii="Verdana" w:hAnsi="Verdana"/>
          <w:sz w:val="32"/>
          <w:szCs w:val="32"/>
        </w:rPr>
        <w:t xml:space="preserve"> são usados para selecionar e estilizar partes especificas de um elemento, como o primeiro caractere, a primeira linha, ou a área antes ou depois do conteúdo real do elemento. A </w:t>
      </w:r>
      <w:proofErr w:type="spellStart"/>
      <w:r>
        <w:rPr>
          <w:rFonts w:ascii="Verdana" w:hAnsi="Verdana"/>
          <w:sz w:val="32"/>
          <w:szCs w:val="32"/>
        </w:rPr>
        <w:t>syntaxe</w:t>
      </w:r>
      <w:proofErr w:type="spellEnd"/>
      <w:r>
        <w:rPr>
          <w:rFonts w:ascii="Verdana" w:hAnsi="Verdana"/>
          <w:sz w:val="32"/>
          <w:szCs w:val="32"/>
        </w:rPr>
        <w:t xml:space="preserve"> básico dos </w:t>
      </w:r>
      <w:proofErr w:type="spellStart"/>
      <w:r>
        <w:rPr>
          <w:rFonts w:ascii="Verdana" w:hAnsi="Verdana"/>
          <w:sz w:val="32"/>
          <w:szCs w:val="32"/>
        </w:rPr>
        <w:t>pseudo-elementos</w:t>
      </w:r>
      <w:proofErr w:type="spellEnd"/>
      <w:r>
        <w:rPr>
          <w:rFonts w:ascii="Verdana" w:hAnsi="Verdana"/>
          <w:sz w:val="32"/>
          <w:szCs w:val="32"/>
        </w:rPr>
        <w:t xml:space="preserve"> é:</w:t>
      </w:r>
    </w:p>
    <w:p w14:paraId="59A1E803" w14:textId="0A15E4D0" w:rsidR="00924A10" w:rsidRDefault="00924A10" w:rsidP="00323755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04F7C626" wp14:editId="480D06F5">
            <wp:extent cx="5400040" cy="811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8148" w14:textId="158225F9" w:rsidR="00924A10" w:rsidRPr="00924A10" w:rsidRDefault="00924A10" w:rsidP="00924A1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 xml:space="preserve">Before: </w:t>
      </w:r>
      <w:r>
        <w:rPr>
          <w:rFonts w:ascii="Verdana" w:hAnsi="Verdana"/>
          <w:noProof/>
          <w:sz w:val="32"/>
          <w:szCs w:val="32"/>
        </w:rPr>
        <w:t>Adiciona coteúdo antes do elemento selecionado;</w:t>
      </w:r>
    </w:p>
    <w:p w14:paraId="3CF78139" w14:textId="56F48807" w:rsidR="00924A10" w:rsidRPr="00924A10" w:rsidRDefault="00924A10" w:rsidP="00924A10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E135AE4" wp14:editId="4113A338">
            <wp:extent cx="5400040" cy="1250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EBE7" w14:textId="29697350" w:rsidR="00924A10" w:rsidRPr="00924A10" w:rsidRDefault="00924A10" w:rsidP="00924A1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After:</w:t>
      </w:r>
      <w:r>
        <w:rPr>
          <w:rFonts w:ascii="Verdana" w:hAnsi="Verdana"/>
          <w:sz w:val="32"/>
          <w:szCs w:val="32"/>
        </w:rPr>
        <w:t xml:space="preserve"> Adiciona conteúdo depois do elemento selecionado;</w:t>
      </w:r>
    </w:p>
    <w:p w14:paraId="4D7980FB" w14:textId="0F94CF27" w:rsidR="00924A10" w:rsidRPr="00924A10" w:rsidRDefault="00924A10" w:rsidP="00924A10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5ADBB3B4" wp14:editId="0ED482AF">
            <wp:extent cx="5400040" cy="1250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0B9B" w14:textId="09A6372A" w:rsidR="00924A10" w:rsidRPr="00924A10" w:rsidRDefault="00924A10" w:rsidP="00924A1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First-</w:t>
      </w:r>
      <w:proofErr w:type="spellStart"/>
      <w:r w:rsidRPr="00924A10">
        <w:rPr>
          <w:rFonts w:ascii="Verdana" w:hAnsi="Verdana"/>
          <w:b/>
          <w:bCs/>
          <w:sz w:val="32"/>
          <w:szCs w:val="32"/>
        </w:rPr>
        <w:t>letter</w:t>
      </w:r>
      <w:proofErr w:type="spellEnd"/>
      <w:r w:rsidRPr="00924A10">
        <w:rPr>
          <w:rFonts w:ascii="Verdana" w:hAnsi="Verdana"/>
          <w:b/>
          <w:bCs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Seleciona a primeira letra do elemento;</w:t>
      </w:r>
    </w:p>
    <w:p w14:paraId="489EF397" w14:textId="28256459" w:rsidR="00924A10" w:rsidRPr="00924A10" w:rsidRDefault="00924A10" w:rsidP="00924A10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D8775B6" wp14:editId="1E628C68">
            <wp:extent cx="5400040" cy="1250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D83E" w14:textId="6518EF5C" w:rsidR="00924A10" w:rsidRPr="00924A10" w:rsidRDefault="00924A10" w:rsidP="00924A1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 xml:space="preserve">First-line: </w:t>
      </w:r>
      <w:r>
        <w:rPr>
          <w:rFonts w:ascii="Verdana" w:hAnsi="Verdana"/>
          <w:noProof/>
          <w:sz w:val="32"/>
          <w:szCs w:val="32"/>
        </w:rPr>
        <w:t>Seleciona a primeira linha do elemento;</w:t>
      </w:r>
    </w:p>
    <w:p w14:paraId="4D064A22" w14:textId="71485E2C" w:rsidR="00924A10" w:rsidRPr="00924A10" w:rsidRDefault="00924A10" w:rsidP="00924A10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0051A6D0" wp14:editId="1603A022">
            <wp:extent cx="5400040" cy="1028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0137" w14:textId="70C4E7A2" w:rsidR="00924A10" w:rsidRPr="00924A10" w:rsidRDefault="00924A10" w:rsidP="00924A1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Selection:</w:t>
      </w:r>
      <w:r>
        <w:rPr>
          <w:rFonts w:ascii="Verdana" w:hAnsi="Verdana"/>
          <w:sz w:val="32"/>
          <w:szCs w:val="32"/>
        </w:rPr>
        <w:t xml:space="preserve"> Estiliza o texto selecionado pelo usuário;</w:t>
      </w:r>
    </w:p>
    <w:p w14:paraId="4CF71C2D" w14:textId="190545D5" w:rsidR="00924A10" w:rsidRPr="00924A10" w:rsidRDefault="00924A10" w:rsidP="00924A10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7A54BF10" wp14:editId="32EA2F4A">
            <wp:extent cx="5400040" cy="1269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0B85" w14:textId="16A3617F" w:rsidR="00924A10" w:rsidRPr="00924A10" w:rsidRDefault="00924A10" w:rsidP="00924A1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Placeholder:</w:t>
      </w:r>
      <w:r>
        <w:rPr>
          <w:rFonts w:ascii="Verdana" w:hAnsi="Verdana"/>
          <w:sz w:val="32"/>
          <w:szCs w:val="32"/>
        </w:rPr>
        <w:t xml:space="preserve"> Estiliza o texto do espaço reservado em um campo de formulário;</w:t>
      </w:r>
    </w:p>
    <w:p w14:paraId="14DFFD09" w14:textId="2CCA1816" w:rsidR="00924A10" w:rsidRPr="00924A10" w:rsidRDefault="00924A10" w:rsidP="00924A10">
      <w:pPr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64803E41" wp14:editId="61FFC8E0">
            <wp:extent cx="5400040" cy="10661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A4A" w14:textId="7F1F4447" w:rsidR="00924A10" w:rsidRPr="00924A10" w:rsidRDefault="00924A10" w:rsidP="00924A10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rFonts w:ascii="Verdana" w:hAnsi="Verdana"/>
          <w:b/>
          <w:bCs/>
          <w:noProof/>
          <w:sz w:val="32"/>
          <w:szCs w:val="32"/>
        </w:rPr>
        <w:t>Marker:</w:t>
      </w:r>
      <w:r>
        <w:rPr>
          <w:rFonts w:ascii="Verdana" w:hAnsi="Verdana"/>
          <w:sz w:val="32"/>
          <w:szCs w:val="32"/>
        </w:rPr>
        <w:t xml:space="preserve"> Estiliza os marcadores de lista;</w:t>
      </w:r>
    </w:p>
    <w:p w14:paraId="6D8B567F" w14:textId="2933A9FE" w:rsidR="00924A10" w:rsidRDefault="00924A10" w:rsidP="00924A10">
      <w:pPr>
        <w:jc w:val="both"/>
        <w:rPr>
          <w:rFonts w:ascii="Verdana" w:hAnsi="Verdana"/>
          <w:b/>
          <w:bCs/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3973FACC" wp14:editId="2B59A5A0">
            <wp:extent cx="5400040" cy="10661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37F6" w14:textId="556ED5D5" w:rsidR="00924A10" w:rsidRPr="00924A10" w:rsidRDefault="00924A10" w:rsidP="00924A10">
      <w:pPr>
        <w:jc w:val="both"/>
        <w:rPr>
          <w:rFonts w:ascii="Verdana" w:hAnsi="Verdana"/>
          <w:sz w:val="32"/>
          <w:szCs w:val="32"/>
        </w:rPr>
      </w:pPr>
      <w:r w:rsidRPr="00924A10">
        <w:rPr>
          <w:rFonts w:ascii="Verdana" w:hAnsi="Verdana"/>
          <w:sz w:val="32"/>
          <w:szCs w:val="32"/>
        </w:rPr>
        <w:t xml:space="preserve">Lembre-se de que </w:t>
      </w:r>
      <w:proofErr w:type="spellStart"/>
      <w:r w:rsidRPr="00924A10">
        <w:rPr>
          <w:rFonts w:ascii="Verdana" w:hAnsi="Verdana"/>
          <w:sz w:val="32"/>
          <w:szCs w:val="32"/>
        </w:rPr>
        <w:t>pseudo-elementos</w:t>
      </w:r>
      <w:proofErr w:type="spellEnd"/>
      <w:r w:rsidRPr="00924A10">
        <w:rPr>
          <w:rFonts w:ascii="Verdana" w:hAnsi="Verdana"/>
          <w:sz w:val="32"/>
          <w:szCs w:val="32"/>
        </w:rPr>
        <w:t xml:space="preserve"> usam duas </w:t>
      </w:r>
      <w:proofErr w:type="spellStart"/>
      <w:r w:rsidRPr="00924A10">
        <w:rPr>
          <w:rFonts w:ascii="Verdana" w:hAnsi="Verdana"/>
          <w:sz w:val="32"/>
          <w:szCs w:val="32"/>
        </w:rPr>
        <w:t>colons</w:t>
      </w:r>
      <w:proofErr w:type="spellEnd"/>
      <w:r w:rsidRPr="00924A10">
        <w:rPr>
          <w:rFonts w:ascii="Verdana" w:hAnsi="Verdana"/>
          <w:sz w:val="32"/>
          <w:szCs w:val="32"/>
        </w:rPr>
        <w:t xml:space="preserve"> (::) para distingui-los de </w:t>
      </w:r>
      <w:proofErr w:type="spellStart"/>
      <w:r w:rsidRPr="00924A10">
        <w:rPr>
          <w:rFonts w:ascii="Verdana" w:hAnsi="Verdana"/>
          <w:sz w:val="32"/>
          <w:szCs w:val="32"/>
        </w:rPr>
        <w:t>pseudo-classes</w:t>
      </w:r>
      <w:proofErr w:type="spellEnd"/>
      <w:r w:rsidRPr="00924A10">
        <w:rPr>
          <w:rFonts w:ascii="Verdana" w:hAnsi="Verdana"/>
          <w:sz w:val="32"/>
          <w:szCs w:val="32"/>
        </w:rPr>
        <w:t xml:space="preserve">. Nem todos os elementos podem ser alvo de </w:t>
      </w:r>
      <w:proofErr w:type="spellStart"/>
      <w:r w:rsidRPr="00924A10">
        <w:rPr>
          <w:rFonts w:ascii="Verdana" w:hAnsi="Verdana"/>
          <w:sz w:val="32"/>
          <w:szCs w:val="32"/>
        </w:rPr>
        <w:t>pseudo-</w:t>
      </w:r>
      <w:r w:rsidRPr="00924A10">
        <w:rPr>
          <w:rFonts w:ascii="Verdana" w:hAnsi="Verdana"/>
          <w:sz w:val="32"/>
          <w:szCs w:val="32"/>
        </w:rPr>
        <w:lastRenderedPageBreak/>
        <w:t>elementos</w:t>
      </w:r>
      <w:proofErr w:type="spellEnd"/>
      <w:r w:rsidRPr="00924A10">
        <w:rPr>
          <w:rFonts w:ascii="Verdana" w:hAnsi="Verdana"/>
          <w:sz w:val="32"/>
          <w:szCs w:val="32"/>
        </w:rPr>
        <w:t>, e a disponibilidade pode depender do tipo de elemento e do contexto de uso. Consulte a documentação oficial para obter informações mais detalhadas e exemplos adicionais.</w:t>
      </w:r>
    </w:p>
    <w:sectPr w:rsidR="00924A10" w:rsidRPr="00924A10" w:rsidSect="00924A10"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561"/>
    <w:multiLevelType w:val="hybridMultilevel"/>
    <w:tmpl w:val="B6D6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D5D46"/>
    <w:multiLevelType w:val="hybridMultilevel"/>
    <w:tmpl w:val="37DC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F0C16"/>
    <w:multiLevelType w:val="hybridMultilevel"/>
    <w:tmpl w:val="D292D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10"/>
    <w:rsid w:val="000401B2"/>
    <w:rsid w:val="000D75D6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79678B"/>
    <w:rsid w:val="007D408D"/>
    <w:rsid w:val="00924A10"/>
    <w:rsid w:val="00930A82"/>
    <w:rsid w:val="00B63657"/>
    <w:rsid w:val="00D471FC"/>
    <w:rsid w:val="00D556B5"/>
    <w:rsid w:val="00DD6398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E4554"/>
  <w15:chartTrackingRefBased/>
  <w15:docId w15:val="{5A28E539-BFEE-446C-8DA5-858B372B9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924A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10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1</cp:revision>
  <dcterms:created xsi:type="dcterms:W3CDTF">2024-02-22T15:52:00Z</dcterms:created>
  <dcterms:modified xsi:type="dcterms:W3CDTF">2024-02-22T16:02:00Z</dcterms:modified>
</cp:coreProperties>
</file>