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0506" w14:textId="597F5EB3" w:rsidR="003B5ECE" w:rsidRDefault="009432A9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css</w:t>
      </w:r>
      <w:r w:rsidR="004C0EA5" w:rsidRPr="004C0EA5">
        <w:rPr>
          <w:rFonts w:ascii="Algerian" w:hAnsi="Algerian"/>
          <w:color w:val="0070C0"/>
        </w:rPr>
        <w:t xml:space="preserve"> </w:t>
      </w:r>
      <w:r>
        <w:rPr>
          <w:rFonts w:ascii="Algerian" w:hAnsi="Algerian"/>
          <w:color w:val="BF8F00" w:themeColor="accent4" w:themeShade="BF"/>
        </w:rPr>
        <w:t>box model</w:t>
      </w:r>
    </w:p>
    <w:p w14:paraId="26A6803D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5C925B75" w14:textId="1D4147D8" w:rsidR="004C0EA5" w:rsidRPr="009432A9" w:rsidRDefault="009432A9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fldChar w:fldCharType="begin"/>
      </w:r>
      <w:r>
        <w:rPr>
          <w:rFonts w:ascii="Verdana" w:hAnsi="Verdana"/>
          <w:sz w:val="44"/>
          <w:szCs w:val="44"/>
        </w:rPr>
        <w:instrText xml:space="preserve"> HYPERLINK "https://www.w3schools.com/css/css_boxmodel.asp" </w:instrText>
      </w:r>
      <w:r>
        <w:rPr>
          <w:rFonts w:ascii="Verdana" w:hAnsi="Verdana"/>
          <w:sz w:val="44"/>
          <w:szCs w:val="44"/>
        </w:rPr>
      </w:r>
      <w:r>
        <w:rPr>
          <w:rFonts w:ascii="Verdana" w:hAnsi="Verdana"/>
          <w:sz w:val="44"/>
          <w:szCs w:val="44"/>
        </w:rPr>
        <w:fldChar w:fldCharType="separate"/>
      </w:r>
      <w:r w:rsidRPr="009432A9">
        <w:rPr>
          <w:rStyle w:val="Hyperlink"/>
          <w:rFonts w:ascii="Verdana" w:hAnsi="Verdana"/>
          <w:sz w:val="44"/>
          <w:szCs w:val="44"/>
        </w:rPr>
        <w:t>Modelo de Caixas</w:t>
      </w:r>
    </w:p>
    <w:p w14:paraId="64C64649" w14:textId="7E39A44F" w:rsidR="009432A9" w:rsidRPr="0079678B" w:rsidRDefault="009432A9" w:rsidP="004C0EA5">
      <w:pPr>
        <w:jc w:val="center"/>
        <w:rPr>
          <w:rFonts w:ascii="Verdana" w:hAnsi="Verdana"/>
          <w:sz w:val="44"/>
          <w:szCs w:val="44"/>
          <w:u w:val="single"/>
        </w:rPr>
      </w:pPr>
      <w:r>
        <w:rPr>
          <w:rFonts w:ascii="Verdana" w:hAnsi="Verdana"/>
          <w:sz w:val="44"/>
          <w:szCs w:val="44"/>
        </w:rPr>
        <w:fldChar w:fldCharType="end"/>
      </w:r>
    </w:p>
    <w:p w14:paraId="75CB734A" w14:textId="423DC6FD" w:rsidR="00535524" w:rsidRDefault="007D408D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 w:rsidR="009432A9">
        <w:rPr>
          <w:rFonts w:ascii="Verdana" w:hAnsi="Verdana"/>
          <w:sz w:val="32"/>
          <w:szCs w:val="32"/>
        </w:rPr>
        <w:t>O modelo de caixa (box model)) é um conceito fundamental em HTML E CSS que descreve como os elementos HTML são representados visualmente na página. Cada elemento é considerado como uma caixa retangular e é composta por quatro áreas principais:</w:t>
      </w:r>
    </w:p>
    <w:p w14:paraId="5707B113" w14:textId="6A5AD11E" w:rsidR="009432A9" w:rsidRDefault="009432A9" w:rsidP="009432A9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Conteúdo</w:t>
      </w:r>
    </w:p>
    <w:p w14:paraId="3915521A" w14:textId="347861C3" w:rsidR="009432A9" w:rsidRDefault="009432A9" w:rsidP="009432A9">
      <w:pPr>
        <w:pStyle w:val="ListParagraph"/>
        <w:numPr>
          <w:ilvl w:val="1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 área onde o conteúdo real do elemento é exibido;</w:t>
      </w:r>
    </w:p>
    <w:p w14:paraId="094B3CF3" w14:textId="7B0FFFB8" w:rsidR="009432A9" w:rsidRDefault="009432A9" w:rsidP="009432A9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Padding</w:t>
      </w:r>
    </w:p>
    <w:p w14:paraId="2FD23812" w14:textId="3D53F8A1" w:rsidR="009432A9" w:rsidRDefault="009432A9" w:rsidP="009432A9">
      <w:pPr>
        <w:pStyle w:val="ListParagraph"/>
        <w:numPr>
          <w:ilvl w:val="1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É uma área transparente ao redor do conteúdo, fornecendo espaço extra entre o conteúdo e a borda;</w:t>
      </w:r>
    </w:p>
    <w:p w14:paraId="59761DCA" w14:textId="6C4B045F" w:rsidR="009432A9" w:rsidRDefault="009432A9" w:rsidP="009432A9">
      <w:pPr>
        <w:pStyle w:val="ListParagraph"/>
        <w:numPr>
          <w:ilvl w:val="0"/>
          <w:numId w:val="6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Borda</w:t>
      </w:r>
    </w:p>
    <w:p w14:paraId="14F3A0AF" w14:textId="7DA5BA96" w:rsidR="009432A9" w:rsidRDefault="009432A9" w:rsidP="009432A9">
      <w:pPr>
        <w:pStyle w:val="ListParagraph"/>
        <w:numPr>
          <w:ilvl w:val="1"/>
          <w:numId w:val="6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Border, é a linha que envolve o padding, definindo a fronteira do elemento;</w:t>
      </w:r>
    </w:p>
    <w:p w14:paraId="59F417EF" w14:textId="2BF522AA" w:rsidR="009432A9" w:rsidRDefault="009432A9" w:rsidP="009432A9">
      <w:pPr>
        <w:pStyle w:val="ListParagraph"/>
        <w:numPr>
          <w:ilvl w:val="0"/>
          <w:numId w:val="6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Margem</w:t>
      </w:r>
    </w:p>
    <w:p w14:paraId="763F9744" w14:textId="5AD4C50D" w:rsidR="009432A9" w:rsidRDefault="009432A9" w:rsidP="009432A9">
      <w:pPr>
        <w:pStyle w:val="ListParagraph"/>
        <w:numPr>
          <w:ilvl w:val="1"/>
          <w:numId w:val="6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Margin, é a área transparente fora da borda, fornecendo espaço entre o elemente e outros elementos na página.</w:t>
      </w:r>
    </w:p>
    <w:p w14:paraId="2F987A7C" w14:textId="621ECFB6" w:rsidR="009432A9" w:rsidRDefault="009432A9" w:rsidP="009432A9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55491ED" wp14:editId="66EB0B56">
            <wp:extent cx="5400040" cy="1250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616B" w14:textId="017C5DB8" w:rsidR="009432A9" w:rsidRDefault="009432A9" w:rsidP="009432A9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9F58C3" wp14:editId="18B20BD3">
            <wp:extent cx="5400040" cy="1960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1AF0" w14:textId="2109D27B" w:rsidR="009432A9" w:rsidRDefault="009432A9" w:rsidP="009432A9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A82C67A" wp14:editId="1CA5D5DA">
            <wp:extent cx="5400040" cy="1948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7AB3" w14:textId="7AB9FFAE" w:rsidR="009432A9" w:rsidRDefault="009432A9" w:rsidP="009432A9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Neste exemplo, a &lt;div&gt; com a classe ‘box’ representa uma caixa. As propriedades CSS definem o tamanho da caixa, o preenchimento, a borda, a margem e a cor de fundo. Observe como essas prorpriedades influenciam a aparência visual da caixa.</w:t>
      </w:r>
    </w:p>
    <w:p w14:paraId="4C92A3E8" w14:textId="77777777" w:rsidR="009432A9" w:rsidRPr="009432A9" w:rsidRDefault="009432A9" w:rsidP="009432A9">
      <w:pPr>
        <w:jc w:val="both"/>
        <w:rPr>
          <w:rFonts w:ascii="Verdana" w:hAnsi="Verdana"/>
          <w:noProof/>
          <w:sz w:val="32"/>
          <w:szCs w:val="32"/>
        </w:rPr>
      </w:pPr>
    </w:p>
    <w:sectPr w:rsidR="009432A9" w:rsidRPr="00943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056DF"/>
    <w:multiLevelType w:val="hybridMultilevel"/>
    <w:tmpl w:val="951E3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73B23"/>
    <w:multiLevelType w:val="hybridMultilevel"/>
    <w:tmpl w:val="BACE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A9"/>
    <w:rsid w:val="000401B2"/>
    <w:rsid w:val="000D75D6"/>
    <w:rsid w:val="00260716"/>
    <w:rsid w:val="002C29A6"/>
    <w:rsid w:val="00323755"/>
    <w:rsid w:val="003B5ECE"/>
    <w:rsid w:val="003F0FC3"/>
    <w:rsid w:val="003F3A1E"/>
    <w:rsid w:val="004C0EA5"/>
    <w:rsid w:val="00535524"/>
    <w:rsid w:val="006269B0"/>
    <w:rsid w:val="0079678B"/>
    <w:rsid w:val="007D408D"/>
    <w:rsid w:val="00930A82"/>
    <w:rsid w:val="009432A9"/>
    <w:rsid w:val="00B63657"/>
    <w:rsid w:val="00D471FC"/>
    <w:rsid w:val="00D556B5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4421"/>
  <w15:chartTrackingRefBased/>
  <w15:docId w15:val="{80E734A0-B33C-4D92-B211-0F7A36F7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9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2024-02-22T16:28:00Z</dcterms:created>
  <dcterms:modified xsi:type="dcterms:W3CDTF">2024-02-22T16:37:00Z</dcterms:modified>
</cp:coreProperties>
</file>