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9353" w14:textId="14D2A15F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155609">
        <w:rPr>
          <w:rFonts w:ascii="Algerian" w:hAnsi="Algerian"/>
          <w:color w:val="BF8F00" w:themeColor="accent4" w:themeShade="BF"/>
        </w:rPr>
        <w:t>casting</w:t>
      </w:r>
    </w:p>
    <w:p w14:paraId="741590FE" w14:textId="78A399B7" w:rsidR="004C0EA5" w:rsidRPr="004C0EA5" w:rsidRDefault="00155609" w:rsidP="004C0EA5">
      <w:pPr>
        <w:ind w:left="708" w:hanging="708"/>
        <w:rPr>
          <w:rFonts w:ascii="Verdana" w:hAnsi="Verdan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178DE03" wp14:editId="4AB6505D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5019675" cy="8143875"/>
            <wp:effectExtent l="0" t="0" r="9525" b="9525"/>
            <wp:wrapTight wrapText="bothSides">
              <wp:wrapPolygon edited="0">
                <wp:start x="0" y="0"/>
                <wp:lineTo x="0" y="21575"/>
                <wp:lineTo x="21559" y="21575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0B6A" w14:textId="08F6A1A3" w:rsidR="00155609" w:rsidRPr="00155609" w:rsidRDefault="00155609" w:rsidP="0015560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Python é uma linguagem orientada à objetos, sendo assim, há horas em que você vai precisar especificar qual variável é seu tipo. Para isso você pode fazer um ‘casting’ e converter seu </w:t>
      </w:r>
      <w:r w:rsidRPr="00155609">
        <w:rPr>
          <w:rFonts w:ascii="Verdana" w:hAnsi="Verdana"/>
          <w:i/>
          <w:iCs/>
          <w:color w:val="FF0000"/>
          <w:sz w:val="32"/>
          <w:szCs w:val="32"/>
        </w:rPr>
        <w:t xml:space="preserve">data </w:t>
      </w:r>
      <w:proofErr w:type="spellStart"/>
      <w:r w:rsidRPr="00155609">
        <w:rPr>
          <w:rFonts w:ascii="Verdana" w:hAnsi="Verdana"/>
          <w:i/>
          <w:iCs/>
          <w:color w:val="FF0000"/>
          <w:sz w:val="32"/>
          <w:szCs w:val="32"/>
        </w:rPr>
        <w:t>type</w:t>
      </w:r>
      <w:proofErr w:type="spellEnd"/>
    </w:p>
    <w:p w14:paraId="750FF16B" w14:textId="0B75C162" w:rsidR="004C0EA5" w:rsidRPr="00155609" w:rsidRDefault="00155609" w:rsidP="004C0EA5">
      <w:pPr>
        <w:rPr>
          <w:rFonts w:ascii="Arial Rounded MT Bold" w:hAnsi="Arial Rounded MT Bold"/>
          <w:sz w:val="32"/>
          <w:szCs w:val="32"/>
        </w:rPr>
      </w:pPr>
      <w:r>
        <w:rPr>
          <w:rFonts w:ascii="Verdana" w:hAnsi="Verdana"/>
          <w:sz w:val="32"/>
          <w:szCs w:val="32"/>
        </w:rPr>
        <w:t>Esses são apenas exemplos básicos, Casting pode ser útil e necessário em várias situações!!</w:t>
      </w:r>
    </w:p>
    <w:sectPr w:rsidR="004C0EA5" w:rsidRPr="00155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09"/>
    <w:rsid w:val="00155609"/>
    <w:rsid w:val="00260716"/>
    <w:rsid w:val="003B5ECE"/>
    <w:rsid w:val="003F3A1E"/>
    <w:rsid w:val="004C0EA5"/>
    <w:rsid w:val="007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5637"/>
  <w15:chartTrackingRefBased/>
  <w15:docId w15:val="{587A7EBD-5291-4DA4-B1E2-18E7D042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0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2024-01-11T23:01:00Z</dcterms:created>
  <dcterms:modified xsi:type="dcterms:W3CDTF">2024-01-11T23:01:00Z</dcterms:modified>
</cp:coreProperties>
</file>