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56"/>
        </w:rPr>
        <w:t>University Collaboration &amp; Research Network</w:t>
      </w:r>
    </w:p>
    <w:p>
      <w:pPr>
        <w:jc w:val="center"/>
      </w:pPr>
      <w:r>
        <w:rPr>
          <w:color w:val="555555"/>
          <w:sz w:val="28"/>
        </w:rPr>
        <w:t>Full Codebase Walkthrough &amp; Technical Documentation</w:t>
      </w:r>
    </w:p>
    <w:p/>
    <w:p>
      <w:pPr>
        <w:jc w:val="center"/>
      </w:pPr>
      <w:r>
        <w:rPr>
          <w:sz w:val="20"/>
        </w:rPr>
        <w:t>Monorepo: pnpm workspaces + Turborepo  •  Backend: Express + TypeScript + Prisma + Postgres  •  Frontend: React 18 + Vite + Tailwind + Zustand + TanStack Query</w:t>
      </w:r>
    </w:p>
    <w:p>
      <w:r>
        <w:br w:type="page"/>
      </w:r>
    </w:p>
    <w:p>
      <w:pPr>
        <w:pStyle w:val="Heading1"/>
      </w:pPr>
      <w:r>
        <w:rPr>
          <w:color w:val="1B5E20"/>
          <w:sz w:val="40"/>
        </w:rPr>
        <w:t>1. What Is This Project?</w:t>
      </w:r>
    </w:p>
    <w:p>
      <w:r>
        <w:rPr>
          <w:b w:val="0"/>
          <w:i w:val="0"/>
        </w:rPr>
        <w:t>A university-scoped platform connecting Students, Professors, Researchers, Research Teams, Projects, Clubs/Societies, Startups, Publications, Research Topics, Opportunities, and Events into one discoverable collaboration graph.</w:t>
      </w:r>
    </w:p>
    <w:p>
      <w:r>
        <w:rPr>
          <w:b w:val="0"/>
          <w:i/>
        </w:rPr>
        <w:t>Core question it answers for every user: “Who / what project / what research / what opportunity should I know about right now?”</w:t>
      </w:r>
    </w:p>
    <w:p>
      <w:r>
        <w:rPr>
          <w:b w:val="0"/>
          <w:i w:val="0"/>
        </w:rPr>
        <w:t>It is NOT an ERP and NOT a social-media clone. Every feature must trace back to: discovery, collaboration, research, networking, opportunity-matching, or security (the “Anti-Crap Rule” in PROJECT_SPEC.md).</w:t>
      </w:r>
    </w:p>
    <w:p>
      <w:pPr>
        <w:pStyle w:val="Heading1"/>
      </w:pPr>
      <w:r>
        <w:rPr>
          <w:color w:val="1B5E20"/>
          <w:sz w:val="40"/>
        </w:rPr>
        <w:t>2.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Monorepo</w:t>
            </w:r>
          </w:p>
        </w:tc>
        <w:tc>
          <w:tcPr>
            <w:tcW w:type="dxa" w:w="4320"/>
          </w:tcPr>
          <w:p>
            <w:r>
              <w:t>pnpm workspaces + Turborepo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Node 20, Express 4, TypeScript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via Prisma ORM 5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Zod (schemas shared web + api)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bcrypt + JWT (access 15m / refresh 7d, httpOnly cookie)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Vite 5, TypeScript</w:t>
            </w:r>
          </w:p>
        </w:tc>
      </w:tr>
      <w:tr>
        <w:tc>
          <w:tcPr>
            <w:tcW w:type="dxa" w:w="4320"/>
          </w:tcPr>
          <w:p>
            <w:r>
              <w:t>UI/Styling</w:t>
            </w:r>
          </w:p>
        </w:tc>
        <w:tc>
          <w:tcPr>
            <w:tcW w:type="dxa" w:w="4320"/>
          </w:tcPr>
          <w:p>
            <w:r>
              <w:t>Tailwind CSS 3, CVA, clsx, tailwind-merge</w:t>
            </w:r>
          </w:p>
        </w:tc>
      </w:tr>
      <w:tr>
        <w:tc>
          <w:tcPr>
            <w:tcW w:type="dxa" w:w="4320"/>
          </w:tcPr>
          <w:p>
            <w:r>
              <w:t>Server state</w:t>
            </w:r>
          </w:p>
        </w:tc>
        <w:tc>
          <w:tcPr>
            <w:tcW w:type="dxa" w:w="4320"/>
          </w:tcPr>
          <w:p>
            <w:r>
              <w:t>TanStack Query 5 (hooks per resource)</w:t>
            </w:r>
          </w:p>
        </w:tc>
      </w:tr>
      <w:tr>
        <w:tc>
          <w:tcPr>
            <w:tcW w:type="dxa" w:w="4320"/>
          </w:tcPr>
          <w:p>
            <w:r>
              <w:t>Client state</w:t>
            </w:r>
          </w:p>
        </w:tc>
        <w:tc>
          <w:tcPr>
            <w:tcW w:type="dxa" w:w="4320"/>
          </w:tcPr>
          <w:p>
            <w:r>
              <w:t>Zustand 5 (session, ui, toast stores)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react-router-dom 6</w:t>
            </w:r>
          </w:p>
        </w:tc>
      </w:tr>
      <w:tr>
        <w:tc>
          <w:tcPr>
            <w:tcW w:type="dxa" w:w="4320"/>
          </w:tcPr>
          <w:p>
            <w:r>
              <w:t>Logging</w:t>
            </w:r>
          </w:p>
        </w:tc>
        <w:tc>
          <w:tcPr>
            <w:tcW w:type="dxa" w:w="4320"/>
          </w:tcPr>
          <w:p>
            <w:r>
              <w:t>pino + pino-http</w:t>
            </w:r>
          </w:p>
        </w:tc>
      </w:tr>
      <w:tr>
        <w:tc>
          <w:tcPr>
            <w:tcW w:type="dxa" w:w="4320"/>
          </w:tcPr>
          <w:p>
            <w:r>
              <w:t>Tooling</w:t>
            </w:r>
          </w:p>
        </w:tc>
        <w:tc>
          <w:tcPr>
            <w:tcW w:type="dxa" w:w="4320"/>
          </w:tcPr>
          <w:p>
            <w:r>
              <w:t>ESLint 9, Prettier 3, Husky, TypeScript 5.6</w:t>
            </w:r>
          </w:p>
        </w:tc>
      </w:tr>
    </w:tbl>
    <w:p>
      <w:pPr>
        <w:pStyle w:val="Heading1"/>
      </w:pPr>
      <w:r>
        <w:rPr>
          <w:color w:val="1B5E20"/>
          <w:sz w:val="40"/>
        </w:rPr>
        <w:t>3. Folder Structure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# FILE_STRUCTURE.md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## 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```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/ (repo root)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PROJECT_SPEC.md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ARCHITECTURE.md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API_CONTRACT.md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DATABASE_SCHEMA.md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FILE_STRUCTURE.md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DEPENDENCIES.md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ENVIRONMENT.md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IMPLEMENTATION_STATUS.md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AGENT_HANDOFF.md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DECISIONS.md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TESTING.md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pnpm-workspace.yaml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turbo.json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package.json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├── apps/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├── web/                          → Phases 6, 7, 8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├── src/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├── main.tsx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├── App.tsx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├── routes/               → route definitions (Phase 6)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├── pages/                → one folder per route group (Phase 7)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landing/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auth/             (login, signup, forgot-password)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dashboard/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discover/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students/         (/students, /students/:username)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professors/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researchers/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research/         (/research, /research/:topic)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research-teams/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projects/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publications/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clubs/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startups/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events/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opportunities/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messages/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notifications/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├── settings/         (includes privacy controls)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│   └── admin/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├── components/           → shared design-system components (Phase 6, list in ARCHITECTURE §5)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├── layouts/              (AuthLayout, AppLayout w/ Navbar+Sidebar)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├── hooks/                → TanStack Query hooks, one per resource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├── stores/               → Zustand stores (session, ui)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├── services/api/         → typed fetch clients, one per resource, mirrors API_CONTRACT.md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├── styles/tokens.css     → design tokens (Phase 6, owned, others must not hardcode values)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│   └── lib/                  (utils, formatters)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   └── vite.config.ts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│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└── api/                           → Phases 2, 3, 4, 5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    ├── prisma/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    │   ├── schema.prisma          → OWNED BY PHASE 2 ONLY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    │   ├── migrations/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    │   └── seed.ts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    ├── src/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    │   ├── server.ts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│       │</w:t>
      </w:r>
    </w:p>
    <w:p>
      <w:r>
        <w:rPr>
          <w:b w:val="0"/>
          <w:i w:val="0"/>
        </w:rPr>
      </w:r>
    </w:p>
    <w:p>
      <w:pPr>
        <w:pStyle w:val="Heading1"/>
      </w:pPr>
      <w:r>
        <w:rPr>
          <w:color w:val="1B5E20"/>
          <w:sz w:val="40"/>
        </w:rPr>
        <w:t>4. Architecture &amp; Data Flow</w:t>
      </w:r>
    </w:p>
    <w:p>
      <w:pPr>
        <w:pStyle w:val="Heading2"/>
      </w:pPr>
      <w:r>
        <w:rPr>
          <w:color w:val="1B5E20"/>
          <w:sz w:val="30"/>
        </w:rPr>
        <w:t>Layered architecture</w:t>
      </w:r>
    </w:p>
    <w:p>
      <w:r>
        <w:rPr>
          <w:b w:val="0"/>
          <w:i w:val="0"/>
        </w:rPr>
        <w:t>UI (pages) → Components → Hooks/State (TanStack Query + Zustand) → Services/API client → Backend (Routes → Controllers → Services → Repositories (Prisma) → Database).</w:t>
      </w:r>
    </w:p>
    <w:p>
      <w:pPr>
        <w:pStyle w:val="ListBullet"/>
      </w:pPr>
      <w:r>
        <w:t>Business logic lives ONLY in backend services/*</w:t>
      </w:r>
    </w:p>
    <w:p>
      <w:pPr>
        <w:pStyle w:val="ListBullet"/>
      </w:pPr>
      <w:r>
        <w:t>Controllers only parse/validate (Zod) and delegate to a service</w:t>
      </w:r>
    </w:p>
    <w:p>
      <w:pPr>
        <w:pStyle w:val="ListBullet"/>
      </w:pPr>
      <w:r>
        <w:t>Repositories isolate every Prisma query</w:t>
      </w:r>
    </w:p>
    <w:p>
      <w:pPr>
        <w:pStyle w:val="ListBullet"/>
      </w:pPr>
      <w:r>
        <w:t>Frontend never talks to Prisma and contains no authorization logic</w:t>
      </w:r>
    </w:p>
    <w:p>
      <w:pPr>
        <w:pStyle w:val="Heading2"/>
      </w:pPr>
      <w:r>
        <w:rPr>
          <w:color w:val="1B5E20"/>
          <w:sz w:val="30"/>
        </w:rPr>
        <w:t>A request, end to end</w:t>
      </w:r>
    </w:p>
    <w:p>
      <w:r>
        <w:rPr>
          <w:b w:val="0"/>
          <w:i w:val="0"/>
        </w:rPr>
        <w:t>1. A React component calls a typed client in apps/web/src/services/api/ (never ad-hoc fetch).</w:t>
      </w:r>
    </w:p>
    <w:p>
      <w:r>
        <w:rPr>
          <w:b w:val="0"/>
          <w:i w:val="0"/>
        </w:rPr>
        <w:t>2. Client sends JSON to http://localhost:4000/api/v1/* with Authorization: Bearer &lt;access_jwt&gt;.</w:t>
      </w:r>
    </w:p>
    <w:p>
      <w:r>
        <w:rPr>
          <w:b w:val="0"/>
          <w:i w:val="0"/>
        </w:rPr>
        <w:t>3. Express middleware chain (apps/api/src/app.ts): logging → CORS → body parse → cookies → /health → /api/v1 router → 404 → errorHandler.</w:t>
      </w:r>
    </w:p>
    <w:p>
      <w:r>
        <w:rPr>
          <w:b w:val="0"/>
          <w:i w:val="0"/>
        </w:rPr>
        <w:t>4. Versioned router (routes/index.ts) dispatches to the matching resource router.</w:t>
      </w:r>
    </w:p>
    <w:p>
      <w:r>
        <w:rPr>
          <w:b w:val="0"/>
          <w:i w:val="0"/>
        </w:rPr>
        <w:t>5. Controller validates with a Zod schema, then calls a service.</w:t>
      </w:r>
    </w:p>
    <w:p>
      <w:r>
        <w:rPr>
          <w:b w:val="0"/>
          <w:i w:val="0"/>
        </w:rPr>
        <w:t>6. Service applies business rules (privacy filtering, match scoring) and calls a repository.</w:t>
      </w:r>
    </w:p>
    <w:p>
      <w:r>
        <w:rPr>
          <w:b w:val="0"/>
          <w:i w:val="0"/>
        </w:rPr>
        <w:t>7. Repository runs the Prisma query against Postgres and returns data.</w:t>
      </w:r>
    </w:p>
    <w:p>
      <w:r>
        <w:rPr>
          <w:b w:val="0"/>
          <w:i w:val="0"/>
        </w:rPr>
        <w:t>8. JSON response returns up the same chain.</w:t>
      </w:r>
    </w:p>
    <w:p>
      <w:pPr>
        <w:pStyle w:val="Heading1"/>
      </w:pPr>
      <w:r>
        <w:rPr>
          <w:color w:val="1B5E20"/>
          <w:sz w:val="40"/>
        </w:rPr>
        <w:t>5. Authentication &amp; Authorization</w:t>
      </w:r>
    </w:p>
    <w:p>
      <w:pPr>
        <w:pStyle w:val="ListBullet"/>
      </w:pPr>
      <w:r>
        <w:t>Signup → users row created with status=pending_verification.</w:t>
      </w:r>
    </w:p>
    <w:p>
      <w:pPr>
        <w:pStyle w:val="ListBullet"/>
      </w:pPr>
      <w:r>
        <w:t>Email verification (university domains auto-verified via UNIVERSITY_EMAIL_DOMAINS).</w:t>
      </w:r>
    </w:p>
    <w:p>
      <w:pPr>
        <w:pStyle w:val="ListBullet"/>
      </w:pPr>
      <w:r>
        <w:t>Login → bcrypt check → JWT access token (15m) + refresh token (7d, httpOnly cookie).</w:t>
      </w:r>
    </w:p>
    <w:p>
      <w:pPr>
        <w:pStyle w:val="ListBullet"/>
      </w:pPr>
      <w:r>
        <w:t>Refresh → rotates token, old one revoked (stored hashed in refresh_tokens).</w:t>
      </w:r>
    </w:p>
    <w:p>
      <w:pPr>
        <w:pStyle w:val="ListBullet"/>
      </w:pPr>
      <w:r>
        <w:t>Middleware: requireAuth (validates JWT, sets req.user); requireRole (checks verifications table, never requested_role alone).</w:t>
      </w:r>
    </w:p>
    <w:p>
      <w:pPr>
        <w:pStyle w:val="ListBullet"/>
      </w:pPr>
      <w:r>
        <w:t>Privacy: public | university_only | connections_only | private, with independent field-level controls. Private fields are OMITTED from API responses at the service layer (DECISIONS D-004) — the frontend is never trusted.</w:t>
      </w:r>
    </w:p>
    <w:p>
      <w:pPr>
        <w:pStyle w:val="Heading1"/>
      </w:pPr>
      <w:r>
        <w:rPr>
          <w:color w:val="1B5E20"/>
          <w:sz w:val="40"/>
        </w:rPr>
        <w:t>6. Data Model (Prisma)</w:t>
      </w:r>
    </w:p>
    <w:p>
      <w:r>
        <w:rPr>
          <w:b w:val="0"/>
          <w:i w:val="0"/>
        </w:rPr>
        <w:t>35 models | 22 enums | ~911-line schema.prisma</w:t>
      </w:r>
    </w:p>
    <w:p>
      <w:pPr>
        <w:pStyle w:val="Heading3"/>
      </w:pPr>
      <w:r>
        <w:rPr>
          <w:color w:val="212121"/>
          <w:sz w:val="24"/>
        </w:rPr>
        <w:t>Models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1. User</w:t>
              <w:br/>
              <w:t>2. RefreshToken</w:t>
              <w:br/>
              <w:t>3. Verification</w:t>
              <w:br/>
              <w:t>4. StudentProfile</w:t>
              <w:br/>
              <w:t>5. ProfessorProfile</w:t>
              <w:br/>
              <w:t>6. ResearcherProfile</w:t>
              <w:br/>
              <w:t>7. PrivacySettings</w:t>
              <w:br/>
              <w:t>8. Organization</w:t>
              <w:br/>
              <w:t>9. StartupDetails</w:t>
              <w:br/>
              <w:t>10. Membership</w:t>
              <w:br/>
              <w:t>11. ResearchTopic</w:t>
              <w:br/>
              <w:t>12. ResearchTeam</w:t>
              <w:br/>
              <w:t>13. ResearchTeamTopic</w:t>
              <w:br/>
              <w:t>14. UserResearchTopic</w:t>
              <w:br/>
              <w:t>15. Publication</w:t>
              <w:br/>
              <w:t>16. PublicationAuthor</w:t>
              <w:br/>
              <w:t>17. PublicationTopic</w:t>
              <w:br/>
              <w:t>18. Project</w:t>
              <w:br/>
              <w:t>19. ProjectMember</w:t>
              <w:br/>
              <w:t>20. ProjectSkillNeeded</w:t>
              <w:br/>
              <w:t>21. ProjectTopic</w:t>
              <w:br/>
              <w:t>22. Skill</w:t>
              <w:br/>
              <w:t>23. UserSkill</w:t>
              <w:br/>
              <w:t>24. Event</w:t>
              <w:br/>
              <w:t>25. EventParticipant</w:t>
              <w:br/>
              <w:t>26. Opportunity</w:t>
              <w:br/>
              <w:t>27. Application</w:t>
              <w:br/>
              <w:t>28. Connection</w:t>
              <w:br/>
              <w:t>29. Follow</w:t>
              <w:br/>
              <w:t>30. Conversation</w:t>
              <w:br/>
              <w:t>31. ConversationParticipant</w:t>
              <w:br/>
              <w:t>32. Message</w:t>
              <w:br/>
              <w:t>33. Notification</w:t>
              <w:br/>
              <w:t>34. NotificationPreferences</w:t>
              <w:br/>
              <w:t>35. Report</w:t>
            </w:r>
          </w:p>
        </w:tc>
      </w:tr>
    </w:tbl>
    <w:p>
      <w:pPr>
        <w:pStyle w:val="Heading3"/>
      </w:pPr>
      <w:r>
        <w:rPr>
          <w:color w:val="212121"/>
          <w:sz w:val="24"/>
        </w:rPr>
        <w:t>Core relationship web (PROJECT_SPEC.md §5)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Student  -MEMBER_OF-&gt;       Organization  (club/society/startup)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Professor -LEADS-&gt;             ResearchTeam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Researcher-MEMBER_OF-&gt;         ResearchTeam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Researcher-AUTHORS-&gt;           Publication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Publication-ABOUT-&gt;            ResearchTopic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Project  -RELATED_TO-&gt;         ResearchTopic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Project  -USES-&gt;               Skill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Opportunity-PROVIDED_BY-&gt;     Organization | ResearchTeam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Event    -ORGANIZED_BY-&gt;       Organization | ResearchTeam</w:t>
      </w:r>
    </w:p>
    <w:p>
      <w:pPr>
        <w:pStyle w:val="Heading1"/>
      </w:pPr>
      <w:r>
        <w:rPr>
          <w:color w:val="1B5E20"/>
          <w:sz w:val="40"/>
        </w:rPr>
        <w:t>7. API Surface (mounted under /api/v1)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Base path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</w:tr>
      <w:tr>
        <w:tc>
          <w:tcPr>
            <w:tcW w:type="dxa" w:w="2880"/>
          </w:tcPr>
          <w:p>
            <w:r>
              <w:t>/api/v1/admin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`/verifications`</w:t>
            </w:r>
          </w:p>
        </w:tc>
      </w:tr>
      <w:tr>
        <w:tc>
          <w:tcPr>
            <w:tcW w:type="dxa" w:w="2880"/>
          </w:tcPr>
          <w:p>
            <w:r>
              <w:t>/api/v1/admin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`/verifications/:id`</w:t>
            </w:r>
          </w:p>
        </w:tc>
      </w:tr>
      <w:tr>
        <w:tc>
          <w:tcPr>
            <w:tcW w:type="dxa" w:w="2880"/>
          </w:tcPr>
          <w:p>
            <w:r>
              <w:t>/api/v1/admin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`/reports`</w:t>
            </w:r>
          </w:p>
        </w:tc>
      </w:tr>
      <w:tr>
        <w:tc>
          <w:tcPr>
            <w:tcW w:type="dxa" w:w="2880"/>
          </w:tcPr>
          <w:p>
            <w:r>
              <w:t>/api/v1/admin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`/reports/:id`</w:t>
            </w:r>
          </w:p>
        </w:tc>
      </w:tr>
      <w:tr>
        <w:tc>
          <w:tcPr>
            <w:tcW w:type="dxa" w:w="2880"/>
          </w:tcPr>
          <w:p>
            <w:r>
              <w:t>/api/v1/admin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`/metrics`</w:t>
            </w:r>
          </w:p>
        </w:tc>
      </w:tr>
      <w:tr>
        <w:tc>
          <w:tcPr>
            <w:tcW w:type="dxa" w:w="2880"/>
          </w:tcPr>
          <w:p>
            <w:r>
              <w:t>/api/v1/auth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`/signup`</w:t>
            </w:r>
          </w:p>
        </w:tc>
      </w:tr>
      <w:tr>
        <w:tc>
          <w:tcPr>
            <w:tcW w:type="dxa" w:w="2880"/>
          </w:tcPr>
          <w:p>
            <w:r>
              <w:t>/api/v1/auth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`/verify-email`</w:t>
            </w:r>
          </w:p>
        </w:tc>
      </w:tr>
      <w:tr>
        <w:tc>
          <w:tcPr>
            <w:tcW w:type="dxa" w:w="2880"/>
          </w:tcPr>
          <w:p>
            <w:r>
              <w:t>/api/v1/auth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`/login`</w:t>
            </w:r>
          </w:p>
        </w:tc>
      </w:tr>
      <w:tr>
        <w:tc>
          <w:tcPr>
            <w:tcW w:type="dxa" w:w="2880"/>
          </w:tcPr>
          <w:p>
            <w:r>
              <w:t>/api/v1/auth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`/refresh`</w:t>
            </w:r>
          </w:p>
        </w:tc>
      </w:tr>
      <w:tr>
        <w:tc>
          <w:tcPr>
            <w:tcW w:type="dxa" w:w="2880"/>
          </w:tcPr>
          <w:p>
            <w:r>
              <w:t>/api/v1/auth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`/me`</w:t>
            </w:r>
          </w:p>
        </w:tc>
      </w:tr>
      <w:tr>
        <w:tc>
          <w:tcPr>
            <w:tcW w:type="dxa" w:w="2880"/>
          </w:tcPr>
          <w:p>
            <w:r>
              <w:t>/api/v1/auth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`/logout`</w:t>
            </w:r>
          </w:p>
        </w:tc>
      </w:tr>
      <w:tr>
        <w:tc>
          <w:tcPr>
            <w:tcW w:type="dxa" w:w="2880"/>
          </w:tcPr>
          <w:p>
            <w:r>
              <w:t>/api/v1/auth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`/forgot-password`</w:t>
            </w:r>
          </w:p>
        </w:tc>
      </w:tr>
      <w:tr>
        <w:tc>
          <w:tcPr>
            <w:tcW w:type="dxa" w:w="2880"/>
          </w:tcPr>
          <w:p>
            <w:r>
              <w:t>/api/v1/auth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`/reset-password`</w:t>
            </w:r>
          </w:p>
        </w:tc>
      </w:tr>
      <w:tr>
        <w:tc>
          <w:tcPr>
            <w:tcW w:type="dxa" w:w="2880"/>
          </w:tcPr>
          <w:p>
            <w:r>
              <w:t>/api/v1/connections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/api/v1/connections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/api/v1/connections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/api/v1/conversations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/api/v1/conversations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/api/v1/conversations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/api/v1/conversations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`/:id/messages`</w:t>
            </w:r>
          </w:p>
        </w:tc>
      </w:tr>
      <w:tr>
        <w:tc>
          <w:tcPr>
            <w:tcW w:type="dxa" w:w="2880"/>
          </w:tcPr>
          <w:p>
            <w:r>
              <w:t>/api/v1/conversations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`/:id/messages`</w:t>
            </w:r>
          </w:p>
        </w:tc>
      </w:tr>
      <w:tr>
        <w:tc>
          <w:tcPr>
            <w:tcW w:type="dxa" w:w="2880"/>
          </w:tcPr>
          <w:p>
            <w:r>
              <w:t>/api/v1/discover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/api/v1/events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/api/v1/events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/api/v1/events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/api/v1/events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/api/v1/events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/api/v1/events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`/:id/register`</w:t>
            </w:r>
          </w:p>
        </w:tc>
      </w:tr>
      <w:tr>
        <w:tc>
          <w:tcPr>
            <w:tcW w:type="dxa" w:w="2880"/>
          </w:tcPr>
          <w:p>
            <w:r>
              <w:t>/api/v1/health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`/health`</w:t>
            </w:r>
          </w:p>
        </w:tc>
      </w:tr>
      <w:tr>
        <w:tc>
          <w:tcPr>
            <w:tcW w:type="dxa" w:w="2880"/>
          </w:tcPr>
          <w:p>
            <w:r>
              <w:t>/api/v1/notifications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/api/v1/notifications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`/:id/read`</w:t>
            </w:r>
          </w:p>
        </w:tc>
      </w:tr>
      <w:tr>
        <w:tc>
          <w:tcPr>
            <w:tcW w:type="dxa" w:w="2880"/>
          </w:tcPr>
          <w:p>
            <w:r>
              <w:t>/api/v1/notifications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`/preferences`</w:t>
            </w:r>
          </w:p>
        </w:tc>
      </w:tr>
      <w:tr>
        <w:tc>
          <w:tcPr>
            <w:tcW w:type="dxa" w:w="2880"/>
          </w:tcPr>
          <w:p>
            <w:r>
              <w:t>/api/v1/notifications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`/preferences`</w:t>
            </w:r>
          </w:p>
        </w:tc>
      </w:tr>
      <w:tr>
        <w:tc>
          <w:tcPr>
            <w:tcW w:type="dxa" w:w="2880"/>
          </w:tcPr>
          <w:p>
            <w:r>
              <w:t>/api/v1/opportunities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/api/v1/opportunities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/api/v1/opportunities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/api/v1/opportunities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/api/v1/opportunities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/api/v1/opportunities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`/:id/apply`</w:t>
            </w:r>
          </w:p>
        </w:tc>
      </w:tr>
      <w:tr>
        <w:tc>
          <w:tcPr>
            <w:tcW w:type="dxa" w:w="2880"/>
          </w:tcPr>
          <w:p>
            <w:r>
              <w:t>/api/v1/opportunities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`/:id/applications/:applicationId`</w:t>
            </w:r>
          </w:p>
        </w:tc>
      </w:tr>
      <w:tr>
        <w:tc>
          <w:tcPr>
            <w:tcW w:type="dxa" w:w="2880"/>
          </w:tcPr>
          <w:p>
            <w:r>
              <w:t>/api/v1/organizations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/api/v1/organizations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`/:slug`</w:t>
            </w:r>
          </w:p>
        </w:tc>
      </w:tr>
      <w:tr>
        <w:tc>
          <w:tcPr>
            <w:tcW w:type="dxa" w:w="2880"/>
          </w:tcPr>
          <w:p>
            <w:r>
              <w:t>/api/v1/organizations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/api/v1/organizations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/api/v1/organizations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/api/v1/organizations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`/:id/join`</w:t>
            </w:r>
          </w:p>
        </w:tc>
      </w:tr>
      <w:tr>
        <w:tc>
          <w:tcPr>
            <w:tcW w:type="dxa" w:w="2880"/>
          </w:tcPr>
          <w:p>
            <w:r>
              <w:t>/api/v1/organizations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`/:id/leave`</w:t>
            </w:r>
          </w:p>
        </w:tc>
      </w:tr>
      <w:tr>
        <w:tc>
          <w:tcPr>
            <w:tcW w:type="dxa" w:w="2880"/>
          </w:tcPr>
          <w:p>
            <w:r>
              <w:t>/api/v1/projects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/api/v1/projects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/api/v1/projects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/api/v1/projects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/api/v1/projects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/api/v1/projects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`/:id/join`</w:t>
            </w:r>
          </w:p>
        </w:tc>
      </w:tr>
      <w:tr>
        <w:tc>
          <w:tcPr>
            <w:tcW w:type="dxa" w:w="2880"/>
          </w:tcPr>
          <w:p>
            <w:r>
              <w:t>/api/v1/projects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`/:id/leave`</w:t>
            </w:r>
          </w:p>
        </w:tc>
      </w:tr>
      <w:tr>
        <w:tc>
          <w:tcPr>
            <w:tcW w:type="dxa" w:w="2880"/>
          </w:tcPr>
          <w:p>
            <w:r>
              <w:t>/api/v1/projects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`/:id/matches`</w:t>
            </w:r>
          </w:p>
        </w:tc>
      </w:tr>
      <w:tr>
        <w:tc>
          <w:tcPr>
            <w:tcW w:type="dxa" w:w="2880"/>
          </w:tcPr>
          <w:p>
            <w:r>
              <w:t>/api/v1/publications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/api/v1/publications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/api/v1/publications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/api/v1/publications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/api/v1/publications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/api/v1/researchTeams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/api/v1/researchTeams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/api/v1/researchTeams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/api/v1/researchTeams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/api/v1/researchTeams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/api/v1/researchTeams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`/:id/join`</w:t>
            </w:r>
          </w:p>
        </w:tc>
      </w:tr>
      <w:tr>
        <w:tc>
          <w:tcPr>
            <w:tcW w:type="dxa" w:w="2880"/>
          </w:tcPr>
          <w:p>
            <w:r>
              <w:t>/api/v1/researchTeams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`/:id/leave`</w:t>
            </w:r>
          </w:p>
        </w:tc>
      </w:tr>
      <w:tr>
        <w:tc>
          <w:tcPr>
            <w:tcW w:type="dxa" w:w="2880"/>
          </w:tcPr>
          <w:p>
            <w:r>
              <w:t>/api/v1/researchTopics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/api/v1/researchTopics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`/:slug`</w:t>
            </w:r>
          </w:p>
        </w:tc>
      </w:tr>
      <w:tr>
        <w:tc>
          <w:tcPr>
            <w:tcW w:type="dxa" w:w="2880"/>
          </w:tcPr>
          <w:p>
            <w:r>
              <w:t>/api/v1/researchTopics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/api/v1/researchTopics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/api/v1/researchTopics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`/:id`</w:t>
            </w:r>
          </w:p>
        </w:tc>
      </w:tr>
      <w:tr>
        <w:tc>
          <w:tcPr>
            <w:tcW w:type="dxa" w:w="2880"/>
          </w:tcPr>
          <w:p>
            <w:r>
              <w:t>/api/v1/search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/api/v1/skills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/api/v1/skills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`/`</w:t>
            </w:r>
          </w:p>
        </w:tc>
      </w:tr>
      <w:tr>
        <w:tc>
          <w:tcPr>
            <w:tcW w:type="dxa" w:w="2880"/>
          </w:tcPr>
          <w:p>
            <w:r>
              <w:t>/api/v1/skills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`/:id/self`</w:t>
            </w:r>
          </w:p>
        </w:tc>
      </w:tr>
      <w:tr>
        <w:tc>
          <w:tcPr>
            <w:tcW w:type="dxa" w:w="2880"/>
          </w:tcPr>
          <w:p>
            <w:r>
              <w:t>/api/v1/skills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`/:id/self`</w:t>
            </w:r>
          </w:p>
        </w:tc>
      </w:tr>
      <w:tr>
        <w:tc>
          <w:tcPr>
            <w:tcW w:type="dxa" w:w="2880"/>
          </w:tcPr>
          <w:p>
            <w:r>
              <w:t>/api/v1/test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`/error/not-found`</w:t>
            </w:r>
          </w:p>
        </w:tc>
      </w:tr>
      <w:tr>
        <w:tc>
          <w:tcPr>
            <w:tcW w:type="dxa" w:w="2880"/>
          </w:tcPr>
          <w:p>
            <w:r>
              <w:t>/api/v1/test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`/error/unauthorized`</w:t>
            </w:r>
          </w:p>
        </w:tc>
      </w:tr>
      <w:tr>
        <w:tc>
          <w:tcPr>
            <w:tcW w:type="dxa" w:w="2880"/>
          </w:tcPr>
          <w:p>
            <w:r>
              <w:t>/api/v1/test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`/error/validation`</w:t>
            </w:r>
          </w:p>
        </w:tc>
      </w:tr>
      <w:tr>
        <w:tc>
          <w:tcPr>
            <w:tcW w:type="dxa" w:w="2880"/>
          </w:tcPr>
          <w:p>
            <w:r>
              <w:t>/api/v1/test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`/error/bad-request`</w:t>
            </w:r>
          </w:p>
        </w:tc>
      </w:tr>
      <w:tr>
        <w:tc>
          <w:tcPr>
            <w:tcW w:type="dxa" w:w="2880"/>
          </w:tcPr>
          <w:p>
            <w:r>
              <w:t>/api/v1/test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`/error/unhandled`</w:t>
            </w:r>
          </w:p>
        </w:tc>
      </w:tr>
      <w:tr>
        <w:tc>
          <w:tcPr>
            <w:tcW w:type="dxa" w:w="2880"/>
          </w:tcPr>
          <w:p>
            <w:r>
              <w:t>/api/v1/test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`/validate`</w:t>
            </w:r>
          </w:p>
        </w:tc>
      </w:tr>
      <w:tr>
        <w:tc>
          <w:tcPr>
            <w:tcW w:type="dxa" w:w="2880"/>
          </w:tcPr>
          <w:p>
            <w:r>
              <w:t>/api/v1/users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`/me/profile`</w:t>
            </w:r>
          </w:p>
        </w:tc>
      </w:tr>
      <w:tr>
        <w:tc>
          <w:tcPr>
            <w:tcW w:type="dxa" w:w="2880"/>
          </w:tcPr>
          <w:p>
            <w:r>
              <w:t>/api/v1/users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`/me/privacy`</w:t>
            </w:r>
          </w:p>
        </w:tc>
      </w:tr>
      <w:tr>
        <w:tc>
          <w:tcPr>
            <w:tcW w:type="dxa" w:w="2880"/>
          </w:tcPr>
          <w:p>
            <w:r>
              <w:t>/api/v1/users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`/me/skills`</w:t>
            </w:r>
          </w:p>
        </w:tc>
      </w:tr>
      <w:tr>
        <w:tc>
          <w:tcPr>
            <w:tcW w:type="dxa" w:w="2880"/>
          </w:tcPr>
          <w:p>
            <w:r>
              <w:t>/api/v1/users</w:t>
            </w:r>
          </w:p>
        </w:tc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`/me/privacy`</w:t>
            </w:r>
          </w:p>
        </w:tc>
      </w:tr>
      <w:tr>
        <w:tc>
          <w:tcPr>
            <w:tcW w:type="dxa" w:w="2880"/>
          </w:tcPr>
          <w:p>
            <w:r>
              <w:t>/api/v1/users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`/:username`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Shared conventions (API_CONTRACT.md):</w:t>
      </w:r>
    </w:p>
    <w:p>
      <w:pPr>
        <w:pStyle w:val="ListBullet"/>
      </w:pPr>
      <w:r>
        <w:t>Errors: { "error": { code, message, fields? } }</w:t>
      </w:r>
    </w:p>
    <w:p>
      <w:pPr>
        <w:pStyle w:val="ListBullet"/>
      </w:pPr>
      <w:r>
        <w:t>Pagination: ?cursor=&amp;limit= (default 20, max 100) → { data, nextCursor }</w:t>
      </w:r>
    </w:p>
    <w:p>
      <w:pPr>
        <w:pStyle w:val="ListBullet"/>
      </w:pPr>
      <w:r>
        <w:t>Auth header: Authorization: Bearer &lt;access_token&gt; on all non-public routes</w:t>
      </w:r>
    </w:p>
    <w:p>
      <w:pPr>
        <w:pStyle w:val="Heading1"/>
      </w:pPr>
      <w:r>
        <w:rPr>
          <w:color w:val="1B5E20"/>
          <w:sz w:val="40"/>
        </w:rPr>
        <w:t>8. Team-Builder Match Score</w:t>
      </w:r>
    </w:p>
    <w:p>
      <w:r>
        <w:rPr>
          <w:b w:val="0"/>
          <w:i w:val="0"/>
        </w:rPr>
        <w:t>services/matching.service.ts — weighted, explainable scoring: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score = w1*skill_overlap          (0.40)  project skills matched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     + w2*research_topic_overlap  (0.30)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     + w3*availability_match      (0.15)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     + w4*department_proximity    (0.10)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     + w5*existing_connection     (0.05)</w:t>
      </w:r>
    </w:p>
    <w:p>
      <w:r>
        <w:rPr>
          <w:b w:val="0"/>
          <w:i w:val="0"/>
        </w:rPr>
        <w:t>Every match response includes the matched/unmatched criteria list (e.g. ✓ Python, ✓ ML, ✗ React) next to the numeric score — a bare percentage without explanation is a spec violation.</w:t>
      </w:r>
    </w:p>
    <w:p>
      <w:pPr>
        <w:pStyle w:val="Heading1"/>
      </w:pPr>
      <w:r>
        <w:rPr>
          <w:color w:val="1B5E20"/>
          <w:sz w:val="40"/>
        </w:rPr>
        <w:t>9. Implementation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Phase 0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Phase 1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Phase 2</w:t>
            </w:r>
          </w:p>
        </w:tc>
        <w:tc>
          <w:tcPr>
            <w:tcW w:type="dxa" w:w="4320"/>
          </w:tcPr>
          <w:p>
            <w:r>
              <w:t>SCHEMA + PRISMA CLIENT GENERATION VERIFIED; LIVE DB RECONCILIATION PENDING RUNNING POSTGRES</w:t>
            </w:r>
          </w:p>
        </w:tc>
      </w:tr>
      <w:tr>
        <w:tc>
          <w:tcPr>
            <w:tcW w:type="dxa" w:w="4320"/>
          </w:tcPr>
          <w:p>
            <w:r>
              <w:t>Phase 3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Phase 4</w:t>
            </w:r>
          </w:p>
        </w:tc>
        <w:tc>
          <w:tcPr>
            <w:tcW w:type="dxa" w:w="4320"/>
          </w:tcPr>
          <w:p>
            <w:r>
              <w:t>PARTIALLY VERIFIED</w:t>
            </w:r>
          </w:p>
        </w:tc>
      </w:tr>
      <w:tr>
        <w:tc>
          <w:tcPr>
            <w:tcW w:type="dxa" w:w="4320"/>
          </w:tcPr>
          <w:p>
            <w:r>
              <w:t>Phase 5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Phase 6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Phase 7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Phase 8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Phase 9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Phase 10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Phase 11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Phase 12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Phase 13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  <w:tr>
        <w:tc>
          <w:tcPr>
            <w:tcW w:type="dxa" w:w="4320"/>
          </w:tcPr>
          <w:p>
            <w:r>
              <w:t>Phase 14</w:t>
            </w:r>
          </w:p>
        </w:tc>
        <w:tc>
          <w:tcPr>
            <w:tcW w:type="dxa" w:w="4320"/>
          </w:tcPr>
          <w:p>
            <w:r>
              <w:t>NOT STARTED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  <w:color w:val="555555"/>
        </w:rPr>
        <w:t>Note: some later phases were built ahead of the strict phase-gate order at the user's direction. Live DB / browser verification is still pending a working PostgreSQL. See AGENT_HANDOFF.md and DECISIONS.md for full history.</w:t>
      </w:r>
    </w:p>
    <w:p>
      <w:pPr>
        <w:pStyle w:val="Heading1"/>
      </w:pPr>
      <w:r>
        <w:rPr>
          <w:color w:val="1B5E20"/>
          <w:sz w:val="40"/>
        </w:rPr>
        <w:t>10. How to Run &amp; Develop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pnpm install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pnpm dev                      # run api + web together (turbo)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# backend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cd apps/api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  pnpm prisma:generate         # regenerate Prisma client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  pnpm prisma:migrate          # apply migrations to Postgres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  pnpm prisma:seed             # interconnected demo data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  pnpm prisma:studio           # DB GUI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  pnpm test                    # backend tests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# frontend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>cd apps/web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  pnpm dev                     # Vite dev server (port 5173)</w:t>
      </w:r>
    </w:p>
    <w:p>
      <w:pPr>
        <w:spacing w:after="0"/>
        <w:ind w:left="576"/>
      </w:pPr>
      <w:r>
        <w:rPr>
          <w:rFonts w:ascii="Consolas" w:hAnsi="Consolas"/>
          <w:color w:val="1F1F1F"/>
          <w:sz w:val="18"/>
        </w:rPr>
        <w:t xml:space="preserve">  pnpm build                   # production bundle</w:t>
      </w:r>
    </w:p>
    <w:p>
      <w:pPr>
        <w:pStyle w:val="Heading3"/>
      </w:pPr>
      <w:r>
        <w:rPr>
          <w:color w:val="212121"/>
          <w:sz w:val="24"/>
        </w:rPr>
        <w:t>Required env vars (apps/api/.env)</w:t>
      </w:r>
    </w:p>
    <w:p>
      <w:r>
        <w:rPr>
          <w:b w:val="0"/>
          <w:i w:val="0"/>
        </w:rPr>
        <w:t>PORT, NODE_ENV, DATABASE_URL, JWT_ACCESS_SECRET, JWT_REFRESH_SECRET, JWT_ACCESS_TTL, JWT_REFRESH_TTL, EMAIL_PROVIDER_API_KEY, EMAIL_FROM_ADDRESS, UNIVERSITY_EMAIL_DOMAINS, APP_BASE_URL</w:t>
      </w:r>
    </w:p>
    <w:p>
      <w:r>
        <w:rPr>
          <w:b w:val="0"/>
          <w:i w:val="0"/>
        </w:rPr>
        <w:t>You need a running PostgreSQL; set DATABASE_URL in apps/api/.env.</w:t>
      </w:r>
    </w:p>
    <w:p>
      <w:r>
        <w:br w:type="page"/>
      </w:r>
    </w:p>
    <w:p>
      <w:pPr>
        <w:pStyle w:val="Heading1"/>
      </w:pPr>
      <w:r>
        <w:rPr>
          <w:color w:val="1B5E20"/>
          <w:sz w:val="40"/>
        </w:rPr>
        <w:t>Appendix: Key Documentation Files</w:t>
      </w:r>
    </w:p>
    <w:p>
      <w:pPr>
        <w:pStyle w:val="ListBullet"/>
      </w:pPr>
      <w:r>
        <w:t>PROJECT_SPEC.md</w:t>
      </w:r>
    </w:p>
    <w:p>
      <w:pPr>
        <w:pStyle w:val="ListBullet"/>
      </w:pPr>
      <w:r>
        <w:t>ARCHITECTURE.md</w:t>
      </w:r>
    </w:p>
    <w:p>
      <w:pPr>
        <w:pStyle w:val="ListBullet"/>
      </w:pPr>
      <w:r>
        <w:t>API_CONTRACT.md</w:t>
      </w:r>
    </w:p>
    <w:p>
      <w:pPr>
        <w:pStyle w:val="ListBullet"/>
      </w:pPr>
      <w:r>
        <w:t>DATABASE_SCHEMA.md</w:t>
      </w:r>
    </w:p>
    <w:p>
      <w:pPr>
        <w:pStyle w:val="ListBullet"/>
      </w:pPr>
      <w:r>
        <w:t>DEPENDENCIES.md</w:t>
      </w:r>
    </w:p>
    <w:p>
      <w:pPr>
        <w:pStyle w:val="ListBullet"/>
      </w:pPr>
      <w:r>
        <w:t>ENVIRONMENT.md</w:t>
      </w:r>
    </w:p>
    <w:p>
      <w:pPr>
        <w:pStyle w:val="ListBullet"/>
      </w:pPr>
      <w:r>
        <w:t>DECISIONS.md</w:t>
      </w:r>
    </w:p>
    <w:p>
      <w:pPr>
        <w:pStyle w:val="ListBullet"/>
      </w:pPr>
      <w:r>
        <w:t>AGENT_HANDOFF.md</w:t>
      </w:r>
    </w:p>
    <w:p>
      <w:pPr>
        <w:pStyle w:val="ListBullet"/>
      </w:pPr>
      <w:r>
        <w:t>IMPLEMENTATION_STATUS.md</w:t>
      </w:r>
    </w:p>
    <w:p>
      <w:pPr>
        <w:pStyle w:val="ListBullet"/>
      </w:pPr>
      <w:r>
        <w:t>TESTING.md</w:t>
      </w:r>
    </w:p>
    <w:p>
      <w:pPr>
        <w:pStyle w:val="ListBullet"/>
      </w:pPr>
      <w:r>
        <w:t>FILE_STRUCTURE.md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