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34025" w14:textId="3AA26077" w:rsidR="003A2625" w:rsidRDefault="00AC6D3C">
      <w:pPr>
        <w:pStyle w:val="Heading2"/>
        <w:contextualSpacing w:val="0"/>
        <w:jc w:val="center"/>
        <w:rPr>
          <w:rFonts w:ascii="Verdana" w:eastAsia="Verdana" w:hAnsi="Verdana" w:cs="Verdana"/>
          <w:b/>
          <w:sz w:val="36"/>
          <w:szCs w:val="36"/>
        </w:rPr>
      </w:pPr>
      <w:r>
        <w:rPr>
          <w:rFonts w:ascii="Times" w:hAnsi="Times" w:cstheme="minorBidi"/>
          <w:noProof/>
          <w:position w:val="-33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25B7A78" wp14:editId="3FDEA615">
            <wp:simplePos x="0" y="0"/>
            <wp:positionH relativeFrom="column">
              <wp:posOffset>228600</wp:posOffset>
            </wp:positionH>
            <wp:positionV relativeFrom="paragraph">
              <wp:posOffset>215900</wp:posOffset>
            </wp:positionV>
            <wp:extent cx="1104900" cy="890674"/>
            <wp:effectExtent l="0" t="0" r="0" b="0"/>
            <wp:wrapNone/>
            <wp:docPr id="1" name="Picture 1" descr="A picture containing logo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890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eastAsia="Verdana" w:hAnsi="Verdana" w:cs="Verdana"/>
          <w:b/>
          <w:sz w:val="36"/>
          <w:szCs w:val="36"/>
        </w:rPr>
        <w:t>Fred E. Math</w:t>
      </w:r>
    </w:p>
    <w:p w14:paraId="7840B1DE" w14:textId="40E3B2D7" w:rsidR="003A2625" w:rsidRDefault="00CB5885">
      <w:pPr>
        <w:contextualSpacing w:val="0"/>
        <w:jc w:val="center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•</w:t>
      </w:r>
      <w:r>
        <w:rPr>
          <w:rFonts w:ascii="Verdana" w:eastAsia="Verdana" w:hAnsi="Verdana" w:cs="Verdana"/>
        </w:rPr>
        <w:t xml:space="preserve"> (</w:t>
      </w:r>
      <w:r w:rsidR="00AC6D3C">
        <w:rPr>
          <w:rFonts w:ascii="Verdana" w:eastAsia="Verdana" w:hAnsi="Verdana" w:cs="Verdana"/>
        </w:rPr>
        <w:t>617</w:t>
      </w:r>
      <w:r>
        <w:rPr>
          <w:rFonts w:ascii="Verdana" w:eastAsia="Verdana" w:hAnsi="Verdana" w:cs="Verdana"/>
        </w:rPr>
        <w:t xml:space="preserve">) </w:t>
      </w:r>
      <w:r w:rsidR="00AC6D3C">
        <w:rPr>
          <w:rFonts w:ascii="Verdana" w:eastAsia="Verdana" w:hAnsi="Verdana" w:cs="Verdana"/>
        </w:rPr>
        <w:t>997</w:t>
      </w:r>
      <w:r>
        <w:rPr>
          <w:rFonts w:ascii="Verdana" w:eastAsia="Verdana" w:hAnsi="Verdana" w:cs="Verdana"/>
        </w:rPr>
        <w:t>-</w:t>
      </w:r>
      <w:r w:rsidR="00AC6D3C">
        <w:rPr>
          <w:rFonts w:ascii="Verdana" w:eastAsia="Verdana" w:hAnsi="Verdana" w:cs="Verdana"/>
        </w:rPr>
        <w:t>3300</w:t>
      </w:r>
      <w:r w:rsidR="007376A9">
        <w:rPr>
          <w:rFonts w:ascii="Verdana" w:eastAsia="Verdana" w:hAnsi="Verdana" w:cs="Verdana"/>
        </w:rPr>
        <w:t xml:space="preserve"> </w:t>
      </w:r>
      <w:r w:rsidR="007376A9">
        <w:rPr>
          <w:rFonts w:ascii="Verdana" w:eastAsia="Verdana" w:hAnsi="Verdana" w:cs="Verdana"/>
        </w:rPr>
        <w:t>•</w:t>
      </w:r>
    </w:p>
    <w:p w14:paraId="64F47719" w14:textId="7F25E73F" w:rsidR="003A2625" w:rsidRDefault="00AC6D3C">
      <w:pPr>
        <w:contextualSpacing w:val="0"/>
        <w:jc w:val="center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Femathjr@gmail.com</w:t>
      </w:r>
      <w:r w:rsidR="00CB5885">
        <w:rPr>
          <w:rFonts w:ascii="Verdana" w:eastAsia="Verdana" w:hAnsi="Verdana" w:cs="Verdana"/>
        </w:rPr>
        <w:t xml:space="preserve"> • </w:t>
      </w:r>
      <w:r>
        <w:rPr>
          <w:rFonts w:ascii="Verdana" w:eastAsia="Verdana" w:hAnsi="Verdana" w:cs="Verdana"/>
        </w:rPr>
        <w:t>FredEMath.com</w:t>
      </w:r>
    </w:p>
    <w:p w14:paraId="1189F831" w14:textId="77777777" w:rsidR="003A2625" w:rsidRDefault="003A2625">
      <w:pPr>
        <w:contextualSpacing w:val="0"/>
      </w:pPr>
    </w:p>
    <w:p w14:paraId="750317CF" w14:textId="4D04E6DB" w:rsidR="003A2625" w:rsidRPr="00AC6D3C" w:rsidRDefault="00AC6D3C" w:rsidP="00AC6D3C">
      <w:pPr>
        <w:contextualSpacing w:val="0"/>
        <w:jc w:val="center"/>
        <w:rPr>
          <w:i/>
          <w:iCs/>
        </w:rPr>
      </w:pPr>
      <w:r w:rsidRPr="00AC6D3C">
        <w:rPr>
          <w:i/>
          <w:iCs/>
        </w:rPr>
        <w:t>Drawings that move. Stories with soul.</w:t>
      </w:r>
    </w:p>
    <w:p w14:paraId="2B3DBA3A" w14:textId="31209B53" w:rsidR="00AC6D3C" w:rsidRPr="00AC6D3C" w:rsidRDefault="00AC6D3C" w:rsidP="00AC6D3C">
      <w:pPr>
        <w:pStyle w:val="Heading2"/>
        <w:contextualSpacing w:val="0"/>
        <w:rPr>
          <w:rFonts w:ascii="Verdana" w:eastAsia="Verdana" w:hAnsi="Verdana" w:cs="Verdana"/>
          <w:b/>
          <w:color w:val="548DD4" w:themeColor="text2" w:themeTint="99"/>
        </w:rPr>
      </w:pPr>
      <w:bookmarkStart w:id="0" w:name="_79iuum9i05le" w:colFirst="0" w:colLast="0"/>
      <w:bookmarkEnd w:id="0"/>
      <w:r w:rsidRPr="00AC6D3C">
        <w:rPr>
          <w:rFonts w:ascii="Verdana" w:eastAsia="Verdana" w:hAnsi="Verdana" w:cs="Verdana"/>
          <w:b/>
          <w:color w:val="548DD4" w:themeColor="text2" w:themeTint="99"/>
        </w:rPr>
        <w:t>Work</w:t>
      </w:r>
      <w:r w:rsidRPr="00AC6D3C">
        <w:rPr>
          <w:rFonts w:ascii="Verdana" w:eastAsia="Verdana" w:hAnsi="Verdana" w:cs="Verdana"/>
          <w:b/>
          <w:color w:val="548DD4" w:themeColor="text2" w:themeTint="99"/>
        </w:rPr>
        <w:t xml:space="preserve"> Experience</w:t>
      </w:r>
    </w:p>
    <w:p w14:paraId="2E0B2DE9" w14:textId="1A4A92B2" w:rsidR="00AC6D3C" w:rsidRPr="00AC6D3C" w:rsidRDefault="00AC6D3C" w:rsidP="00AC6D3C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b/>
          <w:i/>
          <w:iCs/>
          <w:lang w:val="en-US"/>
        </w:rPr>
      </w:pPr>
      <w:r w:rsidRPr="00AC6D3C">
        <w:rPr>
          <w:rFonts w:ascii="Verdana" w:eastAsia="Verdana" w:hAnsi="Verdana" w:cs="Verdana"/>
          <w:b/>
          <w:bCs/>
          <w:lang w:val="en-US"/>
        </w:rPr>
        <w:t xml:space="preserve">Students </w:t>
      </w:r>
      <w:proofErr w:type="gramStart"/>
      <w:r w:rsidRPr="00AC6D3C">
        <w:rPr>
          <w:rFonts w:ascii="Verdana" w:eastAsia="Verdana" w:hAnsi="Verdana" w:cs="Verdana"/>
          <w:b/>
          <w:bCs/>
          <w:lang w:val="en-US"/>
        </w:rPr>
        <w:t>For</w:t>
      </w:r>
      <w:proofErr w:type="gramEnd"/>
      <w:r w:rsidRPr="00AC6D3C">
        <w:rPr>
          <w:rFonts w:ascii="Verdana" w:eastAsia="Verdana" w:hAnsi="Verdana" w:cs="Verdana"/>
          <w:b/>
          <w:bCs/>
          <w:lang w:val="en-US"/>
        </w:rPr>
        <w:t xml:space="preserve"> Justice</w:t>
      </w:r>
      <w:r>
        <w:rPr>
          <w:rFonts w:ascii="Verdana" w:eastAsia="Verdana" w:hAnsi="Verdana" w:cs="Verdana"/>
          <w:b/>
          <w:bCs/>
          <w:lang w:val="en-US"/>
        </w:rPr>
        <w:t>:</w:t>
      </w:r>
      <w:r w:rsidRPr="00AC6D3C">
        <w:rPr>
          <w:rFonts w:ascii="Verdana" w:eastAsia="Verdana" w:hAnsi="Verdana" w:cs="Verdana"/>
          <w:b/>
          <w:bCs/>
          <w:lang w:val="en-US"/>
        </w:rPr>
        <w:t xml:space="preserve"> </w:t>
      </w:r>
      <w:r w:rsidRPr="00AC6D3C">
        <w:rPr>
          <w:rFonts w:ascii="Verdana" w:eastAsia="Verdana" w:hAnsi="Verdana" w:cs="Verdana"/>
          <w:bCs/>
          <w:lang w:val="en-US"/>
        </w:rPr>
        <w:t>Remote</w:t>
      </w:r>
    </w:p>
    <w:p w14:paraId="6EEEF7D5" w14:textId="2B19F6FA" w:rsidR="00AC6D3C" w:rsidRDefault="00AC6D3C" w:rsidP="00AC6D3C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i/>
        </w:rPr>
        <w:t>Animator - Intern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ab/>
        <w:t>(</w:t>
      </w:r>
      <w:r>
        <w:rPr>
          <w:rFonts w:ascii="Verdana" w:eastAsia="Verdana" w:hAnsi="Verdana" w:cs="Verdana"/>
        </w:rPr>
        <w:t>09</w:t>
      </w:r>
      <w:r>
        <w:rPr>
          <w:rFonts w:ascii="Verdana" w:eastAsia="Verdana" w:hAnsi="Verdana" w:cs="Verdana"/>
        </w:rPr>
        <w:t>/</w:t>
      </w:r>
      <w:r>
        <w:rPr>
          <w:rFonts w:ascii="Verdana" w:eastAsia="Verdana" w:hAnsi="Verdana" w:cs="Verdana"/>
        </w:rPr>
        <w:t>2020</w:t>
      </w:r>
      <w:r>
        <w:rPr>
          <w:rFonts w:ascii="Verdana" w:eastAsia="Verdana" w:hAnsi="Verdana" w:cs="Verdana"/>
        </w:rPr>
        <w:t>)-(</w:t>
      </w:r>
      <w:r>
        <w:rPr>
          <w:rFonts w:ascii="Verdana" w:eastAsia="Verdana" w:hAnsi="Verdana" w:cs="Verdana"/>
        </w:rPr>
        <w:t>PRESENT</w:t>
      </w:r>
      <w:r>
        <w:rPr>
          <w:rFonts w:ascii="Verdana" w:eastAsia="Verdana" w:hAnsi="Verdana" w:cs="Verdana"/>
        </w:rPr>
        <w:t>)</w:t>
      </w:r>
    </w:p>
    <w:p w14:paraId="60A6A215" w14:textId="77777777" w:rsidR="00AC6D3C" w:rsidRDefault="00AC6D3C" w:rsidP="00AC6D3C">
      <w:pPr>
        <w:contextualSpacing w:val="0"/>
        <w:rPr>
          <w:rFonts w:ascii="Verdana" w:eastAsia="Verdana" w:hAnsi="Verdana" w:cs="Verdana"/>
        </w:rPr>
      </w:pPr>
    </w:p>
    <w:p w14:paraId="73A4FBA2" w14:textId="1BDBF6CB" w:rsidR="00AC6D3C" w:rsidRPr="00AC6D3C" w:rsidRDefault="00AC6D3C" w:rsidP="00AC6D3C">
      <w:pPr>
        <w:contextualSpacing w:val="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The </w:t>
      </w:r>
      <w:r w:rsidRPr="00AC6D3C">
        <w:rPr>
          <w:rFonts w:ascii="Verdana" w:eastAsia="Verdana" w:hAnsi="Verdana" w:cs="Verdana"/>
          <w:i/>
          <w:iCs/>
        </w:rPr>
        <w:t>Students for Justice</w:t>
      </w:r>
      <w:r>
        <w:rPr>
          <w:rFonts w:ascii="Verdana" w:eastAsia="Verdana" w:hAnsi="Verdana" w:cs="Verdana"/>
        </w:rPr>
        <w:t xml:space="preserve"> interns on the film track use delegation skills to distribute informative postcards, effective communication to keep schedules with their marketing-track counterparts, and most importantly, strong time-management skills to pitch and produce a 30 second PSA targeted towards encouraging youth voter turnout.</w:t>
      </w:r>
    </w:p>
    <w:p w14:paraId="1B56674C" w14:textId="77777777" w:rsidR="00AC6D3C" w:rsidRDefault="00AC6D3C" w:rsidP="00AC6D3C">
      <w:pPr>
        <w:contextualSpacing w:val="0"/>
        <w:rPr>
          <w:rFonts w:ascii="Verdana" w:eastAsia="Verdana" w:hAnsi="Verdana" w:cs="Verdana"/>
        </w:rPr>
      </w:pPr>
    </w:p>
    <w:p w14:paraId="5CC58262" w14:textId="118C11EB" w:rsidR="00AC6D3C" w:rsidRDefault="00AC6D3C" w:rsidP="00AC6D3C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Kids</w:t>
      </w:r>
      <w:r>
        <w:rPr>
          <w:rFonts w:ascii="Verdana" w:eastAsia="Verdana" w:hAnsi="Verdana" w:cs="Verdana"/>
        </w:rPr>
        <w:t>: Remote</w:t>
      </w:r>
      <w:r>
        <w:rPr>
          <w:rFonts w:ascii="Verdana" w:eastAsia="Verdana" w:hAnsi="Verdana" w:cs="Verdana"/>
        </w:rPr>
        <w:t xml:space="preserve"> </w:t>
      </w:r>
    </w:p>
    <w:p w14:paraId="2027D726" w14:textId="3C5A0FB1" w:rsidR="00AC6D3C" w:rsidRDefault="00AC6D3C" w:rsidP="00AC6D3C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i/>
        </w:rPr>
        <w:t>Animator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ab/>
        <w:t>(</w:t>
      </w:r>
      <w:r>
        <w:rPr>
          <w:rFonts w:ascii="Verdana" w:eastAsia="Verdana" w:hAnsi="Verdana" w:cs="Verdana"/>
        </w:rPr>
        <w:t>07</w:t>
      </w:r>
      <w:r>
        <w:rPr>
          <w:rFonts w:ascii="Verdana" w:eastAsia="Verdana" w:hAnsi="Verdana" w:cs="Verdana"/>
        </w:rPr>
        <w:t>/</w:t>
      </w:r>
      <w:proofErr w:type="gramStart"/>
      <w:r>
        <w:rPr>
          <w:rFonts w:ascii="Verdana" w:eastAsia="Verdana" w:hAnsi="Verdana" w:cs="Verdana"/>
        </w:rPr>
        <w:t>2020</w:t>
      </w:r>
      <w:r>
        <w:rPr>
          <w:rFonts w:ascii="Verdana" w:eastAsia="Verdana" w:hAnsi="Verdana" w:cs="Verdana"/>
        </w:rPr>
        <w:t>)-(</w:t>
      </w:r>
      <w:proofErr w:type="gramEnd"/>
      <w:r>
        <w:rPr>
          <w:rFonts w:ascii="Verdana" w:eastAsia="Verdana" w:hAnsi="Verdana" w:cs="Verdana"/>
        </w:rPr>
        <w:t>09</w:t>
      </w:r>
      <w:r>
        <w:rPr>
          <w:rFonts w:ascii="Verdana" w:eastAsia="Verdana" w:hAnsi="Verdana" w:cs="Verdana"/>
        </w:rPr>
        <w:t>/</w:t>
      </w:r>
      <w:r>
        <w:rPr>
          <w:rFonts w:ascii="Verdana" w:eastAsia="Verdana" w:hAnsi="Verdana" w:cs="Verdana"/>
        </w:rPr>
        <w:t>2020</w:t>
      </w:r>
      <w:r>
        <w:rPr>
          <w:rFonts w:ascii="Verdana" w:eastAsia="Verdana" w:hAnsi="Verdana" w:cs="Verdana"/>
        </w:rPr>
        <w:t>)</w:t>
      </w:r>
    </w:p>
    <w:p w14:paraId="337595B6" w14:textId="77777777" w:rsidR="00AC6D3C" w:rsidRDefault="00AC6D3C" w:rsidP="00AC6D3C">
      <w:pPr>
        <w:contextualSpacing w:val="0"/>
        <w:rPr>
          <w:rFonts w:ascii="Verdana" w:eastAsia="Verdana" w:hAnsi="Verdana" w:cs="Verdana"/>
        </w:rPr>
      </w:pPr>
    </w:p>
    <w:p w14:paraId="40FD36D7" w14:textId="7C63F2C9" w:rsidR="00AC6D3C" w:rsidRDefault="00AC6D3C" w:rsidP="00AC6D3C">
      <w:pPr>
        <w:contextualSpacing w:val="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Animators in the crew of the short film KIDS (Fall 2020) demonstrate passion for the craft of animation, and a conviction towards creating positive impact in the world.</w:t>
      </w:r>
    </w:p>
    <w:p w14:paraId="21661177" w14:textId="63B8D33A" w:rsidR="00AC6D3C" w:rsidRDefault="00AC6D3C" w:rsidP="00AC6D3C">
      <w:pPr>
        <w:contextualSpacing w:val="0"/>
        <w:rPr>
          <w:rFonts w:ascii="Verdana" w:eastAsia="Verdana" w:hAnsi="Verdana" w:cs="Verdana"/>
        </w:rPr>
      </w:pPr>
    </w:p>
    <w:p w14:paraId="65CA13F4" w14:textId="0B6F632E" w:rsidR="00AC6D3C" w:rsidRPr="00AC6D3C" w:rsidRDefault="00AC6D3C" w:rsidP="00AC6D3C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b/>
          <w:i/>
          <w:iCs/>
          <w:lang w:val="en-US"/>
        </w:rPr>
      </w:pPr>
      <w:r>
        <w:rPr>
          <w:rFonts w:ascii="Verdana" w:eastAsia="Verdana" w:hAnsi="Verdana" w:cs="Verdana"/>
          <w:b/>
          <w:bCs/>
          <w:lang w:val="en-US"/>
        </w:rPr>
        <w:t>Titmouse Inc</w:t>
      </w:r>
      <w:r>
        <w:rPr>
          <w:rFonts w:ascii="Verdana" w:eastAsia="Verdana" w:hAnsi="Verdana" w:cs="Verdana"/>
          <w:b/>
          <w:bCs/>
          <w:lang w:val="en-US"/>
        </w:rPr>
        <w:t>:</w:t>
      </w:r>
      <w:r w:rsidRPr="00AC6D3C">
        <w:rPr>
          <w:rFonts w:ascii="Verdana" w:eastAsia="Verdana" w:hAnsi="Verdana" w:cs="Verdana"/>
          <w:b/>
          <w:bCs/>
          <w:lang w:val="en-US"/>
        </w:rPr>
        <w:t xml:space="preserve"> </w:t>
      </w:r>
      <w:r>
        <w:rPr>
          <w:rFonts w:ascii="Verdana" w:eastAsia="Verdana" w:hAnsi="Verdana" w:cs="Verdana"/>
          <w:bCs/>
          <w:lang w:val="en-US"/>
        </w:rPr>
        <w:t>NYC</w:t>
      </w:r>
    </w:p>
    <w:p w14:paraId="146C6F9B" w14:textId="69F64231" w:rsidR="00AC6D3C" w:rsidRDefault="00AC6D3C" w:rsidP="00AC6D3C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i/>
        </w:rPr>
        <w:t>Animator - Intern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ab/>
        <w:t>(0</w:t>
      </w:r>
      <w:r>
        <w:rPr>
          <w:rFonts w:ascii="Verdana" w:eastAsia="Verdana" w:hAnsi="Verdana" w:cs="Verdana"/>
        </w:rPr>
        <w:t>6</w:t>
      </w:r>
      <w:r>
        <w:rPr>
          <w:rFonts w:ascii="Verdana" w:eastAsia="Verdana" w:hAnsi="Verdana" w:cs="Verdana"/>
        </w:rPr>
        <w:t>/</w:t>
      </w:r>
      <w:proofErr w:type="gramStart"/>
      <w:r>
        <w:rPr>
          <w:rFonts w:ascii="Verdana" w:eastAsia="Verdana" w:hAnsi="Verdana" w:cs="Verdana"/>
        </w:rPr>
        <w:t>20</w:t>
      </w:r>
      <w:r>
        <w:rPr>
          <w:rFonts w:ascii="Verdana" w:eastAsia="Verdana" w:hAnsi="Verdana" w:cs="Verdana"/>
        </w:rPr>
        <w:t>19</w:t>
      </w:r>
      <w:r>
        <w:rPr>
          <w:rFonts w:ascii="Verdana" w:eastAsia="Verdana" w:hAnsi="Verdana" w:cs="Verdana"/>
        </w:rPr>
        <w:t>)-(</w:t>
      </w:r>
      <w:proofErr w:type="gramEnd"/>
      <w:r>
        <w:rPr>
          <w:rFonts w:ascii="Verdana" w:eastAsia="Verdana" w:hAnsi="Verdana" w:cs="Verdana"/>
        </w:rPr>
        <w:t>09/2019</w:t>
      </w:r>
      <w:r>
        <w:rPr>
          <w:rFonts w:ascii="Verdana" w:eastAsia="Verdana" w:hAnsi="Verdana" w:cs="Verdana"/>
        </w:rPr>
        <w:t>)</w:t>
      </w:r>
    </w:p>
    <w:p w14:paraId="1F02395E" w14:textId="77777777" w:rsidR="00AC6D3C" w:rsidRPr="00037B8B" w:rsidRDefault="00AC6D3C" w:rsidP="00AC6D3C">
      <w:pPr>
        <w:contextualSpacing w:val="0"/>
        <w:rPr>
          <w:rFonts w:ascii="Verdana" w:eastAsia="Verdana" w:hAnsi="Verdana" w:cs="Verdana"/>
          <w:caps/>
        </w:rPr>
      </w:pPr>
    </w:p>
    <w:p w14:paraId="31CD69F4" w14:textId="4C85D545" w:rsidR="00AC6D3C" w:rsidRPr="00AC6D3C" w:rsidRDefault="00AC6D3C" w:rsidP="00AC6D3C">
      <w:pPr>
        <w:contextualSpacing w:val="0"/>
        <w:rPr>
          <w:rFonts w:ascii="Verdana" w:eastAsia="Verdana" w:hAnsi="Verdana" w:cs="Verdana"/>
          <w:i/>
          <w:iCs/>
          <w:lang w:val="en-US"/>
        </w:rPr>
      </w:pPr>
      <w:r w:rsidRPr="00AC6D3C">
        <w:rPr>
          <w:rFonts w:ascii="Verdana" w:eastAsia="Verdana" w:hAnsi="Verdana" w:cs="Verdana"/>
          <w:lang w:val="en-US"/>
        </w:rPr>
        <w:t xml:space="preserve">The NYC Titmouse Internship is the definition of a fast-paced frenetic production-based environment. Interns require </w:t>
      </w:r>
      <w:r w:rsidR="008E7EF2">
        <w:rPr>
          <w:rFonts w:ascii="Verdana" w:eastAsia="Verdana" w:hAnsi="Verdana" w:cs="Verdana"/>
          <w:lang w:val="en-US"/>
        </w:rPr>
        <w:t xml:space="preserve">sharp </w:t>
      </w:r>
      <w:r w:rsidRPr="00AC6D3C">
        <w:rPr>
          <w:rFonts w:ascii="Verdana" w:eastAsia="Verdana" w:hAnsi="Verdana" w:cs="Verdana"/>
          <w:lang w:val="en-US"/>
        </w:rPr>
        <w:t xml:space="preserve">organization skills, </w:t>
      </w:r>
      <w:r>
        <w:rPr>
          <w:rFonts w:ascii="Verdana" w:eastAsia="Verdana" w:hAnsi="Verdana" w:cs="Verdana"/>
          <w:lang w:val="en-US"/>
        </w:rPr>
        <w:t xml:space="preserve">and </w:t>
      </w:r>
      <w:r w:rsidRPr="00AC6D3C">
        <w:rPr>
          <w:rFonts w:ascii="Verdana" w:eastAsia="Verdana" w:hAnsi="Verdana" w:cs="Verdana"/>
          <w:lang w:val="en-US"/>
        </w:rPr>
        <w:t>experience interacting with employees at all levels</w:t>
      </w:r>
      <w:r>
        <w:rPr>
          <w:rFonts w:ascii="Verdana" w:eastAsia="Verdana" w:hAnsi="Verdana" w:cs="Verdana"/>
          <w:lang w:val="en-US"/>
        </w:rPr>
        <w:t>.</w:t>
      </w:r>
    </w:p>
    <w:p w14:paraId="448C3F79" w14:textId="77777777" w:rsidR="00AC6D3C" w:rsidRDefault="00AC6D3C" w:rsidP="00AC6D3C">
      <w:pPr>
        <w:contextualSpacing w:val="0"/>
        <w:rPr>
          <w:rFonts w:ascii="Verdana" w:eastAsia="Verdana" w:hAnsi="Verdana" w:cs="Verdana"/>
        </w:rPr>
      </w:pPr>
    </w:p>
    <w:p w14:paraId="12B56041" w14:textId="77777777" w:rsidR="003A2625" w:rsidRPr="00AC6D3C" w:rsidRDefault="00CB5885">
      <w:pPr>
        <w:pStyle w:val="Heading2"/>
        <w:contextualSpacing w:val="0"/>
        <w:rPr>
          <w:rFonts w:ascii="Verdana" w:eastAsia="Verdana" w:hAnsi="Verdana" w:cs="Verdana"/>
          <w:b/>
          <w:color w:val="548DD4" w:themeColor="text2" w:themeTint="99"/>
        </w:rPr>
      </w:pPr>
      <w:r w:rsidRPr="00AC6D3C">
        <w:rPr>
          <w:rFonts w:ascii="Verdana" w:eastAsia="Verdana" w:hAnsi="Verdana" w:cs="Verdana"/>
          <w:b/>
          <w:color w:val="548DD4" w:themeColor="text2" w:themeTint="99"/>
        </w:rPr>
        <w:t>Education</w:t>
      </w:r>
    </w:p>
    <w:p w14:paraId="533A616C" w14:textId="3BAE7BD0" w:rsidR="003A2625" w:rsidRDefault="00AC6D3C">
      <w:pPr>
        <w:contextualSpacing w:val="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B.F.A</w:t>
      </w:r>
      <w:r w:rsidR="00CB5885">
        <w:rPr>
          <w:rFonts w:ascii="Verdana" w:eastAsia="Verdana" w:hAnsi="Verdana" w:cs="Verdana"/>
        </w:rPr>
        <w:t xml:space="preserve">, </w:t>
      </w:r>
      <w:r>
        <w:rPr>
          <w:rFonts w:ascii="Verdana" w:eastAsia="Verdana" w:hAnsi="Verdana" w:cs="Verdana"/>
        </w:rPr>
        <w:t>2020</w:t>
      </w:r>
      <w:r w:rsidR="00CB5885">
        <w:rPr>
          <w:rFonts w:ascii="Verdana" w:eastAsia="Verdana" w:hAnsi="Verdana" w:cs="Verdana"/>
        </w:rPr>
        <w:t>, GPA 3.8/4.0</w:t>
      </w:r>
    </w:p>
    <w:p w14:paraId="01B854D7" w14:textId="79C07B1E" w:rsidR="003A2625" w:rsidRDefault="00AC6D3C">
      <w:pPr>
        <w:contextualSpacing w:val="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Rhode Island School of Design,</w:t>
      </w:r>
      <w:r w:rsidR="00CB5885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Providence RI</w:t>
      </w:r>
    </w:p>
    <w:p w14:paraId="6AEF361C" w14:textId="77777777" w:rsidR="00AC6D3C" w:rsidRPr="00AC6D3C" w:rsidRDefault="00AC6D3C" w:rsidP="00AC6D3C">
      <w:pPr>
        <w:contextualSpacing w:val="0"/>
        <w:rPr>
          <w:rFonts w:ascii="Verdana" w:eastAsia="Verdana" w:hAnsi="Verdana" w:cs="Verdana"/>
          <w:b/>
          <w:bCs/>
          <w:lang w:val="en-US"/>
        </w:rPr>
      </w:pPr>
      <w:r w:rsidRPr="00AC6D3C">
        <w:rPr>
          <w:rFonts w:ascii="Verdana" w:eastAsia="Verdana" w:hAnsi="Verdana" w:cs="Verdana"/>
          <w:b/>
          <w:bCs/>
          <w:lang w:val="en-US"/>
        </w:rPr>
        <w:t>2D Character Animation | Storyboarding |Cartooning</w:t>
      </w:r>
    </w:p>
    <w:p w14:paraId="5819C8C2" w14:textId="77777777" w:rsidR="00AC6D3C" w:rsidRPr="00AC6D3C" w:rsidRDefault="00AC6D3C" w:rsidP="00AC6D3C">
      <w:pPr>
        <w:numPr>
          <w:ilvl w:val="0"/>
          <w:numId w:val="4"/>
        </w:numPr>
        <w:contextualSpacing w:val="0"/>
        <w:rPr>
          <w:rFonts w:ascii="Verdana" w:eastAsia="Verdana" w:hAnsi="Verdana" w:cs="Verdana"/>
          <w:lang w:val="en-US"/>
        </w:rPr>
      </w:pPr>
      <w:r w:rsidRPr="00AC6D3C">
        <w:rPr>
          <w:rFonts w:ascii="Verdana" w:eastAsia="Verdana" w:hAnsi="Verdana" w:cs="Verdana"/>
          <w:b/>
          <w:bCs/>
          <w:lang w:val="en-US"/>
        </w:rPr>
        <w:t xml:space="preserve">FAV-5130: </w:t>
      </w:r>
      <w:r w:rsidRPr="00AC6D3C">
        <w:rPr>
          <w:rFonts w:ascii="Verdana" w:eastAsia="Verdana" w:hAnsi="Verdana" w:cs="Verdana"/>
          <w:b/>
          <w:bCs/>
          <w:i/>
          <w:iCs/>
          <w:lang w:val="en-US"/>
        </w:rPr>
        <w:t>Computer Animation:</w:t>
      </w:r>
      <w:r w:rsidRPr="00AC6D3C">
        <w:rPr>
          <w:rFonts w:ascii="Verdana" w:eastAsia="Verdana" w:hAnsi="Verdana" w:cs="Verdana"/>
          <w:lang w:val="en-US"/>
        </w:rPr>
        <w:t xml:space="preserve"> Familiar and comfortable with industry standard animation software, character rigging, and compositing.</w:t>
      </w:r>
    </w:p>
    <w:p w14:paraId="7037ABB1" w14:textId="77777777" w:rsidR="00AC6D3C" w:rsidRPr="00AC6D3C" w:rsidRDefault="00AC6D3C" w:rsidP="00AC6D3C">
      <w:pPr>
        <w:numPr>
          <w:ilvl w:val="0"/>
          <w:numId w:val="4"/>
        </w:numPr>
        <w:contextualSpacing w:val="0"/>
        <w:rPr>
          <w:rFonts w:ascii="Verdana" w:eastAsia="Verdana" w:hAnsi="Verdana" w:cs="Verdana"/>
          <w:lang w:val="en-US"/>
        </w:rPr>
      </w:pPr>
      <w:r w:rsidRPr="00AC6D3C">
        <w:rPr>
          <w:rFonts w:ascii="Verdana" w:eastAsia="Verdana" w:hAnsi="Verdana" w:cs="Verdana"/>
          <w:b/>
          <w:bCs/>
          <w:lang w:val="en-US"/>
        </w:rPr>
        <w:t xml:space="preserve">FAV-5108: </w:t>
      </w:r>
      <w:r w:rsidRPr="00AC6D3C">
        <w:rPr>
          <w:rFonts w:ascii="Verdana" w:eastAsia="Verdana" w:hAnsi="Verdana" w:cs="Verdana"/>
          <w:b/>
          <w:bCs/>
          <w:i/>
          <w:iCs/>
          <w:lang w:val="en-US"/>
        </w:rPr>
        <w:t>Character Animation:</w:t>
      </w:r>
      <w:r w:rsidRPr="00AC6D3C">
        <w:rPr>
          <w:rFonts w:ascii="Verdana" w:eastAsia="Verdana" w:hAnsi="Verdana" w:cs="Verdana"/>
          <w:lang w:val="en-US"/>
        </w:rPr>
        <w:t xml:space="preserve"> Confident with posing, character acting, and timing, and thanks to group work, confident when using these skills with a team.</w:t>
      </w:r>
    </w:p>
    <w:p w14:paraId="22C290C0" w14:textId="77777777" w:rsidR="00AC6D3C" w:rsidRPr="00AC6D3C" w:rsidRDefault="00AC6D3C" w:rsidP="00AC6D3C">
      <w:pPr>
        <w:numPr>
          <w:ilvl w:val="0"/>
          <w:numId w:val="4"/>
        </w:numPr>
        <w:contextualSpacing w:val="0"/>
        <w:rPr>
          <w:rFonts w:ascii="Verdana" w:eastAsia="Verdana" w:hAnsi="Verdana" w:cs="Verdana"/>
          <w:lang w:val="en-US"/>
        </w:rPr>
      </w:pPr>
      <w:r w:rsidRPr="00AC6D3C">
        <w:rPr>
          <w:rFonts w:ascii="Verdana" w:eastAsia="Verdana" w:hAnsi="Verdana" w:cs="Verdana"/>
          <w:b/>
          <w:bCs/>
          <w:lang w:val="en-US"/>
        </w:rPr>
        <w:t xml:space="preserve">LAS-E371: </w:t>
      </w:r>
      <w:r w:rsidRPr="00AC6D3C">
        <w:rPr>
          <w:rFonts w:ascii="Verdana" w:eastAsia="Verdana" w:hAnsi="Verdana" w:cs="Verdana"/>
          <w:b/>
          <w:bCs/>
          <w:i/>
          <w:iCs/>
          <w:lang w:val="en-US"/>
        </w:rPr>
        <w:t xml:space="preserve">Environmental Graphic Literature: </w:t>
      </w:r>
      <w:r w:rsidRPr="00AC6D3C">
        <w:rPr>
          <w:rFonts w:ascii="Verdana" w:eastAsia="Verdana" w:hAnsi="Verdana" w:cs="Verdana"/>
          <w:lang w:val="en-US"/>
        </w:rPr>
        <w:t>Able to interpret, engage with, and communicate the core of ideas, as well as the tools writers use to express those ideas.</w:t>
      </w:r>
    </w:p>
    <w:p w14:paraId="3D15B3D9" w14:textId="275635D5" w:rsidR="003A2625" w:rsidRDefault="003A2625">
      <w:pPr>
        <w:contextualSpacing w:val="0"/>
        <w:rPr>
          <w:rFonts w:ascii="Verdana" w:eastAsia="Verdana" w:hAnsi="Verdana" w:cs="Verdana"/>
        </w:rPr>
      </w:pPr>
      <w:bookmarkStart w:id="1" w:name="_t0juejeff82s" w:colFirst="0" w:colLast="0"/>
      <w:bookmarkStart w:id="2" w:name="_mpv6nrj626t2" w:colFirst="0" w:colLast="0"/>
      <w:bookmarkEnd w:id="1"/>
      <w:bookmarkEnd w:id="2"/>
    </w:p>
    <w:sectPr w:rsidR="003A2625">
      <w:headerReference w:type="default" r:id="rId8"/>
      <w:pgSz w:w="12240" w:h="15840"/>
      <w:pgMar w:top="1080" w:right="1080" w:bottom="108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9E2779" w14:textId="77777777" w:rsidR="00CB5885" w:rsidRDefault="00CB5885">
      <w:pPr>
        <w:spacing w:line="240" w:lineRule="auto"/>
      </w:pPr>
      <w:r>
        <w:separator/>
      </w:r>
    </w:p>
  </w:endnote>
  <w:endnote w:type="continuationSeparator" w:id="0">
    <w:p w14:paraId="6E1E9554" w14:textId="77777777" w:rsidR="00CB5885" w:rsidRDefault="00CB58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D7C1F7" w14:textId="77777777" w:rsidR="00CB5885" w:rsidRDefault="00CB5885">
      <w:pPr>
        <w:spacing w:line="240" w:lineRule="auto"/>
      </w:pPr>
      <w:r>
        <w:separator/>
      </w:r>
    </w:p>
  </w:footnote>
  <w:footnote w:type="continuationSeparator" w:id="0">
    <w:p w14:paraId="4CC9C90D" w14:textId="77777777" w:rsidR="00CB5885" w:rsidRDefault="00CB58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79A831" w14:textId="276CA43F" w:rsidR="003A2625" w:rsidRDefault="003A2625">
    <w:pPr>
      <w:contextualSpacing w:val="0"/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402"/>
    <w:multiLevelType w:val="multilevel"/>
    <w:tmpl w:val="2A24293A"/>
    <w:lvl w:ilvl="0">
      <w:numFmt w:val="bullet"/>
      <w:lvlText w:val="-"/>
      <w:lvlJc w:val="left"/>
      <w:pPr>
        <w:ind w:left="479" w:hanging="360"/>
      </w:pPr>
      <w:rPr>
        <w:rFonts w:ascii="Arial Narrow" w:hAnsi="Arial Narrow"/>
        <w:b w:val="0"/>
        <w:bCs w:val="0"/>
        <w:color w:val="666666"/>
        <w:w w:val="113"/>
        <w:sz w:val="18"/>
        <w:szCs w:val="18"/>
      </w:rPr>
    </w:lvl>
    <w:lvl w:ilvl="1">
      <w:numFmt w:val="bullet"/>
      <w:lvlText w:val="ï"/>
      <w:lvlJc w:val="left"/>
      <w:pPr>
        <w:ind w:left="1256" w:hanging="360"/>
      </w:pPr>
      <w:rPr>
        <w:b w:val="0"/>
        <w:bCs/>
      </w:rPr>
    </w:lvl>
    <w:lvl w:ilvl="2">
      <w:numFmt w:val="bullet"/>
      <w:lvlText w:val="ï"/>
      <w:lvlJc w:val="left"/>
      <w:pPr>
        <w:ind w:left="2032" w:hanging="360"/>
      </w:pPr>
    </w:lvl>
    <w:lvl w:ilvl="3">
      <w:numFmt w:val="bullet"/>
      <w:lvlText w:val="ï"/>
      <w:lvlJc w:val="left"/>
      <w:pPr>
        <w:ind w:left="2809" w:hanging="360"/>
      </w:pPr>
    </w:lvl>
    <w:lvl w:ilvl="4">
      <w:numFmt w:val="bullet"/>
      <w:lvlText w:val="ï"/>
      <w:lvlJc w:val="left"/>
      <w:pPr>
        <w:ind w:left="3585" w:hanging="360"/>
      </w:pPr>
    </w:lvl>
    <w:lvl w:ilvl="5">
      <w:numFmt w:val="bullet"/>
      <w:lvlText w:val="ï"/>
      <w:lvlJc w:val="left"/>
      <w:pPr>
        <w:ind w:left="4362" w:hanging="360"/>
      </w:pPr>
    </w:lvl>
    <w:lvl w:ilvl="6">
      <w:numFmt w:val="bullet"/>
      <w:lvlText w:val="ï"/>
      <w:lvlJc w:val="left"/>
      <w:pPr>
        <w:ind w:left="5138" w:hanging="360"/>
      </w:pPr>
    </w:lvl>
    <w:lvl w:ilvl="7">
      <w:numFmt w:val="bullet"/>
      <w:lvlText w:val="ï"/>
      <w:lvlJc w:val="left"/>
      <w:pPr>
        <w:ind w:left="5915" w:hanging="360"/>
      </w:pPr>
    </w:lvl>
    <w:lvl w:ilvl="8">
      <w:numFmt w:val="bullet"/>
      <w:lvlText w:val="ï"/>
      <w:lvlJc w:val="left"/>
      <w:pPr>
        <w:ind w:left="6691" w:hanging="360"/>
      </w:pPr>
    </w:lvl>
  </w:abstractNum>
  <w:abstractNum w:abstractNumId="1" w15:restartNumberingAfterBreak="0">
    <w:nsid w:val="0E40593F"/>
    <w:multiLevelType w:val="hybridMultilevel"/>
    <w:tmpl w:val="4E103B20"/>
    <w:lvl w:ilvl="0" w:tplc="442A7DAA">
      <w:start w:val="61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D93D17"/>
    <w:multiLevelType w:val="multilevel"/>
    <w:tmpl w:val="CF9897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CB739B"/>
    <w:multiLevelType w:val="multilevel"/>
    <w:tmpl w:val="846826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625"/>
    <w:rsid w:val="00037B8B"/>
    <w:rsid w:val="003A2625"/>
    <w:rsid w:val="0046712D"/>
    <w:rsid w:val="00523A01"/>
    <w:rsid w:val="00677C37"/>
    <w:rsid w:val="007376A9"/>
    <w:rsid w:val="008E7EF2"/>
    <w:rsid w:val="00AC6D3C"/>
    <w:rsid w:val="00CB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53DD0E"/>
  <w15:docId w15:val="{E1F6F210-AC76-7E44-99C7-8443378B1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jc w:val="center"/>
      <w:outlineLvl w:val="2"/>
    </w:pPr>
    <w:rPr>
      <w:color w:val="43434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C6D3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D3C"/>
  </w:style>
  <w:style w:type="paragraph" w:styleId="Footer">
    <w:name w:val="footer"/>
    <w:basedOn w:val="Normal"/>
    <w:link w:val="FooterChar"/>
    <w:uiPriority w:val="99"/>
    <w:unhideWhenUsed/>
    <w:rsid w:val="00AC6D3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D3C"/>
  </w:style>
  <w:style w:type="paragraph" w:styleId="BalloonText">
    <w:name w:val="Balloon Text"/>
    <w:basedOn w:val="Normal"/>
    <w:link w:val="BalloonTextChar"/>
    <w:uiPriority w:val="99"/>
    <w:semiHidden/>
    <w:unhideWhenUsed/>
    <w:rsid w:val="0046712D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12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Fred Mathelier</cp:lastModifiedBy>
  <cp:revision>3</cp:revision>
  <cp:lastPrinted>2020-09-26T23:56:00Z</cp:lastPrinted>
  <dcterms:created xsi:type="dcterms:W3CDTF">2020-09-26T23:47:00Z</dcterms:created>
  <dcterms:modified xsi:type="dcterms:W3CDTF">2020-09-27T00:03:00Z</dcterms:modified>
</cp:coreProperties>
</file>