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58715" w14:textId="599C0F43" w:rsidR="00ED5A31" w:rsidRDefault="00A0383C" w:rsidP="00F81BF2">
      <w:pPr>
        <w:spacing w:after="0" w:line="240" w:lineRule="auto"/>
        <w:jc w:val="center"/>
        <w:rPr>
          <w:rFonts w:asciiTheme="majorHAnsi" w:hAnsiTheme="majorHAnsi"/>
          <w:sz w:val="36"/>
          <w:szCs w:val="36"/>
        </w:rPr>
      </w:pPr>
      <w:r w:rsidRPr="00D12AD8">
        <w:rPr>
          <w:rFonts w:asciiTheme="majorHAnsi" w:hAnsiTheme="majorHAnsi"/>
          <w:sz w:val="36"/>
          <w:szCs w:val="36"/>
        </w:rPr>
        <w:t>CAPSTONE PROJECT (HR Survey response Analysis</w:t>
      </w:r>
      <w:r w:rsidR="00ED5A31" w:rsidRPr="00D12AD8">
        <w:rPr>
          <w:rFonts w:asciiTheme="majorHAnsi" w:hAnsiTheme="majorHAnsi"/>
          <w:sz w:val="36"/>
          <w:szCs w:val="36"/>
        </w:rPr>
        <w:t>)</w:t>
      </w:r>
    </w:p>
    <w:p w14:paraId="3BD3A9DE" w14:textId="77777777" w:rsidR="00D12AD8" w:rsidRPr="00D12AD8" w:rsidRDefault="00D12AD8" w:rsidP="00F81BF2">
      <w:pPr>
        <w:spacing w:after="0" w:line="240" w:lineRule="auto"/>
        <w:jc w:val="center"/>
        <w:rPr>
          <w:rFonts w:asciiTheme="majorHAnsi" w:hAnsiTheme="majorHAnsi"/>
          <w:sz w:val="36"/>
          <w:szCs w:val="36"/>
        </w:rPr>
      </w:pPr>
    </w:p>
    <w:p w14:paraId="6D6F835A" w14:textId="028C7C3A" w:rsidR="00ED5A31" w:rsidRPr="00D12AD8" w:rsidRDefault="00ED5A31" w:rsidP="00F81BF2">
      <w:pPr>
        <w:spacing w:after="0" w:line="240" w:lineRule="auto"/>
        <w:rPr>
          <w:rFonts w:asciiTheme="majorHAnsi" w:hAnsiTheme="majorHAnsi"/>
          <w:b/>
          <w:bCs/>
          <w:sz w:val="20"/>
          <w:szCs w:val="20"/>
        </w:rPr>
      </w:pPr>
      <w:r w:rsidRPr="00D12AD8">
        <w:rPr>
          <w:rFonts w:asciiTheme="majorHAnsi" w:hAnsiTheme="majorHAnsi"/>
          <w:b/>
          <w:bCs/>
          <w:sz w:val="20"/>
          <w:szCs w:val="20"/>
        </w:rPr>
        <w:t>1)</w:t>
      </w:r>
      <w:r w:rsidR="00A0383C" w:rsidRPr="00D12AD8">
        <w:rPr>
          <w:rFonts w:asciiTheme="majorHAnsi" w:hAnsiTheme="majorHAnsi"/>
          <w:b/>
          <w:bCs/>
          <w:sz w:val="20"/>
          <w:szCs w:val="20"/>
        </w:rPr>
        <w:t>Which survey questions did respondents agree with or disagree with most?</w:t>
      </w:r>
    </w:p>
    <w:p w14:paraId="21F0C15A" w14:textId="77777777" w:rsidR="00ED5A31" w:rsidRPr="00D12AD8" w:rsidRDefault="00CB0D5D" w:rsidP="00D12AD8">
      <w:pPr>
        <w:spacing w:after="0" w:line="240" w:lineRule="auto"/>
        <w:ind w:firstLine="720"/>
        <w:rPr>
          <w:rFonts w:asciiTheme="majorHAnsi" w:hAnsiTheme="majorHAnsi"/>
          <w:sz w:val="20"/>
          <w:szCs w:val="20"/>
        </w:rPr>
      </w:pPr>
      <w:r w:rsidRPr="00D12AD8">
        <w:rPr>
          <w:rFonts w:asciiTheme="majorHAnsi" w:hAnsiTheme="majorHAnsi"/>
          <w:sz w:val="20"/>
          <w:szCs w:val="20"/>
        </w:rPr>
        <w:t xml:space="preserve">The survey question with the </w:t>
      </w:r>
      <w:r w:rsidRPr="00D12AD8">
        <w:rPr>
          <w:rStyle w:val="Strong"/>
          <w:rFonts w:asciiTheme="majorHAnsi" w:hAnsiTheme="majorHAnsi"/>
          <w:b w:val="0"/>
          <w:bCs w:val="0"/>
          <w:sz w:val="20"/>
          <w:szCs w:val="20"/>
        </w:rPr>
        <w:t>highest level of agreement</w:t>
      </w:r>
      <w:r w:rsidRPr="00D12AD8">
        <w:rPr>
          <w:rFonts w:asciiTheme="majorHAnsi" w:hAnsiTheme="majorHAnsi"/>
          <w:sz w:val="20"/>
          <w:szCs w:val="20"/>
        </w:rPr>
        <w:t xml:space="preserve"> was the </w:t>
      </w:r>
      <w:r w:rsidRPr="00D12AD8">
        <w:rPr>
          <w:rFonts w:asciiTheme="majorHAnsi" w:hAnsiTheme="majorHAnsi"/>
          <w:sz w:val="20"/>
          <w:szCs w:val="20"/>
        </w:rPr>
        <w:t xml:space="preserve">Question 1 </w:t>
      </w:r>
      <w:r w:rsidRPr="00D12AD8">
        <w:rPr>
          <w:rFonts w:asciiTheme="majorHAnsi" w:hAnsiTheme="majorHAnsi"/>
          <w:sz w:val="20"/>
          <w:szCs w:val="20"/>
        </w:rPr>
        <w:t xml:space="preserve">with </w:t>
      </w:r>
      <w:r w:rsidRPr="00D12AD8">
        <w:rPr>
          <w:rStyle w:val="Strong"/>
          <w:rFonts w:asciiTheme="majorHAnsi" w:hAnsiTheme="majorHAnsi"/>
          <w:b w:val="0"/>
          <w:bCs w:val="0"/>
          <w:sz w:val="20"/>
          <w:szCs w:val="20"/>
        </w:rPr>
        <w:t>92.39% agreement</w:t>
      </w:r>
      <w:r w:rsidRPr="00D12AD8">
        <w:rPr>
          <w:rFonts w:asciiTheme="majorHAnsi" w:hAnsiTheme="majorHAnsi"/>
          <w:sz w:val="20"/>
          <w:szCs w:val="20"/>
        </w:rPr>
        <w:t xml:space="preserve">, while the question with the </w:t>
      </w:r>
      <w:r w:rsidRPr="00D12AD8">
        <w:rPr>
          <w:rStyle w:val="Strong"/>
          <w:rFonts w:asciiTheme="majorHAnsi" w:hAnsiTheme="majorHAnsi"/>
          <w:b w:val="0"/>
          <w:bCs w:val="0"/>
          <w:sz w:val="20"/>
          <w:szCs w:val="20"/>
        </w:rPr>
        <w:t>lowest level of agreement</w:t>
      </w:r>
      <w:r w:rsidRPr="00D12AD8">
        <w:rPr>
          <w:rFonts w:asciiTheme="majorHAnsi" w:hAnsiTheme="majorHAnsi"/>
          <w:sz w:val="20"/>
          <w:szCs w:val="20"/>
        </w:rPr>
        <w:t xml:space="preserve"> was the </w:t>
      </w:r>
      <w:r w:rsidRPr="00D12AD8">
        <w:rPr>
          <w:rFonts w:asciiTheme="majorHAnsi" w:hAnsiTheme="majorHAnsi"/>
          <w:sz w:val="20"/>
          <w:szCs w:val="20"/>
        </w:rPr>
        <w:t>question number 6 (</w:t>
      </w:r>
      <w:r w:rsidRPr="00D12AD8">
        <w:rPr>
          <w:rFonts w:asciiTheme="majorHAnsi" w:eastAsia="Times New Roman" w:hAnsiTheme="majorHAnsi" w:cs="Times New Roman"/>
          <w:color w:val="000000"/>
          <w:kern w:val="0"/>
          <w:sz w:val="20"/>
          <w:szCs w:val="20"/>
          <w14:ligatures w14:val="none"/>
        </w:rPr>
        <w:t>I have a best friend at work</w:t>
      </w:r>
      <w:r w:rsidRPr="00D12AD8">
        <w:rPr>
          <w:rFonts w:asciiTheme="majorHAnsi" w:eastAsia="Times New Roman" w:hAnsiTheme="majorHAnsi" w:cs="Times New Roman"/>
          <w:color w:val="000000"/>
          <w:kern w:val="0"/>
          <w:sz w:val="20"/>
          <w:szCs w:val="20"/>
          <w14:ligatures w14:val="none"/>
        </w:rPr>
        <w:t xml:space="preserve">) </w:t>
      </w:r>
      <w:r w:rsidRPr="00D12AD8">
        <w:rPr>
          <w:rFonts w:asciiTheme="majorHAnsi" w:hAnsiTheme="majorHAnsi"/>
          <w:sz w:val="20"/>
          <w:szCs w:val="20"/>
        </w:rPr>
        <w:t xml:space="preserve">one with </w:t>
      </w:r>
      <w:r w:rsidRPr="00D12AD8">
        <w:rPr>
          <w:rStyle w:val="Strong"/>
          <w:rFonts w:asciiTheme="majorHAnsi" w:hAnsiTheme="majorHAnsi"/>
          <w:b w:val="0"/>
          <w:bCs w:val="0"/>
          <w:sz w:val="20"/>
          <w:szCs w:val="20"/>
        </w:rPr>
        <w:t>46.30% agreement</w:t>
      </w:r>
      <w:r w:rsidRPr="00D12AD8">
        <w:rPr>
          <w:rFonts w:asciiTheme="majorHAnsi" w:hAnsiTheme="majorHAnsi"/>
          <w:sz w:val="20"/>
          <w:szCs w:val="20"/>
        </w:rPr>
        <w:t>.</w:t>
      </w:r>
    </w:p>
    <w:p w14:paraId="7EBC0B29" w14:textId="77777777" w:rsidR="00D12AD8" w:rsidRPr="00D12AD8" w:rsidRDefault="00D12AD8" w:rsidP="00F81BF2">
      <w:pPr>
        <w:spacing w:after="0" w:line="240" w:lineRule="auto"/>
        <w:rPr>
          <w:rFonts w:asciiTheme="majorHAnsi" w:hAnsiTheme="majorHAnsi"/>
          <w:sz w:val="20"/>
          <w:szCs w:val="20"/>
        </w:rPr>
      </w:pPr>
    </w:p>
    <w:p w14:paraId="68578463" w14:textId="007EAD19" w:rsidR="00D12AD8" w:rsidRPr="00D12AD8" w:rsidRDefault="00ED5A31" w:rsidP="00D12AD8">
      <w:pPr>
        <w:spacing w:after="0" w:line="240" w:lineRule="auto"/>
        <w:rPr>
          <w:rFonts w:asciiTheme="majorHAnsi" w:hAnsiTheme="majorHAnsi"/>
          <w:b/>
          <w:bCs/>
          <w:sz w:val="20"/>
          <w:szCs w:val="20"/>
        </w:rPr>
      </w:pPr>
      <w:r w:rsidRPr="00D12AD8">
        <w:rPr>
          <w:rFonts w:asciiTheme="majorHAnsi" w:hAnsiTheme="majorHAnsi"/>
          <w:b/>
          <w:bCs/>
          <w:sz w:val="20"/>
          <w:szCs w:val="20"/>
        </w:rPr>
        <w:t>2)</w:t>
      </w:r>
      <w:r w:rsidR="00EE12AC" w:rsidRPr="00D12AD8">
        <w:rPr>
          <w:rFonts w:asciiTheme="majorHAnsi" w:hAnsiTheme="majorHAnsi"/>
          <w:b/>
          <w:bCs/>
          <w:sz w:val="20"/>
          <w:szCs w:val="20"/>
        </w:rPr>
        <w:t>Do you see any patterns or trends by department or role?</w:t>
      </w:r>
    </w:p>
    <w:p w14:paraId="5271EB62" w14:textId="77777777" w:rsidR="00D12AD8" w:rsidRDefault="00F83FB6" w:rsidP="00D12AD8">
      <w:pPr>
        <w:spacing w:after="0" w:line="240" w:lineRule="auto"/>
        <w:ind w:firstLine="720"/>
        <w:rPr>
          <w:rFonts w:asciiTheme="majorHAnsi" w:hAnsiTheme="majorHAnsi"/>
          <w:sz w:val="20"/>
          <w:szCs w:val="20"/>
        </w:rPr>
      </w:pPr>
      <w:r w:rsidRPr="00D12AD8">
        <w:rPr>
          <w:rFonts w:asciiTheme="majorHAnsi" w:hAnsiTheme="majorHAnsi"/>
          <w:sz w:val="20"/>
          <w:szCs w:val="20"/>
        </w:rPr>
        <w:t xml:space="preserve">The survey reveals two clear themes across the organization. First, </w:t>
      </w:r>
      <w:r w:rsidRPr="00D12AD8">
        <w:rPr>
          <w:rStyle w:val="Strong"/>
          <w:rFonts w:asciiTheme="majorHAnsi" w:hAnsiTheme="majorHAnsi"/>
          <w:b w:val="0"/>
          <w:bCs w:val="0"/>
          <w:sz w:val="20"/>
          <w:szCs w:val="20"/>
        </w:rPr>
        <w:t>workplace friendships and social connections are consistently weak</w:t>
      </w:r>
      <w:r w:rsidRPr="00D12AD8">
        <w:rPr>
          <w:rFonts w:asciiTheme="majorHAnsi" w:hAnsiTheme="majorHAnsi"/>
          <w:sz w:val="20"/>
          <w:szCs w:val="20"/>
        </w:rPr>
        <w:t>. Question 6 (“I have a best friend at work”) received the lowest scores across every department and role, highlighting a systemic issue that affects all employees, from directors to frontline staff.</w:t>
      </w:r>
    </w:p>
    <w:p w14:paraId="797E02BA" w14:textId="77777777" w:rsidR="00D12AD8" w:rsidRDefault="00F83FB6" w:rsidP="00D12AD8">
      <w:pPr>
        <w:spacing w:after="0" w:line="240" w:lineRule="auto"/>
        <w:ind w:firstLine="720"/>
        <w:rPr>
          <w:rFonts w:asciiTheme="majorHAnsi" w:hAnsiTheme="majorHAnsi"/>
          <w:sz w:val="20"/>
          <w:szCs w:val="20"/>
        </w:rPr>
      </w:pPr>
      <w:r w:rsidRPr="00D12AD8">
        <w:rPr>
          <w:rFonts w:asciiTheme="majorHAnsi" w:hAnsiTheme="majorHAnsi"/>
          <w:sz w:val="20"/>
          <w:szCs w:val="20"/>
        </w:rPr>
        <w:t xml:space="preserve">Second, there is a noticeable </w:t>
      </w:r>
      <w:r w:rsidRPr="00D12AD8">
        <w:rPr>
          <w:rStyle w:val="Strong"/>
          <w:rFonts w:asciiTheme="majorHAnsi" w:hAnsiTheme="majorHAnsi"/>
          <w:b w:val="0"/>
          <w:bCs w:val="0"/>
          <w:sz w:val="20"/>
          <w:szCs w:val="20"/>
        </w:rPr>
        <w:t>divide between leadership and staff</w:t>
      </w:r>
      <w:r w:rsidRPr="00D12AD8">
        <w:rPr>
          <w:rFonts w:asciiTheme="majorHAnsi" w:hAnsiTheme="majorHAnsi"/>
          <w:sz w:val="20"/>
          <w:szCs w:val="20"/>
        </w:rPr>
        <w:t>. Supervisors consistently report the highest engagement and satisfaction, while Staff show the lowest scores, especially on recognition and opportunities to grow. Directors and Managers generally align with each other, reflecting a shared leadership perspective, while the “Unknown” group mirrors Staff, suggesting they are likely frontline employees who did not declare their role.</w:t>
      </w:r>
    </w:p>
    <w:p w14:paraId="6B85B831" w14:textId="77777777" w:rsidR="00D12AD8" w:rsidRDefault="00D12AD8" w:rsidP="00D12AD8">
      <w:pPr>
        <w:spacing w:after="0" w:line="240" w:lineRule="auto"/>
        <w:ind w:firstLine="720"/>
        <w:rPr>
          <w:rFonts w:asciiTheme="majorHAnsi" w:hAnsiTheme="majorHAnsi"/>
          <w:sz w:val="20"/>
          <w:szCs w:val="20"/>
        </w:rPr>
      </w:pPr>
    </w:p>
    <w:p w14:paraId="404FB98A" w14:textId="2390226F" w:rsidR="00F81BF2" w:rsidRPr="00D12AD8" w:rsidRDefault="00F83FB6" w:rsidP="00D12AD8">
      <w:pPr>
        <w:spacing w:after="0" w:line="240" w:lineRule="auto"/>
        <w:rPr>
          <w:rFonts w:asciiTheme="majorHAnsi" w:hAnsiTheme="majorHAnsi"/>
          <w:sz w:val="20"/>
          <w:szCs w:val="20"/>
        </w:rPr>
      </w:pPr>
      <w:r w:rsidRPr="00D12AD8">
        <w:rPr>
          <w:rFonts w:asciiTheme="majorHAnsi" w:hAnsiTheme="majorHAnsi"/>
          <w:sz w:val="20"/>
          <w:szCs w:val="20"/>
        </w:rPr>
        <w:t xml:space="preserve">At the </w:t>
      </w:r>
      <w:r w:rsidRPr="00D12AD8">
        <w:rPr>
          <w:rStyle w:val="Strong"/>
          <w:rFonts w:asciiTheme="majorHAnsi" w:hAnsiTheme="majorHAnsi"/>
          <w:b w:val="0"/>
          <w:bCs w:val="0"/>
          <w:sz w:val="20"/>
          <w:szCs w:val="20"/>
        </w:rPr>
        <w:t>department level</w:t>
      </w:r>
      <w:r w:rsidRPr="00D12AD8">
        <w:rPr>
          <w:rFonts w:asciiTheme="majorHAnsi" w:hAnsiTheme="majorHAnsi"/>
          <w:sz w:val="20"/>
          <w:szCs w:val="20"/>
        </w:rPr>
        <w:t xml:space="preserve">, the differences are also clear. The </w:t>
      </w:r>
      <w:r w:rsidRPr="00D12AD8">
        <w:rPr>
          <w:rStyle w:val="Emphasis"/>
          <w:rFonts w:asciiTheme="majorHAnsi" w:hAnsiTheme="majorHAnsi"/>
          <w:sz w:val="20"/>
          <w:szCs w:val="20"/>
        </w:rPr>
        <w:t>Family Justice Center</w:t>
      </w:r>
      <w:r w:rsidRPr="00D12AD8">
        <w:rPr>
          <w:rFonts w:asciiTheme="majorHAnsi" w:hAnsiTheme="majorHAnsi"/>
          <w:sz w:val="20"/>
          <w:szCs w:val="20"/>
        </w:rPr>
        <w:t xml:space="preserve"> performs the strongest, with high scores across nearly all questions, showing clear expectations, mission alignment, and satisfaction. Departments like </w:t>
      </w:r>
      <w:r w:rsidRPr="00D12AD8">
        <w:rPr>
          <w:rStyle w:val="Emphasis"/>
          <w:rFonts w:asciiTheme="majorHAnsi" w:hAnsiTheme="majorHAnsi"/>
          <w:sz w:val="20"/>
          <w:szCs w:val="20"/>
        </w:rPr>
        <w:t>Emergency Management</w:t>
      </w:r>
      <w:r w:rsidRPr="00D12AD8">
        <w:rPr>
          <w:rFonts w:asciiTheme="majorHAnsi" w:hAnsiTheme="majorHAnsi"/>
          <w:sz w:val="20"/>
          <w:szCs w:val="20"/>
        </w:rPr>
        <w:t xml:space="preserve"> and </w:t>
      </w:r>
      <w:r w:rsidRPr="00D12AD8">
        <w:rPr>
          <w:rStyle w:val="Emphasis"/>
          <w:rFonts w:asciiTheme="majorHAnsi" w:hAnsiTheme="majorHAnsi"/>
          <w:sz w:val="20"/>
          <w:szCs w:val="20"/>
        </w:rPr>
        <w:t>Economic Development</w:t>
      </w:r>
      <w:r w:rsidRPr="00D12AD8">
        <w:rPr>
          <w:rFonts w:asciiTheme="majorHAnsi" w:hAnsiTheme="majorHAnsi"/>
          <w:sz w:val="20"/>
          <w:szCs w:val="20"/>
        </w:rPr>
        <w:t xml:space="preserve"> also score above average, particularly on purpose, accountability, and growth opportunities. In contrast, the </w:t>
      </w:r>
      <w:r w:rsidRPr="00D12AD8">
        <w:rPr>
          <w:rStyle w:val="Emphasis"/>
          <w:rFonts w:asciiTheme="majorHAnsi" w:hAnsiTheme="majorHAnsi"/>
          <w:sz w:val="20"/>
          <w:szCs w:val="20"/>
        </w:rPr>
        <w:t>Sheriff’s Department</w:t>
      </w:r>
      <w:r w:rsidRPr="00D12AD8">
        <w:rPr>
          <w:rFonts w:asciiTheme="majorHAnsi" w:hAnsiTheme="majorHAnsi"/>
          <w:sz w:val="20"/>
          <w:szCs w:val="20"/>
        </w:rPr>
        <w:t xml:space="preserve"> is the most concerning outlier, with very low scores in recognition, job satisfaction, and supervisor support, signaling urgent engagement challenges.</w:t>
      </w:r>
    </w:p>
    <w:p w14:paraId="23436440" w14:textId="2B3F8EA2" w:rsidR="00F83FB6" w:rsidRDefault="00F81BF2" w:rsidP="00D12AD8">
      <w:pPr>
        <w:pStyle w:val="NormalWeb"/>
        <w:spacing w:after="0" w:afterAutospacing="0"/>
        <w:rPr>
          <w:rFonts w:asciiTheme="majorHAnsi" w:hAnsiTheme="majorHAnsi"/>
          <w:sz w:val="20"/>
          <w:szCs w:val="20"/>
        </w:rPr>
      </w:pPr>
      <w:r w:rsidRPr="00D12AD8">
        <w:rPr>
          <w:rStyle w:val="Strong"/>
          <w:rFonts w:asciiTheme="majorHAnsi" w:eastAsiaTheme="majorEastAsia" w:hAnsiTheme="majorHAnsi"/>
          <w:b w:val="0"/>
          <w:bCs w:val="0"/>
          <w:sz w:val="20"/>
          <w:szCs w:val="20"/>
        </w:rPr>
        <w:t>T</w:t>
      </w:r>
      <w:r w:rsidR="00F83FB6" w:rsidRPr="00D12AD8">
        <w:rPr>
          <w:rFonts w:asciiTheme="majorHAnsi" w:hAnsiTheme="majorHAnsi"/>
          <w:sz w:val="20"/>
          <w:szCs w:val="20"/>
        </w:rPr>
        <w:t>he organization’s main strengths lie in departments with strong leadership and alignment to mission, while the biggest weaknesses are poor social connections and low engagement among frontline staff, particularly in the Sheriff’s Department. Addressing these gaps could improve morale, retention, and overall workplace culture.</w:t>
      </w:r>
    </w:p>
    <w:p w14:paraId="08E0ECC8" w14:textId="77777777" w:rsidR="00D12AD8" w:rsidRPr="00D12AD8" w:rsidRDefault="00D12AD8" w:rsidP="00D12AD8">
      <w:pPr>
        <w:pStyle w:val="NormalWeb"/>
        <w:spacing w:after="0" w:afterAutospacing="0"/>
        <w:rPr>
          <w:rFonts w:asciiTheme="majorHAnsi" w:hAnsiTheme="majorHAnsi"/>
          <w:sz w:val="20"/>
          <w:szCs w:val="20"/>
        </w:rPr>
      </w:pPr>
    </w:p>
    <w:p w14:paraId="628E834D" w14:textId="77777777" w:rsidR="00D12AD8" w:rsidRPr="00D12AD8" w:rsidRDefault="00040794" w:rsidP="00D12AD8">
      <w:pPr>
        <w:pStyle w:val="NormalWeb"/>
        <w:spacing w:before="0" w:beforeAutospacing="0" w:after="0" w:afterAutospacing="0"/>
        <w:rPr>
          <w:rFonts w:asciiTheme="majorHAnsi" w:hAnsiTheme="majorHAnsi"/>
          <w:b/>
          <w:bCs/>
          <w:sz w:val="20"/>
          <w:szCs w:val="20"/>
        </w:rPr>
      </w:pPr>
      <w:r w:rsidRPr="00D12AD8">
        <w:rPr>
          <w:rFonts w:asciiTheme="majorHAnsi" w:hAnsiTheme="majorHAnsi"/>
          <w:b/>
          <w:bCs/>
          <w:sz w:val="20"/>
          <w:szCs w:val="20"/>
        </w:rPr>
        <w:t xml:space="preserve">Question 3. As an employer, what steps might you take to improve employee satisfaction based on the survey </w:t>
      </w:r>
      <w:proofErr w:type="spellStart"/>
      <w:r w:rsidRPr="00D12AD8">
        <w:rPr>
          <w:rFonts w:asciiTheme="majorHAnsi" w:hAnsiTheme="majorHAnsi"/>
          <w:b/>
          <w:bCs/>
          <w:sz w:val="20"/>
          <w:szCs w:val="20"/>
        </w:rPr>
        <w:t>results?</w:t>
      </w:r>
      <w:proofErr w:type="spellEnd"/>
    </w:p>
    <w:p w14:paraId="5C0309EE" w14:textId="77777777" w:rsidR="00D12AD8" w:rsidRDefault="00F81BF2" w:rsidP="00D12AD8">
      <w:pPr>
        <w:pStyle w:val="NormalWeb"/>
        <w:spacing w:before="0" w:beforeAutospacing="0" w:after="0" w:afterAutospacing="0"/>
        <w:ind w:firstLine="720"/>
        <w:rPr>
          <w:rFonts w:asciiTheme="majorHAnsi" w:hAnsiTheme="majorHAnsi"/>
          <w:sz w:val="20"/>
          <w:szCs w:val="20"/>
        </w:rPr>
      </w:pPr>
      <w:r w:rsidRPr="00D12AD8">
        <w:rPr>
          <w:rFonts w:asciiTheme="majorHAnsi" w:hAnsiTheme="majorHAnsi"/>
          <w:sz w:val="20"/>
          <w:szCs w:val="20"/>
        </w:rPr>
        <w:t xml:space="preserve">Based on the survey results, I would take several steps to improve employee satisfaction. First, I would focus on </w:t>
      </w:r>
      <w:r w:rsidRPr="00D12AD8">
        <w:rPr>
          <w:rStyle w:val="Strong"/>
          <w:rFonts w:asciiTheme="majorHAnsi" w:eastAsiaTheme="majorEastAsia" w:hAnsiTheme="majorHAnsi"/>
          <w:b w:val="0"/>
          <w:bCs w:val="0"/>
          <w:sz w:val="20"/>
          <w:szCs w:val="20"/>
        </w:rPr>
        <w:t>building stronger workplace relationships</w:t>
      </w:r>
      <w:r w:rsidRPr="00D12AD8">
        <w:rPr>
          <w:rFonts w:asciiTheme="majorHAnsi" w:hAnsiTheme="majorHAnsi"/>
          <w:sz w:val="20"/>
          <w:szCs w:val="20"/>
        </w:rPr>
        <w:t>, since Question 6 scores were low across all roles and departments. This could involve team-building activities, mentorship programs, and opportunities for employees to collaborate across departments.</w:t>
      </w:r>
    </w:p>
    <w:p w14:paraId="22BF32ED" w14:textId="77777777" w:rsidR="00D12AD8" w:rsidRDefault="00F81BF2" w:rsidP="00D12AD8">
      <w:pPr>
        <w:pStyle w:val="NormalWeb"/>
        <w:spacing w:before="0" w:beforeAutospacing="0" w:after="0" w:afterAutospacing="0"/>
        <w:ind w:firstLine="720"/>
        <w:rPr>
          <w:rFonts w:asciiTheme="majorHAnsi" w:hAnsiTheme="majorHAnsi"/>
          <w:sz w:val="20"/>
          <w:szCs w:val="20"/>
        </w:rPr>
      </w:pPr>
      <w:r w:rsidRPr="00D12AD8">
        <w:rPr>
          <w:rFonts w:asciiTheme="majorHAnsi" w:hAnsiTheme="majorHAnsi"/>
          <w:sz w:val="20"/>
          <w:szCs w:val="20"/>
        </w:rPr>
        <w:t xml:space="preserve">Second, I would address the </w:t>
      </w:r>
      <w:r w:rsidRPr="00D12AD8">
        <w:rPr>
          <w:rStyle w:val="Strong"/>
          <w:rFonts w:asciiTheme="majorHAnsi" w:eastAsiaTheme="majorEastAsia" w:hAnsiTheme="majorHAnsi"/>
          <w:b w:val="0"/>
          <w:bCs w:val="0"/>
          <w:sz w:val="20"/>
          <w:szCs w:val="20"/>
        </w:rPr>
        <w:t>gap between leadership and frontline staff</w:t>
      </w:r>
      <w:r w:rsidRPr="00D12AD8">
        <w:rPr>
          <w:rFonts w:asciiTheme="majorHAnsi" w:hAnsiTheme="majorHAnsi"/>
          <w:sz w:val="20"/>
          <w:szCs w:val="20"/>
        </w:rPr>
        <w:t>. Staff consistently reported lower scores on recognition and opportunities to grow, so I would implement structured recognition programs, regular feedback sessions, and visible support to ensure staff feel valued and heard.</w:t>
      </w:r>
    </w:p>
    <w:p w14:paraId="7B2E8081" w14:textId="77777777" w:rsidR="00D12AD8" w:rsidRDefault="00F81BF2" w:rsidP="00D12AD8">
      <w:pPr>
        <w:pStyle w:val="NormalWeb"/>
        <w:spacing w:before="0" w:beforeAutospacing="0" w:after="0" w:afterAutospacing="0"/>
        <w:ind w:firstLine="720"/>
        <w:rPr>
          <w:rFonts w:asciiTheme="majorHAnsi" w:hAnsiTheme="majorHAnsi"/>
          <w:sz w:val="20"/>
          <w:szCs w:val="20"/>
        </w:rPr>
      </w:pPr>
      <w:r w:rsidRPr="00D12AD8">
        <w:rPr>
          <w:rFonts w:asciiTheme="majorHAnsi" w:hAnsiTheme="majorHAnsi"/>
          <w:sz w:val="20"/>
          <w:szCs w:val="20"/>
        </w:rPr>
        <w:t xml:space="preserve"> I would target </w:t>
      </w:r>
      <w:r w:rsidRPr="00D12AD8">
        <w:rPr>
          <w:rStyle w:val="Strong"/>
          <w:rFonts w:asciiTheme="majorHAnsi" w:eastAsiaTheme="majorEastAsia" w:hAnsiTheme="majorHAnsi"/>
          <w:b w:val="0"/>
          <w:bCs w:val="0"/>
          <w:sz w:val="20"/>
          <w:szCs w:val="20"/>
        </w:rPr>
        <w:t>departments with lower engagement</w:t>
      </w:r>
      <w:r w:rsidRPr="00D12AD8">
        <w:rPr>
          <w:rFonts w:asciiTheme="majorHAnsi" w:hAnsiTheme="majorHAnsi"/>
          <w:sz w:val="20"/>
          <w:szCs w:val="20"/>
        </w:rPr>
        <w:t>, like the Sheriff’s Department, with department-specific initiatives such as leadership coaching, improved communication, and engagement plans tailored to their challenges.</w:t>
      </w:r>
    </w:p>
    <w:p w14:paraId="4CCB11CE" w14:textId="77777777" w:rsidR="00D12AD8" w:rsidRDefault="00D12AD8" w:rsidP="00D12AD8">
      <w:pPr>
        <w:pStyle w:val="NormalWeb"/>
        <w:spacing w:before="0" w:beforeAutospacing="0" w:after="0" w:afterAutospacing="0"/>
        <w:ind w:firstLine="720"/>
        <w:rPr>
          <w:rFonts w:asciiTheme="majorHAnsi" w:hAnsiTheme="majorHAnsi"/>
          <w:sz w:val="20"/>
          <w:szCs w:val="20"/>
        </w:rPr>
      </w:pPr>
    </w:p>
    <w:p w14:paraId="4DEA0B1A" w14:textId="4204CA20" w:rsidR="00F81BF2" w:rsidRPr="00D12AD8" w:rsidRDefault="00F81BF2" w:rsidP="00D12AD8">
      <w:pPr>
        <w:pStyle w:val="NormalWeb"/>
        <w:spacing w:before="0" w:beforeAutospacing="0" w:after="0" w:afterAutospacing="0"/>
        <w:ind w:firstLine="720"/>
        <w:rPr>
          <w:rFonts w:asciiTheme="majorHAnsi" w:hAnsiTheme="majorHAnsi"/>
          <w:sz w:val="20"/>
          <w:szCs w:val="20"/>
        </w:rPr>
      </w:pPr>
      <w:r w:rsidRPr="00D12AD8">
        <w:rPr>
          <w:rFonts w:asciiTheme="majorHAnsi" w:hAnsiTheme="majorHAnsi"/>
          <w:sz w:val="20"/>
          <w:szCs w:val="20"/>
        </w:rPr>
        <w:t xml:space="preserve">Finally, I would work to </w:t>
      </w:r>
      <w:r w:rsidRPr="00D12AD8">
        <w:rPr>
          <w:rStyle w:val="Strong"/>
          <w:rFonts w:asciiTheme="majorHAnsi" w:eastAsiaTheme="majorEastAsia" w:hAnsiTheme="majorHAnsi"/>
          <w:b w:val="0"/>
          <w:bCs w:val="0"/>
          <w:sz w:val="20"/>
          <w:szCs w:val="20"/>
        </w:rPr>
        <w:t>narrow the perception gap between staff and leadership</w:t>
      </w:r>
      <w:r w:rsidRPr="00D12AD8">
        <w:rPr>
          <w:rFonts w:asciiTheme="majorHAnsi" w:hAnsiTheme="majorHAnsi"/>
          <w:sz w:val="20"/>
          <w:szCs w:val="20"/>
        </w:rPr>
        <w:t xml:space="preserve"> by holding listening sessions, involving employees in decision-making, and demonstrating how their input affects policies.</w:t>
      </w:r>
    </w:p>
    <w:p w14:paraId="0FAE7402" w14:textId="77777777" w:rsidR="00F81BF2" w:rsidRPr="00D12AD8" w:rsidRDefault="00F81BF2" w:rsidP="00F81BF2">
      <w:pPr>
        <w:pStyle w:val="NormalWeb"/>
        <w:spacing w:after="0" w:afterAutospacing="0"/>
        <w:rPr>
          <w:rFonts w:asciiTheme="majorHAnsi" w:hAnsiTheme="majorHAnsi"/>
          <w:sz w:val="20"/>
          <w:szCs w:val="20"/>
        </w:rPr>
      </w:pPr>
    </w:p>
    <w:p w14:paraId="0384BAEA" w14:textId="77777777" w:rsidR="00F81BF2" w:rsidRPr="00D12AD8" w:rsidRDefault="00F81BF2" w:rsidP="00F81BF2">
      <w:pPr>
        <w:pStyle w:val="NormalWeb"/>
        <w:spacing w:after="0" w:afterAutospacing="0"/>
        <w:rPr>
          <w:rFonts w:asciiTheme="majorHAnsi" w:hAnsiTheme="majorHAnsi"/>
          <w:sz w:val="20"/>
          <w:szCs w:val="20"/>
        </w:rPr>
      </w:pPr>
    </w:p>
    <w:p w14:paraId="16B28066" w14:textId="77777777" w:rsidR="00F81BF2" w:rsidRPr="00D12AD8" w:rsidRDefault="00F81BF2" w:rsidP="00F81BF2">
      <w:pPr>
        <w:pStyle w:val="NormalWeb"/>
        <w:spacing w:after="0" w:afterAutospacing="0"/>
        <w:rPr>
          <w:rFonts w:asciiTheme="majorHAnsi" w:hAnsiTheme="majorHAnsi"/>
          <w:sz w:val="20"/>
          <w:szCs w:val="20"/>
        </w:rPr>
      </w:pPr>
    </w:p>
    <w:p w14:paraId="3637C0A2" w14:textId="77777777" w:rsidR="00F81BF2" w:rsidRPr="00D12AD8" w:rsidRDefault="00F81BF2" w:rsidP="00F81BF2">
      <w:pPr>
        <w:pStyle w:val="NormalWeb"/>
        <w:spacing w:after="0" w:afterAutospacing="0"/>
        <w:rPr>
          <w:rFonts w:asciiTheme="majorHAnsi" w:hAnsiTheme="majorHAnsi"/>
          <w:sz w:val="20"/>
          <w:szCs w:val="20"/>
        </w:rPr>
      </w:pPr>
    </w:p>
    <w:p w14:paraId="70C227D2" w14:textId="77777777" w:rsidR="00F81BF2" w:rsidRPr="00D12AD8" w:rsidRDefault="00F81BF2" w:rsidP="00F81BF2">
      <w:pPr>
        <w:pStyle w:val="NormalWeb"/>
        <w:spacing w:after="0" w:afterAutospacing="0"/>
        <w:rPr>
          <w:rFonts w:asciiTheme="majorHAnsi" w:hAnsiTheme="majorHAnsi"/>
          <w:sz w:val="20"/>
          <w:szCs w:val="20"/>
        </w:rPr>
      </w:pPr>
    </w:p>
    <w:p w14:paraId="0ACBFC1D" w14:textId="77777777" w:rsidR="00F81BF2" w:rsidRPr="00D12AD8" w:rsidRDefault="00F81BF2" w:rsidP="00F81BF2">
      <w:pPr>
        <w:pStyle w:val="NormalWeb"/>
        <w:spacing w:after="0" w:afterAutospacing="0"/>
        <w:rPr>
          <w:rFonts w:asciiTheme="majorHAnsi" w:hAnsiTheme="majorHAnsi"/>
          <w:sz w:val="20"/>
          <w:szCs w:val="20"/>
        </w:rPr>
      </w:pPr>
    </w:p>
    <w:p w14:paraId="0DF6AB61" w14:textId="77777777" w:rsidR="00F81BF2" w:rsidRPr="00D12AD8" w:rsidRDefault="00F81BF2" w:rsidP="00F81BF2">
      <w:pPr>
        <w:pStyle w:val="NormalWeb"/>
        <w:spacing w:after="0" w:afterAutospacing="0"/>
        <w:rPr>
          <w:rFonts w:asciiTheme="majorHAnsi" w:hAnsiTheme="majorHAnsi"/>
          <w:sz w:val="20"/>
          <w:szCs w:val="20"/>
        </w:rPr>
      </w:pPr>
    </w:p>
    <w:p w14:paraId="279B24BF" w14:textId="77777777" w:rsidR="00F81BF2" w:rsidRPr="00D12AD8" w:rsidRDefault="00F81BF2" w:rsidP="00F81BF2">
      <w:pPr>
        <w:pStyle w:val="NormalWeb"/>
        <w:spacing w:after="0" w:afterAutospacing="0"/>
        <w:rPr>
          <w:rFonts w:asciiTheme="majorHAnsi" w:hAnsiTheme="majorHAnsi"/>
          <w:sz w:val="20"/>
          <w:szCs w:val="20"/>
        </w:rPr>
      </w:pPr>
    </w:p>
    <w:p w14:paraId="1F885B5B" w14:textId="77777777" w:rsidR="00F81BF2" w:rsidRPr="00D12AD8" w:rsidRDefault="00F81BF2" w:rsidP="00F81BF2">
      <w:pPr>
        <w:pStyle w:val="NormalWeb"/>
        <w:spacing w:after="0" w:afterAutospacing="0"/>
        <w:rPr>
          <w:rFonts w:asciiTheme="majorHAnsi" w:hAnsiTheme="majorHAnsi"/>
          <w:sz w:val="20"/>
          <w:szCs w:val="20"/>
        </w:rPr>
      </w:pPr>
    </w:p>
    <w:p w14:paraId="32893E58" w14:textId="77777777" w:rsidR="00F81BF2" w:rsidRPr="00D12AD8" w:rsidRDefault="00F81BF2" w:rsidP="00F81BF2">
      <w:pPr>
        <w:pStyle w:val="NormalWeb"/>
        <w:spacing w:after="0" w:afterAutospacing="0"/>
        <w:rPr>
          <w:rFonts w:asciiTheme="majorHAnsi" w:hAnsiTheme="majorHAnsi"/>
          <w:sz w:val="20"/>
          <w:szCs w:val="20"/>
        </w:rPr>
      </w:pPr>
    </w:p>
    <w:p w14:paraId="14D554EC" w14:textId="77777777" w:rsidR="00EE12AC" w:rsidRPr="00D12AD8" w:rsidRDefault="00EE12AC" w:rsidP="00F81BF2">
      <w:pPr>
        <w:spacing w:before="240" w:after="0" w:line="240" w:lineRule="auto"/>
        <w:rPr>
          <w:rFonts w:asciiTheme="majorHAnsi" w:eastAsia="Times New Roman" w:hAnsiTheme="majorHAnsi" w:cs="Times New Roman"/>
          <w:color w:val="000000"/>
          <w:kern w:val="0"/>
          <w:sz w:val="20"/>
          <w:szCs w:val="20"/>
          <w14:ligatures w14:val="none"/>
        </w:rPr>
      </w:pPr>
    </w:p>
    <w:sectPr w:rsidR="00EE12AC" w:rsidRPr="00D12AD8" w:rsidSect="00F81BF2">
      <w:pgSz w:w="12240" w:h="15840"/>
      <w:pgMar w:top="1440" w:right="758"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C043F"/>
    <w:multiLevelType w:val="hybridMultilevel"/>
    <w:tmpl w:val="C09C9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65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3C"/>
    <w:rsid w:val="00040794"/>
    <w:rsid w:val="0086194A"/>
    <w:rsid w:val="0086386E"/>
    <w:rsid w:val="00A0383C"/>
    <w:rsid w:val="00CB0D5D"/>
    <w:rsid w:val="00D12AD8"/>
    <w:rsid w:val="00ED5A31"/>
    <w:rsid w:val="00EE12AC"/>
    <w:rsid w:val="00F81BF2"/>
    <w:rsid w:val="00F83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B995"/>
  <w15:chartTrackingRefBased/>
  <w15:docId w15:val="{D2F6036F-F3D6-4E6F-9166-67CF57A3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83C"/>
    <w:rPr>
      <w:rFonts w:eastAsiaTheme="majorEastAsia" w:cstheme="majorBidi"/>
      <w:color w:val="272727" w:themeColor="text1" w:themeTint="D8"/>
    </w:rPr>
  </w:style>
  <w:style w:type="paragraph" w:styleId="Title">
    <w:name w:val="Title"/>
    <w:basedOn w:val="Normal"/>
    <w:next w:val="Normal"/>
    <w:link w:val="TitleChar"/>
    <w:uiPriority w:val="10"/>
    <w:qFormat/>
    <w:rsid w:val="00A03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83C"/>
    <w:pPr>
      <w:spacing w:before="160"/>
      <w:jc w:val="center"/>
    </w:pPr>
    <w:rPr>
      <w:i/>
      <w:iCs/>
      <w:color w:val="404040" w:themeColor="text1" w:themeTint="BF"/>
    </w:rPr>
  </w:style>
  <w:style w:type="character" w:customStyle="1" w:styleId="QuoteChar">
    <w:name w:val="Quote Char"/>
    <w:basedOn w:val="DefaultParagraphFont"/>
    <w:link w:val="Quote"/>
    <w:uiPriority w:val="29"/>
    <w:rsid w:val="00A0383C"/>
    <w:rPr>
      <w:i/>
      <w:iCs/>
      <w:color w:val="404040" w:themeColor="text1" w:themeTint="BF"/>
    </w:rPr>
  </w:style>
  <w:style w:type="paragraph" w:styleId="ListParagraph">
    <w:name w:val="List Paragraph"/>
    <w:basedOn w:val="Normal"/>
    <w:uiPriority w:val="34"/>
    <w:qFormat/>
    <w:rsid w:val="00A0383C"/>
    <w:pPr>
      <w:ind w:left="720"/>
      <w:contextualSpacing/>
    </w:pPr>
  </w:style>
  <w:style w:type="character" w:styleId="IntenseEmphasis">
    <w:name w:val="Intense Emphasis"/>
    <w:basedOn w:val="DefaultParagraphFont"/>
    <w:uiPriority w:val="21"/>
    <w:qFormat/>
    <w:rsid w:val="00A0383C"/>
    <w:rPr>
      <w:i/>
      <w:iCs/>
      <w:color w:val="0F4761" w:themeColor="accent1" w:themeShade="BF"/>
    </w:rPr>
  </w:style>
  <w:style w:type="paragraph" w:styleId="IntenseQuote">
    <w:name w:val="Intense Quote"/>
    <w:basedOn w:val="Normal"/>
    <w:next w:val="Normal"/>
    <w:link w:val="IntenseQuoteChar"/>
    <w:uiPriority w:val="30"/>
    <w:qFormat/>
    <w:rsid w:val="00A03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83C"/>
    <w:rPr>
      <w:i/>
      <w:iCs/>
      <w:color w:val="0F4761" w:themeColor="accent1" w:themeShade="BF"/>
    </w:rPr>
  </w:style>
  <w:style w:type="character" w:styleId="IntenseReference">
    <w:name w:val="Intense Reference"/>
    <w:basedOn w:val="DefaultParagraphFont"/>
    <w:uiPriority w:val="32"/>
    <w:qFormat/>
    <w:rsid w:val="00A0383C"/>
    <w:rPr>
      <w:b/>
      <w:bCs/>
      <w:smallCaps/>
      <w:color w:val="0F4761" w:themeColor="accent1" w:themeShade="BF"/>
      <w:spacing w:val="5"/>
    </w:rPr>
  </w:style>
  <w:style w:type="character" w:styleId="Strong">
    <w:name w:val="Strong"/>
    <w:basedOn w:val="DefaultParagraphFont"/>
    <w:uiPriority w:val="22"/>
    <w:qFormat/>
    <w:rsid w:val="00CB0D5D"/>
    <w:rPr>
      <w:b/>
      <w:bCs/>
    </w:rPr>
  </w:style>
  <w:style w:type="paragraph" w:styleId="NormalWeb">
    <w:name w:val="Normal (Web)"/>
    <w:basedOn w:val="Normal"/>
    <w:uiPriority w:val="99"/>
    <w:unhideWhenUsed/>
    <w:rsid w:val="00EE12A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83F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5590">
      <w:bodyDiv w:val="1"/>
      <w:marLeft w:val="0"/>
      <w:marRight w:val="0"/>
      <w:marTop w:val="0"/>
      <w:marBottom w:val="0"/>
      <w:divBdr>
        <w:top w:val="none" w:sz="0" w:space="0" w:color="auto"/>
        <w:left w:val="none" w:sz="0" w:space="0" w:color="auto"/>
        <w:bottom w:val="none" w:sz="0" w:space="0" w:color="auto"/>
        <w:right w:val="none" w:sz="0" w:space="0" w:color="auto"/>
      </w:divBdr>
    </w:div>
    <w:div w:id="596986853">
      <w:bodyDiv w:val="1"/>
      <w:marLeft w:val="0"/>
      <w:marRight w:val="0"/>
      <w:marTop w:val="0"/>
      <w:marBottom w:val="0"/>
      <w:divBdr>
        <w:top w:val="none" w:sz="0" w:space="0" w:color="auto"/>
        <w:left w:val="none" w:sz="0" w:space="0" w:color="auto"/>
        <w:bottom w:val="none" w:sz="0" w:space="0" w:color="auto"/>
        <w:right w:val="none" w:sz="0" w:space="0" w:color="auto"/>
      </w:divBdr>
    </w:div>
    <w:div w:id="929198321">
      <w:bodyDiv w:val="1"/>
      <w:marLeft w:val="0"/>
      <w:marRight w:val="0"/>
      <w:marTop w:val="0"/>
      <w:marBottom w:val="0"/>
      <w:divBdr>
        <w:top w:val="none" w:sz="0" w:space="0" w:color="auto"/>
        <w:left w:val="none" w:sz="0" w:space="0" w:color="auto"/>
        <w:bottom w:val="none" w:sz="0" w:space="0" w:color="auto"/>
        <w:right w:val="none" w:sz="0" w:space="0" w:color="auto"/>
      </w:divBdr>
    </w:div>
    <w:div w:id="945846629">
      <w:bodyDiv w:val="1"/>
      <w:marLeft w:val="0"/>
      <w:marRight w:val="0"/>
      <w:marTop w:val="0"/>
      <w:marBottom w:val="0"/>
      <w:divBdr>
        <w:top w:val="none" w:sz="0" w:space="0" w:color="auto"/>
        <w:left w:val="none" w:sz="0" w:space="0" w:color="auto"/>
        <w:bottom w:val="none" w:sz="0" w:space="0" w:color="auto"/>
        <w:right w:val="none" w:sz="0" w:space="0" w:color="auto"/>
      </w:divBdr>
      <w:divsChild>
        <w:div w:id="2080513931">
          <w:marLeft w:val="0"/>
          <w:marRight w:val="0"/>
          <w:marTop w:val="0"/>
          <w:marBottom w:val="0"/>
          <w:divBdr>
            <w:top w:val="none" w:sz="0" w:space="0" w:color="auto"/>
            <w:left w:val="none" w:sz="0" w:space="0" w:color="auto"/>
            <w:bottom w:val="none" w:sz="0" w:space="0" w:color="auto"/>
            <w:right w:val="none" w:sz="0" w:space="0" w:color="auto"/>
          </w:divBdr>
          <w:divsChild>
            <w:div w:id="1798838510">
              <w:marLeft w:val="0"/>
              <w:marRight w:val="0"/>
              <w:marTop w:val="0"/>
              <w:marBottom w:val="0"/>
              <w:divBdr>
                <w:top w:val="none" w:sz="0" w:space="0" w:color="auto"/>
                <w:left w:val="none" w:sz="0" w:space="0" w:color="auto"/>
                <w:bottom w:val="none" w:sz="0" w:space="0" w:color="auto"/>
                <w:right w:val="none" w:sz="0" w:space="0" w:color="auto"/>
              </w:divBdr>
              <w:divsChild>
                <w:div w:id="508638821">
                  <w:marLeft w:val="0"/>
                  <w:marRight w:val="0"/>
                  <w:marTop w:val="0"/>
                  <w:marBottom w:val="0"/>
                  <w:divBdr>
                    <w:top w:val="none" w:sz="0" w:space="0" w:color="auto"/>
                    <w:left w:val="none" w:sz="0" w:space="0" w:color="auto"/>
                    <w:bottom w:val="none" w:sz="0" w:space="0" w:color="auto"/>
                    <w:right w:val="none" w:sz="0" w:space="0" w:color="auto"/>
                  </w:divBdr>
                  <w:divsChild>
                    <w:div w:id="545525271">
                      <w:marLeft w:val="0"/>
                      <w:marRight w:val="0"/>
                      <w:marTop w:val="0"/>
                      <w:marBottom w:val="0"/>
                      <w:divBdr>
                        <w:top w:val="none" w:sz="0" w:space="0" w:color="auto"/>
                        <w:left w:val="none" w:sz="0" w:space="0" w:color="auto"/>
                        <w:bottom w:val="none" w:sz="0" w:space="0" w:color="auto"/>
                        <w:right w:val="none" w:sz="0" w:space="0" w:color="auto"/>
                      </w:divBdr>
                      <w:divsChild>
                        <w:div w:id="702290453">
                          <w:marLeft w:val="0"/>
                          <w:marRight w:val="0"/>
                          <w:marTop w:val="0"/>
                          <w:marBottom w:val="0"/>
                          <w:divBdr>
                            <w:top w:val="none" w:sz="0" w:space="0" w:color="auto"/>
                            <w:left w:val="none" w:sz="0" w:space="0" w:color="auto"/>
                            <w:bottom w:val="none" w:sz="0" w:space="0" w:color="auto"/>
                            <w:right w:val="none" w:sz="0" w:space="0" w:color="auto"/>
                          </w:divBdr>
                          <w:divsChild>
                            <w:div w:id="13691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467808">
      <w:bodyDiv w:val="1"/>
      <w:marLeft w:val="0"/>
      <w:marRight w:val="0"/>
      <w:marTop w:val="0"/>
      <w:marBottom w:val="0"/>
      <w:divBdr>
        <w:top w:val="none" w:sz="0" w:space="0" w:color="auto"/>
        <w:left w:val="none" w:sz="0" w:space="0" w:color="auto"/>
        <w:bottom w:val="none" w:sz="0" w:space="0" w:color="auto"/>
        <w:right w:val="none" w:sz="0" w:space="0" w:color="auto"/>
      </w:divBdr>
    </w:div>
    <w:div w:id="143616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Adekunle Adetoro</dc:creator>
  <cp:keywords/>
  <dc:description/>
  <cp:lastModifiedBy>Adekunle Adetoro</cp:lastModifiedBy>
  <cp:revision>14</cp:revision>
  <dcterms:created xsi:type="dcterms:W3CDTF">2025-09-25T11:23:00Z</dcterms:created>
  <dcterms:modified xsi:type="dcterms:W3CDTF">2025-09-26T10:45:00Z</dcterms:modified>
</cp:coreProperties>
</file>