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D687" w14:textId="77777777" w:rsidR="00B20134" w:rsidRDefault="00990031">
      <w:pPr>
        <w:jc w:val="center"/>
      </w:pPr>
      <w:r>
        <w:rPr>
          <w:b/>
          <w:sz w:val="32"/>
        </w:rPr>
        <w:t>Uydu Görüntüsünden Yol Hasarı Bölütlemesi ile Kapanma-Farkında Ekip Sevkini Bütünleştirmeye Yönelik Bir Mimari ve Görev Tabanlı Değerlendirme Protokolü: 6 Şubat 2023 Kahramanmaraş Depremleri Örneği</w:t>
      </w:r>
    </w:p>
    <w:p w14:paraId="12ADD834" w14:textId="77777777" w:rsidR="00B20134" w:rsidRDefault="00990031">
      <w:r>
        <w:rPr>
          <w:i/>
        </w:rPr>
        <w:t>(An Architecture and a Task-Based Evaluation Protocol Toward Integrating Road Damage Segmentation from Satellite Imagery with Blockage-Aware Team Dispatch: The Case of the 6 February 2023 Kahramanmaraş Earthquakes)</w:t>
      </w:r>
    </w:p>
    <w:p w14:paraId="324C1098" w14:textId="77777777" w:rsidR="00B20134" w:rsidRDefault="00B20134">
      <w:pPr>
        <w:pBdr>
          <w:bottom w:val="single" w:sz="6" w:space="1" w:color="AAAAAA"/>
        </w:pBdr>
      </w:pPr>
    </w:p>
    <w:p w14:paraId="2B25588F" w14:textId="77777777" w:rsidR="00B20134" w:rsidRDefault="00990031">
      <w:pPr>
        <w:pStyle w:val="Balk1"/>
      </w:pPr>
      <w:r>
        <w:rPr>
          <w:rFonts w:ascii="Times New Roman" w:hAnsi="Times New Roman"/>
          <w:b w:val="0"/>
        </w:rPr>
        <w:t>ÖZ</w:t>
      </w:r>
    </w:p>
    <w:p w14:paraId="52C32869" w14:textId="77777777" w:rsidR="00B20134" w:rsidRDefault="00990031">
      <w:r>
        <w:t>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yol hasarı bölütlemesi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dokuz operasyon bölgesi, 18 afetzede, 18 ekip ve 12 karargâhtan oluşan bir senaryo üzerinde yürütülmüştür. Bu sürümde yol kapanmaları, oranı Copernicus EMS EMSR648 hasar derecelendirmesiyle tutarlılık açısından denetlenmiş sentetik bir üreticiden alınmış olup bölütleme modelinin çıkarımından türetilmemiştir; dolayısıyla raporlanan süre kazançları güzergâh ve sevk katmanının başarımını ölçmekte, bölütleme başarımını ölçmemektedir. Yol bölütlemesi (kesişimin birleşime oranı, IoU) ve nesne tespiti (ortalama kesinlik, mAP) başarımları bu sürümde ölçülmemiş; ilgili değerlendirme protokolleri tanımlanmıştır. Ölçülen sonuçlar şunlardır: kapanma-farkında planlama toplam müdahale süresini kapanma-bilgisiz temel duruma göre 1641,0 dakikadan 206,6 dakikaya indirmiştir; aradaki 1434,4 dakikalık farkın %94,8'i yeniden yönlendirme cezası varsayımından kaynaklandığından, bu varsayımdan bağımsız olan ve yalnızca kat edilen yol farkına karşılık gelen 74,4 dakikalık bileşen de birlikte raporlanmıştır. Görev orkestrasyonunda 18 atamanın 18'i tamamlanmış, dokuz mükerrer sevk denemesinin tamamı engellenmiştir. Üretilen 18 güzergâhın hiçbiri kapalı yol kesimi içermemiştir; sert kapatma ilgili kenarları çizgeden çıkardığı için bu bulgu planlayıcının kendi kapanma modeliyle iç tutarlılığının denetimidir, sahadaki geçilebilirliğin doğrulanması değildir. Metin kanalında altı ihbardan ikisinin yanlış negatif olarak elenmesi ve bu iki ihbarın da hayati medikal çağrı olması, bir uyarı bulgusu olarak açıkça raporlanmıştır. Çok mimarili karşılaştırma protokolü, yol hasarını piksel düzeyinde etiketleyen açık bir Türkiye kümesi bulunmadığından, bina hasarı bölütlemesinde yürütülmüştür: kıyaslama mimarileri arasında en yüksek hasar sınıfı IoU değeri LinkNet ile elde edilmiştir (0,3700); esas alınan SegFormer yapılandırmasının aynı protokolde değerlendirilmesi sürmektedir. Türkçe metin sınıflandırmada sekiz model çok etiketli alt kategori kümesinde karşılaştırılmış, BERTurk 0,8247 mikro-F₁ (kesinlik/duyarlılık dengeli sınıflandırma başarım ölçütü) ile öne çıkmakla birlikte klasik bir terim sıklığı–ters belge sıklığı (TF-IDF) taban çizgisinin makro-F₁'de (0,5024) BERTurk'ü (0,4725) geçmesi, seyrek kategorilerdeki duyarlılık kaybını göstermiştir. Çalışmanın katkısı, bölütleme kalitesini operasyonel sonuca bağlayan yeniden üretilebilir bir görev tabanlı değerlendirme protokolünün tanımlanması ile çok mimarili karşılaştırma protokolünün tanımlanıp bina hasarı ekseninde ilk kez uygulanmasıdır; protokolün yol hasarı eksenindeki uygulaması gelecek çalışmaya bırakılmıştır.</w:t>
      </w:r>
      <w:r/>
      <w:r/>
      <w:r/>
      <w:r/>
      <w:r/>
      <w:r/>
      <w:r/>
    </w:p>
    <w:p w14:paraId="23F2226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B1EB697" w14:textId="77777777" w:rsidR="00B20134" w:rsidRDefault="00B20134">
      <w:pPr>
        <w:pBdr>
          <w:bottom w:val="single" w:sz="6" w:space="1" w:color="AAAAAA"/>
        </w:pBdr>
      </w:pPr>
    </w:p>
    <w:p w14:paraId="044F8B49" w14:textId="77777777" w:rsidR="00B20134" w:rsidRDefault="00990031">
      <w:pPr>
        <w:pStyle w:val="Balk1"/>
      </w:pPr>
      <w:r>
        <w:rPr>
          <w:rFonts w:ascii="Times New Roman" w:hAnsi="Times New Roman"/>
          <w:b w:val="0"/>
        </w:rPr>
        <w:t>ABSTRACT</w:t>
      </w:r>
    </w:p>
    <w:p w14:paraId="7A9F2D7B"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47A0D034" w14:textId="77777777" w:rsidR="00B20134" w:rsidRDefault="00990031">
      <w: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road damage segmentation from satellite imagery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nine operational zones, 18 affected individuals awaiting rescue, 18 teams, and 12 headquarters. In this version, road blockages were generated by a synthetic generator whose rate was checked for consistency against Copernicus EMS EMSR648 damage grading rather than derived from the segmentation output; the reported time gains therefore measure the performance of the routing and dispatch layers, not that of segmentation. Road segmentation (IoU) and detection (mAP) metrics are not measured in this version; the corresponding evaluation protocols are defined. The measured results are as follows: blockage-aware planning reduced total response time from 1641.0 to 206.6 minutes; since 94.8% of the resulting 1434.4-minute difference originates from a re-routing penalty assumption, the parameter-independent component attributable solely to travelled distance (74.4 minutes) is reported alongside it. All 18 assignments completed successfully and all nine duplicate dispatch attempts were blocked. None of the 18 generated routes traversed a blocked segment; because hard closure removes the corresponding edges from the graph, this finding is an internal-consistency check of the planner against its own blockage model rather than a validation of field passability. Two of six text reports were discarded as false negatives, both of which were life-critical medical calls; this is reported explicitly as a warning finding. Because no open Turkish dataset annotates road damage at the pixel level, the multi-architecture comparison protocol was instead applied to building damage segmentation: among the comparison architectures, the highest damage-class IoU was obtained by LinkNet (0.3700); evaluation of the adopted SegFormer configuration under the identical protocol is ongoing. For Turkish text classification, eight models were compared on a multi-label subcategory set; BERTurk led on micro-F₁ (0.8247), yet a classical TF-IDF baseline surpassed it on macro-F₁ (0.5024 versus 0.4725), revealing a loss of recall on rare categories. The contribution is a reproducible task-based evaluation protocol linking segmentation quality to operational outcome, together with a multi-architecture comparison protocol that is defined here and applied for the first time on the building-damage axis; its application on the road-damage axis is left to future work.</w:t>
      </w:r>
      <w:r/>
      <w:r/>
      <w:r/>
      <w:r/>
      <w:r/>
      <w:r/>
    </w:p>
    <w:p w14:paraId="7F6032EE" w14:textId="77777777" w:rsidR="00B20134" w:rsidRDefault="00990031">
      <w:r>
        <w:rPr>
          <w:b/>
        </w:rPr>
        <w:lastRenderedPageBreak/>
        <w:t>Keywords:</w:t>
      </w:r>
      <w:r>
        <w:t xml:space="preserve"> Blockage-aware route planning, disaster decision support system, Kahramanmaraş earthquakes, semantic segmentation, task-based evaluation.</w:t>
      </w:r>
    </w:p>
    <w:p w14:paraId="288EBEB6" w14:textId="77777777" w:rsidR="00B20134" w:rsidRDefault="00B20134">
      <w:pPr>
        <w:pBdr>
          <w:bottom w:val="single" w:sz="6" w:space="1" w:color="AAAAAA"/>
        </w:pBdr>
      </w:pPr>
    </w:p>
    <w:p w14:paraId="0737157A" w14:textId="77777777" w:rsidR="00B20134" w:rsidRDefault="00990031">
      <w:pPr>
        <w:pStyle w:val="Balk1"/>
      </w:pPr>
      <w:r>
        <w:t>KISALTMALAR VE SİMGELER</w:t>
      </w:r>
    </w:p>
    <w:tbl>
      <w:tblPr>
        <w:tblStyle w:val="TabloKlavuzu"/>
        <w:tblW w:w="0" w:type="auto"/>
        <w:tblLook w:val="04A0" w:firstRow="1" w:lastRow="0" w:firstColumn="1" w:lastColumn="0" w:noHBand="0" w:noVBand="1"/>
      </w:tblPr>
      <w:tblGrid>
        <w:gridCol w:w="4536"/>
        <w:gridCol w:w="4536"/>
      </w:tblGrid>
      <w:tr w:rsidR="00B20134" w14:paraId="7F4274C6" w14:textId="77777777">
        <w:tc>
          <w:tcPr>
            <w:tcW w:w="4536" w:type="dxa"/>
          </w:tcPr>
          <w:p w14:paraId="673F9620" w14:textId="77777777" w:rsidR="00B20134" w:rsidRDefault="00990031">
            <w:r>
              <w:t>Kısaltma / Simge</w:t>
            </w:r>
          </w:p>
        </w:tc>
        <w:tc>
          <w:tcPr>
            <w:tcW w:w="4536" w:type="dxa"/>
          </w:tcPr>
          <w:p w14:paraId="0D6F3B4B" w14:textId="77777777" w:rsidR="00B20134" w:rsidRDefault="00990031">
            <w:r>
              <w:t>Açıklama</w:t>
            </w:r>
          </w:p>
        </w:tc>
      </w:tr>
      <w:tr w:rsidR="00B20134" w14:paraId="5D838B0F" w14:textId="77777777">
        <w:tc>
          <w:tcPr>
            <w:tcW w:w="4536" w:type="dxa"/>
          </w:tcPr>
          <w:p w14:paraId="3386C98A" w14:textId="77777777" w:rsidR="00B20134" w:rsidRDefault="00990031">
            <w:r>
              <w:t>AFAD</w:t>
            </w:r>
          </w:p>
        </w:tc>
        <w:tc>
          <w:tcPr>
            <w:tcW w:w="4536" w:type="dxa"/>
          </w:tcPr>
          <w:p w14:paraId="54EE857A" w14:textId="77777777" w:rsidR="00B20134" w:rsidRDefault="00990031">
            <w:r>
              <w:t>Afet ve Acil Durum Yönetimi Başkanlığı</w:t>
            </w:r>
          </w:p>
        </w:tc>
      </w:tr>
      <w:tr w:rsidR="00B20134" w14:paraId="4E997415" w14:textId="77777777">
        <w:tc>
          <w:tcPr>
            <w:tcW w:w="4536" w:type="dxa"/>
          </w:tcPr>
          <w:p w14:paraId="1A7AB450" w14:textId="77777777" w:rsidR="00B20134" w:rsidRDefault="00990031">
            <w:r>
              <w:t>AOI</w:t>
            </w:r>
          </w:p>
        </w:tc>
        <w:tc>
          <w:tcPr>
            <w:tcW w:w="4536" w:type="dxa"/>
          </w:tcPr>
          <w:p w14:paraId="7064302F" w14:textId="77777777" w:rsidR="00B20134" w:rsidRDefault="00990031">
            <w:r>
              <w:t>Area of Interest (ilgi alanı; Copernicus EMS aktivasyon bölgesi kodu)</w:t>
            </w:r>
          </w:p>
        </w:tc>
      </w:tr>
      <w:tr w:rsidR="00B20134" w14:paraId="68A9728F" w14:textId="77777777">
        <w:tc>
          <w:tcPr>
            <w:tcW w:w="4536" w:type="dxa"/>
          </w:tcPr>
          <w:p w14:paraId="700730F4" w14:textId="77777777" w:rsidR="00B20134" w:rsidRDefault="00990031">
            <w:r>
              <w:t>BERT / mBERT</w:t>
            </w:r>
          </w:p>
        </w:tc>
        <w:tc>
          <w:tcPr>
            <w:tcW w:w="4536" w:type="dxa"/>
          </w:tcPr>
          <w:p w14:paraId="5EEDECFC" w14:textId="77777777" w:rsidR="00B20134" w:rsidRDefault="00990031">
            <w:r>
              <w:t>Bidirectional Encoder Representations from Transformers / çok dilli BERT</w:t>
            </w:r>
          </w:p>
        </w:tc>
      </w:tr>
      <w:tr w:rsidR="00B20134" w14:paraId="541396AA" w14:textId="77777777">
        <w:tc>
          <w:tcPr>
            <w:tcW w:w="4536" w:type="dxa"/>
          </w:tcPr>
          <w:p w14:paraId="479CD12F" w14:textId="77777777" w:rsidR="00B20134" w:rsidRDefault="00990031">
            <w:r>
              <w:t>BERTurk / ConvBERTurk / DistilBERTurk</w:t>
            </w:r>
          </w:p>
        </w:tc>
        <w:tc>
          <w:tcPr>
            <w:tcW w:w="4536" w:type="dxa"/>
          </w:tcPr>
          <w:p w14:paraId="6611CDDD" w14:textId="77777777" w:rsidR="00B20134" w:rsidRDefault="00990031">
            <w:r>
              <w:t>BERTurk model ailesinin Türkçe önceden eğitilmiş dönüştürücü çeşitleri [32]</w:t>
            </w:r>
          </w:p>
        </w:tc>
      </w:tr>
      <w:tr w:rsidR="00B20134" w14:paraId="5CA866CF" w14:textId="77777777">
        <w:tc>
          <w:tcPr>
            <w:tcW w:w="4536" w:type="dxa"/>
          </w:tcPr>
          <w:p w14:paraId="0E87C982" w14:textId="77777777" w:rsidR="00B20134" w:rsidRDefault="00990031">
            <w:r>
              <w:t>CatBoost</w:t>
            </w:r>
          </w:p>
        </w:tc>
        <w:tc>
          <w:tcPr>
            <w:tcW w:w="4536" w:type="dxa"/>
          </w:tcPr>
          <w:p w14:paraId="0A4A3A3A" w14:textId="77777777" w:rsidR="00B20134" w:rsidRDefault="00990031">
            <w:r>
              <w:t>Gradyan artırmalı karar ağacı sınıflandırıcısı [48]</w:t>
            </w:r>
          </w:p>
        </w:tc>
      </w:tr>
      <w:tr w:rsidR="00B20134" w14:paraId="52DF21C1" w14:textId="77777777">
        <w:tc>
          <w:tcPr>
            <w:tcW w:w="4536" w:type="dxa"/>
          </w:tcPr>
          <w:p w14:paraId="437D05B1" w14:textId="77777777" w:rsidR="00B20134" w:rsidRDefault="00990031">
            <w:r>
              <w:t>DP, YP, YN, DN</w:t>
            </w:r>
          </w:p>
        </w:tc>
        <w:tc>
          <w:tcPr>
            <w:tcW w:w="4536" w:type="dxa"/>
          </w:tcPr>
          <w:p w14:paraId="2E501FC2" w14:textId="77777777" w:rsidR="00B20134" w:rsidRDefault="00990031">
            <w:r>
              <w:t>Doğru Pozitif, Yanlış Pozitif, Yanlış Negatif, Doğru Negatif (karışıklık matrisi terimleri)</w:t>
            </w:r>
          </w:p>
        </w:tc>
      </w:tr>
      <w:tr w:rsidR="00B20134" w14:paraId="484EBB7B" w14:textId="77777777">
        <w:tc>
          <w:tcPr>
            <w:tcW w:w="4536" w:type="dxa"/>
          </w:tcPr>
          <w:p w14:paraId="551EBF81" w14:textId="77777777" w:rsidR="00B20134" w:rsidRDefault="00990031">
            <w:r>
              <w:t>EMS-98</w:t>
            </w:r>
          </w:p>
        </w:tc>
        <w:tc>
          <w:tcPr>
            <w:tcW w:w="4536" w:type="dxa"/>
          </w:tcPr>
          <w:p w14:paraId="17A5A244" w14:textId="77777777" w:rsidR="00B20134" w:rsidRDefault="00990031">
            <w:r>
              <w:t>European Macroseismic Scale 1998 (Avrupa Makrosismik Ölçeği)</w:t>
            </w:r>
          </w:p>
        </w:tc>
      </w:tr>
      <w:tr w:rsidR="00B20134" w14:paraId="35799B33" w14:textId="77777777">
        <w:tc>
          <w:tcPr>
            <w:tcW w:w="4536" w:type="dxa"/>
          </w:tcPr>
          <w:p w14:paraId="0F7B410B" w14:textId="77777777" w:rsidR="00B20134" w:rsidRDefault="00990031">
            <w:r>
              <w:t>EMSR648</w:t>
            </w:r>
          </w:p>
        </w:tc>
        <w:tc>
          <w:tcPr>
            <w:tcW w:w="4536" w:type="dxa"/>
          </w:tcPr>
          <w:p w14:paraId="067AF0EE" w14:textId="77777777" w:rsidR="00B20134" w:rsidRDefault="00990031">
            <w:r>
              <w:t>Copernicus EMS'in 6 Şubat 2023 depremleri için aktivasyon kodu</w:t>
            </w:r>
          </w:p>
        </w:tc>
      </w:tr>
      <w:tr w:rsidR="00B20134" w14:paraId="5D03F52D" w14:textId="77777777">
        <w:tc>
          <w:tcPr>
            <w:tcW w:w="4536" w:type="dxa"/>
          </w:tcPr>
          <w:p w14:paraId="1543CAF9" w14:textId="77777777" w:rsidR="00B20134" w:rsidRDefault="00990031">
            <w:r>
              <w:t>F₁</w:t>
            </w:r>
          </w:p>
        </w:tc>
        <w:tc>
          <w:tcPr>
            <w:tcW w:w="4536" w:type="dxa"/>
          </w:tcPr>
          <w:p w14:paraId="64CE64F5" w14:textId="77777777" w:rsidR="00B20134" w:rsidRDefault="00990031">
            <w:r>
              <w:t>Kesinlik ve duyarlılığın harmonik ortalaması (F1 ölçütü)</w:t>
            </w:r>
          </w:p>
        </w:tc>
      </w:tr>
      <w:tr w:rsidR="00B20134" w14:paraId="3F0DC019" w14:textId="77777777">
        <w:tc>
          <w:tcPr>
            <w:tcW w:w="4536" w:type="dxa"/>
          </w:tcPr>
          <w:p w14:paraId="7BE1A7F2" w14:textId="77777777" w:rsidR="00B20134" w:rsidRDefault="00990031">
            <w:r>
              <w:t>GFLOPs</w:t>
            </w:r>
          </w:p>
        </w:tc>
        <w:tc>
          <w:tcPr>
            <w:tcW w:w="4536" w:type="dxa"/>
          </w:tcPr>
          <w:p w14:paraId="1AF4DEA2" w14:textId="77777777" w:rsidR="00B20134" w:rsidRDefault="00990031">
            <w:r>
              <w:t>Saniyede milyar kayan noktalı işlem (hesaplama maliyeti ölçütü)</w:t>
            </w:r>
          </w:p>
        </w:tc>
      </w:tr>
      <w:tr w:rsidR="00B20134" w14:paraId="4253D337" w14:textId="77777777">
        <w:tc>
          <w:tcPr>
            <w:tcW w:w="4536" w:type="dxa"/>
          </w:tcPr>
          <w:p w14:paraId="0D8F515B" w14:textId="77777777" w:rsidR="00B20134" w:rsidRDefault="00990031">
            <w:r>
              <w:t>HAZUS</w:t>
            </w:r>
          </w:p>
        </w:tc>
        <w:tc>
          <w:tcPr>
            <w:tcW w:w="4536" w:type="dxa"/>
          </w:tcPr>
          <w:p w14:paraId="4E30D478" w14:textId="77777777" w:rsidR="00B20134" w:rsidRDefault="00990031">
            <w:r>
              <w:t>FEMA Hazards US Earthquake Model</w:t>
            </w:r>
          </w:p>
        </w:tc>
      </w:tr>
      <w:tr w:rsidR="00B20134" w14:paraId="7C6E31EF" w14:textId="77777777">
        <w:tc>
          <w:tcPr>
            <w:tcW w:w="4536" w:type="dxa"/>
          </w:tcPr>
          <w:p w14:paraId="24DAB3BB" w14:textId="77777777" w:rsidR="00B20134" w:rsidRDefault="00990031">
            <w:r>
              <w:t>IoU</w:t>
            </w:r>
          </w:p>
        </w:tc>
        <w:tc>
          <w:tcPr>
            <w:tcW w:w="4536" w:type="dxa"/>
          </w:tcPr>
          <w:p w14:paraId="752DE319" w14:textId="77777777" w:rsidR="00B20134" w:rsidRDefault="00990031">
            <w:r>
              <w:t>Intersection over Union (kesişimin birleşime oranı)</w:t>
            </w:r>
          </w:p>
        </w:tc>
      </w:tr>
      <w:tr w:rsidR="00B20134" w14:paraId="37E77107" w14:textId="77777777">
        <w:tc>
          <w:tcPr>
            <w:tcW w:w="4536" w:type="dxa"/>
          </w:tcPr>
          <w:p w14:paraId="2A7EA7C5" w14:textId="77777777" w:rsidR="00B20134" w:rsidRDefault="00990031">
            <w:r>
              <w:t>KATE-CD / MEDBFS</w:t>
            </w:r>
          </w:p>
        </w:tc>
        <w:tc>
          <w:tcPr>
            <w:tcW w:w="4536" w:type="dxa"/>
          </w:tcPr>
          <w:p w14:paraId="57F6F37A" w14:textId="77777777" w:rsidR="00B20134" w:rsidRDefault="00990031">
            <w:r>
              <w:t>Bölütleme karşılaştırmasında kullanılan iki açık bina hasarı veri kümesi [56, 57]</w:t>
            </w:r>
          </w:p>
        </w:tc>
      </w:tr>
      <w:tr w:rsidR="00B20134" w14:paraId="2AF236B1" w14:textId="77777777">
        <w:tc>
          <w:tcPr>
            <w:tcW w:w="4536" w:type="dxa"/>
          </w:tcPr>
          <w:p w14:paraId="44E7EDFD" w14:textId="77777777" w:rsidR="00B20134" w:rsidRDefault="00990031">
            <w:r>
              <w:t>mAP</w:t>
            </w:r>
          </w:p>
        </w:tc>
        <w:tc>
          <w:tcPr>
            <w:tcW w:w="4536" w:type="dxa"/>
          </w:tcPr>
          <w:p w14:paraId="10A1D197" w14:textId="77777777" w:rsidR="00B20134" w:rsidRDefault="00990031">
            <w:r>
              <w:t>mean Average Precision (ortalama kesinlik)</w:t>
            </w:r>
          </w:p>
        </w:tc>
      </w:tr>
      <w:tr w:rsidR="00B20134" w14:paraId="70AD6D77" w14:textId="77777777">
        <w:tc>
          <w:tcPr>
            <w:tcW w:w="4536" w:type="dxa"/>
          </w:tcPr>
          <w:p w14:paraId="2928FDEB" w14:textId="77777777" w:rsidR="00B20134" w:rsidRDefault="00990031">
            <w:r>
              <w:t>MCC</w:t>
            </w:r>
          </w:p>
        </w:tc>
        <w:tc>
          <w:tcPr>
            <w:tcW w:w="4536" w:type="dxa"/>
          </w:tcPr>
          <w:p w14:paraId="24A1DD24" w14:textId="77777777" w:rsidR="00B20134" w:rsidRDefault="00990031">
            <w:r>
              <w:t>Matthews Correlation Coefficient (Matthews korelasyon katsayısı)</w:t>
            </w:r>
          </w:p>
        </w:tc>
      </w:tr>
      <w:tr w:rsidR="00B20134" w14:paraId="1A39C37D" w14:textId="77777777">
        <w:tc>
          <w:tcPr>
            <w:tcW w:w="4536" w:type="dxa"/>
          </w:tcPr>
          <w:p w14:paraId="484D61B2" w14:textId="77777777" w:rsidR="00B20134" w:rsidRDefault="00990031">
            <w:r>
              <w:t>NER</w:t>
            </w:r>
          </w:p>
        </w:tc>
        <w:tc>
          <w:tcPr>
            <w:tcW w:w="4536" w:type="dxa"/>
          </w:tcPr>
          <w:p w14:paraId="5BA9C00E" w14:textId="77777777" w:rsidR="00B20134" w:rsidRDefault="00990031">
            <w:r>
              <w:t>Named Entity Recognition (varlık ismi tanıma)</w:t>
            </w:r>
          </w:p>
        </w:tc>
      </w:tr>
      <w:tr w:rsidR="00B20134" w14:paraId="5B4F1F0A" w14:textId="77777777">
        <w:tc>
          <w:tcPr>
            <w:tcW w:w="4536" w:type="dxa"/>
          </w:tcPr>
          <w:p w14:paraId="350D4331" w14:textId="77777777" w:rsidR="00B20134" w:rsidRDefault="00990031">
            <w:r>
              <w:t>PR-AUC / ROC-AUC</w:t>
            </w:r>
          </w:p>
        </w:tc>
        <w:tc>
          <w:tcPr>
            <w:tcW w:w="4536" w:type="dxa"/>
          </w:tcPr>
          <w:p w14:paraId="58D76BCB" w14:textId="77777777" w:rsidR="00B20134" w:rsidRDefault="00990031">
            <w:r>
              <w:t>Precision-Recall / Receiver Operating Characteristic eğrisi altında kalan alan</w:t>
            </w:r>
          </w:p>
        </w:tc>
      </w:tr>
      <w:tr w:rsidR="00B20134" w14:paraId="2EE0F387" w14:textId="77777777">
        <w:tc>
          <w:tcPr>
            <w:tcW w:w="4536" w:type="dxa"/>
          </w:tcPr>
          <w:p w14:paraId="0566A9BD" w14:textId="77777777" w:rsidR="00B20134" w:rsidRDefault="00990031">
            <w:r>
              <w:t>SVM (DVM)</w:t>
            </w:r>
          </w:p>
        </w:tc>
        <w:tc>
          <w:tcPr>
            <w:tcW w:w="4536" w:type="dxa"/>
          </w:tcPr>
          <w:p w14:paraId="4E8A68BD" w14:textId="77777777" w:rsidR="00B20134" w:rsidRDefault="00990031">
            <w:r>
              <w:t>Doğrusal destek vektör makinesi</w:t>
            </w:r>
          </w:p>
        </w:tc>
      </w:tr>
      <w:tr w:rsidR="00B20134" w14:paraId="5A35EF77" w14:textId="77777777">
        <w:tc>
          <w:tcPr>
            <w:tcW w:w="4536" w:type="dxa"/>
          </w:tcPr>
          <w:p w14:paraId="06EB45DB" w14:textId="77777777" w:rsidR="00B20134" w:rsidRDefault="00990031">
            <w:r>
              <w:lastRenderedPageBreak/>
              <w:t>TF-IDF</w:t>
            </w:r>
          </w:p>
        </w:tc>
        <w:tc>
          <w:tcPr>
            <w:tcW w:w="4536" w:type="dxa"/>
          </w:tcPr>
          <w:p w14:paraId="0AE3A4CC" w14:textId="77777777" w:rsidR="00B20134" w:rsidRDefault="00990031">
            <w:r>
              <w:t>Term Frequency–Inverse Document Frequency (terim sıklığı–ters belge sıklığı)</w:t>
            </w:r>
          </w:p>
        </w:tc>
      </w:tr>
      <w:tr w:rsidR="00B20134" w14:paraId="4CE526BD" w14:textId="77777777">
        <w:tc>
          <w:tcPr>
            <w:tcW w:w="4536" w:type="dxa"/>
          </w:tcPr>
          <w:p w14:paraId="62307B66" w14:textId="77777777" w:rsidR="00B20134" w:rsidRDefault="00990031">
            <w:r>
              <w:t>YOLOv8</w:t>
            </w:r>
          </w:p>
        </w:tc>
        <w:tc>
          <w:tcPr>
            <w:tcW w:w="4536" w:type="dxa"/>
          </w:tcPr>
          <w:p w14:paraId="78FAE9B8" w14:textId="77777777" w:rsidR="00B20134" w:rsidRDefault="00990031">
            <w:r>
              <w:t>Ultralytics YOLOv8 nesne tespiti mimarisi [40]</w:t>
            </w:r>
          </w:p>
        </w:tc>
      </w:tr>
      <w:tr w:rsidR="00B20134" w14:paraId="327854FF" w14:textId="77777777">
        <w:tc>
          <w:tcPr>
            <w:tcW w:w="4536" w:type="dxa"/>
          </w:tcPr>
          <w:p w14:paraId="0E0BF3E9" w14:textId="77777777" w:rsidR="00B20134" w:rsidRDefault="00990031">
            <w:r>
              <w:t>r_h</w:t>
            </w:r>
          </w:p>
        </w:tc>
        <w:tc>
          <w:tcPr>
            <w:tcW w:w="4536" w:type="dxa"/>
          </w:tcPr>
          <w:p w14:paraId="7B98DD8D" w14:textId="77777777" w:rsidR="00B20134" w:rsidRDefault="00990031">
            <w:r>
              <w:t>Sert kapatma tampon yarıçapı (25 m)</w:t>
            </w:r>
          </w:p>
        </w:tc>
      </w:tr>
      <w:tr w:rsidR="00B20134" w14:paraId="788847A0" w14:textId="77777777">
        <w:tc>
          <w:tcPr>
            <w:tcW w:w="4536" w:type="dxa"/>
          </w:tcPr>
          <w:p w14:paraId="4D618E55" w14:textId="77777777" w:rsidR="00B20134" w:rsidRDefault="00990031">
            <w:r>
              <w:t>τ (tau)</w:t>
            </w:r>
          </w:p>
        </w:tc>
        <w:tc>
          <w:tcPr>
            <w:tcW w:w="4536" w:type="dxa"/>
          </w:tcPr>
          <w:p w14:paraId="329E2899" w14:textId="77777777" w:rsidR="00B20134" w:rsidRDefault="00990031">
            <w:r>
              <w:t>Bir çizge kenarının kapalı sayılması için gereken hasarlı piksel oranı eşiği</w:t>
            </w:r>
          </w:p>
        </w:tc>
      </w:tr>
      <w:tr w:rsidR="00B20134" w14:paraId="5DEC535D" w14:textId="77777777">
        <w:tc>
          <w:tcPr>
            <w:tcW w:w="4536" w:type="dxa"/>
          </w:tcPr>
          <w:p w14:paraId="1F30C15C" w14:textId="77777777" w:rsidR="00B20134" w:rsidRDefault="00990031">
            <w:r>
              <w:t>t_u</w:t>
            </w:r>
          </w:p>
        </w:tc>
        <w:tc>
          <w:tcPr>
            <w:tcW w:w="4536" w:type="dxa"/>
          </w:tcPr>
          <w:p w14:paraId="2C76A031" w14:textId="77777777" w:rsidR="00B20134" w:rsidRDefault="00990031">
            <w:r>
              <w:t>Naif ajan karşılaştırmasında kavşak başına yeniden yönlendirme zaman cezası parametresi (20 dk)</w:t>
            </w:r>
          </w:p>
        </w:tc>
      </w:tr>
      <w:tr w:rsidR="00B20134" w14:paraId="119A2878" w14:textId="77777777">
        <w:tc>
          <w:tcPr>
            <w:tcW w:w="4536" w:type="dxa"/>
          </w:tcPr>
          <w:p w14:paraId="4E46EF46" w14:textId="77777777" w:rsidR="00B20134" w:rsidRDefault="00990031">
            <w:r>
              <w:t>v_ort</w:t>
            </w:r>
          </w:p>
        </w:tc>
        <w:tc>
          <w:tcPr>
            <w:tcW w:w="4536" w:type="dxa"/>
          </w:tcPr>
          <w:p w14:paraId="12563E21" w14:textId="77777777" w:rsidR="00B20134" w:rsidRDefault="00990031">
            <w:r>
              <w:t>Güzergâh hesaplamasında kullanılan ortalama araç hızı</w:t>
            </w:r>
          </w:p>
        </w:tc>
      </w:tr>
      <w:tr w:rsidR="00B20134" w14:paraId="034D84D1" w14:textId="77777777">
        <w:tc>
          <w:tcPr>
            <w:tcW w:w="4536" w:type="dxa"/>
          </w:tcPr>
          <w:p w14:paraId="620F4B13" w14:textId="77777777" w:rsidR="00B20134" w:rsidRDefault="00990031">
            <w:r>
              <w:t>k</w:t>
            </w:r>
          </w:p>
        </w:tc>
        <w:tc>
          <w:tcPr>
            <w:tcW w:w="4536" w:type="dxa"/>
          </w:tcPr>
          <w:p w14:paraId="7FBFFCAD" w14:textId="77777777" w:rsidR="00B20134" w:rsidRDefault="00990031">
            <w:r>
              <w:t>Naif ajan karşılaştırmasında gözlenen keşif (yeniden yönlendirme) olayı sayısı</w:t>
            </w:r>
          </w:p>
        </w:tc>
      </w:tr>
      <w:tr w:rsidR="00B20134" w14:paraId="54C707B1" w14:textId="77777777">
        <w:tc>
          <w:tcPr>
            <w:tcW w:w="4536" w:type="dxa"/>
          </w:tcPr>
          <w:p w14:paraId="4FED0517" w14:textId="77777777" w:rsidR="00B20134" w:rsidRDefault="00990031">
            <w:r>
              <w:t>R, φ, λ</w:t>
            </w:r>
          </w:p>
        </w:tc>
        <w:tc>
          <w:tcPr>
            <w:tcW w:w="4536" w:type="dxa"/>
          </w:tcPr>
          <w:p w14:paraId="52E921EB" w14:textId="77777777" w:rsidR="00B20134" w:rsidRDefault="00990031">
            <w:r>
              <w:t>Haversine formülünde Dünya yarıçapı, enlem ve boylam</w:t>
            </w:r>
          </w:p>
        </w:tc>
      </w:tr>
    </w:tbl>
    <w:p w14:paraId="727EEA8A" w14:textId="77777777" w:rsidR="00B20134" w:rsidRDefault="00B20134"/>
    <w:p w14:paraId="09F896CA" w14:textId="77777777" w:rsidR="00B20134" w:rsidRDefault="00990031">
      <w:pPr>
        <w:pStyle w:val="Balk1"/>
      </w:pPr>
      <w:r>
        <w:rPr>
          <w:rFonts w:ascii="Times New Roman" w:hAnsi="Times New Roman"/>
          <w:b w:val="0"/>
        </w:rPr>
        <w:t>1. GİRİŞ</w:t>
      </w:r>
    </w:p>
    <w:p w14:paraId="20BD712B" w14:textId="77777777" w:rsidR="00B20134" w:rsidRDefault="00990031">
      <w:r>
        <w:t>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w:t>
      </w:r>
      <w:r>
        <w:t xml:space="preserve"> (Kahramanmaraş) merkezli Mw 7,7; ikincisi aynı gün 13.24'te Elbistan (Kahramanmaraş) merkezli Mw 7,6 büyüklüğündeki depremdir [1, 2].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w:t>
      </w:r>
      <w:r>
        <w:t>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1EAB316D" w14:textId="77777777" w:rsidR="00B20134" w:rsidRDefault="00990031">
      <w:r>
        <w:t xml:space="preserve">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w:t>
      </w:r>
      <w:r>
        <w:t xml:space="preserve">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w:t>
      </w:r>
      <w:r>
        <w:lastRenderedPageBreak/>
        <w:t xml:space="preserve">depremleri özelinde erişilebilirlik analizinin belirleyiciliğini göstermiş olmakla birlikte, kapanma bilgisini dışarıdan sağlanmış </w:t>
      </w:r>
      <w:r>
        <w:t>bir girdi olarak kabul etmektedir [5].</w:t>
      </w:r>
    </w:p>
    <w:p w14:paraId="2893DBEB" w14:textId="77777777" w:rsidR="00B20134" w:rsidRDefault="00990031">
      <w:r>
        <w:t>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w:t>
      </w:r>
      <w:r>
        <w:t>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ve Kahramanmaraş için üretilen hasar derecelendirme haritaları resmî ve bağımsız bir yer gerçeği (ground truth) ka</w:t>
      </w:r>
      <w:r>
        <w:t>ynağı oluşturmaktadır [8]. Ancak bu ürünler de büyük ölçüde uzman görsel yorumuna dayanmakta ve üretim süreleri müdahalenin ilk saatlerine yetişememektedir.</w:t>
      </w:r>
    </w:p>
    <w:p w14:paraId="4B689E7D" w14:textId="77777777" w:rsidR="00B20134" w:rsidRDefault="00990031">
      <w:r>
        <w:t xml:space="preserve">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w:t>
      </w:r>
      <w:r>
        <w:t>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w:t>
      </w:r>
      <w:r>
        <w: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0794EC44" w14:textId="77777777" w:rsidR="00B20134" w:rsidRDefault="00990031">
      <w:r>
        <w:t xml:space="preserve">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w:t>
      </w:r>
      <w:r>
        <w:t>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w:t>
      </w:r>
      <w:r>
        <w:t>rliği ve ihtiyaç çıkarımı ayrı ayrı çözülmüş, fakat tek bir karar zincirinde birleştirilmemiştir.</w:t>
      </w:r>
    </w:p>
    <w:p w14:paraId="7738B1C9" w14:textId="77777777" w:rsidR="00B20134" w:rsidRDefault="00990031">
      <w:r>
        <w:t xml:space="preserve">Bu çalışmada söz konusu boşluğu kapatmayı amaçlayan QuakeMind adlı bütünleşik karar destek platformu sunulmaktadır. Platform; uydu görüntüsünden yol hasarı bölütlemesi, yer seviyesi görüntülerden yapısal hasar tespiti, Türkçe ihbar metinlerinden ihtiyaç kategorisi ve konum çıkarımı ile kapanma-farkında güzergâh hesabı bileşenlerini tek bir servis mimarisi altında birleştirmektedir. </w:t>
      </w:r>
      <w:r>
        <w:lastRenderedPageBreak/>
        <w:t>Sistemin uçtan uca işleyişi, 6 Şubat 2023 depremlerinin etkilediği alanda kurgulanan ve dokuz operasyon bölgesi (beşi Hatay, dördü Kahramanmaraş), 18 afetzede, 18 ekip, 12 karargâh ve üç etkin veri kanalı içeren bir senaryo üzerinde değerlendirilmiştir.</w:t>
      </w:r>
    </w:p>
    <w:p w14:paraId="550957FE" w14:textId="77777777" w:rsidR="00B20134" w:rsidRDefault="00990031">
      <w:r>
        <w:t>Çalışmanın katkıları aşağıdaki gibi sıralanmaktadır. Katkıların kapsamı, bu sürümde ölçülen ile ölçülmeyeni ayırt edecek biçimde ifade edilmiştir.</w:t>
      </w:r>
    </w:p>
    <w:p w14:paraId="62817B5F"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Kapanma katmanının bölütleme çıktısından türetilmesi bu sürümün kapsamı dışındadır ve gelecek çalışmadır.</w:t>
      </w:r>
    </w:p>
    <w:p w14:paraId="1C66CC06" w14:textId="77777777" w:rsidR="00B20134" w:rsidRDefault="00990031">
      <w:pPr>
        <w:pStyle w:val="ListeNumaras"/>
      </w:pPr>
      <w:r>
        <w:rPr>
          <w:b/>
        </w:rPr>
        <w:t>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Hasar derecesinden geçilebilirliğe eşleme açık bir metodolojik seçim olarak tanımlanmakta, üç alternatif kural altında ayrı ayrı raporlanmaktadır; bu denetim yalnızca kapanma oranının gerçekçiliğine iliş</w:t>
      </w:r>
      <w:r>
        <w:rPr>
          <w:b/>
        </w:rPr>
        <w:t>kindir, kapanmaların uzamsal konumunun doğrulanmasını kapsamamaktadır (Bölüm 5.3l).</w:t>
      </w:r>
    </w:p>
    <w:p w14:paraId="2EADB3DC" w14:textId="77777777" w:rsidR="00B20134" w:rsidRDefault="00990031">
      <w:pPr>
        <w:pStyle w:val="ListeNumaras"/>
      </w:pPr>
      <w:r>
        <w:rPr>
          <w:b/>
        </w:rPr>
        <w:t>Çok mimarili bölütleme karşılaştırma protokolünün tanımlanması ve bina hasarı ekseninde uygulanması.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(Tablo 12), yol hasarı eksenindeki uygulaması ise Tablo 5'te künyesi verilecek kümenin oluşturulmasına bağlı olarak gelecek çalışmaya bırakılmıştır. Uygulanan koşumda kodlayı</w:t>
      </w:r>
      <w:r>
        <w:t>cı sabitlemesi gerçekleştirilemediğinden sonuçlar ön bulgu olarak sunulmaktadır.</w:t>
      </w:r>
    </w:p>
    <w:p w14:paraId="58D9C2CE" w14:textId="77777777" w:rsidR="00B20134" w:rsidRDefault="00990031">
      <w:pPr>
        <w:pStyle w:val="ListeNumaras"/>
      </w:pPr>
      <w:r>
        <w:rPr>
          <w:b/>
        </w:rPr>
        <w:t>Görev tabanlı değerlendirme protokolünün tanımlanması.</w:t>
      </w:r>
      <w:r>
        <w:t xml:space="preserve"> Bölütleme kalitesindeki değişimin, ekiplerin ulaşım süresi ve ulaşılamayan ihbar sayısı gibi operasyonel çıktı ölçütlerine etkisinin ölçülmesine yönelik bir protokol tanımlanmaktadır. Bilindiği kadarıyla yazında bölütleme ölçütü ile sevk başarımı arasındaki bu duyarlılık ilişkisini doğrudan ölçen bir örnek bulunmamaktadır; protokolün uygulanması gelecek çalışmadır (sonuçlar: </w:t>
      </w:r>
      <w:r>
        <w:rPr>
          <w:highlight w:val="yellow"/>
        </w:rPr>
        <w:t>[ÖLÇÜLECEK]</w:t>
      </w:r>
      <w:r>
        <w:t>).</w:t>
      </w:r>
    </w:p>
    <w:p w14:paraId="35134868"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3FCD830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w:t>
      </w:r>
      <w:r>
        <w:t>ınmaktadır. Bölüm 6'da sonuçlar özetlenmektedir.</w:t>
      </w:r>
    </w:p>
    <w:p w14:paraId="4A2803FF" w14:textId="77777777" w:rsidR="00B20134" w:rsidRDefault="00B20134">
      <w:pPr>
        <w:pBdr>
          <w:bottom w:val="single" w:sz="6" w:space="1" w:color="AAAAAA"/>
        </w:pBdr>
      </w:pPr>
    </w:p>
    <w:p w14:paraId="7C2E3BC7" w14:textId="77777777" w:rsidR="00B20134" w:rsidRDefault="00990031">
      <w:pPr>
        <w:pStyle w:val="Balk1"/>
      </w:pPr>
      <w:r>
        <w:rPr>
          <w:rFonts w:ascii="Times New Roman" w:hAnsi="Times New Roman"/>
          <w:b w:val="0"/>
        </w:rPr>
        <w:t>2. İLGİLİ ÇALIŞMALAR</w:t>
      </w:r>
    </w:p>
    <w:p w14:paraId="14B841F3" w14:textId="77777777" w:rsidR="00B20134" w:rsidRDefault="00990031">
      <w:r>
        <w:t xml:space="preserve">Afet sonrası hasar değerlendirmesi yazını, birbirinden büyük ölçüde bağımsız gelişmiş dört eksende toplanabilir: (i) uydu ve hava görüntülerinden bina ve yol hasarının bölütlenmesi, (ii) yer seviyesi </w:t>
      </w:r>
      <w:r>
        <w:lastRenderedPageBreak/>
        <w:t>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7BC6B61B" w14:textId="77777777" w:rsidR="00B20134" w:rsidRDefault="00990031">
      <w:pPr>
        <w:pStyle w:val="Balk2"/>
      </w:pPr>
      <w:r>
        <w:rPr>
          <w:rFonts w:ascii="Times New Roman" w:hAnsi="Times New Roman"/>
          <w:b w:val="0"/>
        </w:rPr>
        <w:t>2.1. Uzaktan Algılama Görüntülerinden Hasar Tespiti</w:t>
      </w:r>
    </w:p>
    <w:p w14:paraId="114517CE" w14:textId="77777777" w:rsidR="00B20134" w:rsidRDefault="00990031">
      <w:r>
        <w:t xml:space="preserve">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w:t>
      </w:r>
      <w:r>
        <w:t>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(Tablo 1).</w:t>
      </w:r>
    </w:p>
    <w:p w14:paraId="22AF0631"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w:t>
      </w:r>
      <w:r>
        <w:t>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2F8D3CCD"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w:t>
      </w:r>
      <w:r>
        <w:t>uşturmakta olup Bölüm 3.2.1'de ayrıca ele alınmaktadır.</w:t>
      </w:r>
    </w:p>
    <w:p w14:paraId="58624463"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yol hasarı bölütlemesi için S</w:t>
      </w:r>
      <w:r>
        <w:t>egFormer'ın MiT-B4 kodlayıcılı sürümü esas alınmıştır.</w:t>
      </w:r>
    </w:p>
    <w:p w14:paraId="4CE6617B"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w:t>
      </w:r>
      <w:r>
        <w:t>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3D368B84" w14:textId="77777777" w:rsidR="00B20134" w:rsidRDefault="00990031">
      <w:r>
        <w:lastRenderedPageBreak/>
        <w:t>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sunarken, çok yüksek çözünürlü</w:t>
      </w:r>
      <w:r>
        <w:t>klü radar ve mekânsal veriyi birlikte kullanan çerçeve [13] doğrudan 2023 Türkiye depremi üzerinde gösterilmiştir.</w:t>
      </w:r>
    </w:p>
    <w:p w14:paraId="70932D01" w14:textId="77777777" w:rsidR="00B20134" w:rsidRDefault="00990031">
      <w:r>
        <w:rPr>
          <w:b/>
        </w:rPr>
        <w:t>Tablo 1.</w:t>
      </w:r>
      <w:r>
        <w:t xml:space="preserve"> Afet sonrası hasar değerlendirme veri kümelerinin karşılaştırması.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tblGrid>
      <w:tr w:rsidR="00B20134" w14:paraId="580BBD4B" w14:textId="77777777">
        <w:trPr>
          <w:tblHeader/>
          <w:jc w:val="center"/>
        </w:trPr>
        <w:tc>
          <w:tcPr>
            <w:tcW w:w="3" w:type="dxa"/>
            <w:shd w:val="clear" w:color="auto" w:fill="E8E8E8"/>
          </w:tcPr>
          <w:p w14:paraId="59326856" w14:textId="77777777" w:rsidR="00B20134" w:rsidRDefault="00990031">
            <w:pPr>
              <w:spacing w:before="20" w:after="20"/>
            </w:pPr>
            <w:r>
              <w:rPr>
                <w:b/>
                <w:sz w:val="17"/>
              </w:rPr>
              <w:t>Veri kümesi</w:t>
            </w:r>
          </w:p>
        </w:tc>
        <w:tc>
          <w:tcPr>
            <w:tcW w:w="1" w:type="dxa"/>
            <w:shd w:val="clear" w:color="auto" w:fill="E8E8E8"/>
          </w:tcPr>
          <w:p w14:paraId="7DD99783" w14:textId="77777777" w:rsidR="00B20134" w:rsidRDefault="00990031">
            <w:pPr>
              <w:spacing w:before="20" w:after="20"/>
            </w:pPr>
            <w:r>
              <w:rPr>
                <w:b/>
                <w:sz w:val="17"/>
              </w:rPr>
              <w:t>Kaynak</w:t>
            </w:r>
          </w:p>
        </w:tc>
        <w:tc>
          <w:tcPr>
            <w:tcW w:w="0" w:type="dxa"/>
            <w:shd w:val="clear" w:color="auto" w:fill="E8E8E8"/>
          </w:tcPr>
          <w:p w14:paraId="1F96687D" w14:textId="77777777" w:rsidR="00B20134" w:rsidRDefault="00990031">
            <w:pPr>
              <w:spacing w:before="20" w:after="20"/>
            </w:pPr>
            <w:r>
              <w:rPr>
                <w:b/>
                <w:sz w:val="17"/>
              </w:rPr>
              <w:t>Yıl</w:t>
            </w:r>
          </w:p>
        </w:tc>
        <w:tc>
          <w:tcPr>
            <w:tcW w:w="3" w:type="dxa"/>
            <w:shd w:val="clear" w:color="auto" w:fill="E8E8E8"/>
          </w:tcPr>
          <w:p w14:paraId="68334C77" w14:textId="77777777" w:rsidR="00B20134" w:rsidRDefault="00990031">
            <w:pPr>
              <w:spacing w:before="20" w:after="20"/>
            </w:pPr>
            <w:r>
              <w:rPr>
                <w:b/>
                <w:sz w:val="17"/>
              </w:rPr>
              <w:t>Görüntü kaynağı</w:t>
            </w:r>
          </w:p>
        </w:tc>
        <w:tc>
          <w:tcPr>
            <w:tcW w:w="4" w:type="dxa"/>
            <w:shd w:val="clear" w:color="auto" w:fill="E8E8E8"/>
          </w:tcPr>
          <w:p w14:paraId="13094EE5" w14:textId="77777777" w:rsidR="00B20134" w:rsidRDefault="00990031">
            <w:pPr>
              <w:spacing w:before="20" w:after="20"/>
            </w:pPr>
            <w:r>
              <w:rPr>
                <w:b/>
                <w:sz w:val="17"/>
              </w:rPr>
              <w:t>Görev</w:t>
            </w:r>
          </w:p>
        </w:tc>
        <w:tc>
          <w:tcPr>
            <w:tcW w:w="2" w:type="dxa"/>
            <w:shd w:val="clear" w:color="auto" w:fill="E8E8E8"/>
          </w:tcPr>
          <w:p w14:paraId="67245C9D" w14:textId="77777777" w:rsidR="00B20134" w:rsidRDefault="00990031">
            <w:pPr>
              <w:spacing w:before="20" w:after="20"/>
            </w:pPr>
            <w:r>
              <w:rPr>
                <w:b/>
                <w:sz w:val="17"/>
              </w:rPr>
              <w:t>Görüntü sayısı</w:t>
            </w:r>
          </w:p>
        </w:tc>
        <w:tc>
          <w:tcPr>
            <w:tcW w:w="1" w:type="dxa"/>
            <w:shd w:val="clear" w:color="auto" w:fill="E8E8E8"/>
          </w:tcPr>
          <w:p w14:paraId="7901E06D" w14:textId="77777777" w:rsidR="00B20134" w:rsidRDefault="00990031">
            <w:pPr>
              <w:spacing w:before="20" w:after="20"/>
            </w:pPr>
            <w:r>
              <w:rPr>
                <w:b/>
                <w:sz w:val="17"/>
              </w:rPr>
              <w:t>Sınıf sayısı</w:t>
            </w:r>
          </w:p>
        </w:tc>
      </w:tr>
      <w:tr w:rsidR="00B20134" w14:paraId="056B8323" w14:textId="77777777">
        <w:trPr>
          <w:jc w:val="center"/>
        </w:trPr>
        <w:tc>
          <w:tcPr>
            <w:tcW w:w="3" w:type="dxa"/>
          </w:tcPr>
          <w:p w14:paraId="5569BE49" w14:textId="77777777" w:rsidR="00B20134" w:rsidRDefault="00990031">
            <w:pPr>
              <w:spacing w:before="20" w:after="20"/>
            </w:pPr>
            <w:r>
              <w:rPr>
                <w:sz w:val="17"/>
              </w:rPr>
              <w:t>xBD (deprem alt kümesi)</w:t>
            </w:r>
          </w:p>
        </w:tc>
        <w:tc>
          <w:tcPr>
            <w:tcW w:w="1" w:type="dxa"/>
          </w:tcPr>
          <w:p w14:paraId="54B5E0C4" w14:textId="77777777" w:rsidR="00B20134" w:rsidRDefault="00990031">
            <w:pPr>
              <w:spacing w:before="20" w:after="20"/>
            </w:pPr>
            <w:r>
              <w:rPr>
                <w:sz w:val="17"/>
              </w:rPr>
              <w:t>[9]</w:t>
            </w:r>
          </w:p>
        </w:tc>
        <w:tc>
          <w:tcPr>
            <w:tcW w:w="0" w:type="dxa"/>
          </w:tcPr>
          <w:p w14:paraId="607CAEC5" w14:textId="77777777" w:rsidR="00B20134" w:rsidRDefault="00990031">
            <w:pPr>
              <w:spacing w:before="20" w:after="20"/>
            </w:pPr>
            <w:r>
              <w:rPr>
                <w:sz w:val="17"/>
              </w:rPr>
              <w:t>2019</w:t>
            </w:r>
          </w:p>
        </w:tc>
        <w:tc>
          <w:tcPr>
            <w:tcW w:w="3" w:type="dxa"/>
          </w:tcPr>
          <w:p w14:paraId="2A49A72A" w14:textId="77777777" w:rsidR="00B20134" w:rsidRDefault="00990031">
            <w:pPr>
              <w:spacing w:before="20" w:after="20"/>
            </w:pPr>
            <w:r>
              <w:rPr>
                <w:sz w:val="17"/>
              </w:rPr>
              <w:t>Çok yüksek çözünürlüklü uydu</w:t>
            </w:r>
          </w:p>
        </w:tc>
        <w:tc>
          <w:tcPr>
            <w:tcW w:w="4" w:type="dxa"/>
          </w:tcPr>
          <w:p w14:paraId="669EC9CD" w14:textId="77777777" w:rsidR="00B20134" w:rsidRDefault="00990031">
            <w:pPr>
              <w:spacing w:before="20" w:after="20"/>
            </w:pPr>
            <w:r>
              <w:rPr>
                <w:sz w:val="17"/>
              </w:rPr>
              <w:t>Bina hasarı bölütlemesi</w:t>
            </w:r>
          </w:p>
        </w:tc>
        <w:tc>
          <w:tcPr>
            <w:tcW w:w="2" w:type="dxa"/>
          </w:tcPr>
          <w:p w14:paraId="74B0AB9D" w14:textId="77777777" w:rsidR="00B20134" w:rsidRDefault="00990031">
            <w:pPr>
              <w:spacing w:before="20" w:after="20"/>
            </w:pPr>
            <w:r>
              <w:rPr>
                <w:sz w:val="17"/>
              </w:rPr>
              <w:t>192</w:t>
            </w:r>
          </w:p>
        </w:tc>
        <w:tc>
          <w:tcPr>
            <w:tcW w:w="1" w:type="dxa"/>
          </w:tcPr>
          <w:p w14:paraId="38B4A6B0" w14:textId="77777777" w:rsidR="00B20134" w:rsidRDefault="00990031">
            <w:pPr>
              <w:spacing w:before="20" w:after="20"/>
            </w:pPr>
            <w:r>
              <w:rPr>
                <w:sz w:val="17"/>
              </w:rPr>
              <w:t>4</w:t>
            </w:r>
          </w:p>
        </w:tc>
      </w:tr>
      <w:tr w:rsidR="00B20134" w14:paraId="052C17DA" w14:textId="77777777">
        <w:trPr>
          <w:jc w:val="center"/>
        </w:trPr>
        <w:tc>
          <w:tcPr>
            <w:tcW w:w="3" w:type="dxa"/>
          </w:tcPr>
          <w:p w14:paraId="089276FD" w14:textId="77777777" w:rsidR="00B20134" w:rsidRDefault="00990031">
            <w:pPr>
              <w:spacing w:before="20" w:after="20"/>
            </w:pPr>
            <w:r>
              <w:rPr>
                <w:sz w:val="17"/>
              </w:rPr>
              <w:t>TUE-CD</w:t>
            </w:r>
          </w:p>
        </w:tc>
        <w:tc>
          <w:tcPr>
            <w:tcW w:w="1" w:type="dxa"/>
          </w:tcPr>
          <w:p w14:paraId="75EB6DE5" w14:textId="77777777" w:rsidR="00B20134" w:rsidRDefault="00990031">
            <w:pPr>
              <w:spacing w:before="20" w:after="20"/>
            </w:pPr>
            <w:r>
              <w:rPr>
                <w:sz w:val="17"/>
              </w:rPr>
              <w:t>[10]</w:t>
            </w:r>
          </w:p>
        </w:tc>
        <w:tc>
          <w:tcPr>
            <w:tcW w:w="0" w:type="dxa"/>
          </w:tcPr>
          <w:p w14:paraId="63E3EDEA" w14:textId="77777777" w:rsidR="00B20134" w:rsidRDefault="00990031">
            <w:pPr>
              <w:spacing w:before="20" w:after="20"/>
            </w:pPr>
            <w:r>
              <w:rPr>
                <w:sz w:val="17"/>
              </w:rPr>
              <w:t>2024</w:t>
            </w:r>
          </w:p>
        </w:tc>
        <w:tc>
          <w:tcPr>
            <w:tcW w:w="3" w:type="dxa"/>
          </w:tcPr>
          <w:p w14:paraId="3A2B106F" w14:textId="77777777" w:rsidR="00B20134" w:rsidRDefault="00990031">
            <w:pPr>
              <w:spacing w:before="20" w:after="20"/>
            </w:pPr>
            <w:r>
              <w:rPr>
                <w:sz w:val="17"/>
              </w:rPr>
              <w:t>Çok yük</w:t>
            </w:r>
            <w:r>
              <w:rPr>
                <w:sz w:val="17"/>
              </w:rPr>
              <w:lastRenderedPageBreak/>
              <w:t>sek çözünürlüklü uydu</w:t>
            </w:r>
          </w:p>
        </w:tc>
        <w:tc>
          <w:tcPr>
            <w:tcW w:w="4" w:type="dxa"/>
          </w:tcPr>
          <w:p w14:paraId="212257C8" w14:textId="77777777" w:rsidR="00B20134" w:rsidRDefault="00990031">
            <w:pPr>
              <w:spacing w:before="20" w:after="20"/>
            </w:pPr>
            <w:r>
              <w:rPr>
                <w:sz w:val="17"/>
              </w:rPr>
              <w:lastRenderedPageBreak/>
              <w:t>Bina de</w:t>
            </w:r>
            <w:r>
              <w:rPr>
                <w:sz w:val="17"/>
              </w:rPr>
              <w:lastRenderedPageBreak/>
              <w:t>ğişim tespiti</w:t>
            </w:r>
          </w:p>
        </w:tc>
        <w:tc>
          <w:tcPr>
            <w:tcW w:w="2" w:type="dxa"/>
          </w:tcPr>
          <w:p w14:paraId="3D8E44E2" w14:textId="77777777" w:rsidR="00B20134" w:rsidRDefault="00990031">
            <w:pPr>
              <w:spacing w:before="20" w:after="20"/>
            </w:pPr>
            <w:r>
              <w:rPr>
                <w:sz w:val="17"/>
              </w:rPr>
              <w:lastRenderedPageBreak/>
              <w:t>2338</w:t>
            </w:r>
          </w:p>
        </w:tc>
        <w:tc>
          <w:tcPr>
            <w:tcW w:w="1" w:type="dxa"/>
          </w:tcPr>
          <w:p w14:paraId="15F578E8" w14:textId="77777777" w:rsidR="00B20134" w:rsidRDefault="00990031">
            <w:pPr>
              <w:spacing w:before="20" w:after="20"/>
            </w:pPr>
            <w:r>
              <w:rPr>
                <w:sz w:val="17"/>
              </w:rPr>
              <w:t>2</w:t>
            </w:r>
          </w:p>
        </w:tc>
      </w:tr>
      <w:tr w:rsidR="00B20134" w14:paraId="1BAF4F9A" w14:textId="77777777">
        <w:trPr>
          <w:jc w:val="center"/>
        </w:trPr>
        <w:tc>
          <w:tcPr>
            <w:tcW w:w="3" w:type="dxa"/>
          </w:tcPr>
          <w:p w14:paraId="079BC92F" w14:textId="77777777" w:rsidR="00B20134" w:rsidRDefault="00990031">
            <w:pPr>
              <w:spacing w:before="20" w:after="20"/>
            </w:pPr>
            <w:r>
              <w:rPr>
                <w:sz w:val="17"/>
              </w:rPr>
              <w:t>TE23D</w:t>
            </w:r>
          </w:p>
        </w:tc>
        <w:tc>
          <w:tcPr>
            <w:tcW w:w="1" w:type="dxa"/>
          </w:tcPr>
          <w:p w14:paraId="7E81D262" w14:textId="77777777" w:rsidR="00B20134" w:rsidRDefault="00990031">
            <w:pPr>
              <w:spacing w:before="20" w:after="20"/>
            </w:pPr>
            <w:r>
              <w:rPr>
                <w:sz w:val="17"/>
              </w:rPr>
              <w:t>[11]</w:t>
            </w:r>
          </w:p>
        </w:tc>
        <w:tc>
          <w:tcPr>
            <w:tcW w:w="0" w:type="dxa"/>
          </w:tcPr>
          <w:p w14:paraId="5570F049" w14:textId="77777777" w:rsidR="00B20134" w:rsidRDefault="00990031">
            <w:pPr>
              <w:spacing w:before="20" w:after="20"/>
            </w:pPr>
            <w:r>
              <w:rPr>
                <w:sz w:val="17"/>
              </w:rPr>
              <w:t>2025</w:t>
            </w:r>
          </w:p>
        </w:tc>
        <w:tc>
          <w:tcPr>
            <w:tcW w:w="3" w:type="dxa"/>
          </w:tcPr>
          <w:p w14:paraId="68BF15EE" w14:textId="77777777" w:rsidR="00B20134" w:rsidRDefault="00990031">
            <w:pPr>
              <w:spacing w:before="20" w:after="20"/>
            </w:pPr>
            <w:r>
              <w:rPr>
                <w:sz w:val="17"/>
              </w:rPr>
              <w:t>Çok yüksek çözünürlüklü u</w:t>
            </w:r>
            <w:r>
              <w:rPr>
                <w:sz w:val="17"/>
              </w:rPr>
              <w:lastRenderedPageBreak/>
              <w:t>ydu</w:t>
            </w:r>
          </w:p>
        </w:tc>
        <w:tc>
          <w:tcPr>
            <w:tcW w:w="4" w:type="dxa"/>
          </w:tcPr>
          <w:p w14:paraId="05B93D81" w14:textId="77777777" w:rsidR="00B20134" w:rsidRDefault="00990031">
            <w:pPr>
              <w:spacing w:before="20" w:after="20"/>
            </w:pPr>
            <w:r>
              <w:rPr>
                <w:sz w:val="17"/>
              </w:rPr>
              <w:lastRenderedPageBreak/>
              <w:t>Hasar değerlendirme</w:t>
            </w:r>
          </w:p>
        </w:tc>
        <w:tc>
          <w:tcPr>
            <w:tcW w:w="2" w:type="dxa"/>
          </w:tcPr>
          <w:p w14:paraId="2E7942E0" w14:textId="77777777" w:rsidR="00B20134" w:rsidRDefault="00990031">
            <w:pPr>
              <w:spacing w:before="20" w:after="20"/>
            </w:pPr>
            <w:r>
              <w:rPr>
                <w:sz w:val="17"/>
              </w:rPr>
              <w:t>1183</w:t>
            </w:r>
          </w:p>
        </w:tc>
        <w:tc>
          <w:tcPr>
            <w:tcW w:w="1" w:type="dxa"/>
          </w:tcPr>
          <w:p w14:paraId="7D074A03" w14:textId="77777777" w:rsidR="00B20134" w:rsidRDefault="00990031">
            <w:pPr>
              <w:spacing w:before="20" w:after="20"/>
            </w:pPr>
            <w:r>
              <w:rPr>
                <w:sz w:val="17"/>
              </w:rPr>
              <w:t>2</w:t>
            </w:r>
          </w:p>
        </w:tc>
      </w:tr>
      <w:tr w:rsidR="00B20134" w14:paraId="12D524E2" w14:textId="77777777">
        <w:trPr>
          <w:jc w:val="center"/>
        </w:trPr>
        <w:tc>
          <w:tcPr>
            <w:tcW w:w="3" w:type="dxa"/>
          </w:tcPr>
          <w:p w14:paraId="2F8D79D3" w14:textId="77777777" w:rsidR="00B20134" w:rsidRDefault="00990031">
            <w:pPr>
              <w:spacing w:before="20" w:after="20"/>
            </w:pPr>
            <w:r>
              <w:rPr>
                <w:sz w:val="17"/>
              </w:rPr>
              <w:t>EarthquakeNet</w:t>
            </w:r>
          </w:p>
        </w:tc>
        <w:tc>
          <w:tcPr>
            <w:tcW w:w="1" w:type="dxa"/>
          </w:tcPr>
          <w:p w14:paraId="618753F0" w14:textId="77777777" w:rsidR="00B20134" w:rsidRDefault="00990031">
            <w:pPr>
              <w:spacing w:before="20" w:after="20"/>
            </w:pPr>
            <w:r>
              <w:rPr>
                <w:sz w:val="17"/>
              </w:rPr>
              <w:t>[26]*</w:t>
            </w:r>
          </w:p>
        </w:tc>
        <w:tc>
          <w:tcPr>
            <w:tcW w:w="0" w:type="dxa"/>
          </w:tcPr>
          <w:p w14:paraId="1FAC188C" w14:textId="77777777" w:rsidR="00B20134" w:rsidRDefault="00990031">
            <w:pPr>
              <w:spacing w:before="20" w:after="20"/>
            </w:pPr>
            <w:r>
              <w:rPr>
                <w:sz w:val="17"/>
              </w:rPr>
              <w:t>—</w:t>
            </w:r>
          </w:p>
        </w:tc>
        <w:tc>
          <w:tcPr>
            <w:tcW w:w="3" w:type="dxa"/>
          </w:tcPr>
          <w:p w14:paraId="28367E17" w14:textId="77777777" w:rsidR="00B20134" w:rsidRDefault="00990031">
            <w:pPr>
              <w:spacing w:before="20" w:after="20"/>
            </w:pPr>
            <w:r>
              <w:rPr>
                <w:sz w:val="17"/>
              </w:rPr>
              <w:t>İnsansız hava aracı</w:t>
            </w:r>
          </w:p>
        </w:tc>
        <w:tc>
          <w:tcPr>
            <w:tcW w:w="4" w:type="dxa"/>
          </w:tcPr>
          <w:p w14:paraId="4D8FF9EB" w14:textId="77777777" w:rsidR="00B20134" w:rsidRDefault="00990031">
            <w:pPr>
              <w:spacing w:before="20" w:after="20"/>
            </w:pPr>
            <w:r>
              <w:rPr>
                <w:sz w:val="17"/>
              </w:rPr>
              <w:t>Hasar bölütlemesi</w:t>
            </w:r>
          </w:p>
        </w:tc>
        <w:tc>
          <w:tcPr>
            <w:tcW w:w="2" w:type="dxa"/>
          </w:tcPr>
          <w:p w14:paraId="277383BD" w14:textId="77777777" w:rsidR="00B20134" w:rsidRDefault="00990031">
            <w:pPr>
              <w:spacing w:before="20" w:after="20"/>
            </w:pPr>
            <w:r>
              <w:rPr>
                <w:sz w:val="17"/>
              </w:rPr>
              <w:t>69</w:t>
            </w:r>
          </w:p>
        </w:tc>
        <w:tc>
          <w:tcPr>
            <w:tcW w:w="1" w:type="dxa"/>
          </w:tcPr>
          <w:p w14:paraId="1591BB8F" w14:textId="77777777" w:rsidR="00B20134" w:rsidRDefault="00990031">
            <w:pPr>
              <w:spacing w:before="20" w:after="20"/>
            </w:pPr>
            <w:r>
              <w:rPr>
                <w:sz w:val="17"/>
              </w:rPr>
              <w:t>8</w:t>
            </w:r>
          </w:p>
        </w:tc>
      </w:tr>
      <w:tr w:rsidR="00B20134" w14:paraId="6FDC1FC8" w14:textId="77777777">
        <w:trPr>
          <w:jc w:val="center"/>
        </w:trPr>
        <w:tc>
          <w:tcPr>
            <w:tcW w:w="3" w:type="dxa"/>
          </w:tcPr>
          <w:p w14:paraId="15F4B3F7" w14:textId="77777777" w:rsidR="00B20134" w:rsidRDefault="00990031">
            <w:pPr>
              <w:spacing w:before="20" w:after="20"/>
            </w:pPr>
            <w:r>
              <w:rPr>
                <w:sz w:val="17"/>
              </w:rPr>
              <w:t>MEDIC</w:t>
            </w:r>
          </w:p>
        </w:tc>
        <w:tc>
          <w:tcPr>
            <w:tcW w:w="1" w:type="dxa"/>
          </w:tcPr>
          <w:p w14:paraId="67A8D79B" w14:textId="77777777" w:rsidR="00B20134" w:rsidRDefault="00990031">
            <w:pPr>
              <w:spacing w:before="20" w:after="20"/>
            </w:pPr>
            <w:r>
              <w:rPr>
                <w:sz w:val="17"/>
              </w:rPr>
              <w:t>[27]</w:t>
            </w:r>
          </w:p>
        </w:tc>
        <w:tc>
          <w:tcPr>
            <w:tcW w:w="0" w:type="dxa"/>
          </w:tcPr>
          <w:p w14:paraId="53643D15" w14:textId="77777777" w:rsidR="00B20134" w:rsidRDefault="00990031">
            <w:pPr>
              <w:spacing w:before="20" w:after="20"/>
            </w:pPr>
            <w:r>
              <w:rPr>
                <w:sz w:val="17"/>
              </w:rPr>
              <w:t>2021</w:t>
            </w:r>
          </w:p>
        </w:tc>
        <w:tc>
          <w:tcPr>
            <w:tcW w:w="3" w:type="dxa"/>
          </w:tcPr>
          <w:p w14:paraId="47883E6C" w14:textId="77777777" w:rsidR="00B20134" w:rsidRDefault="00990031">
            <w:pPr>
              <w:spacing w:before="20" w:after="20"/>
            </w:pPr>
            <w:r>
              <w:rPr>
                <w:sz w:val="17"/>
              </w:rPr>
              <w:t>Sosyal medya (yer seviye</w:t>
            </w:r>
            <w:r>
              <w:rPr>
                <w:sz w:val="17"/>
              </w:rPr>
              <w:lastRenderedPageBreak/>
              <w:t>si)</w:t>
            </w:r>
          </w:p>
        </w:tc>
        <w:tc>
          <w:tcPr>
            <w:tcW w:w="4" w:type="dxa"/>
          </w:tcPr>
          <w:p w14:paraId="50CF8F5F" w14:textId="77777777" w:rsidR="00B20134" w:rsidRDefault="00990031">
            <w:pPr>
              <w:spacing w:before="20" w:after="20"/>
            </w:pPr>
            <w:r>
              <w:rPr>
                <w:sz w:val="17"/>
              </w:rPr>
              <w:lastRenderedPageBreak/>
              <w:t>Çok görevli afet sınıfla</w:t>
            </w:r>
            <w:r>
              <w:rPr>
                <w:sz w:val="17"/>
              </w:rPr>
              <w:lastRenderedPageBreak/>
              <w:t>ndırma</w:t>
            </w:r>
          </w:p>
        </w:tc>
        <w:tc>
          <w:tcPr>
            <w:tcW w:w="2" w:type="dxa"/>
          </w:tcPr>
          <w:p w14:paraId="45BC1D0F" w14:textId="77777777" w:rsidR="00B20134" w:rsidRDefault="00990031">
            <w:pPr>
              <w:spacing w:before="20" w:after="20"/>
            </w:pPr>
            <w:r>
              <w:rPr>
                <w:sz w:val="17"/>
              </w:rPr>
              <w:lastRenderedPageBreak/>
              <w:t>15 095</w:t>
            </w:r>
          </w:p>
        </w:tc>
        <w:tc>
          <w:tcPr>
            <w:tcW w:w="1" w:type="dxa"/>
          </w:tcPr>
          <w:p w14:paraId="5CB3915A" w14:textId="77777777" w:rsidR="00B20134" w:rsidRDefault="00990031">
            <w:pPr>
              <w:spacing w:before="20" w:after="20"/>
            </w:pPr>
            <w:r>
              <w:rPr>
                <w:sz w:val="17"/>
              </w:rPr>
              <w:t>3</w:t>
            </w:r>
          </w:p>
        </w:tc>
      </w:tr>
      <w:tr w:rsidR="00B20134" w14:paraId="17E8BF86" w14:textId="77777777">
        <w:trPr>
          <w:jc w:val="center"/>
        </w:trPr>
        <w:tc>
          <w:tcPr>
            <w:tcW w:w="3" w:type="dxa"/>
          </w:tcPr>
          <w:p w14:paraId="6ABC1FAF" w14:textId="77777777" w:rsidR="00B20134" w:rsidRDefault="00990031">
            <w:pPr>
              <w:spacing w:before="20" w:after="20"/>
            </w:pPr>
            <w:r>
              <w:rPr>
                <w:sz w:val="17"/>
              </w:rPr>
              <w:t>EID</w:t>
            </w:r>
          </w:p>
        </w:tc>
        <w:tc>
          <w:tcPr>
            <w:tcW w:w="1" w:type="dxa"/>
          </w:tcPr>
          <w:p w14:paraId="4E18694B" w14:textId="77777777" w:rsidR="00B20134" w:rsidRDefault="00990031">
            <w:pPr>
              <w:spacing w:before="20" w:after="20"/>
            </w:pPr>
            <w:r>
              <w:rPr>
                <w:sz w:val="17"/>
              </w:rPr>
              <w:t>[26]*</w:t>
            </w:r>
          </w:p>
        </w:tc>
        <w:tc>
          <w:tcPr>
            <w:tcW w:w="0" w:type="dxa"/>
          </w:tcPr>
          <w:p w14:paraId="198C5198" w14:textId="77777777" w:rsidR="00B20134" w:rsidRDefault="00990031">
            <w:pPr>
              <w:spacing w:before="20" w:after="20"/>
            </w:pPr>
            <w:r>
              <w:rPr>
                <w:sz w:val="17"/>
              </w:rPr>
              <w:t>2025</w:t>
            </w:r>
          </w:p>
        </w:tc>
        <w:tc>
          <w:tcPr>
            <w:tcW w:w="3" w:type="dxa"/>
          </w:tcPr>
          <w:p w14:paraId="3722E48C" w14:textId="77777777" w:rsidR="00B20134" w:rsidRDefault="00990031">
            <w:pPr>
              <w:spacing w:before="20" w:after="20"/>
            </w:pPr>
            <w:r>
              <w:rPr>
                <w:sz w:val="17"/>
              </w:rPr>
              <w:t>Sosyal medya (yer seviyesi)</w:t>
            </w:r>
          </w:p>
        </w:tc>
        <w:tc>
          <w:tcPr>
            <w:tcW w:w="4" w:type="dxa"/>
          </w:tcPr>
          <w:p w14:paraId="50A6AEC4" w14:textId="77777777" w:rsidR="00B20134" w:rsidRDefault="00990031">
            <w:pPr>
              <w:spacing w:before="20" w:after="20"/>
            </w:pPr>
            <w:r>
              <w:rPr>
                <w:sz w:val="17"/>
              </w:rPr>
              <w:t>Deprem hasarı sınıflandırma</w:t>
            </w:r>
          </w:p>
        </w:tc>
        <w:tc>
          <w:tcPr>
            <w:tcW w:w="2" w:type="dxa"/>
          </w:tcPr>
          <w:p w14:paraId="258B823A" w14:textId="77777777" w:rsidR="00B20134" w:rsidRDefault="00990031">
            <w:pPr>
              <w:spacing w:before="20" w:after="20"/>
            </w:pPr>
            <w:r>
              <w:rPr>
                <w:sz w:val="17"/>
              </w:rPr>
              <w:t>13 513</w:t>
            </w:r>
          </w:p>
        </w:tc>
        <w:tc>
          <w:tcPr>
            <w:tcW w:w="1" w:type="dxa"/>
          </w:tcPr>
          <w:p w14:paraId="740FA98F" w14:textId="77777777" w:rsidR="00B20134" w:rsidRDefault="00990031">
            <w:pPr>
              <w:spacing w:before="20" w:after="20"/>
            </w:pPr>
            <w:r>
              <w:rPr>
                <w:sz w:val="17"/>
              </w:rPr>
              <w:t>4</w:t>
            </w:r>
          </w:p>
        </w:tc>
      </w:tr>
      <w:tr w:rsidR="00B20134" w14:paraId="6DCCCD36" w14:textId="77777777">
        <w:trPr>
          <w:jc w:val="center"/>
        </w:trPr>
        <w:tc>
          <w:tcPr>
            <w:tcW w:w="3" w:type="dxa"/>
          </w:tcPr>
          <w:p w14:paraId="570832CC" w14:textId="77777777" w:rsidR="00B20134" w:rsidRDefault="00990031">
            <w:pPr>
              <w:spacing w:before="20" w:after="20"/>
            </w:pPr>
            <w:r>
              <w:rPr>
                <w:sz w:val="17"/>
              </w:rPr>
              <w:t>DSS</w:t>
            </w:r>
          </w:p>
        </w:tc>
        <w:tc>
          <w:tcPr>
            <w:tcW w:w="1" w:type="dxa"/>
          </w:tcPr>
          <w:p w14:paraId="7091A202" w14:textId="77777777" w:rsidR="00B20134" w:rsidRDefault="00990031">
            <w:pPr>
              <w:spacing w:before="20" w:after="20"/>
            </w:pPr>
            <w:r>
              <w:rPr>
                <w:sz w:val="17"/>
              </w:rPr>
              <w:t>[28]</w:t>
            </w:r>
          </w:p>
        </w:tc>
        <w:tc>
          <w:tcPr>
            <w:tcW w:w="0" w:type="dxa"/>
          </w:tcPr>
          <w:p w14:paraId="1E012821" w14:textId="77777777" w:rsidR="00B20134" w:rsidRDefault="00990031">
            <w:pPr>
              <w:spacing w:before="20" w:after="20"/>
            </w:pPr>
            <w:r>
              <w:rPr>
                <w:sz w:val="17"/>
              </w:rPr>
              <w:t>2025</w:t>
            </w:r>
          </w:p>
        </w:tc>
        <w:tc>
          <w:tcPr>
            <w:tcW w:w="3" w:type="dxa"/>
          </w:tcPr>
          <w:p w14:paraId="2D6D4824" w14:textId="77777777" w:rsidR="00B20134" w:rsidRDefault="00990031">
            <w:pPr>
              <w:spacing w:before="20" w:after="20"/>
            </w:pPr>
            <w:r>
              <w:rPr>
                <w:sz w:val="17"/>
              </w:rPr>
              <w:t xml:space="preserve">Sosyal medya </w:t>
            </w:r>
            <w:r>
              <w:rPr>
                <w:sz w:val="17"/>
              </w:rPr>
              <w:lastRenderedPageBreak/>
              <w:t>(yer seviyesi)</w:t>
            </w:r>
          </w:p>
        </w:tc>
        <w:tc>
          <w:tcPr>
            <w:tcW w:w="4" w:type="dxa"/>
          </w:tcPr>
          <w:p w14:paraId="547551DD" w14:textId="77777777" w:rsidR="00B20134" w:rsidRDefault="00990031">
            <w:pPr>
              <w:spacing w:before="20" w:after="20"/>
            </w:pPr>
            <w:r>
              <w:rPr>
                <w:sz w:val="17"/>
              </w:rPr>
              <w:lastRenderedPageBreak/>
              <w:t>Hasar şiddeti</w:t>
            </w:r>
            <w:r>
              <w:rPr>
                <w:sz w:val="17"/>
              </w:rPr>
              <w:lastRenderedPageBreak/>
              <w:t xml:space="preserve"> bölütlemesi</w:t>
            </w:r>
          </w:p>
        </w:tc>
        <w:tc>
          <w:tcPr>
            <w:tcW w:w="2" w:type="dxa"/>
          </w:tcPr>
          <w:p w14:paraId="33D25B62" w14:textId="77777777" w:rsidR="00B20134" w:rsidRDefault="00990031">
            <w:pPr>
              <w:spacing w:before="20" w:after="20"/>
            </w:pPr>
            <w:r>
              <w:rPr>
                <w:sz w:val="17"/>
              </w:rPr>
              <w:lastRenderedPageBreak/>
              <w:t>607</w:t>
            </w:r>
          </w:p>
        </w:tc>
        <w:tc>
          <w:tcPr>
            <w:tcW w:w="1" w:type="dxa"/>
          </w:tcPr>
          <w:p w14:paraId="28089F1C" w14:textId="77777777" w:rsidR="00B20134" w:rsidRDefault="00990031">
            <w:pPr>
              <w:spacing w:before="20" w:after="20"/>
            </w:pPr>
            <w:r>
              <w:rPr>
                <w:sz w:val="17"/>
              </w:rPr>
              <w:t>3</w:t>
            </w:r>
          </w:p>
        </w:tc>
      </w:tr>
      <w:tr w:rsidR="00B20134" w14:paraId="5D907169" w14:textId="77777777">
        <w:trPr>
          <w:jc w:val="center"/>
        </w:trPr>
        <w:tc>
          <w:tcPr>
            <w:tcW w:w="3" w:type="dxa"/>
          </w:tcPr>
          <w:p w14:paraId="64E97ADD" w14:textId="77777777" w:rsidR="00B20134" w:rsidRDefault="00990031">
            <w:pPr>
              <w:spacing w:before="20" w:after="20"/>
            </w:pPr>
            <w:r>
              <w:rPr>
                <w:sz w:val="17"/>
              </w:rPr>
              <w:t>EIDSeg</w:t>
            </w:r>
          </w:p>
        </w:tc>
        <w:tc>
          <w:tcPr>
            <w:tcW w:w="1" w:type="dxa"/>
          </w:tcPr>
          <w:p w14:paraId="6C1B6000" w14:textId="77777777" w:rsidR="00B20134" w:rsidRDefault="00990031">
            <w:pPr>
              <w:spacing w:before="20" w:after="20"/>
            </w:pPr>
            <w:r>
              <w:rPr>
                <w:sz w:val="17"/>
              </w:rPr>
              <w:t>[26]</w:t>
            </w:r>
          </w:p>
        </w:tc>
        <w:tc>
          <w:tcPr>
            <w:tcW w:w="0" w:type="dxa"/>
          </w:tcPr>
          <w:p w14:paraId="713ED988" w14:textId="77777777" w:rsidR="00B20134" w:rsidRDefault="00990031">
            <w:pPr>
              <w:spacing w:before="20" w:after="20"/>
            </w:pPr>
            <w:r>
              <w:rPr>
                <w:sz w:val="17"/>
              </w:rPr>
              <w:t>2026</w:t>
            </w:r>
          </w:p>
        </w:tc>
        <w:tc>
          <w:tcPr>
            <w:tcW w:w="3" w:type="dxa"/>
          </w:tcPr>
          <w:p w14:paraId="132C283A" w14:textId="77777777" w:rsidR="00B20134" w:rsidRDefault="00990031">
            <w:pPr>
              <w:spacing w:before="20" w:after="20"/>
            </w:pPr>
            <w:r>
              <w:rPr>
                <w:sz w:val="17"/>
              </w:rPr>
              <w:t>Sosyal medya (yer seviyesi)</w:t>
            </w:r>
          </w:p>
        </w:tc>
        <w:tc>
          <w:tcPr>
            <w:tcW w:w="4" w:type="dxa"/>
          </w:tcPr>
          <w:p w14:paraId="200FE940" w14:textId="77777777" w:rsidR="00B20134" w:rsidRDefault="00990031">
            <w:pPr>
              <w:spacing w:before="20" w:after="20"/>
            </w:pPr>
            <w:r>
              <w:rPr>
                <w:sz w:val="17"/>
              </w:rPr>
              <w:t>Piksel düzeyi hasar bölütlemesi</w:t>
            </w:r>
          </w:p>
        </w:tc>
        <w:tc>
          <w:tcPr>
            <w:tcW w:w="2" w:type="dxa"/>
          </w:tcPr>
          <w:p w14:paraId="1D740E39" w14:textId="77777777" w:rsidR="00B20134" w:rsidRDefault="00990031">
            <w:pPr>
              <w:spacing w:before="20" w:after="20"/>
            </w:pPr>
            <w:r>
              <w:rPr>
                <w:sz w:val="17"/>
              </w:rPr>
              <w:t>3266</w:t>
            </w:r>
          </w:p>
        </w:tc>
        <w:tc>
          <w:tcPr>
            <w:tcW w:w="1" w:type="dxa"/>
          </w:tcPr>
          <w:p w14:paraId="08526F9C" w14:textId="77777777" w:rsidR="00B20134" w:rsidRDefault="00990031">
            <w:pPr>
              <w:spacing w:before="20" w:after="20"/>
            </w:pPr>
            <w:r>
              <w:rPr>
                <w:sz w:val="17"/>
              </w:rPr>
              <w:t>5</w:t>
            </w:r>
          </w:p>
        </w:tc>
      </w:tr>
    </w:tbl>
    <w:p w14:paraId="095BBCC3" w14:textId="77777777" w:rsidR="00B20134" w:rsidRDefault="00B20134"/>
    <w:p w14:paraId="1F6542BC" w14:textId="77777777" w:rsidR="00B20134" w:rsidRDefault="00990031">
      <w:r>
        <w:lastRenderedPageBreak/>
        <w:t>*</w:t>
      </w:r>
      <w:r>
        <w:t xml:space="preserve">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0ABDDB20" w14:textId="77777777" w:rsidR="00B20134" w:rsidRDefault="00990031">
      <w:pPr>
        <w:pStyle w:val="Balk2"/>
      </w:pPr>
      <w:r>
        <w:rPr>
          <w:rFonts w:ascii="Times New Roman" w:hAnsi="Times New Roman"/>
          <w:b w:val="0"/>
        </w:rPr>
        <w:t>2.2. Yer Seviyesi Görüntülerden Hasar Değerlendirmesi</w:t>
      </w:r>
    </w:p>
    <w:p w14:paraId="308C1046"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w:t>
      </w:r>
      <w:r>
        <w:t>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859295F"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5F94D01E" w14:textId="77777777" w:rsidR="00B20134" w:rsidRDefault="00990031">
      <w:r>
        <w:t>Bu çalışmada yer seviyesi kanalı, anlamsal bölütleme yerine nesne tespiti üzerinden kurulmuştur: YOLOv8 [40] tabanlı iki model, sırasıyla duvar ve kolon çatlaklarını ile üç seviyeli bina hasarını tespit etmektedir. Bu tercih, sahada mobil cihaz üzerinde gerçek zamanlı çıkarım gereksiniminden kaynaklanmaktadır.</w:t>
      </w:r>
    </w:p>
    <w:p w14:paraId="6B00E7FC" w14:textId="77777777" w:rsidR="00B20134" w:rsidRDefault="00990031">
      <w:pPr>
        <w:pStyle w:val="Balk2"/>
      </w:pPr>
      <w:r>
        <w:rPr>
          <w:rFonts w:ascii="Times New Roman" w:hAnsi="Times New Roman"/>
          <w:b w:val="0"/>
        </w:rPr>
        <w:t>2.3. Afet Metinlerinin İşlenmesi</w:t>
      </w:r>
    </w:p>
    <w:p w14:paraId="1CD0ADA1"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w:t>
      </w:r>
      <w:r>
        <w:t>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0CA1AF5D" w14:textId="77777777" w:rsidR="00B20134" w:rsidRDefault="00990031">
      <w:pPr>
        <w:pStyle w:val="Balk2"/>
      </w:pPr>
      <w:r>
        <w:rPr>
          <w:rFonts w:ascii="Times New Roman" w:hAnsi="Times New Roman"/>
          <w:b w:val="0"/>
        </w:rPr>
        <w:t>2.4. Afet Sonrası Erişilebilirlik ve Güzergâh Planlaması</w:t>
      </w:r>
    </w:p>
    <w:p w14:paraId="31D14D44" w14:textId="77777777" w:rsidR="00B20134" w:rsidRDefault="00990031">
      <w:r>
        <w:t>Afet sonrası ulaşım erişilebilirliği yazını, klasik en kısa yol algoritmaları olan Dijkstra [41] ve A*</w:t>
      </w:r>
      <w:r>
        <w:t xml:space="preserve">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w:t>
      </w:r>
      <w:r>
        <w:t>deki bu oran, kapanma farkındalığının müdahale planlaması üzerindeki etkisine ilişkin karşılaştırılabilir bir ampirik göstergedir.</w:t>
      </w:r>
    </w:p>
    <w:p w14:paraId="458DF24F" w14:textId="77777777" w:rsidR="00B20134" w:rsidRDefault="00990031">
      <w:r>
        <w:lastRenderedPageBreak/>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w:t>
      </w:r>
      <w:r>
        <w:t>irlikte sunulması gerektiğini göstermektedir.</w:t>
      </w:r>
    </w:p>
    <w:p w14:paraId="71959AE9"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1364D129" w14:textId="77777777" w:rsidR="00B20134" w:rsidRDefault="00990031">
      <w:pPr>
        <w:pStyle w:val="Balk2"/>
      </w:pPr>
      <w:r>
        <w:rPr>
          <w:rFonts w:ascii="Times New Roman" w:hAnsi="Times New Roman"/>
          <w:b w:val="0"/>
        </w:rPr>
        <w:t>2.5. Araştırma Boşluğu</w:t>
      </w:r>
    </w:p>
    <w:p w14:paraId="1DB8D6C2"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w:t>
      </w:r>
      <w:r>
        <w:t>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713812E" w14:textId="77777777" w:rsidR="00B20134" w:rsidRDefault="00990031">
      <w:r>
        <w:t>İkinci boşluk, kazanç raporlamasının yöntemsel şeffaflığıyla ilgilidir. Kapanma farkındalığının sağladığı iyileşme genellikle tek bir toplu yüzde olarak bildirilmekte; bu yüzdenin ne kadarının ölçülen mesafe farkından, ne kadarının kapanmayı bilmeyen ajana atfedilen davranışsal varsayımlardan kaynaklandığı ayrıştırılmamaktadır.</w:t>
      </w:r>
    </w:p>
    <w:p w14:paraId="224F9E1A"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6370FD7F" w14:textId="77777777" w:rsidR="00B20134" w:rsidRDefault="00990031">
      <w:r>
        <w:t>Şekil 1, derlenen yazının algılama ve karar eksenlerinde konumlandırılmasını ve bu çalışmanın hedeflediği bölgeyi özetlemektedir.</w:t>
      </w:r>
    </w:p>
    <w:p w14:paraId="00B9D7DE" w14:textId="77777777" w:rsidR="00B20134" w:rsidRDefault="00990031">
      <w:pPr>
        <w:shd w:val="clear" w:color="auto" w:fill="FFF7DA"/>
        <w:jc w:val="center"/>
      </w:pPr>
      <w:r>
        <w:rPr>
          <w:i/>
          <w:sz w:val="20"/>
        </w:rPr>
        <w:t>[ŞEKİL 1 — Yazının algılama ekseni (uydu görüntüsü / yer seviyesi görüntü / metin) ile karar ekseni (erişilebilirlik / ekip sevki) üzerinde konumlandırılması; mevcut çalışmaların büyük bölümünün tek eksende kaldığını ve iki ekseni birleştiren bölgenin seyrek olduğunu gösteren iki eksenli şema. Bu çalışmanın konumu ayrı bir sembolle işaretlenecektir.]</w:t>
      </w:r>
    </w:p>
    <w:p w14:paraId="749B143F" w14:textId="77777777" w:rsidR="00B20134" w:rsidRDefault="00990031">
      <w:pPr>
        <w:spacing w:before="60" w:after="200"/>
        <w:jc w:val="center"/>
      </w:pPr>
      <w:r>
        <w:rPr>
          <w:b/>
          <w:sz w:val="19"/>
        </w:rPr>
        <w:t>Şekil 1.</w:t>
      </w:r>
      <w:r>
        <w:rPr>
          <w:sz w:val="19"/>
        </w:rPr>
        <w:t xml:space="preserve"> Yazının algılama ve karar eksenlerinde konumlandırılması ve araştırma boşluğunun görsel özeti.</w:t>
      </w:r>
    </w:p>
    <w:p w14:paraId="7C64A25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BB570F9" w14:textId="77777777" w:rsidR="00B20134" w:rsidRDefault="00B20134">
      <w:pPr>
        <w:pBdr>
          <w:bottom w:val="single" w:sz="6" w:space="1" w:color="AAAAAA"/>
        </w:pBdr>
      </w:pPr>
    </w:p>
    <w:p w14:paraId="3ABBDA4C" w14:textId="77777777" w:rsidR="00B20134" w:rsidRDefault="00990031">
      <w:pPr>
        <w:pStyle w:val="Balk1"/>
      </w:pPr>
      <w:r>
        <w:rPr>
          <w:rFonts w:ascii="Times New Roman" w:hAnsi="Times New Roman"/>
          <w:b w:val="0"/>
        </w:rPr>
        <w:lastRenderedPageBreak/>
        <w:t>3. MATERYAL VE YÖNTEM</w:t>
      </w:r>
    </w:p>
    <w:p w14:paraId="53B26748" w14:textId="77777777" w:rsidR="00B20134" w:rsidRDefault="00990031">
      <w:pPr>
        <w:pStyle w:val="Balk2"/>
      </w:pPr>
      <w:r>
        <w:rPr>
          <w:rFonts w:ascii="Times New Roman" w:hAnsi="Times New Roman"/>
          <w:b w:val="0"/>
        </w:rPr>
        <w:t>3.1. Sistem Mimarisi</w:t>
      </w:r>
    </w:p>
    <w:p w14:paraId="7E310E8B"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3B07DF16"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w:t>
      </w:r>
      <w:r>
        <w:t xml:space="preserve">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38061ABF" w14:textId="77777777" w:rsidR="00B20134" w:rsidRDefault="00990031">
      <w:r>
        <w:t>Çıkarım katmanı her kanal için ayrı bir model barındırır: uydu görüntüsünde yol hasarı için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5D3CDD5D"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030519AC" w14:textId="77777777" w:rsidR="00B20134" w:rsidRDefault="00990031">
      <w:r>
        <w:t>Uygulama yüzeyi bir REST hizmet katmanı ile bu katmanı kullanan web ve mobil istemcilerden oluşmaktadır; ayrıca her bileşenin bağımsız çalıştırılabildiği bir çözümleme arayüzü bulunmaktadır.</w:t>
      </w:r>
    </w:p>
    <w:p w14:paraId="75B689A3" w14:textId="77777777" w:rsidR="00B20134" w:rsidRDefault="00990031">
      <w:pPr>
        <w:shd w:val="clear" w:color="auto" w:fill="FFF7DA"/>
        <w:jc w:val="center"/>
      </w:pPr>
      <w:r>
        <w:rPr>
          <w:i/>
          <w:sz w:val="20"/>
        </w:rPr>
        <w:t>[ŞEKİL 2 — Sistem mimarisi ve veri akışı şeması. Soldan sağa üç dikey blok yer alacaktır. Sol blokta beş veri kanalı ve erişim biçimleri; orta blokta her kanala karşılık gelen model kutuları ve bunların ortak çıktı biçimine (konum–skor–güven–zaman) yakınsaması; sağ blokta mekânsal depo ile bu depodan beslenen güzergâh, toplanma alanı ve ısı haritası servisleri ile eş zamanlı sevk isteklerini reddeden görev kilidi gösterilecektir. Bloklar arasındaki oklar, eşzamanlı (HTTP 200) ve eşzamansız (HTTP 202 ve yokl</w:t>
      </w:r>
      <w:r>
        <w:rPr>
          <w:i/>
          <w:sz w:val="20"/>
        </w:rPr>
        <w:t>ama) akışları ayrı çizgi tipleriyle ayıracaktır.]</w:t>
      </w:r>
    </w:p>
    <w:p>
      <w:r>
        <w:t>Sistem mimarisi ve kanal bazlı veri akışı Şekil 2'de şematize edilmektedir.</w:t>
      </w:r>
    </w:p>
    <w:p w14:paraId="76CB2E38" w14:textId="77777777" w:rsidR="00B20134" w:rsidRDefault="00990031">
      <w:pPr>
        <w:spacing w:before="60" w:after="200"/>
        <w:jc w:val="center"/>
      </w:pPr>
      <w:r>
        <w:rPr>
          <w:b/>
          <w:sz w:val="19"/>
        </w:rPr>
        <w:t>Şekil 2.</w:t>
      </w:r>
      <w:r>
        <w:rPr>
          <w:sz w:val="19"/>
        </w:rPr>
        <w:t xml:space="preserve"> QuakeMind üç katmanlı sistem mimarisi ve kanal bazlı veri akışı.</w:t>
      </w:r>
    </w:p>
    <w:p w14:paraId="6BB922C9"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w:t>
      </w:r>
      <w:r>
        <w:t>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38787062" w14:textId="77777777" w:rsidR="00B20134" w:rsidRDefault="00990031">
      <w:pPr>
        <w:pStyle w:val="Balk2"/>
      </w:pPr>
      <w:r>
        <w:rPr>
          <w:rFonts w:ascii="Times New Roman" w:hAnsi="Times New Roman"/>
          <w:b w:val="0"/>
        </w:rPr>
        <w:lastRenderedPageBreak/>
        <w:t>3.2. Çalışma Alanı ve Veri Kaynakları</w:t>
      </w:r>
    </w:p>
    <w:p w14:paraId="7F7C20B6"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dokuz operasyon bölgesi üzerinde yürütülmüştür (beş bölge Hatay, dört bölge Kahramanmaraş).</w:t>
      </w:r>
    </w:p>
    <w:p w14:paraId="57FFE066" w14:textId="77777777" w:rsidR="00B20134" w:rsidRDefault="00990031">
      <w:pPr>
        <w:shd w:val="clear" w:color="auto" w:fill="FFF7DA"/>
        <w:jc w:val="center"/>
      </w:pPr>
      <w:r>
        <w:rPr>
          <w:i/>
          <w:sz w:val="20"/>
        </w:rPr>
        <w:t>[ŞEKİL 3 — Çalışma alanı haritası. Doğu Anadolu Fay Zonu ana kolu, 6 Şubat 2023 depremlerinin iki dış merkezi ve dokuz operasyon bölgesinin sınırları tek bir harita üzerinde gösterilecektir. Bölgeler il bazında farklı renklerle ayrılacak, her bölgenin analiz yarıçapı ve karargâh konumu sembolle işaretlenecektir.]</w:t>
      </w:r>
    </w:p>
    <w:p>
      <w:r>
        <w:t>Çalışma alanı Şekil 3'te haritalanmaktadır.</w:t>
      </w:r>
    </w:p>
    <w:p w14:paraId="0E5093AE" w14:textId="77777777" w:rsidR="00B20134" w:rsidRDefault="00990031">
      <w:pPr>
        <w:spacing w:before="60" w:after="200"/>
        <w:jc w:val="center"/>
      </w:pPr>
      <w:r>
        <w:rPr>
          <w:b/>
          <w:sz w:val="19"/>
        </w:rPr>
        <w:t>Şekil 3.</w:t>
      </w:r>
      <w:r>
        <w:rPr>
          <w:sz w:val="19"/>
        </w:rPr>
        <w:t xml:space="preserve"> Çalışma alanı: 6 Şubat 2023 Kahramanmaraş depremlerinin dış merkezleri, Doğu Anadolu Fay Zonu ve dokuz operasyon bölgesi.</w:t>
      </w:r>
    </w:p>
    <w:p w14:paraId="443E3FE5" w14:textId="77777777" w:rsidR="00B20134" w:rsidRDefault="00990031">
      <w:r>
        <w:t>Çalışmada kullanılan veri kaynakları Tablo 2'de özetlenmiştir. Görüntü kaynağı seçiminde belirleyici ölçüt, açık lisanslı ve akademik yayında kullanılabilir olmasıdır; bu nedenle genel amaçlı ticari harita karo servisleri değerlendirme dışında tutulmuştur.</w:t>
      </w:r>
    </w:p>
    <w:p w14:paraId="23260B2F" w14:textId="77777777" w:rsidR="00B20134" w:rsidRDefault="00990031">
      <w:r>
        <w:rPr>
          <w:b/>
        </w:rPr>
        <w:t>Tablo 2. Çalışmada kullanılan dış (harici) veri kaynakları. Bölüm 3.1'de tanımlanan beş kanaldan yalnızca uydu görüntüsü ve sismik katalog kanalları bu tabloda listelenmektedir; yer seviyesi görüntü, Türkçe metin ve acil çağrı kanalları senaryo içi üretilen/toplanan verilerdir ve harici bir arşiv kaynağı taşımadıkları için bu tabloya dahil edilmemiştir.</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221020FC" w14:textId="77777777">
        <w:trPr>
          <w:tblHeader/>
          <w:jc w:val="center"/>
        </w:trPr>
        <w:tc>
          <w:tcPr>
            <w:tcW w:w="2" w:type="dxa"/>
            <w:shd w:val="clear" w:color="auto" w:fill="E8E8E8"/>
          </w:tcPr>
          <w:p w14:paraId="0587DF7F" w14:textId="77777777" w:rsidR="00B20134" w:rsidRDefault="00990031">
            <w:pPr>
              <w:spacing w:before="20" w:after="20"/>
            </w:pPr>
            <w:r>
              <w:rPr>
                <w:b/>
                <w:sz w:val="19"/>
              </w:rPr>
              <w:t>Kaynak</w:t>
            </w:r>
          </w:p>
        </w:tc>
        <w:tc>
          <w:tcPr>
            <w:tcW w:w="4" w:type="dxa"/>
            <w:shd w:val="clear" w:color="auto" w:fill="E8E8E8"/>
          </w:tcPr>
          <w:p w14:paraId="4895C14F" w14:textId="77777777" w:rsidR="00B20134" w:rsidRDefault="00990031">
            <w:pPr>
              <w:spacing w:before="20" w:after="20"/>
            </w:pPr>
            <w:r>
              <w:rPr>
                <w:b/>
                <w:sz w:val="19"/>
              </w:rPr>
              <w:t>Tür</w:t>
            </w:r>
          </w:p>
        </w:tc>
        <w:tc>
          <w:tcPr>
            <w:tcW w:w="1" w:type="dxa"/>
            <w:shd w:val="clear" w:color="auto" w:fill="E8E8E8"/>
          </w:tcPr>
          <w:p w14:paraId="3425DA0D" w14:textId="77777777" w:rsidR="00B20134" w:rsidRDefault="00990031">
            <w:pPr>
              <w:spacing w:before="20" w:after="20"/>
            </w:pPr>
            <w:r>
              <w:rPr>
                <w:b/>
                <w:sz w:val="19"/>
              </w:rPr>
              <w:t>Tarih</w:t>
            </w:r>
          </w:p>
        </w:tc>
        <w:tc>
          <w:tcPr>
            <w:tcW w:w="2" w:type="dxa"/>
            <w:shd w:val="clear" w:color="auto" w:fill="E8E8E8"/>
          </w:tcPr>
          <w:p w14:paraId="2B2B0335" w14:textId="77777777" w:rsidR="00B20134" w:rsidRDefault="00990031">
            <w:pPr>
              <w:spacing w:before="20" w:after="20"/>
            </w:pPr>
            <w:r>
              <w:rPr>
                <w:b/>
                <w:sz w:val="19"/>
              </w:rPr>
              <w:t>Bölge</w:t>
            </w:r>
          </w:p>
        </w:tc>
        <w:tc>
          <w:tcPr>
            <w:tcW w:w="4" w:type="dxa"/>
            <w:shd w:val="clear" w:color="auto" w:fill="E8E8E8"/>
          </w:tcPr>
          <w:p w14:paraId="2C26E3F8" w14:textId="77777777" w:rsidR="00B20134" w:rsidRDefault="00990031">
            <w:pPr>
              <w:spacing w:before="20" w:after="20"/>
            </w:pPr>
            <w:r>
              <w:rPr>
                <w:b/>
                <w:sz w:val="19"/>
              </w:rPr>
              <w:t>Çözünürlük / ölçek</w:t>
            </w:r>
          </w:p>
        </w:tc>
        <w:tc>
          <w:tcPr>
            <w:tcW w:w="2" w:type="dxa"/>
            <w:shd w:val="clear" w:color="auto" w:fill="E8E8E8"/>
          </w:tcPr>
          <w:p w14:paraId="6B046128" w14:textId="77777777" w:rsidR="00B20134" w:rsidRDefault="00990031">
            <w:pPr>
              <w:spacing w:before="20" w:after="20"/>
            </w:pPr>
            <w:r>
              <w:rPr>
                <w:b/>
                <w:sz w:val="19"/>
              </w:rPr>
              <w:t>Erişim</w:t>
            </w:r>
          </w:p>
        </w:tc>
      </w:tr>
      <w:tr w:rsidR="00B20134" w14:paraId="6B017296" w14:textId="77777777">
        <w:trPr>
          <w:jc w:val="center"/>
        </w:trPr>
        <w:tc>
          <w:tcPr>
            <w:tcW w:w="2" w:type="dxa"/>
          </w:tcPr>
          <w:p w14:paraId="5FCE3B49" w14:textId="77777777" w:rsidR="00B20134" w:rsidRDefault="00990031">
            <w:pPr>
              <w:spacing w:before="20" w:after="20"/>
            </w:pPr>
            <w:r>
              <w:rPr>
                <w:sz w:val="19"/>
              </w:rPr>
              <w:t>Esri World Ima</w:t>
            </w:r>
            <w:r>
              <w:rPr>
                <w:sz w:val="19"/>
              </w:rPr>
              <w:lastRenderedPageBreak/>
              <w:t>gery Wayback [45]</w:t>
            </w:r>
          </w:p>
        </w:tc>
        <w:tc>
          <w:tcPr>
            <w:tcW w:w="4" w:type="dxa"/>
          </w:tcPr>
          <w:p w14:paraId="05C55443" w14:textId="77777777" w:rsidR="00B20134" w:rsidRDefault="00990031">
            <w:pPr>
              <w:spacing w:before="20" w:after="20"/>
            </w:pPr>
            <w:r>
              <w:rPr>
                <w:sz w:val="19"/>
              </w:rPr>
              <w:lastRenderedPageBreak/>
              <w:t>Optik uydu gör</w:t>
            </w:r>
            <w:r>
              <w:rPr>
                <w:sz w:val="19"/>
              </w:rPr>
              <w:lastRenderedPageBreak/>
              <w:t xml:space="preserve">üntüsü, sürümlü arşiv (deprem öncesi </w:t>
            </w:r>
            <w:r>
              <w:rPr>
                <w:sz w:val="19"/>
              </w:rPr>
              <w:lastRenderedPageBreak/>
              <w:t>ve sonrası sürüm)</w:t>
            </w:r>
          </w:p>
        </w:tc>
        <w:tc>
          <w:tcPr>
            <w:tcW w:w="1" w:type="dxa"/>
          </w:tcPr>
          <w:p w14:paraId="7E3E41AA" w14:textId="77777777" w:rsidR="00B20134" w:rsidRDefault="00990031">
            <w:pPr>
              <w:spacing w:before="20" w:after="20"/>
            </w:pPr>
            <w:r>
              <w:rPr>
                <w:sz w:val="19"/>
              </w:rPr>
              <w:lastRenderedPageBreak/>
              <w:t>2022–2023</w:t>
            </w:r>
          </w:p>
        </w:tc>
        <w:tc>
          <w:tcPr>
            <w:tcW w:w="2" w:type="dxa"/>
          </w:tcPr>
          <w:p w14:paraId="356A00DB" w14:textId="77777777" w:rsidR="00B20134" w:rsidRDefault="00990031">
            <w:pPr>
              <w:spacing w:before="20" w:after="20"/>
            </w:pPr>
            <w:r>
              <w:rPr>
                <w:sz w:val="19"/>
              </w:rPr>
              <w:t>Hatay, Kahrama</w:t>
            </w:r>
            <w:r>
              <w:rPr>
                <w:sz w:val="19"/>
              </w:rPr>
              <w:lastRenderedPageBreak/>
              <w:t>nmaraş</w:t>
            </w:r>
          </w:p>
        </w:tc>
        <w:tc>
          <w:tcPr>
            <w:tcW w:w="4" w:type="dxa"/>
          </w:tcPr>
          <w:p w14:paraId="3EAFB331" w14:textId="77777777" w:rsidR="00B20134" w:rsidRDefault="00990031">
            <w:pPr>
              <w:spacing w:before="20" w:after="20"/>
            </w:pPr>
            <w:r>
              <w:rPr>
                <w:sz w:val="19"/>
              </w:rPr>
              <w:lastRenderedPageBreak/>
              <w:t>Karo yakınlaşt</w:t>
            </w:r>
            <w:r>
              <w:rPr>
                <w:sz w:val="19"/>
              </w:rPr>
              <w:lastRenderedPageBreak/>
              <w:t>ırma z13–z18; 37° enlemde yaklaşık 15</w:t>
            </w:r>
            <w:r>
              <w:rPr>
                <w:sz w:val="19"/>
              </w:rPr>
              <w:lastRenderedPageBreak/>
              <w:t>,3–0,48 m/piksel</w:t>
            </w:r>
          </w:p>
        </w:tc>
        <w:tc>
          <w:tcPr>
            <w:tcW w:w="2" w:type="dxa"/>
          </w:tcPr>
          <w:p w14:paraId="757A2C46" w14:textId="77777777" w:rsidR="00B20134" w:rsidRDefault="00990031">
            <w:pPr>
              <w:spacing w:before="20" w:after="20"/>
            </w:pPr>
            <w:r>
              <w:rPr>
                <w:sz w:val="19"/>
              </w:rPr>
              <w:lastRenderedPageBreak/>
              <w:t xml:space="preserve">Karo servisi, </w:t>
            </w:r>
            <w:r>
              <w:rPr>
                <w:sz w:val="19"/>
              </w:rPr>
              <w:lastRenderedPageBreak/>
              <w:t>sürüm kimliğiyle</w:t>
            </w:r>
          </w:p>
        </w:tc>
      </w:tr>
      <w:tr w:rsidR="00B20134" w14:paraId="0C51A9FD" w14:textId="77777777">
        <w:trPr>
          <w:jc w:val="center"/>
        </w:trPr>
        <w:tc>
          <w:tcPr>
            <w:tcW w:w="2" w:type="dxa"/>
          </w:tcPr>
          <w:p w14:paraId="3195D9C2" w14:textId="77777777" w:rsidR="00B20134" w:rsidRDefault="00990031">
            <w:pPr>
              <w:spacing w:before="20" w:after="20"/>
            </w:pPr>
            <w:r>
              <w:rPr>
                <w:sz w:val="19"/>
              </w:rPr>
              <w:lastRenderedPageBreak/>
              <w:t>Maxar Open Data Prog</w:t>
            </w:r>
            <w:r>
              <w:rPr>
                <w:sz w:val="19"/>
              </w:rPr>
              <w:lastRenderedPageBreak/>
              <w:t>ram [46]</w:t>
            </w:r>
          </w:p>
        </w:tc>
        <w:tc>
          <w:tcPr>
            <w:tcW w:w="4" w:type="dxa"/>
          </w:tcPr>
          <w:p w14:paraId="5CCFA54A" w14:textId="77777777" w:rsidR="00B20134" w:rsidRDefault="00990031">
            <w:pPr>
              <w:spacing w:before="20" w:after="20"/>
            </w:pPr>
            <w:r>
              <w:rPr>
                <w:sz w:val="19"/>
              </w:rPr>
              <w:lastRenderedPageBreak/>
              <w:t>WorldView-3 ve GeoEy</w:t>
            </w:r>
            <w:r>
              <w:rPr>
                <w:sz w:val="19"/>
              </w:rPr>
              <w:lastRenderedPageBreak/>
              <w:t>e-1 optik uydu görüntüsü</w:t>
            </w:r>
          </w:p>
        </w:tc>
        <w:tc>
          <w:tcPr>
            <w:tcW w:w="1" w:type="dxa"/>
          </w:tcPr>
          <w:p w14:paraId="25050278" w14:textId="77777777" w:rsidR="00B20134" w:rsidRDefault="00990031">
            <w:pPr>
              <w:spacing w:before="20" w:after="20"/>
            </w:pPr>
            <w:r>
              <w:rPr>
                <w:sz w:val="19"/>
              </w:rPr>
              <w:lastRenderedPageBreak/>
              <w:t>Şubat 2023 (deprem s</w:t>
            </w:r>
            <w:r>
              <w:rPr>
                <w:sz w:val="19"/>
              </w:rPr>
              <w:lastRenderedPageBreak/>
              <w:t>onrası)</w:t>
            </w:r>
          </w:p>
        </w:tc>
        <w:tc>
          <w:tcPr>
            <w:tcW w:w="2" w:type="dxa"/>
          </w:tcPr>
          <w:p w14:paraId="4C3C6F5D" w14:textId="77777777" w:rsidR="00B20134" w:rsidRDefault="00990031">
            <w:pPr>
              <w:spacing w:before="20" w:after="20"/>
            </w:pPr>
            <w:r>
              <w:rPr>
                <w:sz w:val="19"/>
              </w:rPr>
              <w:lastRenderedPageBreak/>
              <w:t>Hatay, Kahramanmaraş</w:t>
            </w:r>
          </w:p>
        </w:tc>
        <w:tc>
          <w:tcPr>
            <w:tcW w:w="4" w:type="dxa"/>
          </w:tcPr>
          <w:p w14:paraId="45891E59" w14:textId="77777777" w:rsidR="00B20134" w:rsidRDefault="00990031">
            <w:pPr>
              <w:spacing w:before="20" w:after="20"/>
            </w:pPr>
            <w:r>
              <w:rPr>
                <w:sz w:val="19"/>
              </w:rPr>
              <w:t>17 408 × 17 408 piks</w:t>
            </w:r>
            <w:r>
              <w:rPr>
                <w:sz w:val="19"/>
              </w:rPr>
              <w:lastRenderedPageBreak/>
              <w:t xml:space="preserve">el karolar; üretici belirtimine göre </w:t>
            </w:r>
            <w:r>
              <w:rPr>
                <w:sz w:val="19"/>
              </w:rPr>
              <w:lastRenderedPageBreak/>
              <w:t>yaklaşık 0,3–0,4 m</w:t>
            </w:r>
          </w:p>
        </w:tc>
        <w:tc>
          <w:tcPr>
            <w:tcW w:w="2" w:type="dxa"/>
          </w:tcPr>
          <w:p w14:paraId="385E14D3" w14:textId="77777777" w:rsidR="00B20134" w:rsidRDefault="00990031">
            <w:pPr>
              <w:spacing w:before="20" w:after="20"/>
            </w:pPr>
            <w:r>
              <w:rPr>
                <w:sz w:val="19"/>
              </w:rPr>
              <w:lastRenderedPageBreak/>
              <w:t>Açık veri deposu</w:t>
            </w:r>
          </w:p>
        </w:tc>
      </w:tr>
      <w:tr w:rsidR="00B20134" w14:paraId="16AFADBD" w14:textId="77777777">
        <w:trPr>
          <w:jc w:val="center"/>
        </w:trPr>
        <w:tc>
          <w:tcPr>
            <w:tcW w:w="2" w:type="dxa"/>
          </w:tcPr>
          <w:p w14:paraId="33F2FF64" w14:textId="77777777" w:rsidR="00B20134" w:rsidRDefault="00990031">
            <w:pPr>
              <w:spacing w:before="20" w:after="20"/>
            </w:pPr>
            <w:r>
              <w:rPr>
                <w:sz w:val="19"/>
              </w:rPr>
              <w:lastRenderedPageBreak/>
              <w:t>OpenAerialMap [47]</w:t>
            </w:r>
          </w:p>
        </w:tc>
        <w:tc>
          <w:tcPr>
            <w:tcW w:w="4" w:type="dxa"/>
          </w:tcPr>
          <w:p w14:paraId="0C3C66D0" w14:textId="77777777" w:rsidR="00B20134" w:rsidRDefault="00990031">
            <w:pPr>
              <w:spacing w:before="20" w:after="20"/>
            </w:pPr>
            <w:r>
              <w:rPr>
                <w:sz w:val="19"/>
              </w:rPr>
              <w:t>Açık havadan ve ins</w:t>
            </w:r>
            <w:r>
              <w:rPr>
                <w:sz w:val="19"/>
              </w:rPr>
              <w:lastRenderedPageBreak/>
              <w:t>ansız hava aracı görüntüsü</w:t>
            </w:r>
          </w:p>
        </w:tc>
        <w:tc>
          <w:tcPr>
            <w:tcW w:w="1" w:type="dxa"/>
          </w:tcPr>
          <w:p w14:paraId="0440F7FB" w14:textId="77777777" w:rsidR="00B20134" w:rsidRDefault="00990031">
            <w:pPr>
              <w:spacing w:before="20" w:after="20"/>
            </w:pPr>
            <w:r>
              <w:rPr>
                <w:sz w:val="19"/>
              </w:rPr>
              <w:lastRenderedPageBreak/>
              <w:t>2023</w:t>
            </w:r>
          </w:p>
        </w:tc>
        <w:tc>
          <w:tcPr>
            <w:tcW w:w="2" w:type="dxa"/>
          </w:tcPr>
          <w:p w14:paraId="4B76176C" w14:textId="77777777" w:rsidR="00B20134" w:rsidRDefault="00990031">
            <w:pPr>
              <w:spacing w:before="20" w:after="20"/>
            </w:pPr>
            <w:r>
              <w:rPr>
                <w:sz w:val="19"/>
              </w:rPr>
              <w:t>Olay bazlı, düzensi</w:t>
            </w:r>
            <w:r>
              <w:rPr>
                <w:sz w:val="19"/>
              </w:rPr>
              <w:lastRenderedPageBreak/>
              <w:t>z kapsama</w:t>
            </w:r>
          </w:p>
        </w:tc>
        <w:tc>
          <w:tcPr>
            <w:tcW w:w="4" w:type="dxa"/>
          </w:tcPr>
          <w:p w14:paraId="0C6D6FC4" w14:textId="77777777" w:rsidR="00B20134" w:rsidRDefault="00990031">
            <w:pPr>
              <w:spacing w:before="20" w:after="20"/>
            </w:pPr>
            <w:r>
              <w:rPr>
                <w:sz w:val="19"/>
              </w:rPr>
              <w:lastRenderedPageBreak/>
              <w:t>Değişken, alt-metre</w:t>
            </w:r>
          </w:p>
        </w:tc>
        <w:tc>
          <w:tcPr>
            <w:tcW w:w="2" w:type="dxa"/>
          </w:tcPr>
          <w:p w14:paraId="5D656A66" w14:textId="77777777" w:rsidR="00B20134" w:rsidRDefault="00990031">
            <w:pPr>
              <w:spacing w:before="20" w:after="20"/>
            </w:pPr>
            <w:r>
              <w:rPr>
                <w:sz w:val="19"/>
              </w:rPr>
              <w:t>Açık karo servisi</w:t>
            </w:r>
          </w:p>
        </w:tc>
      </w:tr>
      <w:tr w:rsidR="00B20134" w14:paraId="2995EB7D" w14:textId="77777777">
        <w:trPr>
          <w:jc w:val="center"/>
        </w:trPr>
        <w:tc>
          <w:tcPr>
            <w:tcW w:w="2" w:type="dxa"/>
          </w:tcPr>
          <w:p w14:paraId="6CA8E79A" w14:textId="77777777" w:rsidR="00B20134" w:rsidRDefault="00990031">
            <w:pPr>
              <w:spacing w:before="20" w:after="20"/>
            </w:pPr>
            <w:r>
              <w:rPr>
                <w:sz w:val="19"/>
              </w:rPr>
              <w:t>OpenStreetM</w:t>
            </w:r>
            <w:r>
              <w:rPr>
                <w:sz w:val="19"/>
              </w:rPr>
              <w:lastRenderedPageBreak/>
              <w:t>ap [44]</w:t>
            </w:r>
          </w:p>
        </w:tc>
        <w:tc>
          <w:tcPr>
            <w:tcW w:w="4" w:type="dxa"/>
          </w:tcPr>
          <w:p w14:paraId="26C9E4C6" w14:textId="77777777" w:rsidR="00B20134" w:rsidRDefault="00990031">
            <w:pPr>
              <w:spacing w:before="20" w:after="20"/>
            </w:pPr>
            <w:r>
              <w:rPr>
                <w:sz w:val="19"/>
              </w:rPr>
              <w:lastRenderedPageBreak/>
              <w:t xml:space="preserve">Vektör yol </w:t>
            </w:r>
            <w:r>
              <w:rPr>
                <w:sz w:val="19"/>
              </w:rPr>
              <w:lastRenderedPageBreak/>
              <w:t>ağı, toplanma alanı ve açık alan etik</w:t>
            </w:r>
            <w:r>
              <w:rPr>
                <w:sz w:val="19"/>
              </w:rPr>
              <w:lastRenderedPageBreak/>
              <w:t>etleri</w:t>
            </w:r>
          </w:p>
        </w:tc>
        <w:tc>
          <w:tcPr>
            <w:tcW w:w="1" w:type="dxa"/>
          </w:tcPr>
          <w:p w14:paraId="2A5A5413" w14:textId="77777777" w:rsidR="00B20134" w:rsidRDefault="00990031">
            <w:pPr>
              <w:spacing w:before="20" w:after="20"/>
            </w:pPr>
            <w:r>
              <w:rPr>
                <w:sz w:val="19"/>
              </w:rPr>
              <w:lastRenderedPageBreak/>
              <w:t>2023</w:t>
            </w:r>
          </w:p>
        </w:tc>
        <w:tc>
          <w:tcPr>
            <w:tcW w:w="2" w:type="dxa"/>
          </w:tcPr>
          <w:p w14:paraId="66583611" w14:textId="77777777" w:rsidR="00B20134" w:rsidRDefault="00990031">
            <w:pPr>
              <w:spacing w:before="20" w:after="20"/>
            </w:pPr>
            <w:r>
              <w:rPr>
                <w:sz w:val="19"/>
              </w:rPr>
              <w:t>İl geneli</w:t>
            </w:r>
          </w:p>
        </w:tc>
        <w:tc>
          <w:tcPr>
            <w:tcW w:w="4" w:type="dxa"/>
          </w:tcPr>
          <w:p w14:paraId="611F09DC" w14:textId="77777777" w:rsidR="00B20134" w:rsidRDefault="00990031">
            <w:pPr>
              <w:spacing w:before="20" w:after="20"/>
            </w:pPr>
            <w:r>
              <w:rPr>
                <w:sz w:val="19"/>
              </w:rPr>
              <w:t>Vektör</w:t>
            </w:r>
          </w:p>
        </w:tc>
        <w:tc>
          <w:tcPr>
            <w:tcW w:w="2" w:type="dxa"/>
          </w:tcPr>
          <w:p w14:paraId="7ECA1509" w14:textId="77777777" w:rsidR="00B20134" w:rsidRDefault="00990031">
            <w:pPr>
              <w:spacing w:before="20" w:after="20"/>
            </w:pPr>
            <w:r>
              <w:rPr>
                <w:sz w:val="19"/>
              </w:rPr>
              <w:t>Yerel PBF d</w:t>
            </w:r>
            <w:r>
              <w:rPr>
                <w:sz w:val="19"/>
              </w:rPr>
              <w:lastRenderedPageBreak/>
              <w:t>osyası ve Overpass arayüzü</w:t>
            </w:r>
          </w:p>
        </w:tc>
      </w:tr>
      <w:tr w:rsidR="00B20134" w14:paraId="0D20669B" w14:textId="77777777">
        <w:trPr>
          <w:jc w:val="center"/>
        </w:trPr>
        <w:tc>
          <w:tcPr>
            <w:tcW w:w="2" w:type="dxa"/>
          </w:tcPr>
          <w:p w14:paraId="7777DF91" w14:textId="77777777" w:rsidR="00B20134" w:rsidRDefault="00990031">
            <w:pPr>
              <w:spacing w:before="20" w:after="20"/>
            </w:pPr>
            <w:r>
              <w:rPr>
                <w:sz w:val="19"/>
              </w:rPr>
              <w:lastRenderedPageBreak/>
              <w:t>Copernicus EMS EMSR648 [8]</w:t>
            </w:r>
          </w:p>
        </w:tc>
        <w:tc>
          <w:tcPr>
            <w:tcW w:w="4" w:type="dxa"/>
          </w:tcPr>
          <w:p w14:paraId="4CC8B09E" w14:textId="77777777" w:rsidR="00B20134" w:rsidRDefault="00990031">
            <w:pPr>
              <w:spacing w:before="20" w:after="20"/>
            </w:pPr>
            <w:r>
              <w:rPr>
                <w:sz w:val="19"/>
              </w:rPr>
              <w:t>Vektör hasar derecelendirmesi (</w:t>
            </w:r>
            <w:r>
              <w:rPr>
                <w:sz w:val="19"/>
              </w:rPr>
              <w:lastRenderedPageBreak/>
              <w:t>yol ve bina)</w:t>
            </w:r>
          </w:p>
        </w:tc>
        <w:tc>
          <w:tcPr>
            <w:tcW w:w="1" w:type="dxa"/>
          </w:tcPr>
          <w:p w14:paraId="4A2C6973" w14:textId="77777777" w:rsidR="00B20134" w:rsidRDefault="00990031">
            <w:pPr>
              <w:spacing w:before="20" w:after="20"/>
            </w:pPr>
            <w:r>
              <w:rPr>
                <w:sz w:val="19"/>
              </w:rPr>
              <w:lastRenderedPageBreak/>
              <w:t>Şubat 2023</w:t>
            </w:r>
          </w:p>
        </w:tc>
        <w:tc>
          <w:tcPr>
            <w:tcW w:w="2" w:type="dxa"/>
          </w:tcPr>
          <w:p w14:paraId="24D648A1" w14:textId="77777777" w:rsidR="00B20134" w:rsidRDefault="00990031">
            <w:pPr>
              <w:spacing w:before="20" w:after="20"/>
            </w:pPr>
            <w:r>
              <w:rPr>
                <w:sz w:val="19"/>
              </w:rPr>
              <w:t>AOI-04 Kahramanmaraş, AOI-11 Ha</w:t>
            </w:r>
            <w:r>
              <w:rPr>
                <w:sz w:val="19"/>
              </w:rPr>
              <w:lastRenderedPageBreak/>
              <w:t>tay</w:t>
            </w:r>
          </w:p>
        </w:tc>
        <w:tc>
          <w:tcPr>
            <w:tcW w:w="4" w:type="dxa"/>
          </w:tcPr>
          <w:p w14:paraId="4BAD18E3" w14:textId="77777777" w:rsidR="00B20134" w:rsidRDefault="00990031">
            <w:pPr>
              <w:spacing w:before="20" w:after="20"/>
            </w:pPr>
            <w:r>
              <w:rPr>
                <w:sz w:val="19"/>
              </w:rPr>
              <w:lastRenderedPageBreak/>
              <w:t>Vektör; kaynak görüntü çok yüks</w:t>
            </w:r>
            <w:r>
              <w:rPr>
                <w:sz w:val="19"/>
              </w:rPr>
              <w:lastRenderedPageBreak/>
              <w:t>ek çözünürlüklü</w:t>
            </w:r>
          </w:p>
        </w:tc>
        <w:tc>
          <w:tcPr>
            <w:tcW w:w="2" w:type="dxa"/>
          </w:tcPr>
          <w:p w14:paraId="4AA0927B" w14:textId="77777777" w:rsidR="00B20134" w:rsidRDefault="00990031">
            <w:pPr>
              <w:spacing w:before="20" w:after="20"/>
            </w:pPr>
            <w:r>
              <w:rPr>
                <w:sz w:val="19"/>
              </w:rPr>
              <w:lastRenderedPageBreak/>
              <w:t>Açık ürün portalı</w:t>
            </w:r>
          </w:p>
        </w:tc>
      </w:tr>
      <w:tr w:rsidR="00B20134" w14:paraId="347D1388" w14:textId="77777777">
        <w:trPr>
          <w:jc w:val="center"/>
        </w:trPr>
        <w:tc>
          <w:tcPr>
            <w:tcW w:w="2" w:type="dxa"/>
          </w:tcPr>
          <w:p w14:paraId="2F0D0DB2" w14:textId="77777777" w:rsidR="00B20134" w:rsidRDefault="00990031">
            <w:pPr>
              <w:spacing w:before="20" w:after="20"/>
            </w:pPr>
            <w:r>
              <w:rPr>
                <w:sz w:val="19"/>
              </w:rPr>
              <w:t>AFAD deprem kataloğu [</w:t>
            </w:r>
            <w:r>
              <w:rPr>
                <w:sz w:val="19"/>
              </w:rPr>
              <w:lastRenderedPageBreak/>
              <w:t>58]</w:t>
            </w:r>
          </w:p>
        </w:tc>
        <w:tc>
          <w:tcPr>
            <w:tcW w:w="4" w:type="dxa"/>
          </w:tcPr>
          <w:p w14:paraId="22D320C9" w14:textId="77777777" w:rsidR="00B20134" w:rsidRDefault="00990031">
            <w:pPr>
              <w:spacing w:before="20" w:after="20"/>
            </w:pPr>
            <w:r>
              <w:rPr>
                <w:sz w:val="19"/>
              </w:rPr>
              <w:lastRenderedPageBreak/>
              <w:t>Sismik olay kataloğu (</w:t>
            </w:r>
            <w:r>
              <w:rPr>
                <w:sz w:val="19"/>
              </w:rPr>
              <w:lastRenderedPageBreak/>
              <w:t>konum, derinlik, büyüklük)</w:t>
            </w:r>
          </w:p>
        </w:tc>
        <w:tc>
          <w:tcPr>
            <w:tcW w:w="1" w:type="dxa"/>
          </w:tcPr>
          <w:p w14:paraId="189D7E90" w14:textId="77777777" w:rsidR="00B20134" w:rsidRDefault="00990031">
            <w:pPr>
              <w:spacing w:before="20" w:after="20"/>
            </w:pPr>
            <w:r>
              <w:rPr>
                <w:sz w:val="19"/>
              </w:rPr>
              <w:lastRenderedPageBreak/>
              <w:t>Tarihsel katalog ve 20</w:t>
            </w:r>
            <w:r>
              <w:rPr>
                <w:sz w:val="19"/>
              </w:rPr>
              <w:lastRenderedPageBreak/>
              <w:t>23</w:t>
            </w:r>
          </w:p>
        </w:tc>
        <w:tc>
          <w:tcPr>
            <w:tcW w:w="2" w:type="dxa"/>
          </w:tcPr>
          <w:p w14:paraId="6D0D0EFC" w14:textId="77777777" w:rsidR="00B20134" w:rsidRDefault="00990031">
            <w:pPr>
              <w:spacing w:before="20" w:after="20"/>
            </w:pPr>
            <w:r>
              <w:rPr>
                <w:sz w:val="19"/>
              </w:rPr>
              <w:lastRenderedPageBreak/>
              <w:t>Türkiye geneli</w:t>
            </w:r>
          </w:p>
        </w:tc>
        <w:tc>
          <w:tcPr>
            <w:tcW w:w="4" w:type="dxa"/>
          </w:tcPr>
          <w:p w14:paraId="2904CDFD" w14:textId="77777777" w:rsidR="00B20134" w:rsidRDefault="00990031">
            <w:pPr>
              <w:spacing w:before="20" w:after="20"/>
            </w:pPr>
            <w:r>
              <w:rPr>
                <w:sz w:val="19"/>
              </w:rPr>
              <w:t>Nokta verisi</w:t>
            </w:r>
          </w:p>
        </w:tc>
        <w:tc>
          <w:tcPr>
            <w:tcW w:w="2" w:type="dxa"/>
          </w:tcPr>
          <w:p w14:paraId="385F20E0" w14:textId="77777777" w:rsidR="00B20134" w:rsidRDefault="00990031">
            <w:pPr>
              <w:spacing w:before="20" w:after="20"/>
            </w:pPr>
            <w:r>
              <w:rPr>
                <w:sz w:val="19"/>
              </w:rPr>
              <w:t>Açık web servisi</w:t>
            </w:r>
          </w:p>
        </w:tc>
      </w:tr>
    </w:tbl>
    <w:p w14:paraId="3D63204C" w14:textId="77777777" w:rsidR="00B20134" w:rsidRDefault="00B20134"/>
    <w:p w14:paraId="1EDADFEC" w14:textId="77777777" w:rsidR="00B20134" w:rsidRDefault="00990031">
      <w:r>
        <w:t>Copernicus EMS EMSR648 aktivasyonu kapsamında üretilen vektör hasar derecelendirmesi, bu çalışmada yer gerçeği referansı olarak kullanılmak üzere hazırlanmıştır. İki ilgi alanı için sayısal döküm Tablo 3'te verilmiştir.</w:t>
      </w:r>
    </w:p>
    <w:p w14:paraId="4DCD322E" w14:textId="77777777" w:rsidR="00B20134" w:rsidRDefault="00990031">
      <w:r>
        <w:rPr>
          <w:b/>
        </w:rPr>
        <w:t>Tablo 3.</w:t>
      </w:r>
      <w:r>
        <w:t xml:space="preserve"> Copernicus EMS EMSR648 hasar derecelendirmesinin ilgi alanı bazında dağılımı [8].</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118BDD94" w14:textId="77777777">
        <w:trPr>
          <w:tblHeader/>
          <w:jc w:val="center"/>
        </w:trPr>
        <w:tc>
          <w:tcPr>
            <w:tcW w:w="4" w:type="dxa"/>
            <w:shd w:val="clear" w:color="auto" w:fill="E8E8E8"/>
          </w:tcPr>
          <w:p w14:paraId="540AF98F" w14:textId="77777777" w:rsidR="00B20134" w:rsidRDefault="00990031">
            <w:pPr>
              <w:spacing w:before="20" w:after="20"/>
            </w:pPr>
            <w:r>
              <w:rPr>
                <w:b/>
                <w:sz w:val="19"/>
              </w:rPr>
              <w:lastRenderedPageBreak/>
              <w:t>Öznitelik</w:t>
            </w:r>
          </w:p>
        </w:tc>
        <w:tc>
          <w:tcPr>
            <w:tcW w:w="3" w:type="dxa"/>
            <w:shd w:val="clear" w:color="auto" w:fill="E8E8E8"/>
          </w:tcPr>
          <w:p w14:paraId="4414BD8A" w14:textId="77777777" w:rsidR="00B20134" w:rsidRDefault="00990031">
            <w:pPr>
              <w:spacing w:before="20" w:after="20"/>
            </w:pPr>
            <w:r>
              <w:rPr>
                <w:b/>
                <w:sz w:val="19"/>
              </w:rPr>
              <w:t>AOI-11 Hatay</w:t>
            </w:r>
          </w:p>
        </w:tc>
        <w:tc>
          <w:tcPr>
            <w:tcW w:w="5" w:type="dxa"/>
            <w:shd w:val="clear" w:color="auto" w:fill="E8E8E8"/>
          </w:tcPr>
          <w:p w14:paraId="6AB821C2" w14:textId="77777777" w:rsidR="00B20134" w:rsidRDefault="00990031">
            <w:pPr>
              <w:spacing w:before="20" w:after="20"/>
            </w:pPr>
            <w:r>
              <w:rPr>
                <w:b/>
                <w:sz w:val="19"/>
              </w:rPr>
              <w:t>AOI-04 Kahramanmaraş</w:t>
            </w:r>
          </w:p>
        </w:tc>
        <w:tc>
          <w:tcPr>
            <w:tcW w:w="3" w:type="dxa"/>
            <w:shd w:val="clear" w:color="auto" w:fill="E8E8E8"/>
          </w:tcPr>
          <w:p w14:paraId="34F40C62" w14:textId="77777777" w:rsidR="00B20134" w:rsidRDefault="00990031">
            <w:pPr>
              <w:spacing w:before="20" w:after="20"/>
            </w:pPr>
            <w:r>
              <w:rPr>
                <w:b/>
                <w:sz w:val="19"/>
              </w:rPr>
              <w:t>Toplam</w:t>
            </w:r>
          </w:p>
        </w:tc>
      </w:tr>
      <w:tr w:rsidR="00B20134" w14:paraId="4A3AE971" w14:textId="77777777">
        <w:trPr>
          <w:jc w:val="center"/>
        </w:trPr>
        <w:tc>
          <w:tcPr>
            <w:tcW w:w="4" w:type="dxa"/>
          </w:tcPr>
          <w:p w14:paraId="3DC01F4D" w14:textId="77777777" w:rsidR="00B20134" w:rsidRDefault="00990031">
            <w:pPr>
              <w:spacing w:before="20" w:after="20"/>
            </w:pPr>
            <w:r>
              <w:rPr>
                <w:sz w:val="19"/>
              </w:rPr>
              <w:t>Toplam yol kesimi</w:t>
            </w:r>
          </w:p>
        </w:tc>
        <w:tc>
          <w:tcPr>
            <w:tcW w:w="3" w:type="dxa"/>
          </w:tcPr>
          <w:p w14:paraId="0E7DB115" w14:textId="77777777" w:rsidR="00B20134" w:rsidRDefault="00990031">
            <w:pPr>
              <w:spacing w:before="20" w:after="20"/>
            </w:pPr>
            <w:r>
              <w:rPr>
                <w:sz w:val="19"/>
              </w:rPr>
              <w:t>4613</w:t>
            </w:r>
          </w:p>
        </w:tc>
        <w:tc>
          <w:tcPr>
            <w:tcW w:w="5" w:type="dxa"/>
          </w:tcPr>
          <w:p w14:paraId="06FF1985" w14:textId="77777777" w:rsidR="00B20134" w:rsidRDefault="00990031">
            <w:pPr>
              <w:spacing w:before="20" w:after="20"/>
            </w:pPr>
            <w:r>
              <w:rPr>
                <w:sz w:val="19"/>
              </w:rPr>
              <w:t>7843</w:t>
            </w:r>
          </w:p>
        </w:tc>
        <w:tc>
          <w:tcPr>
            <w:tcW w:w="3" w:type="dxa"/>
          </w:tcPr>
          <w:p w14:paraId="0382C136" w14:textId="77777777" w:rsidR="00B20134" w:rsidRDefault="00990031">
            <w:pPr>
              <w:spacing w:before="20" w:after="20"/>
            </w:pPr>
            <w:r>
              <w:rPr>
                <w:sz w:val="19"/>
              </w:rPr>
              <w:t>12 456</w:t>
            </w:r>
          </w:p>
        </w:tc>
      </w:tr>
      <w:tr w:rsidR="00B20134" w14:paraId="47DCE75B" w14:textId="77777777">
        <w:trPr>
          <w:jc w:val="center"/>
        </w:trPr>
        <w:tc>
          <w:tcPr>
            <w:tcW w:w="4" w:type="dxa"/>
          </w:tcPr>
          <w:p w14:paraId="511A7010" w14:textId="77777777" w:rsidR="00B20134" w:rsidRDefault="00990031">
            <w:pPr>
              <w:spacing w:before="20" w:after="20"/>
            </w:pPr>
            <w:r>
              <w:rPr>
                <w:sz w:val="19"/>
              </w:rPr>
              <w:t>Hasarlı yol kesimi</w:t>
            </w:r>
          </w:p>
        </w:tc>
        <w:tc>
          <w:tcPr>
            <w:tcW w:w="3" w:type="dxa"/>
          </w:tcPr>
          <w:p w14:paraId="7E49F1BF" w14:textId="77777777" w:rsidR="00B20134" w:rsidRDefault="00990031">
            <w:pPr>
              <w:spacing w:before="20" w:after="20"/>
            </w:pPr>
            <w:r>
              <w:rPr>
                <w:sz w:val="19"/>
              </w:rPr>
              <w:t>73 (%1,58)</w:t>
            </w:r>
          </w:p>
        </w:tc>
        <w:tc>
          <w:tcPr>
            <w:tcW w:w="5" w:type="dxa"/>
          </w:tcPr>
          <w:p w14:paraId="75CC27B7" w14:textId="77777777" w:rsidR="00B20134" w:rsidRDefault="00990031">
            <w:pPr>
              <w:spacing w:before="20" w:after="20"/>
            </w:pPr>
            <w:r>
              <w:rPr>
                <w:sz w:val="19"/>
              </w:rPr>
              <w:t>134 (%1,71)</w:t>
            </w:r>
          </w:p>
        </w:tc>
        <w:tc>
          <w:tcPr>
            <w:tcW w:w="3" w:type="dxa"/>
          </w:tcPr>
          <w:p w14:paraId="341C9716" w14:textId="77777777" w:rsidR="00B20134" w:rsidRDefault="00990031">
            <w:pPr>
              <w:spacing w:before="20" w:after="20"/>
            </w:pPr>
            <w:r>
              <w:rPr>
                <w:sz w:val="19"/>
              </w:rPr>
              <w:t>207 (%1,66)</w:t>
            </w:r>
          </w:p>
        </w:tc>
      </w:tr>
      <w:tr w:rsidR="00B20134" w14:paraId="313F1638" w14:textId="77777777">
        <w:trPr>
          <w:jc w:val="center"/>
        </w:trPr>
        <w:tc>
          <w:tcPr>
            <w:tcW w:w="4" w:type="dxa"/>
          </w:tcPr>
          <w:p w14:paraId="00A46907" w14:textId="77777777" w:rsidR="00B20134" w:rsidRDefault="00990031">
            <w:pPr>
              <w:spacing w:before="20" w:after="20"/>
            </w:pPr>
            <w:r>
              <w:rPr>
                <w:sz w:val="19"/>
              </w:rPr>
              <w:lastRenderedPageBreak/>
              <w:t>— Destroyed</w:t>
            </w:r>
          </w:p>
        </w:tc>
        <w:tc>
          <w:tcPr>
            <w:tcW w:w="3" w:type="dxa"/>
          </w:tcPr>
          <w:p w14:paraId="3E5DD249" w14:textId="77777777" w:rsidR="00B20134" w:rsidRDefault="00990031">
            <w:pPr>
              <w:spacing w:before="20" w:after="20"/>
            </w:pPr>
            <w:r>
              <w:rPr>
                <w:sz w:val="19"/>
              </w:rPr>
              <w:t>39</w:t>
            </w:r>
          </w:p>
        </w:tc>
        <w:tc>
          <w:tcPr>
            <w:tcW w:w="5" w:type="dxa"/>
          </w:tcPr>
          <w:p w14:paraId="305922D2" w14:textId="77777777" w:rsidR="00B20134" w:rsidRDefault="00990031">
            <w:pPr>
              <w:spacing w:before="20" w:after="20"/>
            </w:pPr>
            <w:r>
              <w:rPr>
                <w:sz w:val="19"/>
              </w:rPr>
              <w:t>0</w:t>
            </w:r>
          </w:p>
        </w:tc>
        <w:tc>
          <w:tcPr>
            <w:tcW w:w="3" w:type="dxa"/>
          </w:tcPr>
          <w:p w14:paraId="6699B199" w14:textId="77777777" w:rsidR="00B20134" w:rsidRDefault="00990031">
            <w:pPr>
              <w:spacing w:before="20" w:after="20"/>
            </w:pPr>
            <w:r>
              <w:rPr>
                <w:sz w:val="19"/>
              </w:rPr>
              <w:t>39</w:t>
            </w:r>
          </w:p>
        </w:tc>
      </w:tr>
      <w:tr w:rsidR="00B20134" w14:paraId="5EBF72BE" w14:textId="77777777">
        <w:trPr>
          <w:jc w:val="center"/>
        </w:trPr>
        <w:tc>
          <w:tcPr>
            <w:tcW w:w="4" w:type="dxa"/>
          </w:tcPr>
          <w:p w14:paraId="5C4441CD" w14:textId="77777777" w:rsidR="00B20134" w:rsidRDefault="00990031">
            <w:pPr>
              <w:spacing w:before="20" w:after="20"/>
            </w:pPr>
            <w:r>
              <w:rPr>
                <w:sz w:val="19"/>
              </w:rPr>
              <w:t>— Damaged</w:t>
            </w:r>
          </w:p>
        </w:tc>
        <w:tc>
          <w:tcPr>
            <w:tcW w:w="3" w:type="dxa"/>
          </w:tcPr>
          <w:p w14:paraId="419D3F0C" w14:textId="77777777" w:rsidR="00B20134" w:rsidRDefault="00990031">
            <w:pPr>
              <w:spacing w:before="20" w:after="20"/>
            </w:pPr>
            <w:r>
              <w:rPr>
                <w:sz w:val="19"/>
              </w:rPr>
              <w:t>31</w:t>
            </w:r>
          </w:p>
        </w:tc>
        <w:tc>
          <w:tcPr>
            <w:tcW w:w="5" w:type="dxa"/>
          </w:tcPr>
          <w:p w14:paraId="48888693" w14:textId="77777777" w:rsidR="00B20134" w:rsidRDefault="00990031">
            <w:pPr>
              <w:spacing w:before="20" w:after="20"/>
            </w:pPr>
            <w:r>
              <w:rPr>
                <w:sz w:val="19"/>
              </w:rPr>
              <w:t>134</w:t>
            </w:r>
          </w:p>
        </w:tc>
        <w:tc>
          <w:tcPr>
            <w:tcW w:w="3" w:type="dxa"/>
          </w:tcPr>
          <w:p w14:paraId="389F9FBA" w14:textId="77777777" w:rsidR="00B20134" w:rsidRDefault="00990031">
            <w:pPr>
              <w:spacing w:before="20" w:after="20"/>
            </w:pPr>
            <w:r>
              <w:rPr>
                <w:sz w:val="19"/>
              </w:rPr>
              <w:t>165</w:t>
            </w:r>
          </w:p>
        </w:tc>
      </w:tr>
      <w:tr w:rsidR="00B20134" w14:paraId="70D58747" w14:textId="77777777">
        <w:trPr>
          <w:jc w:val="center"/>
        </w:trPr>
        <w:tc>
          <w:tcPr>
            <w:tcW w:w="4" w:type="dxa"/>
          </w:tcPr>
          <w:p w14:paraId="71A1CA7F" w14:textId="77777777" w:rsidR="00B20134" w:rsidRDefault="00990031">
            <w:pPr>
              <w:spacing w:before="20" w:after="20"/>
            </w:pPr>
            <w:r>
              <w:rPr>
                <w:sz w:val="19"/>
              </w:rPr>
              <w:t>— Possibly dam</w:t>
            </w:r>
            <w:r>
              <w:rPr>
                <w:sz w:val="19"/>
              </w:rPr>
              <w:lastRenderedPageBreak/>
              <w:t>aged</w:t>
            </w:r>
          </w:p>
        </w:tc>
        <w:tc>
          <w:tcPr>
            <w:tcW w:w="3" w:type="dxa"/>
          </w:tcPr>
          <w:p w14:paraId="66E2646B" w14:textId="77777777" w:rsidR="00B20134" w:rsidRDefault="00990031">
            <w:pPr>
              <w:spacing w:before="20" w:after="20"/>
            </w:pPr>
            <w:r>
              <w:rPr>
                <w:sz w:val="19"/>
              </w:rPr>
              <w:lastRenderedPageBreak/>
              <w:t>3</w:t>
            </w:r>
          </w:p>
        </w:tc>
        <w:tc>
          <w:tcPr>
            <w:tcW w:w="5" w:type="dxa"/>
          </w:tcPr>
          <w:p w14:paraId="1633477F" w14:textId="77777777" w:rsidR="00B20134" w:rsidRDefault="00990031">
            <w:pPr>
              <w:spacing w:before="20" w:after="20"/>
            </w:pPr>
            <w:r>
              <w:rPr>
                <w:sz w:val="19"/>
              </w:rPr>
              <w:t>0</w:t>
            </w:r>
          </w:p>
        </w:tc>
        <w:tc>
          <w:tcPr>
            <w:tcW w:w="3" w:type="dxa"/>
          </w:tcPr>
          <w:p w14:paraId="484A98D2" w14:textId="77777777" w:rsidR="00B20134" w:rsidRDefault="00990031">
            <w:pPr>
              <w:spacing w:before="20" w:after="20"/>
            </w:pPr>
            <w:r>
              <w:rPr>
                <w:sz w:val="19"/>
              </w:rPr>
              <w:t>3</w:t>
            </w:r>
          </w:p>
        </w:tc>
      </w:tr>
      <w:tr w:rsidR="00B20134" w14:paraId="28BD231D" w14:textId="77777777">
        <w:trPr>
          <w:jc w:val="center"/>
        </w:trPr>
        <w:tc>
          <w:tcPr>
            <w:tcW w:w="4" w:type="dxa"/>
          </w:tcPr>
          <w:p w14:paraId="4AB3AA93" w14:textId="77777777" w:rsidR="00B20134" w:rsidRDefault="00990031">
            <w:pPr>
              <w:spacing w:before="20" w:after="20"/>
            </w:pPr>
            <w:r>
              <w:rPr>
                <w:sz w:val="19"/>
              </w:rPr>
              <w:t>Toplam bina</w:t>
            </w:r>
          </w:p>
        </w:tc>
        <w:tc>
          <w:tcPr>
            <w:tcW w:w="3" w:type="dxa"/>
          </w:tcPr>
          <w:p w14:paraId="69A3A5F0" w14:textId="77777777" w:rsidR="00B20134" w:rsidRDefault="00990031">
            <w:pPr>
              <w:spacing w:before="20" w:after="20"/>
            </w:pPr>
            <w:r>
              <w:rPr>
                <w:sz w:val="19"/>
              </w:rPr>
              <w:t>3689</w:t>
            </w:r>
          </w:p>
        </w:tc>
        <w:tc>
          <w:tcPr>
            <w:tcW w:w="5" w:type="dxa"/>
          </w:tcPr>
          <w:p w14:paraId="4621CE8A" w14:textId="77777777" w:rsidR="00B20134" w:rsidRDefault="00990031">
            <w:pPr>
              <w:spacing w:before="20" w:after="20"/>
            </w:pPr>
            <w:r>
              <w:rPr>
                <w:sz w:val="19"/>
              </w:rPr>
              <w:t>4619</w:t>
            </w:r>
          </w:p>
        </w:tc>
        <w:tc>
          <w:tcPr>
            <w:tcW w:w="3" w:type="dxa"/>
          </w:tcPr>
          <w:p w14:paraId="19FD629F" w14:textId="77777777" w:rsidR="00B20134" w:rsidRDefault="00990031">
            <w:pPr>
              <w:spacing w:before="20" w:after="20"/>
            </w:pPr>
            <w:r>
              <w:rPr>
                <w:sz w:val="19"/>
              </w:rPr>
              <w:t>8308</w:t>
            </w:r>
          </w:p>
        </w:tc>
      </w:tr>
      <w:tr w:rsidR="00B20134" w14:paraId="7BDBE311" w14:textId="77777777">
        <w:trPr>
          <w:jc w:val="center"/>
        </w:trPr>
        <w:tc>
          <w:tcPr>
            <w:tcW w:w="4" w:type="dxa"/>
          </w:tcPr>
          <w:p w14:paraId="7AF8CF98" w14:textId="77777777" w:rsidR="00B20134" w:rsidRDefault="00990031">
            <w:pPr>
              <w:spacing w:before="20" w:after="20"/>
            </w:pPr>
            <w:r>
              <w:rPr>
                <w:sz w:val="19"/>
              </w:rPr>
              <w:t>Hasarlı bina</w:t>
            </w:r>
          </w:p>
        </w:tc>
        <w:tc>
          <w:tcPr>
            <w:tcW w:w="3" w:type="dxa"/>
          </w:tcPr>
          <w:p w14:paraId="36410609" w14:textId="77777777" w:rsidR="00B20134" w:rsidRDefault="00990031">
            <w:pPr>
              <w:spacing w:before="20" w:after="20"/>
            </w:pPr>
            <w:r>
              <w:rPr>
                <w:sz w:val="19"/>
              </w:rPr>
              <w:t>394 (%10,7)</w:t>
            </w:r>
          </w:p>
        </w:tc>
        <w:tc>
          <w:tcPr>
            <w:tcW w:w="5" w:type="dxa"/>
          </w:tcPr>
          <w:p w14:paraId="77915F02" w14:textId="77777777" w:rsidR="00B20134" w:rsidRDefault="00990031">
            <w:pPr>
              <w:spacing w:before="20" w:after="20"/>
            </w:pPr>
            <w:r>
              <w:rPr>
                <w:sz w:val="19"/>
              </w:rPr>
              <w:t>927 (%20,1)</w:t>
            </w:r>
          </w:p>
        </w:tc>
        <w:tc>
          <w:tcPr>
            <w:tcW w:w="3" w:type="dxa"/>
          </w:tcPr>
          <w:p w14:paraId="1EF6C478" w14:textId="77777777" w:rsidR="00B20134" w:rsidRDefault="00990031">
            <w:pPr>
              <w:spacing w:before="20" w:after="20"/>
            </w:pPr>
            <w:r>
              <w:rPr>
                <w:sz w:val="19"/>
              </w:rPr>
              <w:t>1321 (%15,9)</w:t>
            </w:r>
          </w:p>
        </w:tc>
      </w:tr>
      <w:tr w:rsidR="00B20134" w14:paraId="71830512" w14:textId="77777777">
        <w:trPr>
          <w:jc w:val="center"/>
        </w:trPr>
        <w:tc>
          <w:tcPr>
            <w:tcW w:w="4" w:type="dxa"/>
          </w:tcPr>
          <w:p w14:paraId="3DA2FB36" w14:textId="77777777" w:rsidR="00B20134" w:rsidRDefault="00990031">
            <w:pPr>
              <w:spacing w:before="20" w:after="20"/>
            </w:pPr>
            <w:r>
              <w:rPr>
                <w:sz w:val="19"/>
              </w:rPr>
              <w:t>— Destr</w:t>
            </w:r>
            <w:r>
              <w:rPr>
                <w:sz w:val="19"/>
              </w:rPr>
              <w:lastRenderedPageBreak/>
              <w:t>oyed</w:t>
            </w:r>
          </w:p>
        </w:tc>
        <w:tc>
          <w:tcPr>
            <w:tcW w:w="3" w:type="dxa"/>
          </w:tcPr>
          <w:p w14:paraId="308C2028" w14:textId="77777777" w:rsidR="00B20134" w:rsidRDefault="00990031">
            <w:pPr>
              <w:spacing w:before="20" w:after="20"/>
            </w:pPr>
            <w:r>
              <w:rPr>
                <w:sz w:val="19"/>
              </w:rPr>
              <w:lastRenderedPageBreak/>
              <w:t>68</w:t>
            </w:r>
          </w:p>
        </w:tc>
        <w:tc>
          <w:tcPr>
            <w:tcW w:w="5" w:type="dxa"/>
          </w:tcPr>
          <w:p w14:paraId="0ABA7AB2" w14:textId="77777777" w:rsidR="00B20134" w:rsidRDefault="00990031">
            <w:pPr>
              <w:spacing w:before="20" w:after="20"/>
            </w:pPr>
            <w:r>
              <w:rPr>
                <w:sz w:val="19"/>
              </w:rPr>
              <w:t>286</w:t>
            </w:r>
          </w:p>
        </w:tc>
        <w:tc>
          <w:tcPr>
            <w:tcW w:w="3" w:type="dxa"/>
          </w:tcPr>
          <w:p w14:paraId="2F01C22D" w14:textId="77777777" w:rsidR="00B20134" w:rsidRDefault="00990031">
            <w:pPr>
              <w:spacing w:before="20" w:after="20"/>
            </w:pPr>
            <w:r>
              <w:rPr>
                <w:sz w:val="19"/>
              </w:rPr>
              <w:t>354</w:t>
            </w:r>
          </w:p>
        </w:tc>
      </w:tr>
      <w:tr w:rsidR="00B20134" w14:paraId="47139F18" w14:textId="77777777">
        <w:trPr>
          <w:jc w:val="center"/>
        </w:trPr>
        <w:tc>
          <w:tcPr>
            <w:tcW w:w="4" w:type="dxa"/>
          </w:tcPr>
          <w:p w14:paraId="4A6683BE" w14:textId="77777777" w:rsidR="00B20134" w:rsidRDefault="00990031">
            <w:pPr>
              <w:spacing w:before="20" w:after="20"/>
            </w:pPr>
            <w:r>
              <w:rPr>
                <w:sz w:val="19"/>
              </w:rPr>
              <w:t>— Damaged</w:t>
            </w:r>
          </w:p>
        </w:tc>
        <w:tc>
          <w:tcPr>
            <w:tcW w:w="3" w:type="dxa"/>
          </w:tcPr>
          <w:p w14:paraId="59D8E1C5" w14:textId="77777777" w:rsidR="00B20134" w:rsidRDefault="00990031">
            <w:pPr>
              <w:spacing w:before="20" w:after="20"/>
            </w:pPr>
            <w:r>
              <w:rPr>
                <w:sz w:val="19"/>
              </w:rPr>
              <w:t>212</w:t>
            </w:r>
          </w:p>
        </w:tc>
        <w:tc>
          <w:tcPr>
            <w:tcW w:w="5" w:type="dxa"/>
          </w:tcPr>
          <w:p w14:paraId="705A22EC" w14:textId="77777777" w:rsidR="00B20134" w:rsidRDefault="00990031">
            <w:pPr>
              <w:spacing w:before="20" w:after="20"/>
            </w:pPr>
            <w:r>
              <w:rPr>
                <w:sz w:val="19"/>
              </w:rPr>
              <w:t>185</w:t>
            </w:r>
          </w:p>
        </w:tc>
        <w:tc>
          <w:tcPr>
            <w:tcW w:w="3" w:type="dxa"/>
          </w:tcPr>
          <w:p w14:paraId="4CFAA834" w14:textId="77777777" w:rsidR="00B20134" w:rsidRDefault="00990031">
            <w:pPr>
              <w:spacing w:before="20" w:after="20"/>
            </w:pPr>
            <w:r>
              <w:rPr>
                <w:sz w:val="19"/>
              </w:rPr>
              <w:t>397</w:t>
            </w:r>
          </w:p>
        </w:tc>
      </w:tr>
      <w:tr w:rsidR="00B20134" w14:paraId="06D2A128" w14:textId="77777777">
        <w:trPr>
          <w:jc w:val="center"/>
        </w:trPr>
        <w:tc>
          <w:tcPr>
            <w:tcW w:w="4" w:type="dxa"/>
          </w:tcPr>
          <w:p w14:paraId="56CB2B24" w14:textId="77777777" w:rsidR="00B20134" w:rsidRDefault="00990031">
            <w:pPr>
              <w:spacing w:before="20" w:after="20"/>
            </w:pPr>
            <w:r>
              <w:rPr>
                <w:sz w:val="19"/>
              </w:rPr>
              <w:t>— Possibly damaged</w:t>
            </w:r>
          </w:p>
        </w:tc>
        <w:tc>
          <w:tcPr>
            <w:tcW w:w="3" w:type="dxa"/>
          </w:tcPr>
          <w:p w14:paraId="4B42F299" w14:textId="77777777" w:rsidR="00B20134" w:rsidRDefault="00990031">
            <w:pPr>
              <w:spacing w:before="20" w:after="20"/>
            </w:pPr>
            <w:r>
              <w:rPr>
                <w:sz w:val="19"/>
              </w:rPr>
              <w:t>114</w:t>
            </w:r>
          </w:p>
        </w:tc>
        <w:tc>
          <w:tcPr>
            <w:tcW w:w="5" w:type="dxa"/>
          </w:tcPr>
          <w:p w14:paraId="6261AE59" w14:textId="77777777" w:rsidR="00B20134" w:rsidRDefault="00990031">
            <w:pPr>
              <w:spacing w:before="20" w:after="20"/>
            </w:pPr>
            <w:r>
              <w:rPr>
                <w:sz w:val="19"/>
              </w:rPr>
              <w:t>456</w:t>
            </w:r>
          </w:p>
        </w:tc>
        <w:tc>
          <w:tcPr>
            <w:tcW w:w="3" w:type="dxa"/>
          </w:tcPr>
          <w:p w14:paraId="586A7335" w14:textId="77777777" w:rsidR="00B20134" w:rsidRDefault="00990031">
            <w:pPr>
              <w:spacing w:before="20" w:after="20"/>
            </w:pPr>
            <w:r>
              <w:rPr>
                <w:sz w:val="19"/>
              </w:rPr>
              <w:t>570</w:t>
            </w:r>
          </w:p>
        </w:tc>
      </w:tr>
    </w:tbl>
    <w:p w14:paraId="597D3A65" w14:textId="77777777" w:rsidR="00B20134" w:rsidRDefault="00B20134"/>
    <w:p w14:paraId="34361DBE" w14:textId="77777777" w:rsidR="00B20134" w:rsidRDefault="00990031">
      <w:r>
        <w:t xml:space="preserve">Tablo 3'te iki bulgu öne çıkmaktadır. Birincisi, her iki ilgi alanında da hasarlı yol oranı (%1,58 ve %1,71) hasarlı bina oranının (%10,7 ve %20,1) belirgin biçimde altındadır. İkincisi, Kahramanmaraş </w:t>
      </w:r>
      <w:r>
        <w:lastRenderedPageBreak/>
        <w:t>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w:t>
      </w:r>
      <w:r>
        <w:t xml:space="preserve"> doğrudan geçilebilir–geçilemez ikilisine indirgenmesi mümkün değildir ve açıkça tanımlanmış bir eşleme kuralı zorunlu hâle gelmektedir.</w:t>
      </w:r>
    </w:p>
    <w:p w14:paraId="1B1FCED4" w14:textId="77777777" w:rsidR="00B20134" w:rsidRDefault="00990031">
      <w:r>
        <w:t>Bu çalışmada benimsenen eşleme kuralı, Copernicus EMS derecelerinin EMS-98 [6] ve HAZUS [4] hasar seviyeleriyle karşılaştırılması yoluyla oluşturulmuş ve Tablo 4'te verilmiştir.</w:t>
      </w:r>
    </w:p>
    <w:p w14:paraId="2E4E5576" w14:textId="77777777" w:rsidR="00B20134" w:rsidRDefault="00990031">
      <w:r>
        <w:rPr>
          <w:b/>
        </w:rPr>
        <w:t>Tablo 4.</w:t>
      </w:r>
      <w:r>
        <w:t xml:space="preserve"> Yol kesimleri için hasar derecesi–geçilebilirlik eşleme çizelgesi.</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624975F3" w14:textId="77777777">
        <w:trPr>
          <w:tblHeader/>
          <w:jc w:val="center"/>
        </w:trPr>
        <w:tc>
          <w:tcPr>
            <w:tcW w:w="3" w:type="dxa"/>
            <w:shd w:val="clear" w:color="auto" w:fill="E8E8E8"/>
          </w:tcPr>
          <w:p w14:paraId="0E315D6C" w14:textId="77777777" w:rsidR="00B20134" w:rsidRDefault="00990031">
            <w:pPr>
              <w:spacing w:before="20" w:after="20"/>
            </w:pPr>
            <w:r>
              <w:rPr>
                <w:b/>
                <w:sz w:val="19"/>
              </w:rPr>
              <w:t>Copernicus EMS derecesi [8]</w:t>
            </w:r>
          </w:p>
        </w:tc>
        <w:tc>
          <w:tcPr>
            <w:tcW w:w="3" w:type="dxa"/>
            <w:shd w:val="clear" w:color="auto" w:fill="E8E8E8"/>
          </w:tcPr>
          <w:p w14:paraId="16D9ABA3" w14:textId="77777777" w:rsidR="00B20134" w:rsidRDefault="00990031">
            <w:pPr>
              <w:spacing w:before="20" w:after="20"/>
            </w:pPr>
            <w:r>
              <w:rPr>
                <w:b/>
                <w:sz w:val="19"/>
              </w:rPr>
              <w:t>EMS-98 karşılığı [6]</w:t>
            </w:r>
          </w:p>
        </w:tc>
        <w:tc>
          <w:tcPr>
            <w:tcW w:w="2" w:type="dxa"/>
            <w:shd w:val="clear" w:color="auto" w:fill="E8E8E8"/>
          </w:tcPr>
          <w:p w14:paraId="379A56EB" w14:textId="77777777" w:rsidR="00B20134" w:rsidRDefault="00990031">
            <w:pPr>
              <w:spacing w:before="20" w:after="20"/>
            </w:pPr>
            <w:r>
              <w:rPr>
                <w:b/>
                <w:sz w:val="19"/>
              </w:rPr>
              <w:t>HAZUS karşılığı [4]</w:t>
            </w:r>
          </w:p>
        </w:tc>
        <w:tc>
          <w:tcPr>
            <w:tcW w:w="7" w:type="dxa"/>
            <w:shd w:val="clear" w:color="auto" w:fill="E8E8E8"/>
          </w:tcPr>
          <w:p w14:paraId="370552E2" w14:textId="77777777" w:rsidR="00B20134" w:rsidRDefault="00990031">
            <w:pPr>
              <w:spacing w:before="20" w:after="20"/>
            </w:pPr>
            <w:r>
              <w:rPr>
                <w:b/>
                <w:sz w:val="19"/>
              </w:rPr>
              <w:t>Bu çalışmadaki geçilebilirlik karşılığı</w:t>
            </w:r>
          </w:p>
        </w:tc>
      </w:tr>
      <w:tr w:rsidR="00B20134" w14:paraId="19BA8315" w14:textId="77777777">
        <w:trPr>
          <w:jc w:val="center"/>
        </w:trPr>
        <w:tc>
          <w:tcPr>
            <w:tcW w:w="3" w:type="dxa"/>
          </w:tcPr>
          <w:p w14:paraId="373EE0EA" w14:textId="77777777" w:rsidR="00B20134" w:rsidRDefault="00990031">
            <w:pPr>
              <w:spacing w:before="20" w:after="20"/>
            </w:pPr>
            <w:r>
              <w:rPr>
                <w:sz w:val="19"/>
              </w:rPr>
              <w:t>Pos</w:t>
            </w:r>
            <w:r>
              <w:rPr>
                <w:sz w:val="19"/>
              </w:rPr>
              <w:lastRenderedPageBreak/>
              <w:t>sibly damaged</w:t>
            </w:r>
          </w:p>
        </w:tc>
        <w:tc>
          <w:tcPr>
            <w:tcW w:w="3" w:type="dxa"/>
          </w:tcPr>
          <w:p w14:paraId="02475198" w14:textId="77777777" w:rsidR="00B20134" w:rsidRDefault="00990031">
            <w:pPr>
              <w:spacing w:before="20" w:after="20"/>
            </w:pPr>
            <w:r>
              <w:rPr>
                <w:sz w:val="19"/>
              </w:rPr>
              <w:lastRenderedPageBreak/>
              <w:t xml:space="preserve">G1 </w:t>
            </w:r>
            <w:r>
              <w:rPr>
                <w:sz w:val="19"/>
              </w:rPr>
              <w:lastRenderedPageBreak/>
              <w:t>(ihmal edilebili</w:t>
            </w:r>
            <w:r>
              <w:rPr>
                <w:sz w:val="19"/>
              </w:rPr>
              <w:lastRenderedPageBreak/>
              <w:t>r–çok hafif)</w:t>
            </w:r>
          </w:p>
        </w:tc>
        <w:tc>
          <w:tcPr>
            <w:tcW w:w="2" w:type="dxa"/>
          </w:tcPr>
          <w:p w14:paraId="0511ECDE" w14:textId="77777777" w:rsidR="00B20134" w:rsidRDefault="00990031">
            <w:pPr>
              <w:spacing w:before="20" w:after="20"/>
            </w:pPr>
            <w:r>
              <w:rPr>
                <w:sz w:val="19"/>
              </w:rPr>
              <w:lastRenderedPageBreak/>
              <w:t>Sli</w:t>
            </w:r>
            <w:r>
              <w:rPr>
                <w:sz w:val="19"/>
              </w:rPr>
              <w:lastRenderedPageBreak/>
              <w:t>ght</w:t>
            </w:r>
          </w:p>
        </w:tc>
        <w:tc>
          <w:tcPr>
            <w:tcW w:w="7" w:type="dxa"/>
          </w:tcPr>
          <w:p w14:paraId="1BB8C06B" w14:textId="77777777" w:rsidR="00B20134" w:rsidRDefault="00990031">
            <w:pPr>
              <w:spacing w:before="20" w:after="20"/>
            </w:pPr>
            <w:r>
              <w:rPr>
                <w:sz w:val="19"/>
              </w:rPr>
              <w:lastRenderedPageBreak/>
              <w:t>Açı</w:t>
            </w:r>
            <w:r>
              <w:rPr>
                <w:sz w:val="19"/>
              </w:rPr>
              <w:lastRenderedPageBreak/>
              <w:t>k; çizge ağırlığ</w:t>
            </w:r>
            <w:r>
              <w:rPr>
                <w:sz w:val="19"/>
              </w:rPr>
              <w:lastRenderedPageBreak/>
              <w:t>ına müdahale edi</w:t>
            </w:r>
            <w:r>
              <w:rPr>
                <w:sz w:val="19"/>
              </w:rPr>
              <w:lastRenderedPageBreak/>
              <w:t>lmez</w:t>
            </w:r>
          </w:p>
        </w:tc>
      </w:tr>
      <w:tr w:rsidR="00B20134" w14:paraId="6B8F9757" w14:textId="77777777">
        <w:trPr>
          <w:jc w:val="center"/>
        </w:trPr>
        <w:tc>
          <w:tcPr>
            <w:tcW w:w="3" w:type="dxa"/>
          </w:tcPr>
          <w:p w14:paraId="23438C64" w14:textId="77777777" w:rsidR="00B20134" w:rsidRDefault="00990031">
            <w:pPr>
              <w:spacing w:before="20" w:after="20"/>
            </w:pPr>
            <w:r>
              <w:rPr>
                <w:sz w:val="19"/>
              </w:rPr>
              <w:lastRenderedPageBreak/>
              <w:t>Damaged</w:t>
            </w:r>
          </w:p>
        </w:tc>
        <w:tc>
          <w:tcPr>
            <w:tcW w:w="3" w:type="dxa"/>
          </w:tcPr>
          <w:p w14:paraId="716DACA8" w14:textId="77777777" w:rsidR="00B20134" w:rsidRDefault="00990031">
            <w:pPr>
              <w:spacing w:before="20" w:after="20"/>
            </w:pPr>
            <w:r>
              <w:rPr>
                <w:sz w:val="19"/>
              </w:rPr>
              <w:t>G2–G3 (orta–</w:t>
            </w:r>
            <w:r>
              <w:rPr>
                <w:sz w:val="19"/>
              </w:rPr>
              <w:lastRenderedPageBreak/>
              <w:t>ağır)</w:t>
            </w:r>
          </w:p>
        </w:tc>
        <w:tc>
          <w:tcPr>
            <w:tcW w:w="2" w:type="dxa"/>
          </w:tcPr>
          <w:p w14:paraId="1785A6CD" w14:textId="77777777" w:rsidR="00B20134" w:rsidRDefault="00990031">
            <w:pPr>
              <w:spacing w:before="20" w:after="20"/>
            </w:pPr>
            <w:r>
              <w:rPr>
                <w:sz w:val="19"/>
              </w:rPr>
              <w:lastRenderedPageBreak/>
              <w:t>Moderate–Ext</w:t>
            </w:r>
            <w:r>
              <w:rPr>
                <w:sz w:val="19"/>
              </w:rPr>
              <w:lastRenderedPageBreak/>
              <w:t>ensive</w:t>
            </w:r>
          </w:p>
        </w:tc>
        <w:tc>
          <w:tcPr>
            <w:tcW w:w="7" w:type="dxa"/>
          </w:tcPr>
          <w:p w14:paraId="7D5CC8C8" w14:textId="77777777" w:rsidR="00B20134" w:rsidRDefault="00990031">
            <w:pPr>
              <w:spacing w:before="20" w:after="20"/>
            </w:pPr>
            <w:r>
              <w:rPr>
                <w:sz w:val="19"/>
              </w:rPr>
              <w:lastRenderedPageBreak/>
              <w:t xml:space="preserve">Açık; kenar </w:t>
            </w:r>
            <w:r>
              <w:rPr>
                <w:sz w:val="19"/>
              </w:rPr>
              <w:lastRenderedPageBreak/>
              <w:t>ağırlığına yakın</w:t>
            </w:r>
            <w:r>
              <w:rPr>
                <w:sz w:val="19"/>
              </w:rPr>
              <w:lastRenderedPageBreak/>
              <w:t>lık tabanlı yumu</w:t>
            </w:r>
            <w:r>
              <w:rPr>
                <w:sz w:val="19"/>
              </w:rPr>
              <w:lastRenderedPageBreak/>
              <w:t>şak ceza uygulan</w:t>
            </w:r>
            <w:r>
              <w:rPr>
                <w:sz w:val="19"/>
              </w:rPr>
              <w:lastRenderedPageBreak/>
              <w:t>ır (Denklem 8–9)</w:t>
            </w:r>
          </w:p>
        </w:tc>
      </w:tr>
      <w:tr w:rsidR="00B20134" w14:paraId="23D7D986" w14:textId="77777777">
        <w:trPr>
          <w:jc w:val="center"/>
        </w:trPr>
        <w:tc>
          <w:tcPr>
            <w:tcW w:w="3" w:type="dxa"/>
          </w:tcPr>
          <w:p w14:paraId="7EADDA04" w14:textId="77777777" w:rsidR="00B20134" w:rsidRDefault="00990031">
            <w:pPr>
              <w:spacing w:before="20" w:after="20"/>
            </w:pPr>
            <w:r>
              <w:rPr>
                <w:sz w:val="19"/>
              </w:rPr>
              <w:lastRenderedPageBreak/>
              <w:t>Destroyed</w:t>
            </w:r>
          </w:p>
        </w:tc>
        <w:tc>
          <w:tcPr>
            <w:tcW w:w="3" w:type="dxa"/>
          </w:tcPr>
          <w:p w14:paraId="6E91BD91" w14:textId="77777777" w:rsidR="00B20134" w:rsidRDefault="00990031">
            <w:pPr>
              <w:spacing w:before="20" w:after="20"/>
            </w:pPr>
            <w:r>
              <w:rPr>
                <w:sz w:val="19"/>
              </w:rPr>
              <w:t>G4–G5 (çok ağır–</w:t>
            </w:r>
            <w:r>
              <w:rPr>
                <w:sz w:val="19"/>
              </w:rPr>
              <w:lastRenderedPageBreak/>
              <w:t>yıkım)</w:t>
            </w:r>
          </w:p>
        </w:tc>
        <w:tc>
          <w:tcPr>
            <w:tcW w:w="2" w:type="dxa"/>
          </w:tcPr>
          <w:p w14:paraId="68225617" w14:textId="77777777" w:rsidR="00B20134" w:rsidRDefault="00990031">
            <w:pPr>
              <w:spacing w:before="20" w:after="20"/>
            </w:pPr>
            <w:r>
              <w:rPr>
                <w:sz w:val="19"/>
              </w:rPr>
              <w:lastRenderedPageBreak/>
              <w:t>Complete</w:t>
            </w:r>
          </w:p>
        </w:tc>
        <w:tc>
          <w:tcPr>
            <w:tcW w:w="7" w:type="dxa"/>
          </w:tcPr>
          <w:p w14:paraId="084D9849" w14:textId="77777777" w:rsidR="00B20134" w:rsidRDefault="00990031">
            <w:pPr>
              <w:spacing w:before="20" w:after="20"/>
            </w:pPr>
            <w:r>
              <w:rPr>
                <w:sz w:val="19"/>
              </w:rPr>
              <w:t>Kapalı; ilgili k</w:t>
            </w:r>
            <w:r>
              <w:rPr>
                <w:sz w:val="19"/>
              </w:rPr>
              <w:lastRenderedPageBreak/>
              <w:t>enarlar çizgeden</w:t>
            </w:r>
            <w:r>
              <w:rPr>
                <w:sz w:val="19"/>
              </w:rPr>
              <w:lastRenderedPageBreak/>
              <w:t xml:space="preserve"> çıkarılır (sert</w:t>
            </w:r>
            <w:r>
              <w:rPr>
                <w:sz w:val="19"/>
              </w:rPr>
              <w:lastRenderedPageBreak/>
              <w:t xml:space="preserve"> kapatma)</w:t>
            </w:r>
          </w:p>
        </w:tc>
      </w:tr>
    </w:tbl>
    <w:p w14:paraId="2AC0BB94" w14:textId="77777777" w:rsidR="00B20134" w:rsidRDefault="00B20134"/>
    <w:p w14:paraId="3EE8E4B2" w14:textId="77777777" w:rsidR="00B20134" w:rsidRDefault="00990031">
      <w:r>
        <w:t xml:space="preserve">Tablo 4'teki eşleme bir ölçüm sonucu değil, açıkça beyan edilen bir metodolojik seçimdir ve gerekçesi üç maddede özetlenebilir. Birincisi, "Possibly damaged" derecesi yorumlayıcının kesin karar veremediği durumları temsil ettiği için bu kesimleri kapatmak müdahale ağını gereksiz yere daraltır ve yanlış pozitif kapanma üretir. İkincisi, "Damaged" derecesi kısmi geçilebilirliği ifade eder; bu kesimlerin tamamen kapatılması, Kahramanmaraş AOI-04'te hasarlı yolların tamamının bu sınıfta </w:t>
      </w:r>
      <w:r>
        <w:lastRenderedPageBreak/>
        <w:t>olması nedeniyle bölgedeki tüm hasarlı ulaşım altyapısının geçilemez sayılması anlamına gelirdi. Bunun yerine kenar ağırlığına ceza uygulanarak güzergâh bu kesimlerden kaçınmaya yönlendirilir, ancak başka seçenek yoksa kullanımı engellenmez. Üçüncüsü, "Destroyed" derecesi köprü ve menfez kaybı veya tam moloz örtüsü gibi araç geçişini fiilen imkânsız kılan durumlara karşılık geldiği için sert kapatma ile modellenmiştir. Sert kapatmada fiziksel yolun her iki yönü birden çizgeden çıkarılır; tek yönün çıkarılma</w:t>
      </w:r>
      <w:r>
        <w:t>sı, çift yönlü modellenmiş bir yolun ters yönden kullanılabilir kalması gibi gerçekçi olmayan bir sonuç doğurmaktadır.</w:t>
      </w:r>
    </w:p>
    <w:p w14:paraId="079A68E5" w14:textId="77777777" w:rsidR="00B20134" w:rsidRDefault="00990031">
      <w:r>
        <w:t>Bu çalışmada üç geçilebilirlik kuralı tanımlanmaktadır: katı kural (Destroyed ve Damaged dereceli kesimler kapalı sayılır), dengeli kural (yalnızca Destroyed dereceli kesimler kapalı sayılır; Damaged dereceli kesimler açık kalır ancak Denklem (9) uyarınca cezalandırılır) ve gevşek kural (yalnızca Destroyed dereceli kesimler kapalı sayılır, diğer tüm dereceler cezasız açık kabul edilir). Ana metinde dengeli kural esas alınmaktadır. Bu eşlemenin sonuçlara duyarlılığı Bölüm 4.8'de üç alternatif kural altında a</w:t>
      </w:r>
      <w:r>
        <w:t>yrı ayrı incelenmektedir. Kuralın kendisinden doğan bir belirsizlik Bölüm 5.3(l)'de tartışılmaktadır: EMSR648 katmanı geçilebilirlik değerlendirmesi amacıyla değil yapısal hasar değerlendirmesi amacıyla üretilmiştir.</w:t>
      </w:r>
    </w:p>
    <w:p w14:paraId="49B6BFB4" w14:textId="77777777" w:rsidR="00B20134" w:rsidRDefault="00990031">
      <w:pPr>
        <w:pStyle w:val="Balk3"/>
      </w:pPr>
      <w:r>
        <w:rPr>
          <w:rFonts w:ascii="Times New Roman" w:hAnsi="Times New Roman"/>
          <w:b w:val="0"/>
        </w:rPr>
        <w:t>3.2.1. Etiketli Yol Hasarı Eğitim Kümesi</w:t>
      </w:r>
    </w:p>
    <w:p w14:paraId="02E5442C" w14:textId="77777777" w:rsidR="00B20134" w:rsidRDefault="00990031">
      <w:r>
        <w:t>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eğitim kümesi ise bu çalışma kapsamında oluşturulacaktır. Kümenin künyesi Tabl</w:t>
      </w:r>
      <w:r>
        <w:t>o 5'te tanımlanan alanlarla raporlanacak; hiçbir alan kestirim değeriyle doldurulmayacaktır.</w:t>
      </w:r>
    </w:p>
    <w:p w14:paraId="3074EF0D" w14:textId="77777777" w:rsidR="00B20134" w:rsidRDefault="00990031">
      <w:r>
        <w:rPr>
          <w:b/>
        </w:rPr>
        <w:t>Tablo 5.</w:t>
      </w:r>
      <w:r>
        <w:t xml:space="preserve"> Etiketli yol hasarı eğitim kümesinin künyesi.</w:t>
      </w:r>
    </w:p>
    <w:tbl>
      <w:tblPr>
        <w:tblStyle w:val="TabloKlavuzu"/>
        <w:tblW w:w="0" w:type="auto"/>
        <w:jc w:val="center"/>
        <w:tblLayout w:type="fixed"/>
        <w:tblLook w:val="04A0" w:firstRow="1" w:lastRow="0" w:firstColumn="1" w:lastColumn="0" w:noHBand="0" w:noVBand="1"/>
      </w:tblPr>
      <w:tblGrid>
        <w:gridCol w:w="236"/>
        <w:gridCol w:w="236"/>
      </w:tblGrid>
      <w:tr w:rsidR="00B20134" w14:paraId="777644CB" w14:textId="77777777">
        <w:trPr>
          <w:tblHeader/>
          <w:jc w:val="center"/>
        </w:trPr>
        <w:tc>
          <w:tcPr>
            <w:tcW w:w="5" w:type="dxa"/>
            <w:shd w:val="clear" w:color="auto" w:fill="E8E8E8"/>
          </w:tcPr>
          <w:p w14:paraId="11039FDE" w14:textId="77777777" w:rsidR="00B20134" w:rsidRDefault="00990031">
            <w:pPr>
              <w:spacing w:before="20" w:after="20"/>
            </w:pPr>
            <w:r>
              <w:rPr>
                <w:b/>
                <w:sz w:val="19"/>
              </w:rPr>
              <w:t>Alan</w:t>
            </w:r>
          </w:p>
        </w:tc>
        <w:tc>
          <w:tcPr>
            <w:tcW w:w="9" w:type="dxa"/>
            <w:shd w:val="clear" w:color="auto" w:fill="E8E8E8"/>
          </w:tcPr>
          <w:p w14:paraId="5318BF78" w14:textId="77777777" w:rsidR="00B20134" w:rsidRDefault="00990031">
            <w:pPr>
              <w:spacing w:before="20" w:after="20"/>
            </w:pPr>
            <w:r>
              <w:rPr>
                <w:b/>
                <w:sz w:val="19"/>
              </w:rPr>
              <w:t>Değer</w:t>
            </w:r>
          </w:p>
        </w:tc>
      </w:tr>
      <w:tr w:rsidR="00B20134" w14:paraId="5F429F18" w14:textId="77777777">
        <w:trPr>
          <w:jc w:val="center"/>
        </w:trPr>
        <w:tc>
          <w:tcPr>
            <w:tcW w:w="5" w:type="dxa"/>
          </w:tcPr>
          <w:p w14:paraId="0F3A16A9" w14:textId="77777777" w:rsidR="00B20134" w:rsidRDefault="00990031">
            <w:pPr>
              <w:spacing w:before="20" w:after="20"/>
            </w:pPr>
            <w:r>
              <w:rPr>
                <w:sz w:val="19"/>
              </w:rPr>
              <w:t>Kaynak görüntü ve s</w:t>
            </w:r>
            <w:r>
              <w:rPr>
                <w:sz w:val="19"/>
              </w:rPr>
              <w:lastRenderedPageBreak/>
              <w:t>ürüm</w:t>
            </w:r>
          </w:p>
        </w:tc>
        <w:tc>
          <w:tcPr>
            <w:tcW w:w="9" w:type="dxa"/>
          </w:tcPr>
          <w:p w14:paraId="42840F10" w14:textId="77777777" w:rsidR="00B20134" w:rsidRDefault="00990031">
            <w:pPr>
              <w:spacing w:before="20" w:after="20"/>
            </w:pPr>
            <w:r>
              <w:rPr>
                <w:sz w:val="19"/>
                <w:highlight w:val="yellow"/>
              </w:rPr>
              <w:lastRenderedPageBreak/>
              <w:t>[ÖLÇÜLECEK]</w:t>
            </w:r>
          </w:p>
        </w:tc>
      </w:tr>
      <w:tr w:rsidR="00B20134" w14:paraId="04E46BF2" w14:textId="77777777">
        <w:trPr>
          <w:jc w:val="center"/>
        </w:trPr>
        <w:tc>
          <w:tcPr>
            <w:tcW w:w="5" w:type="dxa"/>
          </w:tcPr>
          <w:p w14:paraId="19DE4419" w14:textId="77777777" w:rsidR="00B20134" w:rsidRDefault="00990031">
            <w:pPr>
              <w:spacing w:before="20" w:after="20"/>
            </w:pPr>
            <w:r>
              <w:rPr>
                <w:sz w:val="19"/>
              </w:rPr>
              <w:t>İlgi alanları</w:t>
            </w:r>
          </w:p>
        </w:tc>
        <w:tc>
          <w:tcPr>
            <w:tcW w:w="9" w:type="dxa"/>
          </w:tcPr>
          <w:p w14:paraId="7EE72787" w14:textId="77777777" w:rsidR="00B20134" w:rsidRDefault="00990031">
            <w:pPr>
              <w:spacing w:before="20" w:after="20"/>
            </w:pPr>
            <w:r>
              <w:rPr>
                <w:sz w:val="19"/>
              </w:rPr>
              <w:t>AOI-11 Hatay, AOI-04 Kahramanmaraş</w:t>
            </w:r>
          </w:p>
        </w:tc>
      </w:tr>
      <w:tr w:rsidR="00B20134" w14:paraId="015FAC23" w14:textId="77777777">
        <w:trPr>
          <w:jc w:val="center"/>
        </w:trPr>
        <w:tc>
          <w:tcPr>
            <w:tcW w:w="5" w:type="dxa"/>
          </w:tcPr>
          <w:p w14:paraId="4A0DC6CE" w14:textId="77777777" w:rsidR="00B20134" w:rsidRDefault="00990031">
            <w:pPr>
              <w:spacing w:before="20" w:after="20"/>
            </w:pPr>
            <w:r>
              <w:rPr>
                <w:sz w:val="19"/>
              </w:rPr>
              <w:t>Karo boyutu</w:t>
            </w:r>
          </w:p>
        </w:tc>
        <w:tc>
          <w:tcPr>
            <w:tcW w:w="9" w:type="dxa"/>
          </w:tcPr>
          <w:p w14:paraId="0D90A6E7" w14:textId="77777777" w:rsidR="00B20134" w:rsidRDefault="00990031">
            <w:pPr>
              <w:spacing w:before="20" w:after="20"/>
            </w:pPr>
            <w:r>
              <w:rPr>
                <w:sz w:val="19"/>
              </w:rPr>
              <w:t>512 × 512 pi</w:t>
            </w:r>
            <w:r>
              <w:rPr>
                <w:sz w:val="19"/>
              </w:rPr>
              <w:lastRenderedPageBreak/>
              <w:t>ksel</w:t>
            </w:r>
          </w:p>
        </w:tc>
      </w:tr>
      <w:tr w:rsidR="00B20134" w14:paraId="5E7E8E81" w14:textId="77777777">
        <w:trPr>
          <w:jc w:val="center"/>
        </w:trPr>
        <w:tc>
          <w:tcPr>
            <w:tcW w:w="5" w:type="dxa"/>
          </w:tcPr>
          <w:p w14:paraId="4E5B6161" w14:textId="77777777" w:rsidR="00B20134" w:rsidRDefault="00990031">
            <w:pPr>
              <w:spacing w:before="20" w:after="20"/>
            </w:pPr>
            <w:r>
              <w:rPr>
                <w:sz w:val="19"/>
              </w:rPr>
              <w:lastRenderedPageBreak/>
              <w:t>Toplam karo sayısı</w:t>
            </w:r>
          </w:p>
        </w:tc>
        <w:tc>
          <w:tcPr>
            <w:tcW w:w="9" w:type="dxa"/>
          </w:tcPr>
          <w:p w14:paraId="22B39597" w14:textId="77777777" w:rsidR="00B20134" w:rsidRDefault="00990031">
            <w:pPr>
              <w:spacing w:before="20" w:after="20"/>
            </w:pPr>
            <w:r>
              <w:rPr>
                <w:sz w:val="19"/>
                <w:highlight w:val="yellow"/>
              </w:rPr>
              <w:t>[ÖLÇÜLECEK]</w:t>
            </w:r>
          </w:p>
        </w:tc>
      </w:tr>
      <w:tr w:rsidR="00B20134" w14:paraId="7F883263" w14:textId="77777777">
        <w:trPr>
          <w:jc w:val="center"/>
        </w:trPr>
        <w:tc>
          <w:tcPr>
            <w:tcW w:w="5" w:type="dxa"/>
          </w:tcPr>
          <w:p w14:paraId="382DE419" w14:textId="77777777" w:rsidR="00B20134" w:rsidRDefault="00990031">
            <w:pPr>
              <w:spacing w:before="20" w:after="20"/>
            </w:pPr>
            <w:r>
              <w:rPr>
                <w:sz w:val="19"/>
              </w:rPr>
              <w:t>Hasarlı piksel oranı</w:t>
            </w:r>
          </w:p>
        </w:tc>
        <w:tc>
          <w:tcPr>
            <w:tcW w:w="9" w:type="dxa"/>
          </w:tcPr>
          <w:p w14:paraId="539468E0" w14:textId="77777777" w:rsidR="00B20134" w:rsidRDefault="00990031">
            <w:pPr>
              <w:spacing w:before="20" w:after="20"/>
            </w:pPr>
            <w:r>
              <w:rPr>
                <w:sz w:val="19"/>
                <w:highlight w:val="yellow"/>
              </w:rPr>
              <w:t>[ÖLÇÜLECEK]</w:t>
            </w:r>
          </w:p>
        </w:tc>
      </w:tr>
      <w:tr w:rsidR="00B20134" w14:paraId="61E9A150" w14:textId="77777777">
        <w:trPr>
          <w:jc w:val="center"/>
        </w:trPr>
        <w:tc>
          <w:tcPr>
            <w:tcW w:w="5" w:type="dxa"/>
          </w:tcPr>
          <w:p w14:paraId="2701F814" w14:textId="77777777" w:rsidR="00B20134" w:rsidRDefault="00990031">
            <w:pPr>
              <w:spacing w:before="20" w:after="20"/>
            </w:pPr>
            <w:r>
              <w:rPr>
                <w:sz w:val="19"/>
              </w:rPr>
              <w:t>Etiketl</w:t>
            </w:r>
            <w:r>
              <w:rPr>
                <w:sz w:val="19"/>
              </w:rPr>
              <w:lastRenderedPageBreak/>
              <w:t>eyici sayısı</w:t>
            </w:r>
          </w:p>
        </w:tc>
        <w:tc>
          <w:tcPr>
            <w:tcW w:w="9" w:type="dxa"/>
          </w:tcPr>
          <w:p w14:paraId="1196D157" w14:textId="77777777" w:rsidR="00B20134" w:rsidRDefault="00990031">
            <w:pPr>
              <w:spacing w:before="20" w:after="20"/>
            </w:pPr>
            <w:r>
              <w:rPr>
                <w:sz w:val="19"/>
                <w:highlight w:val="yellow"/>
              </w:rPr>
              <w:lastRenderedPageBreak/>
              <w:t>[ÖLÇÜLE</w:t>
            </w:r>
            <w:r>
              <w:rPr>
                <w:sz w:val="19"/>
                <w:highlight w:val="yellow"/>
              </w:rPr>
              <w:lastRenderedPageBreak/>
              <w:t>CEK]</w:t>
            </w:r>
          </w:p>
        </w:tc>
      </w:tr>
      <w:tr w:rsidR="00B20134" w14:paraId="760C4E49" w14:textId="77777777">
        <w:trPr>
          <w:jc w:val="center"/>
        </w:trPr>
        <w:tc>
          <w:tcPr>
            <w:tcW w:w="5" w:type="dxa"/>
          </w:tcPr>
          <w:p w14:paraId="5ADE686E" w14:textId="77777777" w:rsidR="00B20134" w:rsidRDefault="00990031">
            <w:pPr>
              <w:spacing w:before="20" w:after="20"/>
            </w:pPr>
            <w:r>
              <w:rPr>
                <w:sz w:val="19"/>
              </w:rPr>
              <w:lastRenderedPageBreak/>
              <w:t>Etiketleme kılavuzu</w:t>
            </w:r>
          </w:p>
        </w:tc>
        <w:tc>
          <w:tcPr>
            <w:tcW w:w="9" w:type="dxa"/>
          </w:tcPr>
          <w:p w14:paraId="21593328" w14:textId="77777777" w:rsidR="00B20134" w:rsidRDefault="00990031">
            <w:pPr>
              <w:spacing w:before="20" w:after="20"/>
            </w:pPr>
            <w:r>
              <w:rPr>
                <w:sz w:val="19"/>
              </w:rPr>
              <w:t>[26] numaralı çalışmanın üç fazlı prot</w:t>
            </w:r>
            <w:r>
              <w:rPr>
                <w:sz w:val="19"/>
              </w:rPr>
              <w:lastRenderedPageBreak/>
              <w:t>okolünden uyarlanacaktır</w:t>
            </w:r>
          </w:p>
        </w:tc>
      </w:tr>
      <w:tr w:rsidR="00B20134" w14:paraId="6E48A1F7" w14:textId="77777777">
        <w:trPr>
          <w:jc w:val="center"/>
        </w:trPr>
        <w:tc>
          <w:tcPr>
            <w:tcW w:w="5" w:type="dxa"/>
          </w:tcPr>
          <w:p w14:paraId="51242EAB" w14:textId="77777777" w:rsidR="00B20134" w:rsidRDefault="00990031">
            <w:pPr>
              <w:spacing w:before="20" w:after="20"/>
            </w:pPr>
            <w:r>
              <w:rPr>
                <w:sz w:val="19"/>
              </w:rPr>
              <w:lastRenderedPageBreak/>
              <w:t>Etiketleyiciler arası uyum</w:t>
            </w:r>
            <w:r>
              <w:rPr>
                <w:sz w:val="19"/>
              </w:rPr>
              <w:lastRenderedPageBreak/>
              <w:t xml:space="preserve"> (IoU)</w:t>
            </w:r>
          </w:p>
        </w:tc>
        <w:tc>
          <w:tcPr>
            <w:tcW w:w="9" w:type="dxa"/>
          </w:tcPr>
          <w:p w14:paraId="741F428A" w14:textId="77777777" w:rsidR="00B20134" w:rsidRDefault="00990031">
            <w:pPr>
              <w:spacing w:before="20" w:after="20"/>
            </w:pPr>
            <w:r>
              <w:rPr>
                <w:sz w:val="19"/>
                <w:highlight w:val="yellow"/>
              </w:rPr>
              <w:lastRenderedPageBreak/>
              <w:t>[ÖLÇÜLECEK]</w:t>
            </w:r>
          </w:p>
        </w:tc>
      </w:tr>
      <w:tr w:rsidR="00B20134" w14:paraId="4C36C7C5" w14:textId="77777777">
        <w:trPr>
          <w:jc w:val="center"/>
        </w:trPr>
        <w:tc>
          <w:tcPr>
            <w:tcW w:w="5" w:type="dxa"/>
          </w:tcPr>
          <w:p w14:paraId="737A680E" w14:textId="77777777" w:rsidR="00B20134" w:rsidRDefault="00990031">
            <w:pPr>
              <w:spacing w:before="20" w:after="20"/>
            </w:pPr>
            <w:r>
              <w:rPr>
                <w:sz w:val="19"/>
              </w:rPr>
              <w:t>Uzman doğrulaması</w:t>
            </w:r>
          </w:p>
        </w:tc>
        <w:tc>
          <w:tcPr>
            <w:tcW w:w="9" w:type="dxa"/>
          </w:tcPr>
          <w:p w14:paraId="39F6CD82" w14:textId="77777777" w:rsidR="00B20134" w:rsidRDefault="00990031">
            <w:pPr>
              <w:spacing w:before="20" w:after="20"/>
            </w:pPr>
            <w:r>
              <w:rPr>
                <w:sz w:val="19"/>
                <w:highlight w:val="yellow"/>
              </w:rPr>
              <w:t>[ÖLÇÜLECEK]</w:t>
            </w:r>
          </w:p>
        </w:tc>
      </w:tr>
    </w:tbl>
    <w:p w14:paraId="6C9ABEB5" w14:textId="77777777" w:rsidR="00B20134" w:rsidRDefault="00B20134"/>
    <w:p w14:paraId="07932669" w14:textId="77777777" w:rsidR="00B20134" w:rsidRDefault="00990031">
      <w:r>
        <w:rPr>
          <w:i/>
        </w:rPr>
        <w:t>Bu tablonun değerleri Bölüm 3.10'da tanımlanan protokolle üretilecektir.</w:t>
      </w:r>
    </w:p>
    <w:p w14:paraId="333538FA"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1BD79674" w14:textId="77777777" w:rsidR="00B20134" w:rsidRDefault="00990031">
      <w:pPr>
        <w:pStyle w:val="Balk2"/>
      </w:pPr>
      <w:r>
        <w:rPr>
          <w:rFonts w:ascii="Times New Roman" w:hAnsi="Times New Roman"/>
          <w:b w:val="0"/>
        </w:rPr>
        <w:t>3.3. Görüntü Ön İşleme ve Kalite Kontrolü</w:t>
      </w:r>
    </w:p>
    <w:p w14:paraId="38B3AC7E"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r>
        <w:rPr>
          <w:i/>
        </w:rPr>
      </w:r>
      <w:r/>
      <w:r>
        <w:rPr>
          <w:i/>
        </w:rPr>
      </w:r>
      <w:r/>
      <w:r>
        <w:rPr>
          <w:i/>
        </w:rPr>
      </w:r>
      <w:r/>
      <w:r>
        <w:rPr>
          <w:i/>
        </w:rPr>
      </w:r>
      <w:r/>
      <w:r>
        <w:rPr>
          <w:i/>
        </w:rPr>
      </w:r>
      <w:r/>
      <w:r>
        <w:rPr>
          <w:i/>
        </w:rPr>
      </w:r>
      <w:r/>
      <w:r>
        <w:rPr>
          <w:i/>
        </w:rPr>
      </w:r>
      <w:r/>
      <w:r>
        <w:rPr>
          <w:i/>
        </w:rPr>
      </w:r>
      <w:r/>
      <w:r>
        <w:rPr>
          <w:i/>
        </w:rPr>
      </w:r>
      <w:r/>
      <w:r>
        <w:rPr>
          <w:i/>
        </w:rPr>
      </w:r>
      <w:r/>
    </w:p>
    <w:p w14:paraId="5FED3B22"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w:t>
      </w:r>
      <w:r>
        <w:lastRenderedPageBreak/>
        <w:t xml:space="preserve">karonun gri seviye yoğunluğu ve </w:t>
      </w:r>
      <w:r>
        <w:rPr>
          <w:i/>
        </w:rPr>
        <w:t>L</w:t>
      </w:r>
      <w:r>
        <w:t xml:space="preserve"> = ∇²</w:t>
      </w:r>
      <w:r>
        <w:rPr>
          <w:i/>
        </w:rPr>
        <w:t>I</w:t>
      </w:r>
      <w:r>
        <w:t xml:space="preserve"> Laplacian yanıtı olmak üzere bulanıklık ölçütü Denklem (1) ile tanımlanır:</w:t>
      </w:r>
    </w:p>
    <w:p w14:paraId="2B026DA1" w14:textId="7BD12F55"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7349102" w14:textId="77777777" w:rsidR="00B20134" w:rsidRDefault="00990031">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₀</w:t>
      </w:r>
      <w:r>
        <w:t xml:space="preserve"> koşulunu sağlayan karolar bulanık kabul edilerek analiz dışı bırakılacak ve ilgili alan sonuç maskesinde "değerlendirilmedi" olarak işaretlenecektir. Eşik değeri </w:t>
      </w:r>
      <w:r>
        <w:rPr>
          <w:i/>
        </w:rPr>
        <w:t>V</w:t>
      </w:r>
      <w:r>
        <w:t>₀</w:t>
      </w:r>
      <w:r>
        <w:t xml:space="preserve"> ve elenen karo oranı, modül uygulandıktan sonra raporlanacaktır </w:t>
      </w:r>
      <w:r>
        <w:rPr>
          <w:highlight w:val="yellow"/>
        </w:rPr>
        <w:t>[ÖLÇÜLECEK]</w:t>
      </w:r>
      <w:r>
        <w:t>.</w:t>
      </w:r>
    </w:p>
    <w:p w14:paraId="56ABB332" w14:textId="77777777" w:rsidR="00B20134" w:rsidRDefault="00990031">
      <w:pPr>
        <w:pStyle w:val="Balk2"/>
      </w:pPr>
      <w:r>
        <w:rPr>
          <w:rFonts w:ascii="Times New Roman" w:hAnsi="Times New Roman"/>
          <w:b w:val="0"/>
        </w:rPr>
        <w:t>3.4. Uydu Görüntüsünden Yol Hasarı Bölütlemesi</w:t>
      </w:r>
    </w:p>
    <w:p w14:paraId="14066B38" w14:textId="77777777" w:rsidR="00B20134" w:rsidRDefault="00990031">
      <w:r>
        <w:t xml:space="preserve">Yol hasarı bölütlemesi için esas alınan model, MiT-B4 kodlayıcı ile kullanılan SegFormer mimarisidir [19]. Model, tek sınıflı ikili maske üretecek biçimde yapılandırılmıştır: her piksel için hasar olasılığı kestirilir ve eşikleme ile ikili maskeye dönüştürülür. Tek sınıflı kurgu tercih edilmiştir; çünkü Tablo 3'te gösterildiği üzere yol hasarı derecelerinin ilgi alanları arasındaki dağılımı dengesizdir ve Kahramanmaraş'ta "Destroyed" sınıfı hiç gözlenmemektedir. Çok sınıflı bir kurgu, örneklem sayısı sıfır </w:t>
      </w:r>
      <w:r>
        <w:t>olan bir sınıfı öğrenmeye çalışmak anlamına gelirdi.</w:t>
      </w:r>
    </w:p>
    <w:p w14:paraId="554C05F4" w14:textId="77777777" w:rsidR="00B20134" w:rsidRDefault="00990031">
      <w:r>
        <w:t>Hasarlı piksellerin toplam piksellere oranının düşük olması nedeniyle eğitimde odaksal kayıp [35] ile Dice kaybı [36] birleşimi kullanılmıştır. pₜ modelin gerçek sınıf için ürettiği olasılık olmak üzere odaksal kayıp Denklem (2) ile verilir:</w:t>
      </w:r>
      <w:r>
        <w:rPr>
          <w:i/>
        </w:rPr>
      </w:r>
      <w:r/>
      <w:r/>
    </w:p>
    <w:p w14:paraId="608D4DD6" w14:textId="400B67DA"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27EFEFAC" w14:textId="77777777" w:rsidR="00B20134" w:rsidRDefault="00990031">
      <w:r>
        <w:t xml:space="preserve">Denklem (2)'de </w:t>
      </w:r>
      <w:r>
        <w:rPr>
          <w:i/>
        </w:rPr>
        <w:t>γ</w:t>
      </w:r>
      <w:r>
        <w:t xml:space="preserve"> ≥ 0 kolay örneklerin katkısını bastıran odaklama üsteli, </w:t>
      </w:r>
      <w:r>
        <w:rPr>
          <w:i/>
        </w:rPr>
        <w:t>α</w:t>
      </w:r>
      <w:r>
        <w:t>ₜ</w:t>
      </w:r>
      <w:r>
        <w:t xml:space="preserve"> sınıf dengesizliğini dengeleyen ağırlıktır. Dice kaybı, kestirilen maske ile referans maske arasındaki örtüşmeyi doğrudan eniyilediği için sınıf dengesizliğine karşı ikinci bir koruma sağlar:</w:t>
      </w:r>
    </w:p>
    <w:p w14:paraId="3ACA66A9" w14:textId="13F3A62E"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01D13EAF" w14:textId="77777777" w:rsidR="00B20134" w:rsidRDefault="00990031">
      <w:r>
        <w:t xml:space="preserve">Denklem (3)'te </w:t>
      </w:r>
      <w:r>
        <w:rPr>
          <w:i/>
        </w:rPr>
        <w:t>p</w:t>
      </w:r>
      <w:r>
        <w:t>ᵢ</w:t>
      </w:r>
      <w:r>
        <w:t xml:space="preserve"> ∈ [0, 1] </w:t>
      </w:r>
      <w:r>
        <w:rPr>
          <w:i/>
        </w:rPr>
        <w:t>i</w:t>
      </w:r>
      <w:r>
        <w:t xml:space="preserve">. pikselin kestirilen olasılığı, </w:t>
      </w:r>
      <w:r>
        <w:rPr>
          <w:i/>
        </w:rPr>
        <w:t>g</w:t>
      </w:r>
      <w:r>
        <w:t>ᵢ</w:t>
      </w:r>
      <w:r>
        <w:t xml:space="preserve"> ∈ {0, 1} referans etiketi, </w:t>
      </w:r>
      <w:r>
        <w:rPr>
          <w:i/>
        </w:rPr>
        <w:t>ε</w:t>
      </w:r>
      <w:r>
        <w:t xml:space="preserve"> payda sıfır olduğunda sayısal kararlılığı sağlayan küçük bir sabittir. Toplam kayıp iki bileşenin ağırlıklı toplamıdır:</w:t>
      </w:r>
    </w:p>
    <w:p w14:paraId="535E7885" w14:textId="760ACF60"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6A4261F4"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r>
        <w:rPr>
          <w:i/>
        </w:rPr>
      </w:r>
      <w:r/>
      <w:r>
        <w:rPr>
          <w:i/>
        </w:rPr>
      </w:r>
      <w:r/>
      <w:r>
        <w:rPr>
          <w:i/>
        </w:rPr>
      </w:r>
      <w:r/>
      <w:r>
        <w:rPr>
          <w:i/>
        </w:rPr>
      </w:r>
      <w:r/>
    </w:p>
    <w:p w14:paraId="0FB4C41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24D3F9F4" w14:textId="3F1423AE"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7328DDAE" w14:textId="77777777" w:rsidR="00B20134" w:rsidRDefault="00990031">
      <w:r>
        <w:t>Örtüşen karolardan gelen olasılıkların birleştirilmesi Denklem (6) ile yapılır:</w:t>
      </w:r>
    </w:p>
    <w:p w14:paraId="01CD4677" w14:textId="5BA225CC" w:rsidR="00B20134" w:rsidRDefault="001B5BF4" w:rsidP="001B5BF4">
      <w:pPr>
        <w:shd w:val="clear" w:color="auto" w:fill="F4F4F4"/>
        <w:tabs>
          <w:tab w:val="center" w:pos="4536"/>
          <w:tab w:val="right" w:pos="9072"/>
        </w:tabs>
        <w:spacing w:before="120"/>
        <w:jc w:val="left"/>
      </w:pPr>
      <w:r>
        <w:rPr>
          <w:rFonts w:ascii="Cambria Math" w:hAnsi="Cambria Math"/>
          <w:i/>
          <w:sz w:val="21"/>
        </w:rPr>
        <w:lastRenderedPageBreak/>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B14E639"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BD0EBE2"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w:t>
      </w:r>
      <w:r>
        <w:t>a bileşen çıkarma analizi ile incelenecektir.</w:t>
      </w:r>
    </w:p>
    <w:p w14:paraId="08F5F90C" w14:textId="77777777" w:rsidR="00B20134" w:rsidRDefault="00990031">
      <w:pPr>
        <w:shd w:val="clear" w:color="auto" w:fill="FFF7DA"/>
        <w:jc w:val="center"/>
      </w:pPr>
      <w:r>
        <w:rPr>
          <w:i/>
          <w:sz w:val="20"/>
        </w:rPr>
        <w:t>[ŞEKİL 4 — Karolama, harmanlama ve son işleme adımlarının şematik gösterimi. Dört aşama yatay olarak gösterilecektir: (a) örtüşmeli 512 × 512 karolara bölünmüş görüntü ve adım büyüklüğü, (b) Denklem (5) ile tanımlanan ağırlık penceresinin yüzey grafiği, (c) harmanlama öncesi ve sonrası karo sınırı bölgesinin büyütülmüş karşılaştırması, (d) morfolojik son işlemenin üç seviyesi için aynı bölgeden alınmış maske çıktıları.]</w:t>
      </w:r>
    </w:p>
    <w:p>
      <w:r>
        <w:t>Bu adımlar Şekil 4'te şematik olarak gösterilmektedir.</w:t>
      </w:r>
    </w:p>
    <w:p w14:paraId="5F6000D2" w14:textId="77777777" w:rsidR="00B20134" w:rsidRDefault="00990031">
      <w:pPr>
        <w:spacing w:before="60" w:after="200"/>
        <w:jc w:val="center"/>
      </w:pPr>
      <w:r>
        <w:rPr>
          <w:b/>
          <w:sz w:val="19"/>
        </w:rPr>
        <w:t>Şekil 4.</w:t>
      </w:r>
      <w:r>
        <w:rPr>
          <w:sz w:val="19"/>
        </w:rPr>
        <w:t xml:space="preserve"> Örtüşmeli karolama, ağırlıklı pencere harmanlaması ve üç seviyeli morfolojik son işleme adımları.</w:t>
      </w:r>
    </w:p>
    <w:p w14:paraId="010C72BA" w14:textId="77777777" w:rsidR="00B20134" w:rsidRDefault="00990031">
      <w:r>
        <w:t>Önerilen yaklaşımın başarımını bağlama oturtmak için beş yerleşik kodlayıcı–kod çözücü mimarisiyle karşılaştırma tasarlanmıştır: U-Net [14], LinkNet [15], FPN [16], PSPNet [17] ve DeepLabV3+ [18].</w:t>
      </w:r>
    </w:p>
    <w:p w14:paraId="5599F567" w14:textId="77777777" w:rsidR="00B20134" w:rsidRDefault="00990031">
      <w:r>
        <w:rPr>
          <w:b/>
        </w:rPr>
        <w:t>Hedeflenen kurgu.</w:t>
      </w:r>
      <w: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14:paraId="0E68543A" w14:textId="77777777" w:rsidR="00B20134" w:rsidRDefault="00990031">
      <w:r>
        <w:rPr>
          <w:b/>
        </w:rPr>
        <w:t>Bu sürümde koşulan yapılandırma.</w:t>
      </w:r>
      <w: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w:t>
      </w:r>
      <w:r>
        <w:t xml:space="preserve">edir. Bu uyumsuzlukların giderilmesi bir uyarlama çalışması gerektirdiğinden, Bölüm 4.2'de raporlanan ilk koşumda beş kıyaslama mimarisi ImageNet ön eğitimli ResNet kodlayıcılarla (DeepLabV3+ için ResNet-101, diğerleri için ResNet-18) kurulmuştur. </w:t>
      </w:r>
      <w:r>
        <w:rPr>
          <w:b/>
        </w:rPr>
        <w:t>Bunun doğrudan sonucu şudur: Tablo 12'de gözlenen fark kodlayıcı ve kod çözücü değişimlerinin bileşkesidir ve yalnızca kod çözücüye atfedilemez.</w:t>
      </w:r>
      <w:r>
        <w:t xml:space="preserve"> Kodlayıcının sabitlendiği koşum, uyarlama doğrulandıktan sonra yürütülecek ve Tablo 12 bu sonuçlarla güncellenecektir. Her iki yapılandırma Tablo 6'da yan yana verilmiştir.</w:t>
      </w:r>
    </w:p>
    <w:p w14:paraId="5373F1E9" w14:textId="77777777" w:rsidR="00B20134" w:rsidRDefault="00990031">
      <w:r>
        <w:rPr>
          <w:b/>
        </w:rPr>
        <w:t>Tablo 6.</w:t>
      </w:r>
      <w:r>
        <w:t xml:space="preserve"> Karşılaştırılan bölütleme mimarilerinin yapısal hiperparametreleri.</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4FDCE447" w14:textId="77777777">
        <w:trPr>
          <w:tblHeader/>
          <w:jc w:val="center"/>
        </w:trPr>
        <w:tc>
          <w:tcPr>
            <w:tcW w:w="2" w:type="dxa"/>
            <w:shd w:val="clear" w:color="auto" w:fill="E8E8E8"/>
          </w:tcPr>
          <w:p w14:paraId="2214645E" w14:textId="77777777" w:rsidR="00B20134" w:rsidRDefault="00990031">
            <w:pPr>
              <w:spacing w:before="20" w:after="20"/>
            </w:pPr>
            <w:r>
              <w:rPr>
                <w:b/>
                <w:sz w:val="19"/>
              </w:rPr>
              <w:lastRenderedPageBreak/>
              <w:t>Mimari</w:t>
            </w:r>
          </w:p>
        </w:tc>
        <w:tc>
          <w:tcPr>
            <w:tcW w:w="1" w:type="dxa"/>
            <w:shd w:val="clear" w:color="auto" w:fill="E8E8E8"/>
          </w:tcPr>
          <w:p w14:paraId="035B3322" w14:textId="77777777" w:rsidR="00B20134" w:rsidRDefault="00990031">
            <w:pPr>
              <w:spacing w:before="20" w:after="20"/>
            </w:pPr>
            <w:r>
              <w:rPr>
                <w:b/>
                <w:sz w:val="19"/>
              </w:rPr>
              <w:t>Kodlayıcı (hedeflenen)</w:t>
            </w:r>
          </w:p>
        </w:tc>
        <w:tc>
          <w:tcPr>
            <w:tcW w:w="2" w:type="dxa"/>
            <w:shd w:val="clear" w:color="auto" w:fill="E8E8E8"/>
          </w:tcPr>
          <w:p w14:paraId="5CC54FAE" w14:textId="77777777" w:rsidR="00B20134" w:rsidRDefault="00990031">
            <w:pPr>
              <w:spacing w:before="20" w:after="20"/>
            </w:pPr>
            <w:r>
              <w:rPr>
                <w:b/>
                <w:sz w:val="19"/>
              </w:rPr>
              <w:t>Kodlayıcı (bu sürümde koşulan)</w:t>
            </w:r>
          </w:p>
        </w:tc>
        <w:tc>
          <w:tcPr>
            <w:tcW w:w="1" w:type="dxa"/>
            <w:shd w:val="clear" w:color="auto" w:fill="E8E8E8"/>
          </w:tcPr>
          <w:p w14:paraId="188EA61F" w14:textId="77777777" w:rsidR="00B20134" w:rsidRDefault="00990031">
            <w:pPr>
              <w:spacing w:before="20" w:after="20"/>
            </w:pPr>
            <w:r>
              <w:rPr>
                <w:b/>
                <w:sz w:val="19"/>
              </w:rPr>
              <w:t>Kodlayıcı kademe sayısı</w:t>
            </w:r>
          </w:p>
        </w:tc>
        <w:tc>
          <w:tcPr>
            <w:tcW w:w="2" w:type="dxa"/>
            <w:shd w:val="clear" w:color="auto" w:fill="E8E8E8"/>
          </w:tcPr>
          <w:p w14:paraId="3387B9EC" w14:textId="77777777" w:rsidR="00B20134" w:rsidRDefault="00990031">
            <w:pPr>
              <w:spacing w:before="20" w:after="20"/>
            </w:pPr>
            <w:r>
              <w:rPr>
                <w:b/>
                <w:sz w:val="19"/>
              </w:rPr>
              <w:t>Normalizasyon</w:t>
            </w:r>
          </w:p>
        </w:tc>
        <w:tc>
          <w:tcPr>
            <w:tcW w:w="6" w:type="dxa"/>
            <w:shd w:val="clear" w:color="auto" w:fill="E8E8E8"/>
          </w:tcPr>
          <w:p w14:paraId="78F45139" w14:textId="77777777" w:rsidR="00B20134" w:rsidRDefault="00990031">
            <w:pPr>
              <w:spacing w:before="20" w:after="20"/>
            </w:pPr>
            <w:r>
              <w:rPr>
                <w:b/>
                <w:sz w:val="19"/>
              </w:rPr>
              <w:t>Kod çözücü kanalları / piramit ayarları</w:t>
            </w:r>
          </w:p>
        </w:tc>
      </w:tr>
      <w:tr w:rsidR="00B20134" w14:paraId="061B30D3" w14:textId="77777777">
        <w:trPr>
          <w:jc w:val="center"/>
        </w:trPr>
        <w:tc>
          <w:tcPr>
            <w:tcW w:w="2" w:type="dxa"/>
          </w:tcPr>
          <w:p w14:paraId="682E5946" w14:textId="77777777" w:rsidR="00B20134" w:rsidRDefault="00990031">
            <w:pPr>
              <w:spacing w:before="20" w:after="20"/>
            </w:pPr>
            <w:r>
              <w:rPr>
                <w:sz w:val="19"/>
              </w:rPr>
              <w:t>U-Net [14]</w:t>
            </w:r>
          </w:p>
        </w:tc>
        <w:tc>
          <w:tcPr>
            <w:tcW w:w="1" w:type="dxa"/>
          </w:tcPr>
          <w:p w14:paraId="5523B855" w14:textId="77777777" w:rsidR="00B20134" w:rsidRDefault="00990031">
            <w:pPr>
              <w:spacing w:before="20" w:after="20"/>
            </w:pPr>
            <w:r>
              <w:rPr>
                <w:sz w:val="19"/>
              </w:rPr>
              <w:t>MiT-B4</w:t>
            </w:r>
          </w:p>
        </w:tc>
        <w:tc>
          <w:tcPr>
            <w:tcW w:w="2" w:type="dxa"/>
          </w:tcPr>
          <w:p w14:paraId="56636FEA" w14:textId="77777777" w:rsidR="00B20134" w:rsidRDefault="00990031">
            <w:pPr>
              <w:spacing w:before="20" w:after="20"/>
            </w:pPr>
            <w:r>
              <w:rPr>
                <w:sz w:val="19"/>
              </w:rPr>
              <w:t>ResNet-18 [34]</w:t>
            </w:r>
          </w:p>
        </w:tc>
        <w:tc>
          <w:tcPr>
            <w:tcW w:w="1" w:type="dxa"/>
          </w:tcPr>
          <w:p w14:paraId="3FC95872" w14:textId="77777777" w:rsidR="00B20134" w:rsidRDefault="00990031">
            <w:pPr>
              <w:spacing w:before="20" w:after="20"/>
            </w:pPr>
            <w:r>
              <w:rPr>
                <w:sz w:val="19"/>
              </w:rPr>
              <w:t>4 / 5</w:t>
            </w:r>
          </w:p>
        </w:tc>
        <w:tc>
          <w:tcPr>
            <w:tcW w:w="2" w:type="dxa"/>
          </w:tcPr>
          <w:p w14:paraId="2A52F198" w14:textId="77777777" w:rsidR="00B20134" w:rsidRDefault="00990031">
            <w:pPr>
              <w:spacing w:before="20" w:after="20"/>
            </w:pPr>
            <w:r>
              <w:rPr>
                <w:sz w:val="19"/>
              </w:rPr>
              <w:t>Toplu normalizas</w:t>
            </w:r>
            <w:r>
              <w:rPr>
                <w:sz w:val="19"/>
              </w:rPr>
              <w:lastRenderedPageBreak/>
              <w:t>yon</w:t>
            </w:r>
          </w:p>
        </w:tc>
        <w:tc>
          <w:tcPr>
            <w:tcW w:w="6" w:type="dxa"/>
          </w:tcPr>
          <w:p w14:paraId="4B0B2870" w14:textId="77777777" w:rsidR="00B20134" w:rsidRDefault="00990031">
            <w:pPr>
              <w:spacing w:before="20" w:after="20"/>
            </w:pPr>
            <w:r>
              <w:rPr>
                <w:sz w:val="19"/>
              </w:rPr>
              <w:lastRenderedPageBreak/>
              <w:t>(256, 128, 64, 3</w:t>
            </w:r>
            <w:r>
              <w:rPr>
                <w:sz w:val="19"/>
              </w:rPr>
              <w:lastRenderedPageBreak/>
              <w:t>2); atlamalı bağ</w:t>
            </w:r>
            <w:r>
              <w:rPr>
                <w:sz w:val="19"/>
              </w:rPr>
              <w:lastRenderedPageBreak/>
              <w:t>lantılarla kadem</w:t>
            </w:r>
            <w:r>
              <w:rPr>
                <w:sz w:val="19"/>
              </w:rPr>
              <w:lastRenderedPageBreak/>
              <w:t>eli birleştirme</w:t>
            </w:r>
          </w:p>
        </w:tc>
      </w:tr>
      <w:tr w:rsidR="00B20134" w14:paraId="3FF4D0C3" w14:textId="77777777">
        <w:trPr>
          <w:jc w:val="center"/>
        </w:trPr>
        <w:tc>
          <w:tcPr>
            <w:tcW w:w="2" w:type="dxa"/>
          </w:tcPr>
          <w:p w14:paraId="5C2CC3DA" w14:textId="77777777" w:rsidR="00B20134" w:rsidRDefault="00990031">
            <w:pPr>
              <w:spacing w:before="20" w:after="20"/>
            </w:pPr>
            <w:r>
              <w:rPr>
                <w:sz w:val="19"/>
              </w:rPr>
              <w:lastRenderedPageBreak/>
              <w:t>L</w:t>
            </w:r>
            <w:r>
              <w:rPr>
                <w:sz w:val="19"/>
              </w:rPr>
              <w:lastRenderedPageBreak/>
              <w:t>inkNet [15]</w:t>
            </w:r>
          </w:p>
        </w:tc>
        <w:tc>
          <w:tcPr>
            <w:tcW w:w="1" w:type="dxa"/>
          </w:tcPr>
          <w:p w14:paraId="3C625AB0" w14:textId="77777777" w:rsidR="00B20134" w:rsidRDefault="00990031">
            <w:pPr>
              <w:spacing w:before="20" w:after="20"/>
            </w:pPr>
            <w:r>
              <w:rPr>
                <w:sz w:val="19"/>
              </w:rPr>
              <w:lastRenderedPageBreak/>
              <w:t>M</w:t>
            </w:r>
            <w:r>
              <w:rPr>
                <w:sz w:val="19"/>
              </w:rPr>
              <w:lastRenderedPageBreak/>
              <w:t>iT-B4</w:t>
            </w:r>
          </w:p>
        </w:tc>
        <w:tc>
          <w:tcPr>
            <w:tcW w:w="2" w:type="dxa"/>
          </w:tcPr>
          <w:p w14:paraId="243DD945" w14:textId="77777777" w:rsidR="00B20134" w:rsidRDefault="00990031">
            <w:pPr>
              <w:spacing w:before="20" w:after="20"/>
            </w:pPr>
            <w:r>
              <w:rPr>
                <w:sz w:val="19"/>
              </w:rPr>
              <w:lastRenderedPageBreak/>
              <w:t>R</w:t>
            </w:r>
            <w:r>
              <w:rPr>
                <w:sz w:val="19"/>
              </w:rPr>
              <w:lastRenderedPageBreak/>
              <w:t>esNet-18 [34]</w:t>
            </w:r>
          </w:p>
        </w:tc>
        <w:tc>
          <w:tcPr>
            <w:tcW w:w="1" w:type="dxa"/>
          </w:tcPr>
          <w:p w14:paraId="73C502E8" w14:textId="77777777" w:rsidR="00B20134" w:rsidRDefault="00990031">
            <w:pPr>
              <w:spacing w:before="20" w:after="20"/>
            </w:pPr>
            <w:r>
              <w:rPr>
                <w:sz w:val="19"/>
              </w:rPr>
              <w:lastRenderedPageBreak/>
              <w:t>4</w:t>
            </w:r>
            <w:r>
              <w:rPr>
                <w:sz w:val="19"/>
              </w:rPr>
              <w:lastRenderedPageBreak/>
              <w:t xml:space="preserve"> / 5</w:t>
            </w:r>
          </w:p>
        </w:tc>
        <w:tc>
          <w:tcPr>
            <w:tcW w:w="2" w:type="dxa"/>
          </w:tcPr>
          <w:p w14:paraId="680D6C20" w14:textId="77777777" w:rsidR="00B20134" w:rsidRDefault="00990031">
            <w:pPr>
              <w:spacing w:before="20" w:after="20"/>
            </w:pPr>
            <w:r>
              <w:rPr>
                <w:sz w:val="19"/>
              </w:rPr>
              <w:lastRenderedPageBreak/>
              <w:t>T</w:t>
            </w:r>
            <w:r>
              <w:rPr>
                <w:sz w:val="19"/>
              </w:rPr>
              <w:lastRenderedPageBreak/>
              <w:t>oplu normalizasy</w:t>
            </w:r>
            <w:r>
              <w:rPr>
                <w:sz w:val="19"/>
              </w:rPr>
              <w:lastRenderedPageBreak/>
              <w:t>on</w:t>
            </w:r>
          </w:p>
        </w:tc>
        <w:tc>
          <w:tcPr>
            <w:tcW w:w="6" w:type="dxa"/>
          </w:tcPr>
          <w:p w14:paraId="65F9EC8D" w14:textId="77777777" w:rsidR="00B20134" w:rsidRDefault="00990031">
            <w:pPr>
              <w:spacing w:before="20" w:after="20"/>
            </w:pPr>
            <w:r>
              <w:rPr>
                <w:sz w:val="19"/>
              </w:rPr>
              <w:lastRenderedPageBreak/>
              <w:t>K</w:t>
            </w:r>
            <w:r>
              <w:rPr>
                <w:sz w:val="19"/>
              </w:rPr>
              <w:lastRenderedPageBreak/>
              <w:t>odlayıcı kanal s</w:t>
            </w:r>
            <w:r>
              <w:rPr>
                <w:sz w:val="19"/>
              </w:rPr>
              <w:lastRenderedPageBreak/>
              <w:t>ayısının kademel</w:t>
            </w:r>
            <w:r>
              <w:rPr>
                <w:sz w:val="19"/>
              </w:rPr>
              <w:lastRenderedPageBreak/>
              <w:t>i yarılanması; t</w:t>
            </w:r>
            <w:r>
              <w:rPr>
                <w:sz w:val="19"/>
              </w:rPr>
              <w:lastRenderedPageBreak/>
              <w:t>oplamalı atlamal</w:t>
            </w:r>
            <w:r>
              <w:rPr>
                <w:sz w:val="19"/>
              </w:rPr>
              <w:lastRenderedPageBreak/>
              <w:t>ı bağlantı</w:t>
            </w:r>
          </w:p>
        </w:tc>
      </w:tr>
      <w:tr w:rsidR="00B20134" w14:paraId="4781D258" w14:textId="77777777">
        <w:trPr>
          <w:jc w:val="center"/>
        </w:trPr>
        <w:tc>
          <w:tcPr>
            <w:tcW w:w="2" w:type="dxa"/>
          </w:tcPr>
          <w:p w14:paraId="2DF9A621" w14:textId="77777777" w:rsidR="00B20134" w:rsidRDefault="00990031">
            <w:pPr>
              <w:spacing w:before="20" w:after="20"/>
            </w:pPr>
            <w:r>
              <w:rPr>
                <w:sz w:val="19"/>
              </w:rPr>
              <w:lastRenderedPageBreak/>
              <w:t>FPN [1</w:t>
            </w:r>
            <w:r>
              <w:rPr>
                <w:sz w:val="19"/>
              </w:rPr>
              <w:lastRenderedPageBreak/>
              <w:t>6]</w:t>
            </w:r>
          </w:p>
        </w:tc>
        <w:tc>
          <w:tcPr>
            <w:tcW w:w="1" w:type="dxa"/>
          </w:tcPr>
          <w:p w14:paraId="5D66F8EF" w14:textId="77777777" w:rsidR="00B20134" w:rsidRDefault="00990031">
            <w:pPr>
              <w:spacing w:before="20" w:after="20"/>
            </w:pPr>
            <w:r>
              <w:rPr>
                <w:sz w:val="19"/>
              </w:rPr>
              <w:lastRenderedPageBreak/>
              <w:t>MiT-B4</w:t>
            </w:r>
          </w:p>
        </w:tc>
        <w:tc>
          <w:tcPr>
            <w:tcW w:w="2" w:type="dxa"/>
          </w:tcPr>
          <w:p w14:paraId="5268C476" w14:textId="77777777" w:rsidR="00B20134" w:rsidRDefault="00990031">
            <w:pPr>
              <w:spacing w:before="20" w:after="20"/>
            </w:pPr>
            <w:r>
              <w:rPr>
                <w:sz w:val="19"/>
              </w:rPr>
              <w:t>ResNet</w:t>
            </w:r>
            <w:r>
              <w:rPr>
                <w:sz w:val="19"/>
              </w:rPr>
              <w:lastRenderedPageBreak/>
              <w:t>-18 [34]</w:t>
            </w:r>
          </w:p>
        </w:tc>
        <w:tc>
          <w:tcPr>
            <w:tcW w:w="1" w:type="dxa"/>
          </w:tcPr>
          <w:p w14:paraId="1845C254" w14:textId="77777777" w:rsidR="00B20134" w:rsidRDefault="00990031">
            <w:pPr>
              <w:spacing w:before="20" w:after="20"/>
            </w:pPr>
            <w:r>
              <w:rPr>
                <w:sz w:val="19"/>
              </w:rPr>
              <w:lastRenderedPageBreak/>
              <w:t>4 / 5</w:t>
            </w:r>
          </w:p>
        </w:tc>
        <w:tc>
          <w:tcPr>
            <w:tcW w:w="2" w:type="dxa"/>
          </w:tcPr>
          <w:p w14:paraId="473CD3BA" w14:textId="77777777" w:rsidR="00B20134" w:rsidRDefault="00990031">
            <w:pPr>
              <w:spacing w:before="20" w:after="20"/>
            </w:pPr>
            <w:r>
              <w:rPr>
                <w:sz w:val="19"/>
              </w:rPr>
              <w:t xml:space="preserve">Toplu </w:t>
            </w:r>
            <w:r>
              <w:rPr>
                <w:sz w:val="19"/>
              </w:rPr>
              <w:lastRenderedPageBreak/>
              <w:t>normalizasyon</w:t>
            </w:r>
          </w:p>
        </w:tc>
        <w:tc>
          <w:tcPr>
            <w:tcW w:w="6" w:type="dxa"/>
          </w:tcPr>
          <w:p w14:paraId="03935DCA" w14:textId="77777777" w:rsidR="00B20134" w:rsidRDefault="00990031">
            <w:pPr>
              <w:spacing w:before="20" w:after="20"/>
            </w:pPr>
            <w:r>
              <w:rPr>
                <w:sz w:val="19"/>
              </w:rPr>
              <w:lastRenderedPageBreak/>
              <w:t>Pirami</w:t>
            </w:r>
            <w:r>
              <w:rPr>
                <w:sz w:val="19"/>
              </w:rPr>
              <w:lastRenderedPageBreak/>
              <w:t>t kanalı 256; bö</w:t>
            </w:r>
            <w:r>
              <w:rPr>
                <w:sz w:val="19"/>
              </w:rPr>
              <w:lastRenderedPageBreak/>
              <w:t>lütleme kanalı 1</w:t>
            </w:r>
            <w:r>
              <w:rPr>
                <w:sz w:val="19"/>
              </w:rPr>
              <w:lastRenderedPageBreak/>
              <w:t>28; dört seviyel</w:t>
            </w:r>
            <w:r>
              <w:rPr>
                <w:sz w:val="19"/>
              </w:rPr>
              <w:lastRenderedPageBreak/>
              <w:t>i birleştirme</w:t>
            </w:r>
          </w:p>
        </w:tc>
      </w:tr>
      <w:tr w:rsidR="00B20134" w14:paraId="6DE09388" w14:textId="77777777">
        <w:trPr>
          <w:jc w:val="center"/>
        </w:trPr>
        <w:tc>
          <w:tcPr>
            <w:tcW w:w="2" w:type="dxa"/>
          </w:tcPr>
          <w:p w14:paraId="5A6F4A24" w14:textId="77777777" w:rsidR="00B20134" w:rsidRDefault="00990031">
            <w:pPr>
              <w:spacing w:before="20" w:after="20"/>
            </w:pPr>
            <w:r>
              <w:rPr>
                <w:sz w:val="19"/>
              </w:rPr>
              <w:lastRenderedPageBreak/>
              <w:t>PSP</w:t>
            </w:r>
            <w:r>
              <w:rPr>
                <w:sz w:val="19"/>
              </w:rPr>
              <w:lastRenderedPageBreak/>
              <w:t>Net [17]</w:t>
            </w:r>
          </w:p>
        </w:tc>
        <w:tc>
          <w:tcPr>
            <w:tcW w:w="1" w:type="dxa"/>
          </w:tcPr>
          <w:p w14:paraId="7A7C2E8D" w14:textId="77777777" w:rsidR="00B20134" w:rsidRDefault="00990031">
            <w:pPr>
              <w:spacing w:before="20" w:after="20"/>
            </w:pPr>
            <w:r>
              <w:rPr>
                <w:sz w:val="19"/>
              </w:rPr>
              <w:lastRenderedPageBreak/>
              <w:t>MiT</w:t>
            </w:r>
            <w:r>
              <w:rPr>
                <w:sz w:val="19"/>
              </w:rPr>
              <w:lastRenderedPageBreak/>
              <w:t>-B4</w:t>
            </w:r>
          </w:p>
        </w:tc>
        <w:tc>
          <w:tcPr>
            <w:tcW w:w="2" w:type="dxa"/>
          </w:tcPr>
          <w:p w14:paraId="0912D182" w14:textId="77777777" w:rsidR="00B20134" w:rsidRDefault="00990031">
            <w:pPr>
              <w:spacing w:before="20" w:after="20"/>
            </w:pPr>
            <w:r>
              <w:rPr>
                <w:sz w:val="19"/>
              </w:rPr>
              <w:lastRenderedPageBreak/>
              <w:t>Res</w:t>
            </w:r>
            <w:r>
              <w:rPr>
                <w:sz w:val="19"/>
              </w:rPr>
              <w:lastRenderedPageBreak/>
              <w:t>Net-18 [34]</w:t>
            </w:r>
          </w:p>
        </w:tc>
        <w:tc>
          <w:tcPr>
            <w:tcW w:w="1" w:type="dxa"/>
          </w:tcPr>
          <w:p w14:paraId="31FC2C7D" w14:textId="77777777" w:rsidR="00B20134" w:rsidRDefault="00990031">
            <w:pPr>
              <w:spacing w:before="20" w:after="20"/>
            </w:pPr>
            <w:r>
              <w:rPr>
                <w:sz w:val="19"/>
              </w:rPr>
              <w:lastRenderedPageBreak/>
              <w:t>4 /</w:t>
            </w:r>
            <w:r>
              <w:rPr>
                <w:sz w:val="19"/>
              </w:rPr>
              <w:lastRenderedPageBreak/>
              <w:t xml:space="preserve"> 5</w:t>
            </w:r>
          </w:p>
        </w:tc>
        <w:tc>
          <w:tcPr>
            <w:tcW w:w="2" w:type="dxa"/>
          </w:tcPr>
          <w:p w14:paraId="32437D18" w14:textId="77777777" w:rsidR="00B20134" w:rsidRDefault="00990031">
            <w:pPr>
              <w:spacing w:before="20" w:after="20"/>
            </w:pPr>
            <w:r>
              <w:rPr>
                <w:sz w:val="19"/>
              </w:rPr>
              <w:lastRenderedPageBreak/>
              <w:t>Top</w:t>
            </w:r>
            <w:r>
              <w:rPr>
                <w:sz w:val="19"/>
              </w:rPr>
              <w:lastRenderedPageBreak/>
              <w:t>lu normalizasyon</w:t>
            </w:r>
          </w:p>
        </w:tc>
        <w:tc>
          <w:tcPr>
            <w:tcW w:w="6" w:type="dxa"/>
          </w:tcPr>
          <w:p w14:paraId="6222D8B5" w14:textId="77777777" w:rsidR="00B20134" w:rsidRDefault="00990031">
            <w:pPr>
              <w:spacing w:before="20" w:after="20"/>
            </w:pPr>
            <w:r>
              <w:rPr>
                <w:sz w:val="19"/>
              </w:rPr>
              <w:lastRenderedPageBreak/>
              <w:t>Pir</w:t>
            </w:r>
            <w:r>
              <w:rPr>
                <w:sz w:val="19"/>
              </w:rPr>
              <w:lastRenderedPageBreak/>
              <w:t>amit havuzlama ö</w:t>
            </w:r>
            <w:r>
              <w:rPr>
                <w:sz w:val="19"/>
              </w:rPr>
              <w:lastRenderedPageBreak/>
              <w:t xml:space="preserve">lçekleri (1, 2, </w:t>
            </w:r>
            <w:r>
              <w:rPr>
                <w:sz w:val="19"/>
              </w:rPr>
              <w:lastRenderedPageBreak/>
              <w:t>3, 6); piramit ç</w:t>
            </w:r>
            <w:r>
              <w:rPr>
                <w:sz w:val="19"/>
              </w:rPr>
              <w:lastRenderedPageBreak/>
              <w:t>ıkış kanalı 512</w:t>
            </w:r>
          </w:p>
        </w:tc>
      </w:tr>
      <w:tr w:rsidR="00B20134" w14:paraId="5F8AA7F2" w14:textId="77777777">
        <w:trPr>
          <w:jc w:val="center"/>
        </w:trPr>
        <w:tc>
          <w:tcPr>
            <w:tcW w:w="2" w:type="dxa"/>
          </w:tcPr>
          <w:p w14:paraId="5B88CB4E" w14:textId="77777777" w:rsidR="00B20134" w:rsidRDefault="00990031">
            <w:pPr>
              <w:spacing w:before="20" w:after="20"/>
            </w:pPr>
            <w:r>
              <w:rPr>
                <w:sz w:val="19"/>
              </w:rPr>
              <w:lastRenderedPageBreak/>
              <w:t>D</w:t>
            </w:r>
            <w:r>
              <w:rPr>
                <w:sz w:val="19"/>
              </w:rPr>
              <w:lastRenderedPageBreak/>
              <w:t>eepLabV3+ [18]</w:t>
            </w:r>
          </w:p>
        </w:tc>
        <w:tc>
          <w:tcPr>
            <w:tcW w:w="1" w:type="dxa"/>
          </w:tcPr>
          <w:p w14:paraId="29EC55C4" w14:textId="77777777" w:rsidR="00B20134" w:rsidRDefault="00990031">
            <w:pPr>
              <w:spacing w:before="20" w:after="20"/>
            </w:pPr>
            <w:r>
              <w:rPr>
                <w:sz w:val="19"/>
              </w:rPr>
              <w:lastRenderedPageBreak/>
              <w:t>M</w:t>
            </w:r>
            <w:r>
              <w:rPr>
                <w:sz w:val="19"/>
              </w:rPr>
              <w:lastRenderedPageBreak/>
              <w:t>iT-B4</w:t>
            </w:r>
          </w:p>
        </w:tc>
        <w:tc>
          <w:tcPr>
            <w:tcW w:w="2" w:type="dxa"/>
          </w:tcPr>
          <w:p w14:paraId="6AA2FF4A" w14:textId="77777777" w:rsidR="00B20134" w:rsidRDefault="00990031">
            <w:pPr>
              <w:spacing w:before="20" w:after="20"/>
            </w:pPr>
            <w:r>
              <w:rPr>
                <w:sz w:val="19"/>
              </w:rPr>
              <w:lastRenderedPageBreak/>
              <w:t>R</w:t>
            </w:r>
            <w:r>
              <w:rPr>
                <w:sz w:val="19"/>
              </w:rPr>
              <w:lastRenderedPageBreak/>
              <w:t>esNet-101 [34]</w:t>
            </w:r>
          </w:p>
        </w:tc>
        <w:tc>
          <w:tcPr>
            <w:tcW w:w="1" w:type="dxa"/>
          </w:tcPr>
          <w:p w14:paraId="0A28B7D7" w14:textId="77777777" w:rsidR="00B20134" w:rsidRDefault="00990031">
            <w:pPr>
              <w:spacing w:before="20" w:after="20"/>
            </w:pPr>
            <w:r>
              <w:rPr>
                <w:sz w:val="19"/>
              </w:rPr>
              <w:lastRenderedPageBreak/>
              <w:t>4</w:t>
            </w:r>
            <w:r>
              <w:rPr>
                <w:sz w:val="19"/>
              </w:rPr>
              <w:lastRenderedPageBreak/>
              <w:t xml:space="preserve"> / 5</w:t>
            </w:r>
          </w:p>
        </w:tc>
        <w:tc>
          <w:tcPr>
            <w:tcW w:w="2" w:type="dxa"/>
          </w:tcPr>
          <w:p w14:paraId="5721738B" w14:textId="77777777" w:rsidR="00B20134" w:rsidRDefault="00990031">
            <w:pPr>
              <w:spacing w:before="20" w:after="20"/>
            </w:pPr>
            <w:r>
              <w:rPr>
                <w:sz w:val="19"/>
              </w:rPr>
              <w:lastRenderedPageBreak/>
              <w:t>T</w:t>
            </w:r>
            <w:r>
              <w:rPr>
                <w:sz w:val="19"/>
              </w:rPr>
              <w:lastRenderedPageBreak/>
              <w:t>oplu normalizasy</w:t>
            </w:r>
            <w:r>
              <w:rPr>
                <w:sz w:val="19"/>
              </w:rPr>
              <w:lastRenderedPageBreak/>
              <w:t>on</w:t>
            </w:r>
          </w:p>
        </w:tc>
        <w:tc>
          <w:tcPr>
            <w:tcW w:w="6" w:type="dxa"/>
          </w:tcPr>
          <w:p w14:paraId="395A7D6E" w14:textId="77777777" w:rsidR="00B20134" w:rsidRDefault="00990031">
            <w:pPr>
              <w:spacing w:before="20" w:after="20"/>
            </w:pPr>
            <w:r>
              <w:rPr>
                <w:sz w:val="19"/>
              </w:rPr>
              <w:lastRenderedPageBreak/>
              <w:t>K</w:t>
            </w:r>
            <w:r>
              <w:rPr>
                <w:sz w:val="19"/>
              </w:rPr>
              <w:lastRenderedPageBreak/>
              <w:t>od çözücü kanalı</w:t>
            </w:r>
            <w:r>
              <w:rPr>
                <w:sz w:val="19"/>
              </w:rPr>
              <w:lastRenderedPageBreak/>
              <w:t xml:space="preserve"> 256; atrous ora</w:t>
            </w:r>
            <w:r>
              <w:rPr>
                <w:sz w:val="19"/>
              </w:rPr>
              <w:lastRenderedPageBreak/>
              <w:t>nları (6, 12, 18</w:t>
            </w:r>
            <w:r>
              <w:rPr>
                <w:sz w:val="19"/>
              </w:rPr>
              <w:lastRenderedPageBreak/>
              <w:t>); çıkış adımı 1</w:t>
            </w:r>
            <w:r>
              <w:rPr>
                <w:sz w:val="19"/>
              </w:rPr>
              <w:lastRenderedPageBreak/>
              <w:t>6</w:t>
            </w:r>
          </w:p>
        </w:tc>
      </w:tr>
      <w:tr w:rsidR="00B20134" w14:paraId="4F0611AD" w14:textId="77777777">
        <w:trPr>
          <w:jc w:val="center"/>
        </w:trPr>
        <w:tc>
          <w:tcPr>
            <w:tcW w:w="2" w:type="dxa"/>
          </w:tcPr>
          <w:p w14:paraId="6559D796" w14:textId="77777777" w:rsidR="00B20134" w:rsidRDefault="00990031">
            <w:pPr>
              <w:spacing w:before="20" w:after="20"/>
            </w:pPr>
            <w:r>
              <w:rPr>
                <w:sz w:val="19"/>
              </w:rPr>
              <w:lastRenderedPageBreak/>
              <w:t xml:space="preserve">SegFormer [19] </w:t>
            </w:r>
            <w:r>
              <w:rPr>
                <w:sz w:val="19"/>
              </w:rPr>
              <w:lastRenderedPageBreak/>
              <w:t>(esas alınan)</w:t>
            </w:r>
          </w:p>
        </w:tc>
        <w:tc>
          <w:tcPr>
            <w:tcW w:w="1" w:type="dxa"/>
          </w:tcPr>
          <w:p w14:paraId="42B08C2E" w14:textId="77777777" w:rsidR="00B20134" w:rsidRDefault="00990031">
            <w:pPr>
              <w:spacing w:before="20" w:after="20"/>
            </w:pPr>
            <w:r>
              <w:rPr>
                <w:sz w:val="19"/>
              </w:rPr>
              <w:lastRenderedPageBreak/>
              <w:t>MiT-B4</w:t>
            </w:r>
          </w:p>
        </w:tc>
        <w:tc>
          <w:tcPr>
            <w:tcW w:w="2" w:type="dxa"/>
          </w:tcPr>
          <w:p w14:paraId="09FE8FC4" w14:textId="77777777" w:rsidR="00B20134" w:rsidRDefault="00990031">
            <w:pPr>
              <w:spacing w:before="20" w:after="20"/>
            </w:pPr>
            <w:r>
              <w:rPr>
                <w:sz w:val="19"/>
              </w:rPr>
              <w:t>MiT-B4</w:t>
            </w:r>
          </w:p>
        </w:tc>
        <w:tc>
          <w:tcPr>
            <w:tcW w:w="1" w:type="dxa"/>
          </w:tcPr>
          <w:p w14:paraId="05DDF785" w14:textId="77777777" w:rsidR="00B20134" w:rsidRDefault="00990031">
            <w:pPr>
              <w:spacing w:before="20" w:after="20"/>
            </w:pPr>
            <w:r>
              <w:rPr>
                <w:sz w:val="19"/>
              </w:rPr>
              <w:t>4</w:t>
            </w:r>
          </w:p>
        </w:tc>
        <w:tc>
          <w:tcPr>
            <w:tcW w:w="2" w:type="dxa"/>
          </w:tcPr>
          <w:p w14:paraId="2F6D6E54" w14:textId="77777777" w:rsidR="00B20134" w:rsidRDefault="00990031">
            <w:pPr>
              <w:spacing w:before="20" w:after="20"/>
            </w:pPr>
            <w:r>
              <w:rPr>
                <w:sz w:val="19"/>
              </w:rPr>
              <w:t>Kodlayıcıda kat</w:t>
            </w:r>
            <w:r>
              <w:rPr>
                <w:sz w:val="19"/>
              </w:rPr>
              <w:lastRenderedPageBreak/>
              <w:t>man normalizasyo</w:t>
            </w:r>
            <w:r>
              <w:rPr>
                <w:sz w:val="19"/>
              </w:rPr>
              <w:lastRenderedPageBreak/>
              <w:t>nu</w:t>
            </w:r>
          </w:p>
        </w:tc>
        <w:tc>
          <w:tcPr>
            <w:tcW w:w="6" w:type="dxa"/>
          </w:tcPr>
          <w:p w14:paraId="142E4B29" w14:textId="77777777" w:rsidR="00B20134" w:rsidRDefault="00990031">
            <w:pPr>
              <w:spacing w:before="20" w:after="20"/>
            </w:pPr>
            <w:r>
              <w:rPr>
                <w:sz w:val="19"/>
              </w:rPr>
              <w:lastRenderedPageBreak/>
              <w:t>Tüm kademelerin</w:t>
            </w:r>
            <w:r>
              <w:rPr>
                <w:sz w:val="19"/>
              </w:rPr>
              <w:lastRenderedPageBreak/>
              <w:t xml:space="preserve"> birleştirildiği</w:t>
            </w:r>
            <w:r>
              <w:rPr>
                <w:sz w:val="19"/>
              </w:rPr>
              <w:lastRenderedPageBreak/>
              <w:t xml:space="preserve"> hafif çok katma</w:t>
            </w:r>
            <w:r>
              <w:rPr>
                <w:sz w:val="19"/>
              </w:rPr>
              <w:lastRenderedPageBreak/>
              <w:t>nlı algılayıcı k</w:t>
            </w:r>
            <w:r>
              <w:rPr>
                <w:sz w:val="19"/>
              </w:rPr>
              <w:lastRenderedPageBreak/>
              <w:t>od çözücü; bölütleme kanalı 256</w:t>
            </w:r>
          </w:p>
        </w:tc>
      </w:tr>
    </w:tbl>
    <w:p w14:paraId="36E0F303" w14:textId="77777777" w:rsidR="00B20134" w:rsidRDefault="00B20134"/>
    <w:p w14:paraId="6ED799C5" w14:textId="77777777" w:rsidR="00B20134" w:rsidRDefault="00990031">
      <w:r>
        <w:rPr>
          <w:i/>
        </w:rPr>
        <w:t>"Kodlayıcı kademe sayısı" sütununda ilk değer hedeflenen (MiT-B4), ikinci değer bu sürümde koşulan (ResNet) yapılandırmaya aittir. SegFormer satırında iki yapılandırma çakışmaktadır; kıyaslama mimarilerinde ise çakışmamaktadır ve Tablo 12'nin yorumlanmasındaki temel kısıt buradan doğmaktadır.</w:t>
      </w:r>
    </w:p>
    <w:p w14:paraId="6033190B" w14:textId="77777777" w:rsidR="00B20134" w:rsidRDefault="00990031">
      <w:r>
        <w:t>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Tablo 6'nın dipnotuna eklenecektir. Bu sürümde koşulan ve Ta</w:t>
      </w:r>
      <w:r>
        <w:t>blo 12'de raporlanan ilk karşılaştırma koşumunda kodlayıcı ResNet'tir; kademe sayısı beştir ve altı mimari arasında eşittir. Dolayısıyla bu ilk koşum kendi içinde (mimariler arası eşit kademe sayısı bakımından) tutarlıdır, ancak yukarıda tanımlanan hedeflenen kurguyla (MiT-B4'te sabitlenmiş kodlayıcı) tutarlı değildir.</w:t>
      </w:r>
    </w:p>
    <w:p w14:paraId="2354AC37" w14:textId="77777777" w:rsidR="00B20134" w:rsidRDefault="00990031">
      <w:r>
        <w:rPr>
          <w:b/>
        </w:rPr>
        <w:t>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Tablo 6): beş mimaride ImageNet ön eğitimli ResNet ağırlıkları, SegFormer'da ise ImageNet ön eğitimli MiT-B4 ağırlıkları kullanılmıştır; dolayısıyla bu koşum hedeflenen "aynı başlangıç, aynı tohum" kurgusunu karşılamamaktadır. Platformun işletim sürümünde kullanılan, kamuya açık olarak yayımlanmış Utbird/dispatch_optimized_mitb4_focal_dice30 [sic: kaynakta "dispath"] ağırlığı bu karşılaştırmada kullanılmayacaktır; söz konusu ağırlığın eğitim verisi ile bu çalışmanın test bölgeleri arasındaki olası örtüşme denetlenemediğinden, kullanılması karşılaştırmayı geçersiz kılardı.</w:t>
      </w:r>
      <w:r>
        <w:rPr>
          <w:b/>
        </w:rPr>
      </w:r>
    </w:p>
    <w:p w14:paraId="025F7F12"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w:t>
      </w:r>
      <w:r>
        <w:t>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249A74C9" w14:textId="77777777" w:rsidR="00B20134" w:rsidRDefault="00990031">
      <w:pPr>
        <w:pStyle w:val="Balk2"/>
      </w:pPr>
      <w:r>
        <w:rPr>
          <w:rFonts w:ascii="Times New Roman" w:hAnsi="Times New Roman"/>
          <w:b w:val="0"/>
        </w:rPr>
        <w:t>3.5. Yer Seviyesi Hasar Tespiti</w:t>
      </w:r>
    </w:p>
    <w:p w14:paraId="547F130B"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2A0A7D8A" w14:textId="77777777" w:rsidR="00B20134" w:rsidRDefault="00990031">
      <w:r>
        <w:t xml:space="preserve">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w:t>
      </w:r>
      <w:r>
        <w:t>kesinlik aleyhine duyarlılık lehine ayarlanmıştır. Aynı asimetri varsayımı Bölüm 3.6'daki metin kanalı için de geçerlidir.</w:t>
      </w:r>
    </w:p>
    <w:p w14:paraId="6F7EEA3A" w14:textId="77777777" w:rsidR="00B20134" w:rsidRDefault="00990031">
      <w:r>
        <w:t>Sistem ayrıca bir hibrit kip sunar: aynı kare üzerinde her iki model art arda çalıştırılır, çatlak kutuları bina kutularının içine yerleştirilerek bileşen ölçeğindeki kanıt yapı ölçeğindeki sınıf kararıyla birlikte raporlanır.</w:t>
      </w:r>
    </w:p>
    <w:p>
      <w:r>
        <w:t>Her iki YOLOv8 modelinin yapılandırması Tablo 7'de özetlenmektedir.</w:t>
      </w:r>
    </w:p>
    <w:p w14:paraId="72EC9DC4" w14:textId="77777777" w:rsidR="00B20134" w:rsidRDefault="00990031">
      <w:r>
        <w:rPr>
          <w:b/>
        </w:rPr>
        <w:t>Tablo 7.</w:t>
      </w:r>
      <w:r>
        <w:t xml:space="preserve"> Yer seviyesi hasar tespit modellerinin yapılandırması.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tblGrid>
      <w:tr w:rsidR="00B20134" w14:paraId="2FA12553" w14:textId="77777777">
        <w:trPr>
          <w:tblHeader/>
          <w:jc w:val="center"/>
        </w:trPr>
        <w:tc>
          <w:tcPr>
            <w:tcW w:w="3" w:type="dxa"/>
            <w:shd w:val="clear" w:color="auto" w:fill="E8E8E8"/>
          </w:tcPr>
          <w:p w14:paraId="7A6D5B37" w14:textId="77777777" w:rsidR="00B20134" w:rsidRDefault="00990031">
            <w:pPr>
              <w:spacing w:before="20" w:after="20"/>
            </w:pPr>
            <w:r>
              <w:rPr>
                <w:b/>
                <w:sz w:val="19"/>
              </w:rPr>
              <w:t>Model</w:t>
            </w:r>
          </w:p>
        </w:tc>
        <w:tc>
          <w:tcPr>
            <w:tcW w:w="2" w:type="dxa"/>
            <w:shd w:val="clear" w:color="auto" w:fill="E8E8E8"/>
          </w:tcPr>
          <w:p w14:paraId="5051464A" w14:textId="77777777" w:rsidR="00B20134" w:rsidRDefault="00990031">
            <w:pPr>
              <w:spacing w:before="20" w:after="20"/>
            </w:pPr>
            <w:r>
              <w:rPr>
                <w:b/>
                <w:sz w:val="19"/>
              </w:rPr>
              <w:t>Sınıf sayısı</w:t>
            </w:r>
          </w:p>
        </w:tc>
        <w:tc>
          <w:tcPr>
            <w:tcW w:w="5" w:type="dxa"/>
            <w:shd w:val="clear" w:color="auto" w:fill="E8E8E8"/>
          </w:tcPr>
          <w:p w14:paraId="590261B8" w14:textId="77777777" w:rsidR="00B20134" w:rsidRDefault="00990031">
            <w:pPr>
              <w:spacing w:before="20" w:after="20"/>
            </w:pPr>
            <w:r>
              <w:rPr>
                <w:b/>
                <w:sz w:val="19"/>
              </w:rPr>
              <w:t>Sınıflar</w:t>
            </w:r>
          </w:p>
        </w:tc>
        <w:tc>
          <w:tcPr>
            <w:tcW w:w="1" w:type="dxa"/>
            <w:shd w:val="clear" w:color="auto" w:fill="E8E8E8"/>
          </w:tcPr>
          <w:p w14:paraId="4B6BABB5" w14:textId="77777777" w:rsidR="00B20134" w:rsidRDefault="00990031">
            <w:pPr>
              <w:spacing w:before="20" w:after="20"/>
            </w:pPr>
            <w:r>
              <w:rPr>
                <w:b/>
                <w:sz w:val="19"/>
              </w:rPr>
              <w:t>Güven eşiği</w:t>
            </w:r>
          </w:p>
        </w:tc>
        <w:tc>
          <w:tcPr>
            <w:tcW w:w="4" w:type="dxa"/>
            <w:shd w:val="clear" w:color="auto" w:fill="E8E8E8"/>
          </w:tcPr>
          <w:p w14:paraId="7CA70CC0" w14:textId="77777777" w:rsidR="00B20134" w:rsidRDefault="00990031">
            <w:pPr>
              <w:spacing w:before="20" w:after="20"/>
            </w:pPr>
            <w:r>
              <w:rPr>
                <w:b/>
                <w:sz w:val="19"/>
              </w:rPr>
              <w:t>Kritik işaretleme</w:t>
            </w:r>
          </w:p>
        </w:tc>
      </w:tr>
      <w:tr w:rsidR="00B20134" w14:paraId="748F6005" w14:textId="77777777">
        <w:trPr>
          <w:jc w:val="center"/>
        </w:trPr>
        <w:tc>
          <w:tcPr>
            <w:tcW w:w="3" w:type="dxa"/>
          </w:tcPr>
          <w:p w14:paraId="5421B97E" w14:textId="77777777" w:rsidR="00B20134" w:rsidRDefault="00990031">
            <w:pPr>
              <w:spacing w:before="20" w:after="20"/>
            </w:pPr>
            <w:r>
              <w:rPr>
                <w:sz w:val="19"/>
              </w:rPr>
              <w:t>Çatlak modeli (YOLOv8)</w:t>
            </w:r>
          </w:p>
        </w:tc>
        <w:tc>
          <w:tcPr>
            <w:tcW w:w="2" w:type="dxa"/>
          </w:tcPr>
          <w:p w14:paraId="2CD5F689" w14:textId="77777777" w:rsidR="00B20134" w:rsidRDefault="00990031">
            <w:pPr>
              <w:spacing w:before="20" w:after="20"/>
            </w:pPr>
            <w:r>
              <w:rPr>
                <w:sz w:val="19"/>
              </w:rPr>
              <w:t>1</w:t>
            </w:r>
          </w:p>
        </w:tc>
        <w:tc>
          <w:tcPr>
            <w:tcW w:w="5" w:type="dxa"/>
          </w:tcPr>
          <w:p w14:paraId="275F9E7E" w14:textId="77777777" w:rsidR="00B20134" w:rsidRDefault="00990031">
            <w:pPr>
              <w:spacing w:before="20" w:after="20"/>
            </w:pPr>
            <w:r>
              <w:rPr>
                <w:sz w:val="19"/>
              </w:rPr>
              <w:t>Çatlak (duvar ve kolon)</w:t>
            </w:r>
          </w:p>
        </w:tc>
        <w:tc>
          <w:tcPr>
            <w:tcW w:w="1" w:type="dxa"/>
          </w:tcPr>
          <w:p w14:paraId="1A500E82" w14:textId="77777777" w:rsidR="00B20134" w:rsidRDefault="00990031">
            <w:pPr>
              <w:spacing w:before="20" w:after="20"/>
            </w:pPr>
            <w:r>
              <w:rPr>
                <w:sz w:val="19"/>
              </w:rPr>
              <w:t>0,20</w:t>
            </w:r>
          </w:p>
        </w:tc>
        <w:tc>
          <w:tcPr>
            <w:tcW w:w="4" w:type="dxa"/>
          </w:tcPr>
          <w:p w14:paraId="0C4956B0" w14:textId="77777777" w:rsidR="00B20134" w:rsidRDefault="00990031">
            <w:pPr>
              <w:spacing w:before="20" w:after="20"/>
            </w:pPr>
            <w:r>
              <w:rPr>
                <w:sz w:val="19"/>
              </w:rPr>
              <w:t>Güven &gt; 0,45</w:t>
            </w:r>
          </w:p>
        </w:tc>
      </w:tr>
      <w:tr w:rsidR="00B20134" w14:paraId="0B795117" w14:textId="77777777">
        <w:trPr>
          <w:jc w:val="center"/>
        </w:trPr>
        <w:tc>
          <w:tcPr>
            <w:tcW w:w="3" w:type="dxa"/>
          </w:tcPr>
          <w:p w14:paraId="3B63A7F6" w14:textId="77777777" w:rsidR="00B20134" w:rsidRDefault="00990031">
            <w:pPr>
              <w:spacing w:before="20" w:after="20"/>
            </w:pPr>
            <w:r>
              <w:rPr>
                <w:sz w:val="19"/>
              </w:rPr>
              <w:t>Bina modeli (YOLOv8)</w:t>
            </w:r>
          </w:p>
        </w:tc>
        <w:tc>
          <w:tcPr>
            <w:tcW w:w="2" w:type="dxa"/>
          </w:tcPr>
          <w:p w14:paraId="792F63DA" w14:textId="77777777" w:rsidR="00B20134" w:rsidRDefault="00990031">
            <w:pPr>
              <w:spacing w:before="20" w:after="20"/>
            </w:pPr>
            <w:r>
              <w:rPr>
                <w:sz w:val="19"/>
              </w:rPr>
              <w:t>3</w:t>
            </w:r>
          </w:p>
        </w:tc>
        <w:tc>
          <w:tcPr>
            <w:tcW w:w="5" w:type="dxa"/>
          </w:tcPr>
          <w:p w14:paraId="2A169A15" w14:textId="77777777" w:rsidR="00B20134" w:rsidRDefault="00990031">
            <w:pPr>
              <w:spacing w:before="20" w:after="20"/>
            </w:pPr>
            <w:r>
              <w:rPr>
                <w:sz w:val="19"/>
              </w:rPr>
              <w:t>Hasarsız, orta hasarlı, ağır hasarlı</w:t>
            </w:r>
          </w:p>
        </w:tc>
        <w:tc>
          <w:tcPr>
            <w:tcW w:w="1" w:type="dxa"/>
          </w:tcPr>
          <w:p w14:paraId="4021E315" w14:textId="77777777" w:rsidR="00B20134" w:rsidRDefault="00990031">
            <w:pPr>
              <w:spacing w:before="20" w:after="20"/>
            </w:pPr>
            <w:r>
              <w:rPr>
                <w:sz w:val="19"/>
              </w:rPr>
              <w:t>0,20</w:t>
            </w:r>
          </w:p>
        </w:tc>
        <w:tc>
          <w:tcPr>
            <w:tcW w:w="4" w:type="dxa"/>
          </w:tcPr>
          <w:p w14:paraId="6F117318" w14:textId="77777777" w:rsidR="00B20134" w:rsidRDefault="00990031">
            <w:pPr>
              <w:spacing w:before="20" w:after="20"/>
            </w:pPr>
            <w:r>
              <w:rPr>
                <w:sz w:val="19"/>
              </w:rPr>
              <w:t>—</w:t>
            </w:r>
          </w:p>
        </w:tc>
      </w:tr>
      <w:tr w:rsidR="00B20134" w14:paraId="6492CA9D" w14:textId="77777777">
        <w:trPr>
          <w:jc w:val="center"/>
        </w:trPr>
        <w:tc>
          <w:tcPr>
            <w:tcW w:w="3" w:type="dxa"/>
          </w:tcPr>
          <w:p w14:paraId="48288C16" w14:textId="77777777" w:rsidR="00B20134" w:rsidRDefault="00990031">
            <w:pPr>
              <w:spacing w:before="20" w:after="20"/>
            </w:pPr>
            <w:r>
              <w:rPr>
                <w:sz w:val="19"/>
              </w:rPr>
              <w:t>Hibrit kip</w:t>
            </w:r>
          </w:p>
        </w:tc>
        <w:tc>
          <w:tcPr>
            <w:tcW w:w="2" w:type="dxa"/>
          </w:tcPr>
          <w:p w14:paraId="569312B0" w14:textId="77777777" w:rsidR="00B20134" w:rsidRDefault="00990031">
            <w:pPr>
              <w:spacing w:before="20" w:after="20"/>
            </w:pPr>
            <w:r>
              <w:rPr>
                <w:sz w:val="19"/>
              </w:rPr>
              <w:t>1 + 3</w:t>
            </w:r>
          </w:p>
        </w:tc>
        <w:tc>
          <w:tcPr>
            <w:tcW w:w="5" w:type="dxa"/>
          </w:tcPr>
          <w:p w14:paraId="6340DCF3" w14:textId="77777777" w:rsidR="00B20134" w:rsidRDefault="00990031">
            <w:pPr>
              <w:spacing w:before="20" w:after="20"/>
            </w:pPr>
            <w:r>
              <w:rPr>
                <w:sz w:val="19"/>
              </w:rPr>
              <w:t>Yukarıdakilerin birleşimi</w:t>
            </w:r>
          </w:p>
        </w:tc>
        <w:tc>
          <w:tcPr>
            <w:tcW w:w="1" w:type="dxa"/>
          </w:tcPr>
          <w:p w14:paraId="4A694F83" w14:textId="77777777" w:rsidR="00B20134" w:rsidRDefault="00990031">
            <w:pPr>
              <w:spacing w:before="20" w:after="20"/>
            </w:pPr>
            <w:r>
              <w:rPr>
                <w:sz w:val="19"/>
              </w:rPr>
              <w:t>0,20</w:t>
            </w:r>
          </w:p>
        </w:tc>
        <w:tc>
          <w:tcPr>
            <w:tcW w:w="4" w:type="dxa"/>
          </w:tcPr>
          <w:p w14:paraId="451C2A62" w14:textId="77777777" w:rsidR="00B20134" w:rsidRDefault="00990031">
            <w:pPr>
              <w:spacing w:before="20" w:after="20"/>
            </w:pPr>
            <w:r>
              <w:rPr>
                <w:sz w:val="19"/>
              </w:rPr>
              <w:t>Güven &gt; 0,45 (çatlak modeli)</w:t>
            </w:r>
          </w:p>
        </w:tc>
      </w:tr>
    </w:tbl>
    <w:p w14:paraId="6E73E125" w14:textId="77777777" w:rsidR="00B20134" w:rsidRDefault="00B20134"/>
    <w:p w14:paraId="6E9128CC" w14:textId="77777777" w:rsidR="00B20134" w:rsidRDefault="00990031">
      <w:r>
        <w:t>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Tablo 8'de verilmiştir.</w:t>
      </w:r>
    </w:p>
    <w:p w14:paraId="51D70ABA" w14:textId="77777777" w:rsidR="00B20134" w:rsidRDefault="00990031">
      <w:r>
        <w:rPr>
          <w:b/>
        </w:rPr>
        <w:t>Tablo 8.</w:t>
      </w:r>
      <w:r>
        <w:t xml:space="preserve"> Bina hasar sınıflarının EMS-98 ve HAZUS ölçekleriyle eşlenmesi.</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0F244D8A" w14:textId="77777777">
        <w:trPr>
          <w:tblHeader/>
          <w:jc w:val="center"/>
        </w:trPr>
        <w:tc>
          <w:tcPr>
            <w:tcW w:w="3" w:type="dxa"/>
            <w:shd w:val="clear" w:color="auto" w:fill="E8E8E8"/>
          </w:tcPr>
          <w:p w14:paraId="41C35BB6" w14:textId="77777777" w:rsidR="00B20134" w:rsidRDefault="00990031">
            <w:pPr>
              <w:spacing w:before="20" w:after="20"/>
            </w:pPr>
            <w:r>
              <w:rPr>
                <w:b/>
                <w:sz w:val="19"/>
              </w:rPr>
              <w:t>Model sınıfı</w:t>
            </w:r>
          </w:p>
        </w:tc>
        <w:tc>
          <w:tcPr>
            <w:tcW w:w="7" w:type="dxa"/>
            <w:shd w:val="clear" w:color="auto" w:fill="E8E8E8"/>
          </w:tcPr>
          <w:p w14:paraId="7EA21C4C" w14:textId="77777777" w:rsidR="00B20134" w:rsidRDefault="00990031">
            <w:pPr>
              <w:spacing w:before="20" w:after="20"/>
            </w:pPr>
            <w:r>
              <w:rPr>
                <w:b/>
                <w:sz w:val="19"/>
              </w:rPr>
              <w:t>EMS-98 karşılığı [6]</w:t>
            </w:r>
          </w:p>
        </w:tc>
        <w:tc>
          <w:tcPr>
            <w:tcW w:w="5" w:type="dxa"/>
            <w:shd w:val="clear" w:color="auto" w:fill="E8E8E8"/>
          </w:tcPr>
          <w:p w14:paraId="2C247EE1" w14:textId="77777777" w:rsidR="00B20134" w:rsidRDefault="00990031">
            <w:pPr>
              <w:spacing w:before="20" w:after="20"/>
            </w:pPr>
            <w:r>
              <w:rPr>
                <w:b/>
                <w:sz w:val="19"/>
              </w:rPr>
              <w:t>HAZUS karşılığı [4]</w:t>
            </w:r>
          </w:p>
        </w:tc>
      </w:tr>
      <w:tr w:rsidR="00B20134" w14:paraId="408E7EF4" w14:textId="77777777">
        <w:trPr>
          <w:jc w:val="center"/>
        </w:trPr>
        <w:tc>
          <w:tcPr>
            <w:tcW w:w="3" w:type="dxa"/>
          </w:tcPr>
          <w:p w14:paraId="7EBF6BC3" w14:textId="77777777" w:rsidR="00B20134" w:rsidRDefault="00990031">
            <w:pPr>
              <w:spacing w:before="20" w:after="20"/>
            </w:pPr>
            <w:r>
              <w:rPr>
                <w:sz w:val="19"/>
              </w:rPr>
              <w:t>Hasarsız</w:t>
            </w:r>
          </w:p>
        </w:tc>
        <w:tc>
          <w:tcPr>
            <w:tcW w:w="7" w:type="dxa"/>
          </w:tcPr>
          <w:p w14:paraId="109626BB" w14:textId="77777777" w:rsidR="00B20134" w:rsidRDefault="00990031">
            <w:pPr>
              <w:spacing w:before="20" w:after="20"/>
            </w:pPr>
            <w:r>
              <w:rPr>
                <w:sz w:val="19"/>
              </w:rPr>
              <w:t>G1 (ihmal edilebilir–çok hafif)</w:t>
            </w:r>
          </w:p>
        </w:tc>
        <w:tc>
          <w:tcPr>
            <w:tcW w:w="5" w:type="dxa"/>
          </w:tcPr>
          <w:p w14:paraId="6B589665" w14:textId="77777777" w:rsidR="00B20134" w:rsidRDefault="00990031">
            <w:pPr>
              <w:spacing w:before="20" w:after="20"/>
            </w:pPr>
            <w:r>
              <w:rPr>
                <w:sz w:val="19"/>
              </w:rPr>
              <w:t>None / Slight</w:t>
            </w:r>
          </w:p>
        </w:tc>
      </w:tr>
      <w:tr w:rsidR="00B20134" w14:paraId="0A9D52E9" w14:textId="77777777">
        <w:trPr>
          <w:jc w:val="center"/>
        </w:trPr>
        <w:tc>
          <w:tcPr>
            <w:tcW w:w="3" w:type="dxa"/>
          </w:tcPr>
          <w:p w14:paraId="35A91D99" w14:textId="77777777" w:rsidR="00B20134" w:rsidRDefault="00990031">
            <w:pPr>
              <w:spacing w:before="20" w:after="20"/>
            </w:pPr>
            <w:r>
              <w:rPr>
                <w:sz w:val="19"/>
              </w:rPr>
              <w:t>Orta hasarlı</w:t>
            </w:r>
          </w:p>
        </w:tc>
        <w:tc>
          <w:tcPr>
            <w:tcW w:w="7" w:type="dxa"/>
          </w:tcPr>
          <w:p w14:paraId="33E150F2" w14:textId="77777777" w:rsidR="00B20134" w:rsidRDefault="00990031">
            <w:pPr>
              <w:spacing w:before="20" w:after="20"/>
            </w:pPr>
            <w:r>
              <w:rPr>
                <w:sz w:val="19"/>
              </w:rPr>
              <w:t>G2–G3 (orta–ağır)</w:t>
            </w:r>
          </w:p>
        </w:tc>
        <w:tc>
          <w:tcPr>
            <w:tcW w:w="5" w:type="dxa"/>
          </w:tcPr>
          <w:p w14:paraId="65EB3000" w14:textId="77777777" w:rsidR="00B20134" w:rsidRDefault="00990031">
            <w:pPr>
              <w:spacing w:before="20" w:after="20"/>
            </w:pPr>
            <w:r>
              <w:rPr>
                <w:sz w:val="19"/>
              </w:rPr>
              <w:t>Moderate</w:t>
            </w:r>
          </w:p>
        </w:tc>
      </w:tr>
      <w:tr w:rsidR="00B20134" w14:paraId="03D8E3E1" w14:textId="77777777">
        <w:trPr>
          <w:jc w:val="center"/>
        </w:trPr>
        <w:tc>
          <w:tcPr>
            <w:tcW w:w="3" w:type="dxa"/>
          </w:tcPr>
          <w:p w14:paraId="50825F21" w14:textId="77777777" w:rsidR="00B20134" w:rsidRDefault="00990031">
            <w:pPr>
              <w:spacing w:before="20" w:after="20"/>
            </w:pPr>
            <w:r>
              <w:rPr>
                <w:sz w:val="19"/>
              </w:rPr>
              <w:t>Ağır hasarlı</w:t>
            </w:r>
          </w:p>
        </w:tc>
        <w:tc>
          <w:tcPr>
            <w:tcW w:w="7" w:type="dxa"/>
          </w:tcPr>
          <w:p w14:paraId="34884E74" w14:textId="77777777" w:rsidR="00B20134" w:rsidRDefault="00990031">
            <w:pPr>
              <w:spacing w:before="20" w:after="20"/>
            </w:pPr>
            <w:r>
              <w:rPr>
                <w:sz w:val="19"/>
              </w:rPr>
              <w:t>G4–G5 (çok ağır–yıkım)</w:t>
            </w:r>
          </w:p>
        </w:tc>
        <w:tc>
          <w:tcPr>
            <w:tcW w:w="5" w:type="dxa"/>
          </w:tcPr>
          <w:p w14:paraId="6C368D55" w14:textId="77777777" w:rsidR="00B20134" w:rsidRDefault="00990031">
            <w:pPr>
              <w:spacing w:before="20" w:after="20"/>
            </w:pPr>
            <w:r>
              <w:rPr>
                <w:sz w:val="19"/>
              </w:rPr>
              <w:t>Extensive / Complete</w:t>
            </w:r>
          </w:p>
        </w:tc>
      </w:tr>
    </w:tbl>
    <w:p w14:paraId="32AAD4BA" w14:textId="77777777" w:rsidR="00B20134" w:rsidRDefault="00B20134"/>
    <w:p w14:paraId="5EAFC0EE"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78950BE" w14:textId="77777777" w:rsidR="00B20134" w:rsidRDefault="00990031">
      <w:pPr>
        <w:pStyle w:val="Balk2"/>
      </w:pPr>
      <w:r>
        <w:rPr>
          <w:rFonts w:ascii="Times New Roman" w:hAnsi="Times New Roman"/>
          <w:b w:val="0"/>
        </w:rPr>
        <w:t>3.6. Türkçe Metin Analizi</w:t>
      </w:r>
    </w:p>
    <w:p w14:paraId="09EB3A2E" w14:textId="77777777" w:rsidR="00B20134" w:rsidRDefault="00990031">
      <w:r>
        <w:t>Metin kanalı, uydu ve kamera kanallarının göremediği ihtiyaçları taşır. Bu kanal üç aşamalı bir hat ile işlenmektedir.</w:t>
      </w:r>
    </w:p>
    <w:p w14:paraId="2023B02F" w14:textId="77777777" w:rsidR="00B20134" w:rsidRDefault="00990031">
      <w:r>
        <w:rPr>
          <w:b/>
        </w:rPr>
        <w:t>Birinci aşama — biçimbilimsel çözümleme.</w:t>
      </w:r>
      <w:r>
        <w:t xml:space="preserve"> Türkçe sondan eklemeli bir dil olduğundan, yüzey biçimleri sözlük tabanlı eşlemeyi kırar. Kök ve ek ayrıştırması yapılır; elde edilen kök biçimleri hem anahtar sözcük kurallarında hem de belirteçleme öncesi normalleştirmede kullanılır.</w:t>
      </w:r>
    </w:p>
    <w:p w14:paraId="142ABAC4" w14:textId="77777777"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Bundan ayrı olarak, en yüksek skorlu etiketin güveni 0,30'un altındaysa kayıt doğrudan elenmez; "belirsiz" durumuna alınarak operatör kuyruğuna düşürülür — bu, 0,50'lik karar eşiğinden bağımsız, ikincil bir güven kontrolüdür. Bu durum, sevk durumu modelinde ayrı bir değer olarak temsil edilir. Belirsiz durumdaki kayıtlarda coğrafi kodlama adımı çalıştırılmaya devam eder; böylece operatör onayı hâlinde kayıt gecikmeksizin sevk edilebilir hâle gelir.</w:t>
      </w:r>
      <w:r/>
      <w:r>
        <w:rPr>
          <w:b/>
        </w:rPr>
      </w:r>
      <w:r/>
    </w:p>
    <w:p w14:paraId="464BB3D0"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w:t>
      </w:r>
      <w:r>
        <w:t>içimde genişletilmiştir (sağlık alanı için "kan", "ilaç", "insülin", "nefes", "kanama", "yaralı"; enkaz alanı için "enkaz", "altında", "mahsur", "göçük", "ses geliyor"; ulaşım alanı için "yol", "köprü", "ulaşım", "kapalı", "geçemiyor").</w:t>
      </w:r>
    </w:p>
    <w:p w14:paraId="613E1EC2" w14:textId="77777777" w:rsidR="00B20134" w:rsidRDefault="00990031">
      <w:r>
        <w:rPr>
          <w:b/>
        </w:rPr>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272EDD68" w14:textId="77777777" w:rsidR="00B20134" w:rsidRDefault="00990031">
      <w:r>
        <w:rPr>
          <w:b/>
        </w:rPr>
        <w:t>Tablo 9.</w:t>
      </w:r>
      <w:r>
        <w:t xml:space="preserve"> Alt kategori, üst kategori ve aciliyet seviyesi eşlemesi.</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53C91C70" w14:textId="77777777">
        <w:trPr>
          <w:tblHeader/>
          <w:jc w:val="center"/>
        </w:trPr>
        <w:tc>
          <w:tcPr>
            <w:tcW w:w="6" w:type="dxa"/>
            <w:shd w:val="clear" w:color="auto" w:fill="E8E8E8"/>
          </w:tcPr>
          <w:p w14:paraId="4BF0ABF5" w14:textId="77777777" w:rsidR="00B20134" w:rsidRDefault="00990031">
            <w:pPr>
              <w:spacing w:before="20" w:after="20"/>
            </w:pPr>
            <w:r>
              <w:rPr>
                <w:b/>
                <w:sz w:val="19"/>
              </w:rPr>
              <w:t>Alt kategori</w:t>
            </w:r>
          </w:p>
        </w:tc>
        <w:tc>
          <w:tcPr>
            <w:tcW w:w="6" w:type="dxa"/>
            <w:shd w:val="clear" w:color="auto" w:fill="E8E8E8"/>
          </w:tcPr>
          <w:p w14:paraId="6B01B34A" w14:textId="77777777" w:rsidR="00B20134" w:rsidRDefault="00990031">
            <w:pPr>
              <w:spacing w:before="20" w:after="20"/>
            </w:pPr>
            <w:r>
              <w:rPr>
                <w:b/>
                <w:sz w:val="19"/>
              </w:rPr>
              <w:t>Üst kategori</w:t>
            </w:r>
          </w:p>
        </w:tc>
        <w:tc>
          <w:tcPr>
            <w:tcW w:w="2" w:type="dxa"/>
            <w:shd w:val="clear" w:color="auto" w:fill="E8E8E8"/>
          </w:tcPr>
          <w:p w14:paraId="3B47FD31" w14:textId="77777777" w:rsidR="00B20134" w:rsidRDefault="00990031">
            <w:pPr>
              <w:spacing w:before="20" w:after="20"/>
            </w:pPr>
            <w:r>
              <w:rPr>
                <w:b/>
                <w:sz w:val="19"/>
              </w:rPr>
              <w:t>Aciliyet</w:t>
            </w:r>
          </w:p>
        </w:tc>
      </w:tr>
      <w:tr w:rsidR="00B20134" w14:paraId="16CF3B73" w14:textId="77777777">
        <w:trPr>
          <w:jc w:val="center"/>
        </w:trPr>
        <w:tc>
          <w:tcPr>
            <w:tcW w:w="6" w:type="dxa"/>
          </w:tcPr>
          <w:p w14:paraId="6554D425" w14:textId="77777777" w:rsidR="00B20134" w:rsidRDefault="00990031">
            <w:pPr>
              <w:spacing w:before="20" w:after="20"/>
            </w:pPr>
            <w:r>
              <w:rPr>
                <w:sz w:val="19"/>
              </w:rPr>
              <w:t>Enkaz kaldırma</w:t>
            </w:r>
          </w:p>
        </w:tc>
        <w:tc>
          <w:tcPr>
            <w:tcW w:w="6" w:type="dxa"/>
          </w:tcPr>
          <w:p w14:paraId="025B7905" w14:textId="77777777" w:rsidR="00B20134" w:rsidRDefault="00990031">
            <w:pPr>
              <w:spacing w:before="20" w:after="20"/>
            </w:pPr>
            <w:r>
              <w:rPr>
                <w:sz w:val="19"/>
              </w:rPr>
              <w:t>Enkaz bildirimi</w:t>
            </w:r>
          </w:p>
        </w:tc>
        <w:tc>
          <w:tcPr>
            <w:tcW w:w="2" w:type="dxa"/>
          </w:tcPr>
          <w:p w14:paraId="0A3E65AC" w14:textId="77777777" w:rsidR="00B20134" w:rsidRDefault="00990031">
            <w:pPr>
              <w:spacing w:before="20" w:after="20"/>
            </w:pPr>
            <w:r>
              <w:rPr>
                <w:sz w:val="19"/>
              </w:rPr>
              <w:t>5</w:t>
            </w:r>
          </w:p>
        </w:tc>
      </w:tr>
      <w:tr w:rsidR="00B20134" w14:paraId="679BE222" w14:textId="77777777">
        <w:trPr>
          <w:jc w:val="center"/>
        </w:trPr>
        <w:tc>
          <w:tcPr>
            <w:tcW w:w="6" w:type="dxa"/>
          </w:tcPr>
          <w:p w14:paraId="27286B95" w14:textId="77777777" w:rsidR="00B20134" w:rsidRDefault="00990031">
            <w:pPr>
              <w:spacing w:before="20" w:after="20"/>
            </w:pPr>
            <w:r>
              <w:rPr>
                <w:sz w:val="19"/>
              </w:rPr>
              <w:t>Arama ekipmanı</w:t>
            </w:r>
          </w:p>
        </w:tc>
        <w:tc>
          <w:tcPr>
            <w:tcW w:w="6" w:type="dxa"/>
          </w:tcPr>
          <w:p w14:paraId="54B4024A" w14:textId="77777777" w:rsidR="00B20134" w:rsidRDefault="00990031">
            <w:pPr>
              <w:spacing w:before="20" w:after="20"/>
            </w:pPr>
            <w:r>
              <w:rPr>
                <w:sz w:val="19"/>
              </w:rPr>
              <w:t>Acil yardım ihtiyacı</w:t>
            </w:r>
          </w:p>
        </w:tc>
        <w:tc>
          <w:tcPr>
            <w:tcW w:w="2" w:type="dxa"/>
          </w:tcPr>
          <w:p w14:paraId="18C8BA32" w14:textId="77777777" w:rsidR="00B20134" w:rsidRDefault="00990031">
            <w:pPr>
              <w:spacing w:before="20" w:after="20"/>
            </w:pPr>
            <w:r>
              <w:rPr>
                <w:sz w:val="19"/>
              </w:rPr>
              <w:t>4</w:t>
            </w:r>
          </w:p>
        </w:tc>
      </w:tr>
      <w:tr w:rsidR="00B20134" w14:paraId="126C6AC6" w14:textId="77777777">
        <w:trPr>
          <w:jc w:val="center"/>
        </w:trPr>
        <w:tc>
          <w:tcPr>
            <w:tcW w:w="6" w:type="dxa"/>
          </w:tcPr>
          <w:p w14:paraId="623F279D" w14:textId="77777777" w:rsidR="00B20134" w:rsidRDefault="00990031">
            <w:pPr>
              <w:spacing w:before="20" w:after="20"/>
            </w:pPr>
            <w:r>
              <w:rPr>
                <w:sz w:val="19"/>
              </w:rPr>
              <w:t>Sağlık</w:t>
            </w:r>
          </w:p>
        </w:tc>
        <w:tc>
          <w:tcPr>
            <w:tcW w:w="6" w:type="dxa"/>
          </w:tcPr>
          <w:p w14:paraId="2BDF9624" w14:textId="77777777" w:rsidR="00B20134" w:rsidRDefault="00990031">
            <w:pPr>
              <w:spacing w:before="20" w:after="20"/>
            </w:pPr>
            <w:r>
              <w:rPr>
                <w:sz w:val="19"/>
              </w:rPr>
              <w:t>Acil yardım ihtiyacı</w:t>
            </w:r>
          </w:p>
        </w:tc>
        <w:tc>
          <w:tcPr>
            <w:tcW w:w="2" w:type="dxa"/>
          </w:tcPr>
          <w:p w14:paraId="3B8FB054" w14:textId="77777777" w:rsidR="00B20134" w:rsidRDefault="00990031">
            <w:pPr>
              <w:spacing w:before="20" w:after="20"/>
            </w:pPr>
            <w:r>
              <w:rPr>
                <w:sz w:val="19"/>
              </w:rPr>
              <w:t>4</w:t>
            </w:r>
          </w:p>
        </w:tc>
      </w:tr>
      <w:tr w:rsidR="00B20134" w14:paraId="1FC88649" w14:textId="77777777">
        <w:trPr>
          <w:jc w:val="center"/>
        </w:trPr>
        <w:tc>
          <w:tcPr>
            <w:tcW w:w="6" w:type="dxa"/>
          </w:tcPr>
          <w:p w14:paraId="6448E2C1" w14:textId="77777777" w:rsidR="00B20134" w:rsidRDefault="00990031">
            <w:pPr>
              <w:spacing w:before="20" w:after="20"/>
            </w:pPr>
            <w:r>
              <w:rPr>
                <w:sz w:val="19"/>
              </w:rPr>
              <w:t>Su</w:t>
            </w:r>
          </w:p>
        </w:tc>
        <w:tc>
          <w:tcPr>
            <w:tcW w:w="6" w:type="dxa"/>
          </w:tcPr>
          <w:p w14:paraId="5B2FE220" w14:textId="77777777" w:rsidR="00B20134" w:rsidRDefault="00990031">
            <w:pPr>
              <w:spacing w:before="20" w:after="20"/>
            </w:pPr>
            <w:r>
              <w:rPr>
                <w:sz w:val="19"/>
              </w:rPr>
              <w:t>Acil yardım ihtiyacı</w:t>
            </w:r>
          </w:p>
        </w:tc>
        <w:tc>
          <w:tcPr>
            <w:tcW w:w="2" w:type="dxa"/>
          </w:tcPr>
          <w:p w14:paraId="5702C190" w14:textId="77777777" w:rsidR="00B20134" w:rsidRDefault="00990031">
            <w:pPr>
              <w:spacing w:before="20" w:after="20"/>
            </w:pPr>
            <w:r>
              <w:rPr>
                <w:sz w:val="19"/>
              </w:rPr>
              <w:t>4</w:t>
            </w:r>
          </w:p>
        </w:tc>
      </w:tr>
      <w:tr w:rsidR="00B20134" w14:paraId="3493EBA1" w14:textId="77777777">
        <w:trPr>
          <w:jc w:val="center"/>
        </w:trPr>
        <w:tc>
          <w:tcPr>
            <w:tcW w:w="6" w:type="dxa"/>
          </w:tcPr>
          <w:p w14:paraId="6AD4513E" w14:textId="77777777" w:rsidR="00B20134" w:rsidRDefault="00990031">
            <w:pPr>
              <w:spacing w:before="20" w:after="20"/>
            </w:pPr>
            <w:r>
              <w:rPr>
                <w:sz w:val="19"/>
              </w:rPr>
              <w:t>Yemek</w:t>
            </w:r>
          </w:p>
        </w:tc>
        <w:tc>
          <w:tcPr>
            <w:tcW w:w="6" w:type="dxa"/>
          </w:tcPr>
          <w:p w14:paraId="6E3DB699" w14:textId="77777777" w:rsidR="00B20134" w:rsidRDefault="00990031">
            <w:pPr>
              <w:spacing w:before="20" w:after="20"/>
            </w:pPr>
            <w:r>
              <w:rPr>
                <w:sz w:val="19"/>
              </w:rPr>
              <w:t>Acil yardım ihtiyacı</w:t>
            </w:r>
          </w:p>
        </w:tc>
        <w:tc>
          <w:tcPr>
            <w:tcW w:w="2" w:type="dxa"/>
          </w:tcPr>
          <w:p w14:paraId="50930E2E" w14:textId="77777777" w:rsidR="00B20134" w:rsidRDefault="00990031">
            <w:pPr>
              <w:spacing w:before="20" w:after="20"/>
            </w:pPr>
            <w:r>
              <w:rPr>
                <w:sz w:val="19"/>
              </w:rPr>
              <w:t>4</w:t>
            </w:r>
          </w:p>
        </w:tc>
      </w:tr>
      <w:tr w:rsidR="00B20134" w14:paraId="112CAE77" w14:textId="77777777">
        <w:trPr>
          <w:jc w:val="center"/>
        </w:trPr>
        <w:tc>
          <w:tcPr>
            <w:tcW w:w="6" w:type="dxa"/>
          </w:tcPr>
          <w:p w14:paraId="29C34F10" w14:textId="77777777" w:rsidR="00B20134" w:rsidRDefault="00990031">
            <w:pPr>
              <w:spacing w:before="20" w:after="20"/>
            </w:pPr>
            <w:r>
              <w:rPr>
                <w:sz w:val="19"/>
              </w:rPr>
              <w:t>Isınma</w:t>
            </w:r>
          </w:p>
        </w:tc>
        <w:tc>
          <w:tcPr>
            <w:tcW w:w="6" w:type="dxa"/>
          </w:tcPr>
          <w:p w14:paraId="44BCEEE8" w14:textId="77777777" w:rsidR="00B20134" w:rsidRDefault="00990031">
            <w:pPr>
              <w:spacing w:before="20" w:after="20"/>
            </w:pPr>
            <w:r>
              <w:rPr>
                <w:sz w:val="19"/>
              </w:rPr>
              <w:t>Acil yardım ihtiyacı</w:t>
            </w:r>
          </w:p>
        </w:tc>
        <w:tc>
          <w:tcPr>
            <w:tcW w:w="2" w:type="dxa"/>
          </w:tcPr>
          <w:p w14:paraId="1F2608CF" w14:textId="77777777" w:rsidR="00B20134" w:rsidRDefault="00990031">
            <w:pPr>
              <w:spacing w:before="20" w:after="20"/>
            </w:pPr>
            <w:r>
              <w:rPr>
                <w:sz w:val="19"/>
              </w:rPr>
              <w:t>4</w:t>
            </w:r>
          </w:p>
        </w:tc>
      </w:tr>
      <w:tr w:rsidR="00B20134" w14:paraId="0226C2B5" w14:textId="77777777">
        <w:trPr>
          <w:jc w:val="center"/>
        </w:trPr>
        <w:tc>
          <w:tcPr>
            <w:tcW w:w="6" w:type="dxa"/>
          </w:tcPr>
          <w:p w14:paraId="7A2DC6B8" w14:textId="77777777" w:rsidR="00B20134" w:rsidRDefault="00990031">
            <w:pPr>
              <w:spacing w:before="20" w:after="20"/>
            </w:pPr>
            <w:r>
              <w:rPr>
                <w:sz w:val="19"/>
              </w:rPr>
              <w:t>Elektrik kaynağı</w:t>
            </w:r>
          </w:p>
        </w:tc>
        <w:tc>
          <w:tcPr>
            <w:tcW w:w="6" w:type="dxa"/>
          </w:tcPr>
          <w:p w14:paraId="492D8996" w14:textId="77777777" w:rsidR="00B20134" w:rsidRDefault="00990031">
            <w:pPr>
              <w:spacing w:before="20" w:after="20"/>
            </w:pPr>
            <w:r>
              <w:rPr>
                <w:sz w:val="19"/>
              </w:rPr>
              <w:t>Acil yardım ihtiyacı</w:t>
            </w:r>
          </w:p>
        </w:tc>
        <w:tc>
          <w:tcPr>
            <w:tcW w:w="2" w:type="dxa"/>
          </w:tcPr>
          <w:p w14:paraId="73042C5C" w14:textId="77777777" w:rsidR="00B20134" w:rsidRDefault="00990031">
            <w:pPr>
              <w:spacing w:before="20" w:after="20"/>
            </w:pPr>
            <w:r>
              <w:rPr>
                <w:sz w:val="19"/>
              </w:rPr>
              <w:t>4</w:t>
            </w:r>
          </w:p>
        </w:tc>
      </w:tr>
      <w:tr w:rsidR="00B20134" w14:paraId="0070AF3C" w14:textId="77777777">
        <w:trPr>
          <w:jc w:val="center"/>
        </w:trPr>
        <w:tc>
          <w:tcPr>
            <w:tcW w:w="6" w:type="dxa"/>
          </w:tcPr>
          <w:p w14:paraId="240841D8" w14:textId="77777777" w:rsidR="00B20134" w:rsidRDefault="00990031">
            <w:pPr>
              <w:spacing w:before="20" w:after="20"/>
            </w:pPr>
            <w:r>
              <w:rPr>
                <w:sz w:val="19"/>
              </w:rPr>
              <w:t>Tuvalet</w:t>
            </w:r>
          </w:p>
        </w:tc>
        <w:tc>
          <w:tcPr>
            <w:tcW w:w="6" w:type="dxa"/>
          </w:tcPr>
          <w:p w14:paraId="6BD2B5C3" w14:textId="77777777" w:rsidR="00B20134" w:rsidRDefault="00990031">
            <w:pPr>
              <w:spacing w:before="20" w:after="20"/>
            </w:pPr>
            <w:r>
              <w:rPr>
                <w:sz w:val="19"/>
              </w:rPr>
              <w:t>Acil yardım ihtiyacı</w:t>
            </w:r>
          </w:p>
        </w:tc>
        <w:tc>
          <w:tcPr>
            <w:tcW w:w="2" w:type="dxa"/>
          </w:tcPr>
          <w:p w14:paraId="0D93F6D3" w14:textId="77777777" w:rsidR="00B20134" w:rsidRDefault="00990031">
            <w:pPr>
              <w:spacing w:before="20" w:after="20"/>
            </w:pPr>
            <w:r>
              <w:rPr>
                <w:sz w:val="19"/>
              </w:rPr>
              <w:t>4</w:t>
            </w:r>
          </w:p>
        </w:tc>
      </w:tr>
      <w:tr w:rsidR="00B20134" w14:paraId="3204D42B" w14:textId="77777777">
        <w:trPr>
          <w:jc w:val="center"/>
        </w:trPr>
        <w:tc>
          <w:tcPr>
            <w:tcW w:w="6" w:type="dxa"/>
          </w:tcPr>
          <w:p w14:paraId="7DFF3535" w14:textId="77777777" w:rsidR="00B20134" w:rsidRDefault="00990031">
            <w:pPr>
              <w:spacing w:before="20" w:after="20"/>
            </w:pPr>
            <w:r>
              <w:rPr>
                <w:sz w:val="19"/>
              </w:rPr>
              <w:t>Cenaze</w:t>
            </w:r>
          </w:p>
        </w:tc>
        <w:tc>
          <w:tcPr>
            <w:tcW w:w="6" w:type="dxa"/>
          </w:tcPr>
          <w:p w14:paraId="42A93D19" w14:textId="77777777" w:rsidR="00B20134" w:rsidRDefault="00990031">
            <w:pPr>
              <w:spacing w:before="20" w:after="20"/>
            </w:pPr>
            <w:r>
              <w:rPr>
                <w:sz w:val="19"/>
              </w:rPr>
              <w:t>Acil yardım ihtiyacı</w:t>
            </w:r>
          </w:p>
        </w:tc>
        <w:tc>
          <w:tcPr>
            <w:tcW w:w="2" w:type="dxa"/>
          </w:tcPr>
          <w:p w14:paraId="7199BD6C" w14:textId="77777777" w:rsidR="00B20134" w:rsidRDefault="00990031">
            <w:pPr>
              <w:spacing w:before="20" w:after="20"/>
            </w:pPr>
            <w:r>
              <w:rPr>
                <w:sz w:val="19"/>
              </w:rPr>
              <w:t>4</w:t>
            </w:r>
          </w:p>
        </w:tc>
      </w:tr>
      <w:tr w:rsidR="00B20134" w14:paraId="3C2C7E40" w14:textId="77777777">
        <w:trPr>
          <w:jc w:val="center"/>
        </w:trPr>
        <w:tc>
          <w:tcPr>
            <w:tcW w:w="6" w:type="dxa"/>
          </w:tcPr>
          <w:p w14:paraId="7E4C39E1" w14:textId="77777777" w:rsidR="00B20134" w:rsidRDefault="00990031">
            <w:pPr>
              <w:spacing w:before="20" w:after="20"/>
            </w:pPr>
            <w:r>
              <w:rPr>
                <w:sz w:val="19"/>
              </w:rPr>
              <w:t>Lojistik (ulaşım bağlamlı)*</w:t>
            </w:r>
          </w:p>
        </w:tc>
        <w:tc>
          <w:tcPr>
            <w:tcW w:w="6" w:type="dxa"/>
          </w:tcPr>
          <w:p w14:paraId="4D5558C9" w14:textId="77777777" w:rsidR="00B20134" w:rsidRDefault="00990031">
            <w:pPr>
              <w:spacing w:before="20" w:after="20"/>
            </w:pPr>
            <w:r>
              <w:rPr>
                <w:sz w:val="19"/>
              </w:rPr>
              <w:t>Yol kapanma bilgisi / lojistik</w:t>
            </w:r>
          </w:p>
        </w:tc>
        <w:tc>
          <w:tcPr>
            <w:tcW w:w="2" w:type="dxa"/>
          </w:tcPr>
          <w:p w14:paraId="5E3BEE29" w14:textId="77777777" w:rsidR="00B20134" w:rsidRDefault="00990031">
            <w:pPr>
              <w:spacing w:before="20" w:after="20"/>
            </w:pPr>
            <w:r>
              <w:rPr>
                <w:sz w:val="19"/>
              </w:rPr>
              <w:t>3</w:t>
            </w:r>
          </w:p>
        </w:tc>
      </w:tr>
      <w:tr w:rsidR="00B20134" w14:paraId="02E2180C" w14:textId="77777777">
        <w:trPr>
          <w:jc w:val="center"/>
        </w:trPr>
        <w:tc>
          <w:tcPr>
            <w:tcW w:w="6" w:type="dxa"/>
          </w:tcPr>
          <w:p w14:paraId="11F4318C" w14:textId="77777777" w:rsidR="00B20134" w:rsidRDefault="00990031">
            <w:pPr>
              <w:spacing w:before="20" w:after="20"/>
            </w:pPr>
            <w:r>
              <w:rPr>
                <w:sz w:val="19"/>
              </w:rPr>
              <w:t>Lojistik (ihtiyaç bağlamlı)*</w:t>
            </w:r>
          </w:p>
        </w:tc>
        <w:tc>
          <w:tcPr>
            <w:tcW w:w="6" w:type="dxa"/>
          </w:tcPr>
          <w:p w14:paraId="601D8899" w14:textId="77777777" w:rsidR="00B20134" w:rsidRDefault="00990031">
            <w:pPr>
              <w:spacing w:before="20" w:after="20"/>
            </w:pPr>
            <w:r>
              <w:rPr>
                <w:sz w:val="19"/>
              </w:rPr>
              <w:t>Lojistik ihtiyaç bildirimi</w:t>
            </w:r>
          </w:p>
        </w:tc>
        <w:tc>
          <w:tcPr>
            <w:tcW w:w="2" w:type="dxa"/>
          </w:tcPr>
          <w:p w14:paraId="680E2D05" w14:textId="77777777" w:rsidR="00B20134" w:rsidRDefault="00990031">
            <w:pPr>
              <w:spacing w:before="20" w:after="20"/>
            </w:pPr>
            <w:r>
              <w:rPr>
                <w:sz w:val="19"/>
              </w:rPr>
              <w:t>2</w:t>
            </w:r>
          </w:p>
        </w:tc>
      </w:tr>
      <w:tr w:rsidR="00B20134" w14:paraId="3B634748" w14:textId="77777777">
        <w:trPr>
          <w:jc w:val="center"/>
        </w:trPr>
        <w:tc>
          <w:tcPr>
            <w:tcW w:w="6" w:type="dxa"/>
          </w:tcPr>
          <w:p w14:paraId="36C1482C" w14:textId="77777777" w:rsidR="00B20134" w:rsidRDefault="00990031">
            <w:pPr>
              <w:spacing w:before="20" w:after="20"/>
            </w:pPr>
            <w:r>
              <w:rPr>
                <w:sz w:val="19"/>
              </w:rPr>
              <w:t>Barınma</w:t>
            </w:r>
          </w:p>
        </w:tc>
        <w:tc>
          <w:tcPr>
            <w:tcW w:w="6" w:type="dxa"/>
          </w:tcPr>
          <w:p w14:paraId="2FFA823A" w14:textId="77777777" w:rsidR="00B20134" w:rsidRDefault="00990031">
            <w:pPr>
              <w:spacing w:before="20" w:after="20"/>
            </w:pPr>
            <w:r>
              <w:rPr>
                <w:sz w:val="19"/>
              </w:rPr>
              <w:t>Lojistik ihtiyaç bildirimi</w:t>
            </w:r>
          </w:p>
        </w:tc>
        <w:tc>
          <w:tcPr>
            <w:tcW w:w="2" w:type="dxa"/>
          </w:tcPr>
          <w:p w14:paraId="3862A511" w14:textId="77777777" w:rsidR="00B20134" w:rsidRDefault="00990031">
            <w:pPr>
              <w:spacing w:before="20" w:after="20"/>
            </w:pPr>
            <w:r>
              <w:rPr>
                <w:sz w:val="19"/>
              </w:rPr>
              <w:t>2</w:t>
            </w:r>
          </w:p>
        </w:tc>
      </w:tr>
      <w:tr w:rsidR="00B20134" w14:paraId="67004979" w14:textId="77777777">
        <w:trPr>
          <w:jc w:val="center"/>
        </w:trPr>
        <w:tc>
          <w:tcPr>
            <w:tcW w:w="6" w:type="dxa"/>
          </w:tcPr>
          <w:p w14:paraId="6AB26148" w14:textId="77777777" w:rsidR="00B20134" w:rsidRDefault="00990031">
            <w:pPr>
              <w:spacing w:before="20" w:after="20"/>
            </w:pPr>
            <w:r>
              <w:rPr>
                <w:sz w:val="19"/>
              </w:rPr>
              <w:t>Giysi</w:t>
            </w:r>
          </w:p>
        </w:tc>
        <w:tc>
          <w:tcPr>
            <w:tcW w:w="6" w:type="dxa"/>
          </w:tcPr>
          <w:p w14:paraId="584AF5F9" w14:textId="77777777" w:rsidR="00B20134" w:rsidRDefault="00990031">
            <w:pPr>
              <w:spacing w:before="20" w:after="20"/>
            </w:pPr>
            <w:r>
              <w:rPr>
                <w:sz w:val="19"/>
              </w:rPr>
              <w:t>Lojistik ihtiyaç bildirimi</w:t>
            </w:r>
          </w:p>
        </w:tc>
        <w:tc>
          <w:tcPr>
            <w:tcW w:w="2" w:type="dxa"/>
          </w:tcPr>
          <w:p w14:paraId="4ECB4419" w14:textId="77777777" w:rsidR="00B20134" w:rsidRDefault="00990031">
            <w:pPr>
              <w:spacing w:before="20" w:after="20"/>
            </w:pPr>
            <w:r>
              <w:rPr>
                <w:sz w:val="19"/>
              </w:rPr>
              <w:t>2</w:t>
            </w:r>
          </w:p>
        </w:tc>
      </w:tr>
      <w:tr w:rsidR="00B20134" w14:paraId="591F5C65" w14:textId="77777777">
        <w:trPr>
          <w:jc w:val="center"/>
        </w:trPr>
        <w:tc>
          <w:tcPr>
            <w:tcW w:w="6" w:type="dxa"/>
          </w:tcPr>
          <w:p w14:paraId="110F915C" w14:textId="77777777" w:rsidR="00B20134" w:rsidRDefault="00990031">
            <w:pPr>
              <w:spacing w:before="20" w:after="20"/>
            </w:pPr>
            <w:r>
              <w:rPr>
                <w:sz w:val="19"/>
              </w:rPr>
              <w:t>Alakasız</w:t>
            </w:r>
          </w:p>
        </w:tc>
        <w:tc>
          <w:tcPr>
            <w:tcW w:w="6" w:type="dxa"/>
          </w:tcPr>
          <w:p w14:paraId="1D482734" w14:textId="77777777" w:rsidR="00B20134" w:rsidRDefault="00990031">
            <w:pPr>
              <w:spacing w:before="20" w:after="20"/>
            </w:pPr>
            <w:r>
              <w:rPr>
                <w:sz w:val="19"/>
              </w:rPr>
              <w:t>Alakasız</w:t>
            </w:r>
          </w:p>
        </w:tc>
        <w:tc>
          <w:tcPr>
            <w:tcW w:w="2" w:type="dxa"/>
          </w:tcPr>
          <w:p w14:paraId="7414B2E1" w14:textId="77777777" w:rsidR="00B20134" w:rsidRDefault="00990031">
            <w:pPr>
              <w:spacing w:before="20" w:after="20"/>
            </w:pPr>
            <w:r>
              <w:rPr>
                <w:sz w:val="19"/>
              </w:rPr>
              <w:t>1</w:t>
            </w:r>
          </w:p>
        </w:tc>
      </w:tr>
    </w:tbl>
    <w:p w14:paraId="232875DF" w14:textId="77777777" w:rsidR="00B20134" w:rsidRDefault="00B20134"/>
    <w:p w14:paraId="623EA40E"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1828A832"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6AC94A59" w14:textId="77777777" w:rsidR="00B20134" w:rsidRDefault="00990031">
      <w:pPr>
        <w:pStyle w:val="Balk2"/>
      </w:pPr>
      <w:r>
        <w:rPr>
          <w:rFonts w:ascii="Times New Roman" w:hAnsi="Times New Roman"/>
          <w:b w:val="0"/>
        </w:rPr>
        <w:t>3.7. Deprem Risk Skorlaması</w:t>
      </w:r>
    </w:p>
    <w:p w14:paraId="47361D69" w14:textId="77777777" w:rsidR="00B20134" w:rsidRDefault="00990031">
      <w:r>
        <w:t xml:space="preserve">Risk katmanı, kaynak tahsisinin depremden önce planlanabilmesi amacıyla üretilir. </w:t>
      </w:r>
      <w:r>
        <w:rPr>
          <w:b/>
        </w:rPr>
        <w:t>Bu bileşen deprem tahmini yapmamaktadır; ızgara hücreleri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2132056" w14:textId="77777777" w:rsidR="00B20134" w:rsidRDefault="00990031">
      <w:r>
        <w:t>Katalog verisi üzerinde kümelenmeden arındırma (declustering) bu sürümde uygulanmamıştır; bu sınırlılığın olası etkisi Bölüm 4.11'de tartışılmaktadır. Her ızgara hücresi için diri fay hattına en kısa mesafe, geçmiş sismisite yoğunluğu ve derinlik dağılımı öznitelik olarak hesaplanır. Sınıflandırıcı olarak CatBoost [48] kullanılmıştır (800 yineleme, derinlik 8, öğrenme oranı 0,03). Nihai skor, bu çıktının uzun vadeli tehlike ve fay yakınlığı bileşenleriyle ağırlıklı birleşimidir:</w:t>
      </w:r>
    </w:p>
    <w:p w14:paraId="32CC38E4" w14:textId="6007351F"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5FAF5EC4"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65D3712C"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7BA99B5E"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34BA650D" w14:textId="77777777" w:rsidR="00B20134" w:rsidRDefault="00990031">
      <w:pPr>
        <w:pStyle w:val="Balk2"/>
      </w:pPr>
      <w:r>
        <w:rPr>
          <w:rFonts w:ascii="Times New Roman" w:hAnsi="Times New Roman"/>
          <w:b w:val="0"/>
        </w:rPr>
        <w:t>3.8. Kapanma-Farkında Güzergâh Planlaması</w:t>
      </w:r>
    </w:p>
    <w:p w14:paraId="6DC37FF5" w14:textId="77777777" w:rsidR="00B20134" w:rsidRDefault="00990031">
      <w:r>
        <w:t>Bu bölüm, çalışmanın yöntemsel çekirdeğini oluşturur: hasar bilgisinin bir haritalama çıktısı olmaktan çıkıp ulaşım kararını değiştiren bir kısıta dönüştürülmesi.</w:t>
      </w:r>
    </w:p>
    <w:p w14:paraId="0010CADA"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1F42AF97" w14:textId="77777777" w:rsidR="00B20134" w:rsidRDefault="00990031">
      <w:r>
        <w:rPr>
          <w:b/>
        </w:rPr>
        <w:t>Hasar bilgisinin çizgeye aktarılması.</w:t>
      </w:r>
      <w:r>
        <w:t xml:space="preserve"> İki mekanizma kullanılır.</w:t>
      </w:r>
    </w:p>
    <w:p w14:paraId="5C56F5A4" w14:textId="77777777" w:rsidR="00B20134" w:rsidRDefault="00990031">
      <w:r>
        <w:rPr>
          <w:i/>
        </w:rPr>
        <w:t>(a) Sert kapatma.</w:t>
      </w:r>
      <w:r>
        <w:t xml:space="preserve"> Bildirilmiş her tıkanıklık noktası için, </w:t>
      </w:r>
      <w:r>
        <w:rPr>
          <w:b/>
        </w:rPr>
        <w:t>kenar geometrisine en kısa dik uzaklığı</w:t>
      </w:r>
      <w:r>
        <w:t xml:space="preserve"> </w:t>
      </w:r>
      <w:r>
        <w:rPr>
          <w:i/>
        </w:rPr>
        <w:t>r_h</w:t>
      </w:r>
      <w:r>
        <w:t xml:space="preserve"> = 25 m'den küçük olan tüm kenarlar çizgeden çıkarılır.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w:t>
      </w:r>
    </w:p>
    <w:p w14:paraId="0F1A8E7D" w14:textId="77777777" w:rsidR="00B20134" w:rsidRDefault="00990031">
      <w:r>
        <w:rPr>
          <w:i/>
        </w:rPr>
        <w:t>(b) Yumuşak ceza.</w:t>
      </w:r>
      <w:r>
        <w:t xml:space="preserve"> Sert kapatmadan artakalan her kenar, en yakın hasar noktasına olan uzaklığına bağlı bir çarpanla cezalandırılır:</w:t>
      </w:r>
    </w:p>
    <w:p w14:paraId="08D91932" w14:textId="7FBB4260"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0BA84718" w14:textId="77777777" w:rsidR="00B20134" w:rsidRDefault="00990031">
      <w:r>
        <w:t xml:space="preserve">Burada </w:t>
      </w:r>
      <w:r>
        <w:rPr>
          <w:i/>
        </w:rPr>
        <w:t>w</w:t>
      </w:r>
      <w:r>
        <w:t>(</w:t>
      </w:r>
      <w:r>
        <w:rPr>
          <w:i/>
        </w:rPr>
        <w:t>e</w:t>
      </w:r>
      <w:r>
        <w:t xml:space="preserve">) kenarın metre cinsinden uzunluğu, </w:t>
      </w:r>
      <w:r>
        <w:rPr>
          <w:i/>
        </w:rPr>
        <w:t>d</w:t>
      </w:r>
      <w:r>
        <w:t>_min(</w:t>
      </w:r>
      <w:r>
        <w:rPr>
          <w:i/>
        </w:rPr>
        <w:t>e</w:t>
      </w:r>
      <w:r>
        <w:t xml:space="preserve">) kenarın en yakın hasar noktasına uzaklığı, </w:t>
      </w:r>
      <w:r>
        <w:rPr>
          <w:i/>
        </w:rPr>
        <w:t>λ</w:t>
      </w:r>
      <w:r>
        <w:t>(·) basamaklı ceza fonksiyonudur:</w:t>
      </w:r>
    </w:p>
    <w:p w14:paraId="51BC1279" w14:textId="77777777" w:rsidR="00B20134" w:rsidRDefault="00B20134">
      <w:pPr>
        <w:shd w:val="clear" w:color="auto" w:fill="F4F4F4"/>
        <w:spacing w:before="120"/>
        <w:jc w:val="center"/>
      </w:pPr>
    </w:p>
    <w:p w14:paraId="371D92FC" w14:textId="055CAC74"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049C9E06" w14:textId="77777777" w:rsidR="00B20134" w:rsidRDefault="00B20134">
      <w:pPr>
        <w:shd w:val="clear" w:color="auto" w:fill="F4F4F4"/>
        <w:spacing w:before="120"/>
        <w:jc w:val="center"/>
      </w:pPr>
    </w:p>
    <w:p w14:paraId="076702CE" w14:textId="77777777" w:rsidR="00B20134" w:rsidRDefault="00990031">
      <w:r>
        <w:t>Denklem (9), sürekli bir azalma çekirdeği yerine basamaklı bir yapıyı benimser; gerekçesi, hasar noktası konumlarının kendisinin metre düzeyinde belirsiz olması ve sürekli bir çekirdeğin bu belirsizliği hak etmeyen bir çözünürlük izlenimi vermesidir. Basamak sınırları ve çarpan değerleri model parametreleridir; ölçülmüş değerler değildir ve duyarlılıkları Bölüm 4.9'da incelenecektir. Tablo 4'te "Damaged" derecesine karşılık gelen ceza, ilgili kesimin orta noktası hasar noktası kabul edilerek Denklem (9) üze</w:t>
      </w:r>
      <w:r>
        <w:t>rinden uygulanır; ayrı bir ceza katsayısı tanımlanmamıştır. Sert kapatma nedeniyle r_h = 25 m'den yakın kenarlar zaten çizgeden çıkarıldığından, Denklem (9)'daki ilk basamak (d &lt; 50 m) fiilen yalnızca r_h ≤ d &lt; 50 m aralığında etkilidir.</w:t>
      </w:r>
    </w:p>
    <w:p w14:paraId="15E35C46" w14:textId="77777777" w:rsidR="00B20134" w:rsidRDefault="00990031">
      <w:r>
        <w:rPr>
          <w:b/>
        </w:rPr>
        <w:t>Yol bulma.</w:t>
      </w:r>
      <w:r>
        <w:t xml:space="preserve"> Ceza uygulanmış çizge üzerinde A* [42] çalıştırılır. Dijkstra [41] yalnızca eniyilik denetimi amacıyla koşulmuş ve iki algoritmanın aynı yolu ürettiği doğrulanmıştır; bu bir başarım karşılaştırması değildir. A* sezgiseli, düğüm çiftleri arasındaki büyük çember uzaklığıdır:</w:t>
      </w:r>
    </w:p>
    <w:p w14:paraId="4E57AF30" w14:textId="163D4222"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14E8A267"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3BAAF45A" w14:textId="77777777"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_ort değeri Bölüm 4.1'de raporlanmaktadır.</w:t>
      </w:r>
    </w:p>
    <w:p w14:paraId="286CFD9C" w14:textId="77777777" w:rsidR="00B20134" w:rsidRDefault="00990031">
      <w:pPr>
        <w:shd w:val="clear" w:color="auto" w:fill="FFF7DA"/>
        <w:jc w:val="center"/>
      </w:pPr>
      <w:r>
        <w:rPr>
          <w:i/>
          <w:sz w:val="20"/>
        </w:rPr>
        <w:t>[ŞEKİL 5 — Kapanma katmanının çizge üzerine işlenmesi: (a) ham yol ağı, (b) sert kapatma ile çıkarılan kenarlar ve r_h = 25 m tamponları, (c) Denklem (9) uyarınca cezalandırılmış kenarlar, (d) kapanma-farkında güzergâh ile kapanma-bilgisiz güzergâhın aynı başlangıç–hedef çifti üzerinde karşılaştırılması.]</w:t>
      </w:r>
    </w:p>
    <w:p>
      <w:r>
        <w:t>Kapanma katmanının çizgeye işlenme süreci Şekil 5'te gösterilmektedir.</w:t>
      </w:r>
    </w:p>
    <w:p w14:paraId="784A0623" w14:textId="77777777" w:rsidR="00B20134" w:rsidRDefault="00990031">
      <w:pPr>
        <w:spacing w:before="60" w:after="200"/>
        <w:jc w:val="center"/>
      </w:pPr>
      <w:r>
        <w:rPr>
          <w:b/>
          <w:sz w:val="19"/>
        </w:rPr>
        <w:t>Şekil 5.</w:t>
      </w:r>
      <w:r>
        <w:rPr>
          <w:sz w:val="19"/>
        </w:rPr>
        <w:t xml:space="preserve"> Kapanma katmanının çizge üzerine işlenmesi ve örnek güzergâh.</w:t>
      </w:r>
    </w:p>
    <w:p w14:paraId="4ADA5CF5" w14:textId="77777777" w:rsidR="00B20134" w:rsidRDefault="00990031">
      <w:r>
        <w:rPr>
          <w:b/>
        </w:rPr>
        <w:t>Karşılaştırma referansları.</w:t>
      </w:r>
      <w:r>
        <w:t xml:space="preserve"> Kapanma farkındalığının katkısını konumlandırmak için dört referans tanımlanmıştır.</w:t>
      </w:r>
    </w:p>
    <w:p w14:paraId="362D00BD"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7782356A" w14:textId="77777777" w:rsidR="00B20134" w:rsidRDefault="00990031">
      <w:pPr>
        <w:pStyle w:val="ListeMaddemi"/>
      </w:pPr>
      <w:r>
        <w:rPr>
          <w:b/>
        </w:rPr>
        <w:t>R1 — Görüş mesafeli ajan.</w:t>
      </w:r>
      <w:r>
        <w:t xml:space="preserve"> Kapanmayı </w:t>
      </w:r>
      <w:r>
        <w:rPr>
          <w:i/>
        </w:rPr>
        <w:t>d_g</w:t>
      </w:r>
      <w:r>
        <w:t xml:space="preserve"> = 100 m mesafeden gören ve kavşakta yeniden planlayan ajan.</w:t>
      </w:r>
    </w:p>
    <w:p w14:paraId="59480CC8" w14:textId="77777777" w:rsidR="00B20134" w:rsidRDefault="00990031">
      <w:pPr>
        <w:pStyle w:val="ListeMaddemi"/>
      </w:pPr>
      <w:r>
        <w:rPr>
          <w:b/>
        </w:rPr>
        <w:t>R2 — Bilgi paylaşan filo.</w:t>
      </w:r>
      <w:r>
        <w:t xml:space="preserve"> Bir ekibin keşfettiği kapanmanın tüm ekiplere anında yayıldığı ajan kümesi. Gerçek operasyonda ekipler telsizle kapanma bildirdiğinden, bu referans operasyonel tabana en yakın olanıdır.</w:t>
      </w:r>
    </w:p>
    <w:p w14:paraId="3C1F3670" w14:textId="77777777" w:rsidR="00B20134" w:rsidRDefault="00990031">
      <w:pPr>
        <w:pStyle w:val="ListeMaddemi"/>
      </w:pPr>
      <w:r>
        <w:rPr>
          <w:b/>
        </w:rPr>
        <w:t>R3 — Kusursuz bilgi referansı (üst sınır).</w:t>
      </w:r>
      <w:r>
        <w:t xml:space="preserve"> Kapanma kümesini eksiksiz bilen planlayıcı.</w:t>
      </w:r>
    </w:p>
    <w:p w14:paraId="1478421A" w14:textId="77777777" w:rsidR="00B20134" w:rsidRDefault="00990031">
      <w:r>
        <w:t>Bu sürümde R0 ve R3 uygulanmış, R1 ve R2 tanımlanmış ancak koşulmamıştır (Bölüm 4.6).</w:t>
      </w:r>
    </w:p>
    <w:p w14:paraId="648CA9FF" w14:textId="77777777" w:rsidR="00B20134" w:rsidRDefault="00990031">
      <w:r>
        <w:rPr>
          <w:b/>
        </w:rPr>
        <w:t>Algoritma 1.</w:t>
      </w:r>
      <w:r>
        <w:t xml:space="preserve"> Kapanma-bilgisiz (naif) ajan simülasyonu.</w:t>
      </w:r>
    </w:p>
    <w:p w14:paraId="03629194" w14:textId="77777777" w:rsidR="00B20134" w:rsidRDefault="00990031">
      <w:r>
        <w:t>```</w:t>
      </w:r>
    </w:p>
    <w:p w14:paraId="77778A7E" w14:textId="77777777" w:rsidR="00B20134" w:rsidRDefault="00990031">
      <w:r>
        <w:t>Girdi : G(V,E) yol çizgesi; B gerçek kapalı kenar kümesi (ajana gizli);</w:t>
      </w:r>
    </w:p>
    <w:p w14:paraId="4008F8A9" w14:textId="77777777" w:rsidR="00B20134" w:rsidRDefault="00990031">
      <w:r>
        <w:t>s başlangıç düğümü; g hedef düğüm; t_u yeniden yönlenme ceza süresi</w:t>
      </w:r>
    </w:p>
    <w:p w14:paraId="33385305" w14:textId="77777777" w:rsidR="00B20134" w:rsidRDefault="00990031">
      <w:r>
        <w:t>Çıktı : yürünen toplam mesafe L, keşfedilen kapanma sayısı k, toplam süre T</w:t>
      </w:r>
    </w:p>
    <w:p w14:paraId="12D5C8AD" w14:textId="77777777" w:rsidR="00B20134" w:rsidRDefault="00990031">
      <w:r>
        <w:t>1: K &lt;- bos kume                     // ajanın bildiği kapalı kenarlar</w:t>
      </w:r>
    </w:p>
    <w:p w14:paraId="2E8050DE" w14:textId="77777777" w:rsidR="00B20134" w:rsidRDefault="00990031">
      <w:r>
        <w:t>2: c &lt;- s ; L &lt;- 0 ; k &lt;- 0</w:t>
      </w:r>
    </w:p>
    <w:p w14:paraId="0BAB1B16" w14:textId="77777777" w:rsidR="00B20134" w:rsidRDefault="00990031">
      <w:r>
        <w:t>3: i = 1 .. I_max dongusu            // I_max = 60</w:t>
      </w:r>
    </w:p>
    <w:p w14:paraId="3E3AC494" w14:textId="77777777" w:rsidR="00B20134" w:rsidRDefault="00990031">
      <w:r>
        <w:t>4:     G_a &lt;- G \ K                  // ajanın inandığı çizge</w:t>
      </w:r>
    </w:p>
    <w:p w14:paraId="6F943456" w14:textId="77777777" w:rsidR="00B20134" w:rsidRDefault="00990031">
      <w:r>
        <w:t>5:     P &lt;- Dijkstra(G_a, c, g, w = uzunluk)</w:t>
      </w:r>
    </w:p>
    <w:p w14:paraId="23A8A787" w14:textId="77777777" w:rsidR="00B20134" w:rsidRDefault="00990031">
      <w:r>
        <w:t>6:     P bos ise ULASILAMAZ dondur</w:t>
      </w:r>
    </w:p>
    <w:p w14:paraId="182FA942" w14:textId="77777777" w:rsidR="00B20134" w:rsidRDefault="00990031">
      <w:r>
        <w:t>7:     P uzerindeki her (u,v) icin</w:t>
      </w:r>
    </w:p>
    <w:p w14:paraId="777CF9D4" w14:textId="77777777" w:rsidR="00B20134" w:rsidRDefault="00990031">
      <w:r>
        <w:t>8:         e &lt;- (u,v) arasinda G_a uzerindeki en kisa paralel kenar</w:t>
      </w:r>
    </w:p>
    <w:p w14:paraId="10892458" w14:textId="77777777" w:rsidR="00B20134" w:rsidRDefault="00990031">
      <w:r>
        <w:t>9:         e, B icinde ise</w:t>
      </w:r>
    </w:p>
    <w:p w14:paraId="7843EDDA" w14:textId="77777777" w:rsidR="00B20134" w:rsidRDefault="00990031">
      <w:r>
        <w:t>10:             K &lt;- K + {e, e_ters}  // iki yön birden öğrenilir</w:t>
      </w:r>
    </w:p>
    <w:p w14:paraId="6108B2A3" w14:textId="77777777" w:rsidR="00B20134" w:rsidRDefault="00990031">
      <w:r>
        <w:t>11:             c &lt;- u ; k &lt;- k + 1   // kavşakta durum değerlendirmesi</w:t>
      </w:r>
    </w:p>
    <w:p w14:paraId="25BA0D87" w14:textId="77777777" w:rsidR="00B20134" w:rsidRDefault="00990031">
      <w:r>
        <w:t>12:             dongusu kir</w:t>
      </w:r>
    </w:p>
    <w:p w14:paraId="6DA5C69D" w14:textId="77777777" w:rsidR="00B20134" w:rsidRDefault="00990031">
      <w:r>
        <w:t>13:         degilse</w:t>
      </w:r>
    </w:p>
    <w:p w14:paraId="0BC15552" w14:textId="77777777" w:rsidR="00B20134" w:rsidRDefault="00990031">
      <w:r>
        <w:t>14:             L &lt;- L + w(e) ; c &lt;- v</w:t>
      </w:r>
    </w:p>
    <w:p w14:paraId="12F2EE01" w14:textId="77777777" w:rsidR="00B20134" w:rsidRDefault="00990031">
      <w:r>
        <w:t>15:     c = g ise dongusu kir</w:t>
      </w:r>
    </w:p>
    <w:p w14:paraId="0CA14D38" w14:textId="77777777" w:rsidR="00B20134" w:rsidRDefault="00990031">
      <w:r>
        <w:t>16: T &lt;- L / v_ort + k * t_u</w:t>
      </w:r>
    </w:p>
    <w:p w14:paraId="231C214E" w14:textId="77777777" w:rsidR="00B20134" w:rsidRDefault="00990031">
      <w:r>
        <w:t>17: L, k, T dondur</w:t>
      </w:r>
    </w:p>
    <w:p w14:paraId="09367D83" w14:textId="77777777" w:rsidR="00B20134" w:rsidRDefault="00990031">
      <w:r>
        <w:t>```</w:t>
      </w:r>
    </w:p>
    <w:p w14:paraId="0A79CBB5"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7D888C4F"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7A7B9D52" w14:textId="77D7795A"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734F3EE8"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422D4EAE" w14:textId="77777777" w:rsidR="00B20134" w:rsidRDefault="00990031">
      <w:pPr>
        <w:pStyle w:val="Balk2"/>
      </w:pPr>
      <w:r>
        <w:rPr>
          <w:rFonts w:ascii="Times New Roman" w:hAnsi="Times New Roman"/>
          <w:b w:val="0"/>
        </w:rPr>
        <w:t>3.9. Görev Orkestrasyonu ve Çakışma Önleme</w:t>
      </w:r>
    </w:p>
    <w:p w14:paraId="5F30418D" w14:textId="77777777" w:rsidR="00B20134" w:rsidRDefault="00990031">
      <w:r>
        <w:t>Sevk katmanı, tek dokunuşla konum bilgili acil çağrı üreten bileşen ile ekip atama akışını birleştirir. Bir hedefe ekip atandığında hedef kilitlenir; ikinci bir ekibin aynı hedef için gönderdiği istek HTTP 409 Conflict yanıtıyla reddedilir. Erişim, üç rollü bir yetkilendirme şemasıyla sınırlandırılır: afetzede, saha ekibi ve yönetici.</w:t>
      </w:r>
    </w:p>
    <w:p w14:paraId="594F9DFB" w14:textId="77777777" w:rsidR="00B20134" w:rsidRDefault="00990031">
      <w:r>
        <w:t>Bu mekanizmanın niteliği sınırlıdır: hedef kilitleme bir eşzamanlılık denetimidir, bir atama eniyilemesi değildir.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5E6C8544" w14:textId="77777777" w:rsidR="00B20134" w:rsidRDefault="00990031">
      <w:pPr>
        <w:pStyle w:val="Balk2"/>
      </w:pPr>
      <w:r>
        <w:rPr>
          <w:rFonts w:ascii="Times New Roman" w:hAnsi="Times New Roman"/>
          <w:b w:val="0"/>
        </w:rPr>
        <w:t>3.10. Değerlendirme Ölçütleri ve Protokolü</w:t>
      </w:r>
    </w:p>
    <w:p w14:paraId="04416ECD" w14:textId="77777777" w:rsidR="00B20134" w:rsidRDefault="00990031">
      <w:r>
        <w:t>Bileşenlerin farklı görev türlerine ait olması tek bir ölçüt kümesini yetersiz kılar. Kullanılan ölçütler tanımlarıyla birlikte Tablo 10'da toplanmıştır. Tanımlar doğru pozitif (DP), yanlış pozitif (YP), yanlış negatif (YN) ve doğru negatif (DN) üzerinden verilmektedir:</w:t>
      </w:r>
    </w:p>
    <w:p w14:paraId="5D4473EE" w14:textId="2766DE33"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262059EA" w14:textId="1509F9D2"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4226216D" w14:textId="51DB6802"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4BDD2E03" w14:textId="68DDDCFF"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7F3AF3A4" w14:textId="6B266E2D"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13A1D085" w14:textId="42D4EEA0"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41C92E32" w14:textId="77777777" w:rsidR="00B20134" w:rsidRDefault="00990031">
      <w:r>
        <w:rPr>
          <w:b/>
        </w:rPr>
        <w:t>Tablo 10.</w:t>
      </w:r>
      <w:r>
        <w:t xml:space="preserve"> Değerlendirme ölçütlerinin tanımları ve birincil kullanım alanları.</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315640B8" w14:textId="77777777">
        <w:trPr>
          <w:tblHeader/>
          <w:jc w:val="center"/>
        </w:trPr>
        <w:tc>
          <w:tcPr>
            <w:tcW w:w="1" w:type="dxa"/>
            <w:shd w:val="clear" w:color="auto" w:fill="E8E8E8"/>
          </w:tcPr>
          <w:p w14:paraId="5DFE10A0" w14:textId="77777777" w:rsidR="00B20134" w:rsidRDefault="00990031">
            <w:pPr>
              <w:spacing w:before="20" w:after="20"/>
            </w:pPr>
            <w:r>
              <w:rPr>
                <w:b/>
                <w:sz w:val="19"/>
              </w:rPr>
              <w:t>Ölçüt</w:t>
            </w:r>
          </w:p>
        </w:tc>
        <w:tc>
          <w:tcPr>
            <w:tcW w:w="8" w:type="dxa"/>
            <w:shd w:val="clear" w:color="auto" w:fill="E8E8E8"/>
          </w:tcPr>
          <w:p w14:paraId="76D0A981" w14:textId="77777777" w:rsidR="00B20134" w:rsidRDefault="00990031">
            <w:pPr>
              <w:spacing w:before="20" w:after="20"/>
            </w:pPr>
            <w:r>
              <w:rPr>
                <w:b/>
                <w:sz w:val="19"/>
              </w:rPr>
              <w:t>Tanım</w:t>
            </w:r>
          </w:p>
        </w:tc>
        <w:tc>
          <w:tcPr>
            <w:tcW w:w="6" w:type="dxa"/>
            <w:shd w:val="clear" w:color="auto" w:fill="E8E8E8"/>
          </w:tcPr>
          <w:p w14:paraId="3E03C2D5" w14:textId="77777777" w:rsidR="00B20134" w:rsidRDefault="00990031">
            <w:pPr>
              <w:spacing w:before="20" w:after="20"/>
            </w:pPr>
            <w:r>
              <w:rPr>
                <w:b/>
                <w:sz w:val="19"/>
              </w:rPr>
              <w:t>Birincil kullanım alanı</w:t>
            </w:r>
          </w:p>
        </w:tc>
      </w:tr>
      <w:tr w:rsidR="00B20134" w14:paraId="62BE46CB" w14:textId="77777777">
        <w:trPr>
          <w:jc w:val="center"/>
        </w:trPr>
        <w:tc>
          <w:tcPr>
            <w:tcW w:w="1" w:type="dxa"/>
          </w:tcPr>
          <w:p w14:paraId="54FD966E" w14:textId="77777777" w:rsidR="00B20134" w:rsidRDefault="00990031">
            <w:pPr>
              <w:spacing w:before="20" w:after="20"/>
            </w:pPr>
            <w:r>
              <w:rPr>
                <w:sz w:val="19"/>
              </w:rPr>
              <w:t>Doğruluk</w:t>
            </w:r>
          </w:p>
        </w:tc>
        <w:tc>
          <w:tcPr>
            <w:tcW w:w="8" w:type="dxa"/>
          </w:tcPr>
          <w:p w14:paraId="1F80CDA8" w14:textId="77777777" w:rsidR="00B20134" w:rsidRDefault="00990031">
            <w:pPr>
              <w:spacing w:before="20" w:after="20"/>
            </w:pPr>
            <w:r>
              <w:rPr>
                <w:sz w:val="19"/>
              </w:rPr>
              <w:t>Denklem (12)</w:t>
            </w:r>
          </w:p>
        </w:tc>
        <w:tc>
          <w:tcPr>
            <w:tcW w:w="6" w:type="dxa"/>
          </w:tcPr>
          <w:p w14:paraId="2B5E7BC0" w14:textId="77777777" w:rsidR="00B20134" w:rsidRDefault="00990031">
            <w:pPr>
              <w:spacing w:before="20" w:after="20"/>
            </w:pPr>
            <w:r>
              <w:rPr>
                <w:sz w:val="19"/>
              </w:rPr>
              <w:t>Genel; dengesiz sınıflarda tek başına yetersiz</w:t>
            </w:r>
          </w:p>
        </w:tc>
      </w:tr>
      <w:tr w:rsidR="00B20134" w14:paraId="6459BA99" w14:textId="77777777">
        <w:trPr>
          <w:jc w:val="center"/>
        </w:trPr>
        <w:tc>
          <w:tcPr>
            <w:tcW w:w="1" w:type="dxa"/>
          </w:tcPr>
          <w:p w14:paraId="38AED5FA" w14:textId="77777777" w:rsidR="00B20134" w:rsidRDefault="00990031">
            <w:pPr>
              <w:spacing w:before="20" w:after="20"/>
            </w:pPr>
            <w:r>
              <w:rPr>
                <w:sz w:val="19"/>
              </w:rPr>
              <w:t>Kesinlik</w:t>
            </w:r>
          </w:p>
        </w:tc>
        <w:tc>
          <w:tcPr>
            <w:tcW w:w="8" w:type="dxa"/>
          </w:tcPr>
          <w:p w14:paraId="2653B7CE" w14:textId="77777777" w:rsidR="00B20134" w:rsidRDefault="00990031">
            <w:pPr>
              <w:spacing w:before="20" w:after="20"/>
            </w:pPr>
            <w:r>
              <w:rPr>
                <w:sz w:val="19"/>
              </w:rPr>
              <w:t>Denklem (13)</w:t>
            </w:r>
          </w:p>
        </w:tc>
        <w:tc>
          <w:tcPr>
            <w:tcW w:w="6" w:type="dxa"/>
          </w:tcPr>
          <w:p w14:paraId="74BF2775" w14:textId="77777777" w:rsidR="00B20134" w:rsidRDefault="00990031">
            <w:pPr>
              <w:spacing w:before="20" w:after="20"/>
            </w:pPr>
            <w:r>
              <w:rPr>
                <w:sz w:val="19"/>
              </w:rPr>
              <w:t>Yanlış alarm maliyetinin yüksek olduğu kararlar</w:t>
            </w:r>
          </w:p>
        </w:tc>
      </w:tr>
      <w:tr w:rsidR="00B20134" w14:paraId="53178E9E" w14:textId="77777777">
        <w:trPr>
          <w:jc w:val="center"/>
        </w:trPr>
        <w:tc>
          <w:tcPr>
            <w:tcW w:w="1" w:type="dxa"/>
          </w:tcPr>
          <w:p w14:paraId="61586C9A" w14:textId="77777777" w:rsidR="00B20134" w:rsidRDefault="00990031">
            <w:pPr>
              <w:spacing w:before="20" w:after="20"/>
            </w:pPr>
            <w:r>
              <w:rPr>
                <w:sz w:val="19"/>
              </w:rPr>
              <w:t>Duyarlılık</w:t>
            </w:r>
          </w:p>
        </w:tc>
        <w:tc>
          <w:tcPr>
            <w:tcW w:w="8" w:type="dxa"/>
          </w:tcPr>
          <w:p w14:paraId="184B34CD" w14:textId="77777777" w:rsidR="00B20134" w:rsidRDefault="00990031">
            <w:pPr>
              <w:spacing w:before="20" w:after="20"/>
            </w:pPr>
            <w:r>
              <w:rPr>
                <w:sz w:val="19"/>
              </w:rPr>
              <w:t>Denklem (14)</w:t>
            </w:r>
          </w:p>
        </w:tc>
        <w:tc>
          <w:tcPr>
            <w:tcW w:w="6" w:type="dxa"/>
          </w:tcPr>
          <w:p w14:paraId="183562AF" w14:textId="77777777" w:rsidR="00B20134" w:rsidRDefault="00990031">
            <w:pPr>
              <w:spacing w:before="20" w:after="20"/>
            </w:pPr>
            <w:r>
              <w:rPr>
                <w:sz w:val="19"/>
              </w:rPr>
              <w:t>Kaçırılan hasar veya ihbarın hayati olduğu bileşenler</w:t>
            </w:r>
          </w:p>
        </w:tc>
      </w:tr>
      <w:tr w:rsidR="00B20134" w14:paraId="2B74C3A8" w14:textId="77777777">
        <w:trPr>
          <w:jc w:val="center"/>
        </w:trPr>
        <w:tc>
          <w:tcPr>
            <w:tcW w:w="1" w:type="dxa"/>
          </w:tcPr>
          <w:p w14:paraId="49C72255" w14:textId="77777777" w:rsidR="00B20134" w:rsidRDefault="00990031">
            <w:pPr>
              <w:spacing w:before="20" w:after="20"/>
            </w:pPr>
            <w:r>
              <w:rPr>
                <w:sz w:val="19"/>
              </w:rPr>
              <w:t>Özgüllük</w:t>
            </w:r>
          </w:p>
        </w:tc>
        <w:tc>
          <w:tcPr>
            <w:tcW w:w="8" w:type="dxa"/>
          </w:tcPr>
          <w:p w14:paraId="777CF609" w14:textId="77777777" w:rsidR="00B20134" w:rsidRDefault="00990031">
            <w:pPr>
              <w:spacing w:before="20" w:after="20"/>
            </w:pPr>
            <w:r>
              <w:rPr>
                <w:sz w:val="19"/>
              </w:rPr>
              <w:t>Denklem (15)</w:t>
            </w:r>
          </w:p>
        </w:tc>
        <w:tc>
          <w:tcPr>
            <w:tcW w:w="6" w:type="dxa"/>
          </w:tcPr>
          <w:p w14:paraId="0FF7AB56" w14:textId="77777777" w:rsidR="00B20134" w:rsidRDefault="00990031">
            <w:pPr>
              <w:spacing w:before="20" w:after="20"/>
            </w:pPr>
            <w:r>
              <w:rPr>
                <w:sz w:val="19"/>
              </w:rPr>
              <w:t>Açık yolun yanlışlıkla kapalı sayılması</w:t>
            </w:r>
          </w:p>
        </w:tc>
      </w:tr>
      <w:tr w:rsidR="00B20134" w14:paraId="33962C8D" w14:textId="77777777">
        <w:trPr>
          <w:jc w:val="center"/>
        </w:trPr>
        <w:tc>
          <w:tcPr>
            <w:tcW w:w="1" w:type="dxa"/>
          </w:tcPr>
          <w:p w14:paraId="3982CD76" w14:textId="77777777" w:rsidR="00B20134" w:rsidRDefault="00990031">
            <w:pPr>
              <w:spacing w:before="20" w:after="20"/>
            </w:pPr>
            <w:r>
              <w:rPr>
                <w:sz w:val="19"/>
              </w:rPr>
              <w:t>F₁ skoru</w:t>
            </w:r>
          </w:p>
        </w:tc>
        <w:tc>
          <w:tcPr>
            <w:tcW w:w="8" w:type="dxa"/>
          </w:tcPr>
          <w:p w14:paraId="6A110201" w14:textId="77777777" w:rsidR="00B20134" w:rsidRDefault="00990031">
            <w:pPr>
              <w:spacing w:before="20" w:after="20"/>
            </w:pPr>
            <w:r>
              <w:rPr>
                <w:sz w:val="19"/>
              </w:rPr>
              <w:t>Denklem (16)</w:t>
            </w:r>
          </w:p>
        </w:tc>
        <w:tc>
          <w:tcPr>
            <w:tcW w:w="6" w:type="dxa"/>
          </w:tcPr>
          <w:p w14:paraId="2986CDE9" w14:textId="77777777" w:rsidR="00B20134" w:rsidRDefault="00990031">
            <w:pPr>
              <w:spacing w:before="20" w:after="20"/>
            </w:pPr>
            <w:r>
              <w:rPr>
                <w:sz w:val="19"/>
              </w:rPr>
              <w:t>Metin sınıflandırma, kapanma tespiti</w:t>
            </w:r>
          </w:p>
        </w:tc>
      </w:tr>
      <w:tr w:rsidR="00B20134" w14:paraId="643B438A" w14:textId="77777777">
        <w:trPr>
          <w:jc w:val="center"/>
        </w:trPr>
        <w:tc>
          <w:tcPr>
            <w:tcW w:w="1" w:type="dxa"/>
          </w:tcPr>
          <w:p w14:paraId="2337ECF3" w14:textId="77777777" w:rsidR="00B20134" w:rsidRDefault="00990031">
            <w:pPr>
              <w:spacing w:before="20" w:after="20"/>
            </w:pPr>
            <w:r>
              <w:rPr>
                <w:sz w:val="19"/>
              </w:rPr>
              <w:t>IoU_hasar</w:t>
            </w:r>
          </w:p>
        </w:tc>
        <w:tc>
          <w:tcPr>
            <w:tcW w:w="8" w:type="dxa"/>
          </w:tcPr>
          <w:p w14:paraId="3389E3F2" w14:textId="77777777" w:rsidR="00B20134" w:rsidRDefault="00990031">
            <w:pPr>
              <w:spacing w:before="20" w:after="20"/>
            </w:pPr>
            <w:r>
              <w:rPr>
                <w:sz w:val="19"/>
              </w:rPr>
              <w:t>Denklem (17); yalnızca hasar sınıfı, arka plan dâhil değildir</w:t>
            </w:r>
          </w:p>
        </w:tc>
        <w:tc>
          <w:tcPr>
            <w:tcW w:w="6" w:type="dxa"/>
          </w:tcPr>
          <w:p w14:paraId="4BFA8132" w14:textId="77777777" w:rsidR="00B20134" w:rsidRDefault="00990031">
            <w:pPr>
              <w:spacing w:before="20" w:after="20"/>
            </w:pPr>
            <w:r>
              <w:rPr>
                <w:sz w:val="19"/>
              </w:rPr>
              <w:t>Anlamsal bölütleme (yol maskesi)</w:t>
            </w:r>
          </w:p>
        </w:tc>
      </w:tr>
      <w:tr w:rsidR="00B20134" w14:paraId="0581311A" w14:textId="77777777">
        <w:trPr>
          <w:jc w:val="center"/>
        </w:trPr>
        <w:tc>
          <w:tcPr>
            <w:tcW w:w="1" w:type="dxa"/>
          </w:tcPr>
          <w:p w14:paraId="509ADFF2" w14:textId="77777777" w:rsidR="00B20134" w:rsidRDefault="00990031">
            <w:pPr>
              <w:spacing w:before="20" w:after="20"/>
            </w:pPr>
            <w:r>
              <w:rPr>
                <w:sz w:val="19"/>
              </w:rPr>
              <w:t>mAP</w:t>
            </w:r>
          </w:p>
        </w:tc>
        <w:tc>
          <w:tcPr>
            <w:tcW w:w="8" w:type="dxa"/>
          </w:tcPr>
          <w:p w14:paraId="608E2672" w14:textId="77777777" w:rsidR="00B20134" w:rsidRDefault="00990031">
            <w:pPr>
              <w:spacing w:before="20" w:after="20"/>
            </w:pPr>
            <w:r>
              <w:rPr>
                <w:sz w:val="19"/>
              </w:rPr>
              <w:t>Kesinlik–duyarlılık eğrisi altındaki alanın sınıflar üzerinden ortalaması</w:t>
            </w:r>
          </w:p>
        </w:tc>
        <w:tc>
          <w:tcPr>
            <w:tcW w:w="6" w:type="dxa"/>
          </w:tcPr>
          <w:p w14:paraId="4865D3F5" w14:textId="77777777" w:rsidR="00B20134" w:rsidRDefault="00990031">
            <w:pPr>
              <w:spacing w:before="20" w:after="20"/>
            </w:pPr>
            <w:r>
              <w:rPr>
                <w:sz w:val="19"/>
              </w:rPr>
              <w:t>Nesne tespiti</w:t>
            </w:r>
          </w:p>
        </w:tc>
      </w:tr>
      <w:tr w:rsidR="00B20134" w14:paraId="6EBF16D4" w14:textId="77777777">
        <w:trPr>
          <w:jc w:val="center"/>
        </w:trPr>
        <w:tc>
          <w:tcPr>
            <w:tcW w:w="1" w:type="dxa"/>
          </w:tcPr>
          <w:p w14:paraId="484576C8" w14:textId="77777777" w:rsidR="00B20134" w:rsidRDefault="00990031">
            <w:pPr>
              <w:spacing w:before="20" w:after="20"/>
            </w:pPr>
            <w:r>
              <w:rPr>
                <w:sz w:val="19"/>
              </w:rPr>
              <w:t>PR-AUC</w:t>
            </w:r>
          </w:p>
        </w:tc>
        <w:tc>
          <w:tcPr>
            <w:tcW w:w="8" w:type="dxa"/>
          </w:tcPr>
          <w:p w14:paraId="2BEAA34F" w14:textId="77777777" w:rsidR="00B20134" w:rsidRDefault="00990031">
            <w:pPr>
              <w:spacing w:before="20" w:after="20"/>
            </w:pPr>
            <w:r>
              <w:rPr>
                <w:sz w:val="19"/>
              </w:rPr>
              <w:t>Kesinlik–duyarlılık eğrisi altındaki alan; temel oranla birlikte</w:t>
            </w:r>
          </w:p>
        </w:tc>
        <w:tc>
          <w:tcPr>
            <w:tcW w:w="6" w:type="dxa"/>
          </w:tcPr>
          <w:p w14:paraId="6387E091" w14:textId="77777777" w:rsidR="00B20134" w:rsidRDefault="00990031">
            <w:pPr>
              <w:spacing w:before="20" w:after="20"/>
            </w:pPr>
            <w:r>
              <w:rPr>
                <w:sz w:val="19"/>
              </w:rPr>
              <w:t>Risk skorlaması</w:t>
            </w:r>
          </w:p>
        </w:tc>
      </w:tr>
    </w:tbl>
    <w:p w14:paraId="33DBC265" w14:textId="77777777" w:rsidR="00B20134" w:rsidRDefault="00B20134"/>
    <w:p w14:paraId="10BD6E71"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4E429F0B" w14:textId="77777777" w:rsidR="00B20134" w:rsidRDefault="00990031">
      <w:r>
        <w:rPr>
          <w:b/>
        </w:rPr>
        <w:t>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sınıfına karşılık gelen nominal yarı genişliği kadar tamponlanarak piksel maskesine çevrilir; tampon genişliği duyarlılığı {0,5×, 1×, 2×} çarpanları için ayrıca raporlanacaktır. İkincisi, bir çizge kenarı, üzerine düşen hasar piksellerin</w:t>
      </w:r>
      <w:r>
        <w:rPr>
          <w:b/>
        </w:rPr>
        <w:t>in oranı τ eşiğini aştığında kapalı sayılır; τ duyarlılığı Bölüm 4.3'te ayrı satırlarda verilecektir. Bu iki kural olmadan Tablo 13 doldurulamaz.</w:t>
      </w:r>
    </w:p>
    <w:p w14:paraId="6CDC5976" w14:textId="77777777" w:rsidR="00B20134" w:rsidRDefault="00990031">
      <w:r>
        <w:rPr>
          <w:b/>
        </w:rPr>
        <w:t>Üç düzeyli değerlendirme protokolü.</w:t>
      </w:r>
    </w:p>
    <w:p w14:paraId="5C60F65B" w14:textId="77777777" w:rsidR="00B20134" w:rsidRDefault="00990031">
      <w:r>
        <w:rPr>
          <w:i/>
        </w:rPr>
        <w:t>(i) Bileşen düzeyi.</w:t>
      </w:r>
      <w:r>
        <w:t xml:space="preserve"> Her model kendi ölçütleriyle, kendi ayrık test kümesi üzerinde değerlendirilir.</w:t>
      </w:r>
    </w:p>
    <w:p w14:paraId="0ED7EFE2"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0D1A5705"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46890AD8" w14:textId="77777777" w:rsidR="00B20134" w:rsidRDefault="00990031">
      <w:pPr>
        <w:shd w:val="clear" w:color="auto" w:fill="FFF7DA"/>
        <w:jc w:val="center"/>
      </w:pPr>
      <w:r>
        <w:rPr>
          <w:i/>
          <w:sz w:val="20"/>
        </w:rPr>
        <w:t>[ŞEKİL 6 — Üç düzeyli değerlendirme protokolü ve dört referansın (R0–R3) konumu.]</w:t>
      </w:r>
    </w:p>
    <w:p>
      <w:r>
        <w:t>Değerlendirme protokolü Şekil 6'da şematize edilmektedir.</w:t>
      </w:r>
    </w:p>
    <w:p w14:paraId="1271EADF" w14:textId="77777777" w:rsidR="00B20134" w:rsidRDefault="00990031">
      <w:pPr>
        <w:spacing w:before="60" w:after="200"/>
        <w:jc w:val="center"/>
      </w:pPr>
      <w:r>
        <w:rPr>
          <w:b/>
          <w:sz w:val="19"/>
        </w:rPr>
        <w:t>Şekil 6.</w:t>
      </w:r>
      <w:r>
        <w:rPr>
          <w:sz w:val="19"/>
        </w:rPr>
        <w:t xml:space="preserve"> Üç düzeyli değerlendirme protokolünün şeması.</w:t>
      </w:r>
    </w:p>
    <w:p w14:paraId="374C1DCA"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w:t>
      </w:r>
      <w:r>
        <w:t>len ve tersi yönde kurulan iki koşum ayrıca raporlanır. Her model 10 farklı rastgele tohumla tekrarlanır ve sonuçlar ortalama ± standart sapma biçiminde verilir.</w:t>
      </w:r>
    </w:p>
    <w:p w14:paraId="7E1FB1BC" w14:textId="77777777" w:rsidR="00B20134" w:rsidRDefault="00B20134">
      <w:pPr>
        <w:pBdr>
          <w:bottom w:val="single" w:sz="6" w:space="1" w:color="AAAAAA"/>
        </w:pBdr>
      </w:pPr>
    </w:p>
    <w:p w14:paraId="20F273F5" w14:textId="77777777" w:rsidR="00B20134" w:rsidRDefault="00990031">
      <w:pPr>
        <w:pStyle w:val="Balk1"/>
      </w:pPr>
      <w:r>
        <w:rPr>
          <w:rFonts w:ascii="Times New Roman" w:hAnsi="Times New Roman"/>
          <w:b w:val="0"/>
        </w:rPr>
        <w:t>4. DENEYSEL DEĞERLENDİRME</w:t>
      </w:r>
    </w:p>
    <w:p w14:paraId="10573ED2"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7E11B655" w14:textId="77777777" w:rsidR="00B20134" w:rsidRDefault="00990031">
      <w:r>
        <w:rPr>
          <w:b/>
        </w:rPr>
        <w:t>Ölçülen ve ölçülmeyenlerin ayrımı.</w:t>
      </w:r>
      <w:r>
        <w:t xml:space="preserve"> Bu sürümde ölçülen sonuçlar Bölüm 4.5 (uçtan uca senaryo), Bölüm 4.6 (karşılaştırma referansı) ve gecikme gözlemleridir. Bölüm 4.2'deki mimari karşılaştırması (Tablo 12) ile Bölüm 4.10 ve 4.11'deki metin ve risk kıyaslamaları ölçülmüştür. Bölüm 4.2'nin karşılaştırması </w:t>
      </w:r>
      <w:r>
        <w:rPr>
          <w:b/>
        </w:rPr>
        <w:t>yol hasarı değil bina hasarı</w:t>
      </w:r>
      <w:r>
        <w:t xml:space="preserve"> görevinde yürütülmüştür ve ayrıca üç noktada hedef protokolden ayrılmaktadır; bu nedenle ön bulgu olarak sunulmaktadır. Bölüm 4.3, 4.4, 4.7 ve 4.9'daki tablolar iskelet hâlindedir ve hücreler </w:t>
      </w:r>
      <w:r>
        <w:rPr>
          <w:highlight w:val="yellow"/>
        </w:rPr>
        <w:t>[ÖLÇÜLECEK]</w:t>
      </w:r>
      <w:r>
        <w:t xml:space="preserve">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14:paraId="088CD5FD" w14:textId="77777777" w:rsidR="00B20134" w:rsidRDefault="00990031">
      <w:pPr>
        <w:pStyle w:val="Balk2"/>
      </w:pPr>
      <w:r>
        <w:rPr>
          <w:rFonts w:ascii="Times New Roman" w:hAnsi="Times New Roman"/>
          <w:b w:val="0"/>
        </w:rPr>
        <w:t>4.1. Uygulama Ayrıntıları</w:t>
      </w:r>
    </w:p>
    <w:p w14:paraId="1DFA0F2C" w14:textId="77777777" w:rsidR="00B20134" w:rsidRDefault="00990031">
      <w:pPr>
        <w:pStyle w:val="Balk3"/>
      </w:pPr>
      <w:r>
        <w:rPr>
          <w:rFonts w:ascii="Times New Roman" w:hAnsi="Times New Roman"/>
          <w:b w:val="0"/>
        </w:rPr>
        <w:t>4.1.1. Donanım ve yazılım ortamı</w:t>
      </w:r>
    </w:p>
    <w:p>
      <w:r>
        <w:t>Kullanılan donanım ve yazılım ortamı Tablo 11'de verilmektedir.</w:t>
      </w:r>
    </w:p>
    <w:p w14:paraId="1D24D0AC" w14:textId="77777777" w:rsidR="00B20134" w:rsidRDefault="00990031">
      <w:r>
        <w:rPr>
          <w:b/>
        </w:rPr>
        <w:t>Tablo 11.</w:t>
      </w:r>
      <w:r>
        <w:t xml:space="preserve"> Deneysel ortamın donanım ve yazılım yapılandırması.</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1861B5C7" w14:textId="77777777">
        <w:trPr>
          <w:tblHeader/>
          <w:jc w:val="center"/>
        </w:trPr>
        <w:tc>
          <w:tcPr>
            <w:tcW w:w="4" w:type="dxa"/>
            <w:shd w:val="clear" w:color="auto" w:fill="E8E8E8"/>
          </w:tcPr>
          <w:p w14:paraId="2866071D" w14:textId="77777777" w:rsidR="00B20134" w:rsidRDefault="00990031">
            <w:pPr>
              <w:spacing w:before="20" w:after="20"/>
            </w:pPr>
            <w:r>
              <w:rPr>
                <w:b/>
                <w:sz w:val="19"/>
              </w:rPr>
              <w:t>Bileşen</w:t>
            </w:r>
          </w:p>
        </w:tc>
        <w:tc>
          <w:tcPr>
            <w:tcW w:w="4" w:type="dxa"/>
            <w:shd w:val="clear" w:color="auto" w:fill="E8E8E8"/>
          </w:tcPr>
          <w:p w14:paraId="6D2BB8F3" w14:textId="77777777" w:rsidR="00B20134" w:rsidRDefault="00990031">
            <w:pPr>
              <w:spacing w:before="20" w:after="20"/>
            </w:pPr>
            <w:r>
              <w:rPr>
                <w:b/>
                <w:sz w:val="19"/>
              </w:rPr>
              <w:t>Koşum ortamı</w:t>
            </w:r>
          </w:p>
        </w:tc>
        <w:tc>
          <w:tcPr>
            <w:tcW w:w="7" w:type="dxa"/>
            <w:shd w:val="clear" w:color="auto" w:fill="E8E8E8"/>
          </w:tcPr>
          <w:p w14:paraId="4163452D" w14:textId="77777777" w:rsidR="00B20134" w:rsidRDefault="00990031">
            <w:pPr>
              <w:spacing w:before="20" w:after="20"/>
            </w:pPr>
            <w:r>
              <w:rPr>
                <w:b/>
                <w:sz w:val="19"/>
              </w:rPr>
              <w:t>Eğitim ortamı</w:t>
            </w:r>
          </w:p>
        </w:tc>
      </w:tr>
      <w:tr w:rsidR="00B20134" w14:paraId="6AB1F4BF" w14:textId="77777777">
        <w:trPr>
          <w:jc w:val="center"/>
        </w:trPr>
        <w:tc>
          <w:tcPr>
            <w:tcW w:w="4" w:type="dxa"/>
          </w:tcPr>
          <w:p w14:paraId="77875261" w14:textId="77777777" w:rsidR="00B20134" w:rsidRDefault="00990031">
            <w:pPr>
              <w:spacing w:before="20" w:after="20"/>
            </w:pPr>
            <w:r>
              <w:rPr>
                <w:sz w:val="19"/>
              </w:rPr>
              <w:t>İşlemci</w:t>
            </w:r>
          </w:p>
        </w:tc>
        <w:tc>
          <w:tcPr>
            <w:tcW w:w="4" w:type="dxa"/>
          </w:tcPr>
          <w:p w14:paraId="1D705132" w14:textId="77777777" w:rsidR="00B20134" w:rsidRDefault="00990031">
            <w:pPr>
              <w:spacing w:before="20" w:after="20"/>
            </w:pPr>
            <w:r>
              <w:rPr>
                <w:sz w:val="19"/>
                <w:highlight w:val="yellow"/>
              </w:rPr>
              <w:t>[EKLENECEK]</w:t>
            </w:r>
          </w:p>
        </w:tc>
        <w:tc>
          <w:tcPr>
            <w:tcW w:w="7" w:type="dxa"/>
          </w:tcPr>
          <w:p w14:paraId="78E7ABAD" w14:textId="77777777" w:rsidR="00B20134" w:rsidRDefault="00990031">
            <w:pPr>
              <w:spacing w:before="20" w:after="20"/>
            </w:pPr>
            <w:r>
              <w:rPr>
                <w:sz w:val="19"/>
                <w:highlight w:val="yellow"/>
              </w:rPr>
              <w:t>[ÖLÇÜLECEK]</w:t>
            </w:r>
          </w:p>
        </w:tc>
      </w:tr>
      <w:tr w:rsidR="00B20134" w14:paraId="1143BC8E" w14:textId="77777777">
        <w:trPr>
          <w:jc w:val="center"/>
        </w:trPr>
        <w:tc>
          <w:tcPr>
            <w:tcW w:w="4" w:type="dxa"/>
          </w:tcPr>
          <w:p w14:paraId="4807289D" w14:textId="77777777" w:rsidR="00B20134" w:rsidRDefault="00990031">
            <w:pPr>
              <w:spacing w:before="20" w:after="20"/>
            </w:pPr>
            <w:r>
              <w:rPr>
                <w:sz w:val="19"/>
              </w:rPr>
              <w:t>Grafik işlemci</w:t>
            </w:r>
          </w:p>
        </w:tc>
        <w:tc>
          <w:tcPr>
            <w:tcW w:w="4" w:type="dxa"/>
          </w:tcPr>
          <w:p w14:paraId="55ADF815" w14:textId="77777777" w:rsidR="00B20134" w:rsidRDefault="00990031">
            <w:pPr>
              <w:spacing w:before="20" w:after="20"/>
            </w:pPr>
            <w:r>
              <w:rPr>
                <w:sz w:val="19"/>
                <w:highlight w:val="yellow"/>
              </w:rPr>
              <w:t>[EKLENECEK]</w:t>
            </w:r>
          </w:p>
        </w:tc>
        <w:tc>
          <w:tcPr>
            <w:tcW w:w="7" w:type="dxa"/>
          </w:tcPr>
          <w:p w14:paraId="0E1330CC" w14:textId="77777777" w:rsidR="00B20134" w:rsidRDefault="00990031">
            <w:pPr>
              <w:spacing w:before="20" w:after="20"/>
            </w:pPr>
            <w:r>
              <w:rPr>
                <w:sz w:val="19"/>
              </w:rPr>
              <w:t>NVIDIA Tesla T4 (16 GB), Google Colab</w:t>
            </w:r>
          </w:p>
        </w:tc>
      </w:tr>
      <w:tr w:rsidR="00B20134" w14:paraId="6CDEE537" w14:textId="77777777">
        <w:trPr>
          <w:jc w:val="center"/>
        </w:trPr>
        <w:tc>
          <w:tcPr>
            <w:tcW w:w="4" w:type="dxa"/>
          </w:tcPr>
          <w:p w14:paraId="6EA56122" w14:textId="77777777" w:rsidR="00B20134" w:rsidRDefault="00990031">
            <w:pPr>
              <w:spacing w:before="20" w:after="20"/>
            </w:pPr>
            <w:r>
              <w:rPr>
                <w:sz w:val="19"/>
              </w:rPr>
              <w:t>Sistem belleği</w:t>
            </w:r>
          </w:p>
        </w:tc>
        <w:tc>
          <w:tcPr>
            <w:tcW w:w="4" w:type="dxa"/>
          </w:tcPr>
          <w:p w14:paraId="598C557A" w14:textId="77777777" w:rsidR="00B20134" w:rsidRDefault="00990031">
            <w:pPr>
              <w:spacing w:before="20" w:after="20"/>
            </w:pPr>
            <w:r>
              <w:rPr>
                <w:sz w:val="19"/>
                <w:highlight w:val="yellow"/>
              </w:rPr>
              <w:t>[EKLENECEK]</w:t>
            </w:r>
          </w:p>
        </w:tc>
        <w:tc>
          <w:tcPr>
            <w:tcW w:w="7" w:type="dxa"/>
          </w:tcPr>
          <w:p w14:paraId="77B81A89" w14:textId="77777777" w:rsidR="00B20134" w:rsidRDefault="00990031">
            <w:pPr>
              <w:spacing w:before="20" w:after="20"/>
            </w:pPr>
            <w:r>
              <w:rPr>
                <w:sz w:val="19"/>
                <w:highlight w:val="yellow"/>
              </w:rPr>
              <w:t>[ÖLÇÜLECEK]</w:t>
            </w:r>
          </w:p>
        </w:tc>
      </w:tr>
      <w:tr w:rsidR="00B20134" w14:paraId="15679338" w14:textId="77777777">
        <w:trPr>
          <w:jc w:val="center"/>
        </w:trPr>
        <w:tc>
          <w:tcPr>
            <w:tcW w:w="4" w:type="dxa"/>
          </w:tcPr>
          <w:p w14:paraId="3E0C5B1A" w14:textId="77777777" w:rsidR="00B20134" w:rsidRDefault="00990031">
            <w:pPr>
              <w:spacing w:before="20" w:after="20"/>
            </w:pPr>
            <w:r>
              <w:rPr>
                <w:sz w:val="19"/>
              </w:rPr>
              <w:t>İşletim sistemi</w:t>
            </w:r>
          </w:p>
        </w:tc>
        <w:tc>
          <w:tcPr>
            <w:tcW w:w="4" w:type="dxa"/>
          </w:tcPr>
          <w:p w14:paraId="7B0FD27A" w14:textId="77777777" w:rsidR="00B20134" w:rsidRDefault="00990031">
            <w:pPr>
              <w:spacing w:before="20" w:after="20"/>
            </w:pPr>
            <w:r>
              <w:rPr>
                <w:sz w:val="19"/>
                <w:highlight w:val="yellow"/>
              </w:rPr>
              <w:t>[EKLENECEK]</w:t>
            </w:r>
          </w:p>
        </w:tc>
        <w:tc>
          <w:tcPr>
            <w:tcW w:w="7" w:type="dxa"/>
          </w:tcPr>
          <w:p w14:paraId="290A90F3" w14:textId="77777777" w:rsidR="00B20134" w:rsidRDefault="00990031">
            <w:pPr>
              <w:spacing w:before="20" w:after="20"/>
            </w:pPr>
            <w:r>
              <w:rPr>
                <w:sz w:val="19"/>
                <w:highlight w:val="yellow"/>
              </w:rPr>
              <w:t>[ÖLÇÜLECEK]</w:t>
            </w:r>
          </w:p>
        </w:tc>
      </w:tr>
      <w:tr w:rsidR="00B20134" w14:paraId="59B234C3" w14:textId="77777777">
        <w:trPr>
          <w:jc w:val="center"/>
        </w:trPr>
        <w:tc>
          <w:tcPr>
            <w:tcW w:w="4" w:type="dxa"/>
          </w:tcPr>
          <w:p w14:paraId="4187961F" w14:textId="77777777" w:rsidR="00B20134" w:rsidRDefault="00990031">
            <w:pPr>
              <w:spacing w:before="20" w:after="20"/>
            </w:pPr>
            <w:r>
              <w:rPr>
                <w:sz w:val="19"/>
              </w:rPr>
              <w:t>PyTorch sürümü</w:t>
            </w:r>
          </w:p>
        </w:tc>
        <w:tc>
          <w:tcPr>
            <w:tcW w:w="4" w:type="dxa"/>
          </w:tcPr>
          <w:p w14:paraId="099707BF" w14:textId="77777777" w:rsidR="00B20134" w:rsidRDefault="00990031">
            <w:pPr>
              <w:spacing w:before="20" w:after="20"/>
            </w:pPr>
            <w:r>
              <w:rPr>
                <w:sz w:val="19"/>
                <w:highlight w:val="yellow"/>
              </w:rPr>
              <w:t>[EKLENECEK]</w:t>
            </w:r>
          </w:p>
        </w:tc>
        <w:tc>
          <w:tcPr>
            <w:tcW w:w="7" w:type="dxa"/>
          </w:tcPr>
          <w:p w14:paraId="0210CDC2" w14:textId="77777777" w:rsidR="00B20134" w:rsidRDefault="00990031">
            <w:pPr>
              <w:spacing w:before="20" w:after="20"/>
            </w:pPr>
            <w:r>
              <w:rPr>
                <w:sz w:val="19"/>
                <w:highlight w:val="yellow"/>
              </w:rPr>
              <w:t>[ÖLÇÜLECEK]</w:t>
            </w:r>
          </w:p>
        </w:tc>
      </w:tr>
      <w:tr w:rsidR="00B20134" w14:paraId="03AC7228" w14:textId="77777777">
        <w:trPr>
          <w:jc w:val="center"/>
        </w:trPr>
        <w:tc>
          <w:tcPr>
            <w:tcW w:w="4" w:type="dxa"/>
          </w:tcPr>
          <w:p w14:paraId="249EF9E8" w14:textId="77777777" w:rsidR="00B20134" w:rsidRDefault="00990031">
            <w:pPr>
              <w:spacing w:before="20" w:after="20"/>
            </w:pPr>
            <w:r>
              <w:rPr>
                <w:sz w:val="19"/>
              </w:rPr>
              <w:t xml:space="preserve">Ortalama hız </w:t>
            </w:r>
            <w:r>
              <w:rPr>
                <w:i/>
                <w:sz w:val="19"/>
              </w:rPr>
              <w:t>v</w:t>
            </w:r>
            <w:r>
              <w:rPr>
                <w:sz w:val="19"/>
              </w:rPr>
              <w:t>_ort</w:t>
            </w:r>
          </w:p>
        </w:tc>
        <w:tc>
          <w:tcPr>
            <w:tcW w:w="4" w:type="dxa"/>
          </w:tcPr>
          <w:p w14:paraId="01E5F454" w14:textId="77777777" w:rsidR="00B20134" w:rsidRDefault="00990031">
            <w:pPr>
              <w:spacing w:before="20" w:after="20"/>
            </w:pPr>
            <w:r>
              <w:rPr>
                <w:sz w:val="19"/>
                <w:highlight w:val="yellow"/>
              </w:rPr>
              <w:t>[EKLENECEK]</w:t>
            </w:r>
            <w:r>
              <w:rPr>
                <w:sz w:val="19"/>
              </w:rPr>
              <w:t xml:space="preserve"> km/sa</w:t>
            </w:r>
          </w:p>
        </w:tc>
        <w:tc>
          <w:tcPr>
            <w:tcW w:w="7" w:type="dxa"/>
          </w:tcPr>
          <w:p w14:paraId="6DDAF316" w14:textId="77777777" w:rsidR="00B20134" w:rsidRDefault="00990031">
            <w:pPr>
              <w:spacing w:before="20" w:after="20"/>
            </w:pPr>
            <w:r>
              <w:rPr>
                <w:sz w:val="19"/>
              </w:rPr>
              <w:t>—</w:t>
            </w:r>
          </w:p>
        </w:tc>
      </w:tr>
    </w:tbl>
    <w:p w14:paraId="09A426F3" w14:textId="77777777" w:rsidR="00B20134" w:rsidRDefault="00B20134"/>
    <w:p w14:paraId="7976F783" w14:textId="77777777" w:rsidR="00B20134" w:rsidRDefault="00990031">
      <w:r>
        <w:t>Senaryo koşum ortamına ait alanlar hâlihazırda bilinmekte olup nihai metinde doldurulacaktır. Eğitim ortamına ait alanlar için Bölüm 4.2'deki karşılaştırma bu sürümde yürütülmüş olmakla birlikte, grafik işlemci dışındaki donanım ve yazılım bilgileri bu koşumda kayıt altına alınmamıştır; eksik alanlar (Tablo 11) nihai metinde doldurulacaktır. Afet sonrası hasar tespitinde kullanılan derin öğrenme modellerinin mütevazı donanımla eğitilebildiği yazında gösterilmiştir: [22] numaralı çalışma, 6 Şubat 2023 deprem</w:t>
      </w:r>
      <w:r>
        <w:t>leri sonrası göçmüş binaların bölütlenmesinde bir masaüstü sınıfı işlemci ve 8 GB bellekli bir grafik işlemcisi kullanmıştır.</w:t>
      </w:r>
    </w:p>
    <w:p w14:paraId="6402687B" w14:textId="77777777" w:rsidR="00B20134" w:rsidRDefault="00990031">
      <w:pPr>
        <w:pStyle w:val="Balk3"/>
      </w:pPr>
      <w:r>
        <w:rPr>
          <w:rFonts w:ascii="Times New Roman" w:hAnsi="Times New Roman"/>
          <w:b w:val="0"/>
        </w:rPr>
        <w:t>4.1.2. Eğitim protokolü</w:t>
      </w:r>
    </w:p>
    <w:p w14:paraId="4B6F1551" w14:textId="77777777" w:rsidR="00B20134" w:rsidRDefault="00990031">
      <w: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i/>
        </w:rPr>
        <w:t>T</w:t>
      </w:r>
      <w:r>
        <w:t>₀</w:t>
      </w:r>
      <w:r>
        <w:t xml:space="preserve"> = 5, </w:t>
      </w:r>
      <w:r>
        <w:rPr>
          <w:i/>
        </w:rPr>
        <w:t>T</w:t>
      </w:r>
      <w:r>
        <w:t xml:space="preserve">_mult = 2, </w:t>
      </w:r>
      <w:r>
        <w:rPr>
          <w:i/>
        </w:rPr>
        <w:t>η</w:t>
      </w:r>
      <w: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14:paraId="7F91AE12" w14:textId="77777777" w:rsidR="00B20134" w:rsidRDefault="00990031">
      <w:pPr>
        <w:pStyle w:val="Balk3"/>
      </w:pPr>
      <w:r>
        <w:rPr>
          <w:rFonts w:ascii="Times New Roman" w:hAnsi="Times New Roman"/>
          <w:b w:val="0"/>
        </w:rPr>
        <w:t>4.1.3. Yazılım kitaplıkları</w:t>
      </w:r>
    </w:p>
    <w:p w14:paraId="12CFED17" w14:textId="77777777" w:rsidR="00B20134" w:rsidRDefault="00990031">
      <w: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4DC74B45" w14:textId="77777777" w:rsidR="00B20134" w:rsidRDefault="00990031">
      <w:pPr>
        <w:pStyle w:val="Balk2"/>
      </w:pPr>
      <w:r>
        <w:rPr>
          <w:rFonts w:ascii="Times New Roman" w:hAnsi="Times New Roman"/>
          <w:b w:val="0"/>
        </w:rPr>
        <w:t>4.2. Bölütleme Mimarilerinin Karşılaştırması: Bina Hasarı</w:t>
      </w:r>
    </w:p>
    <w:p w14:paraId="719F6D94" w14:textId="77777777"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Tablo 5'te künyesi verilecek kümenin oluşturulmasından sonra yapılacak ve sonuçlar ayrı bir tabloda raporlanacaktır.</w:t>
      </w:r>
    </w:p>
    <w:p w14:paraId="0C3BCCF7"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6D32DF7E" w14:textId="77777777" w:rsidR="00B20134" w:rsidRDefault="00990031">
      <w:r>
        <w:rPr>
          <w:b/>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 404 görüntü–maske çiftinden oluşan ikili bir kümedir. MEDBFS [57], beş büyük depremden derlenen çok ölçekli hasarlı bina kümesidir ve bu çalışmada Türkiye a</w:t>
      </w:r>
      <w:r>
        <w:rPr>
          <w:b/>
        </w:rPr>
        <w:t>lt kümesi (deprem sonrası görüntüler ve karşılık gelen etiketler) kullanılmıştır. Görüntüler 512 × 512 boyutunda ve 256 piksel adımla örtüşmeli karolara bölünmüş, sınıf dengesizliğini azaltmak amacıyla hasarsız karoların %95'i rastgele elenmiştir. Bu elemenin sınama kümesindeki sınıf dağılımını gerçek dağılımdan uzaklaştırdığı, dolayısıyla doğruluk, özgüllük ve kesinlik gibi eşiğe duyarlı ölçütleri iyimser yönde etkileyebileceği belirtilmelidir; karşılaştırma bu nedenle birincil ölçüt olarak IoU_hasar üzeri</w:t>
      </w:r>
      <w:r>
        <w:rPr>
          <w:b/>
        </w:rPr>
        <w:t>nden yapılmaktadır.</w:t>
      </w:r>
    </w:p>
    <w:p w14:paraId="53B4D4B7" w14:textId="77777777" w:rsidR="00B20134" w:rsidRDefault="00990031">
      <w:r>
        <w:rPr>
          <w:b/>
        </w:rPr>
        <w:t>Ölçüt seçimi.</w:t>
      </w:r>
      <w:r>
        <w:t xml:space="preserve"> Başarım ölçütlerinin yanı sıra dağıtım maliyetini yansıtan üç ölçüt de raporlanmaktadır: parametre sayısı, GFLOPs ve tek karo için çıkarım süresi. Son ikisi bu koşumda ölçülmemiştir.</w:t>
      </w:r>
    </w:p>
    <w:p w14:paraId="5B5158B4" w14:textId="77777777" w:rsidR="00B20134" w:rsidRDefault="00990031">
      <w:r>
        <w:rPr>
          <w:b/>
        </w:rPr>
        <w:t>Tablo 12.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gridCol w:w="236"/>
        <w:gridCol w:w="236"/>
        <w:gridCol w:w="1440"/>
      </w:tblGrid>
      <w:tr w:rsidR="00B20134" w14:paraId="361709EE" w14:textId="77777777">
        <w:trPr>
          <w:tblHeader/>
          <w:jc w:val="center"/>
        </w:trPr>
        <w:tc>
          <w:tcPr>
            <w:tcW w:w="4" w:type="dxa"/>
            <w:shd w:val="clear" w:color="auto" w:fill="E8E8E8"/>
          </w:tcPr>
          <w:p w14:paraId="5AC4E4A1" w14:textId="77777777" w:rsidR="00B20134" w:rsidRDefault="00990031">
            <w:pPr>
              <w:spacing w:before="20" w:after="20"/>
            </w:pPr>
            <w:r>
              <w:rPr>
                <w:b/>
                <w:sz w:val="15"/>
              </w:rPr>
              <w:t>Mimari (kodlayıcı)</w:t>
            </w:r>
          </w:p>
        </w:tc>
        <w:tc>
          <w:tcPr>
            <w:tcW w:w="1" w:type="dxa"/>
            <w:shd w:val="clear" w:color="auto" w:fill="E8E8E8"/>
          </w:tcPr>
          <w:p w14:paraId="4E83DC43" w14:textId="77777777" w:rsidR="00B20134" w:rsidRDefault="00990031">
            <w:pPr>
              <w:spacing w:before="20" w:after="20"/>
            </w:pPr>
            <w:r>
              <w:rPr>
                <w:b/>
                <w:sz w:val="15"/>
              </w:rPr>
              <w:t>Doğruluk</w:t>
            </w:r>
          </w:p>
        </w:tc>
        <w:tc>
          <w:tcPr>
            <w:tcW w:w="1" w:type="dxa"/>
            <w:shd w:val="clear" w:color="auto" w:fill="E8E8E8"/>
          </w:tcPr>
          <w:p w14:paraId="33A5E622" w14:textId="77777777" w:rsidR="00B20134" w:rsidRDefault="00990031">
            <w:pPr>
              <w:spacing w:before="20" w:after="20"/>
            </w:pPr>
            <w:r>
              <w:rPr>
                <w:b/>
                <w:sz w:val="15"/>
              </w:rPr>
              <w:t>Kesinlik</w:t>
            </w:r>
          </w:p>
        </w:tc>
        <w:tc>
          <w:tcPr>
            <w:tcW w:w="1" w:type="dxa"/>
            <w:shd w:val="clear" w:color="auto" w:fill="E8E8E8"/>
          </w:tcPr>
          <w:p w14:paraId="7E7A807D" w14:textId="77777777" w:rsidR="00B20134" w:rsidRDefault="00990031">
            <w:pPr>
              <w:spacing w:before="20" w:after="20"/>
            </w:pPr>
            <w:r>
              <w:rPr>
                <w:b/>
                <w:sz w:val="15"/>
              </w:rPr>
              <w:t>Duyarlılık</w:t>
            </w:r>
          </w:p>
        </w:tc>
        <w:tc>
          <w:tcPr>
            <w:tcW w:w="1" w:type="dxa"/>
            <w:shd w:val="clear" w:color="auto" w:fill="E8E8E8"/>
          </w:tcPr>
          <w:p w14:paraId="3CA028F5" w14:textId="77777777" w:rsidR="00B20134" w:rsidRDefault="00990031">
            <w:pPr>
              <w:spacing w:before="20" w:after="20"/>
            </w:pPr>
            <w:r>
              <w:rPr>
                <w:b/>
                <w:sz w:val="15"/>
              </w:rPr>
              <w:t>F₁</w:t>
            </w:r>
          </w:p>
        </w:tc>
        <w:tc>
          <w:tcPr>
            <w:tcW w:w="1" w:type="dxa"/>
            <w:shd w:val="clear" w:color="auto" w:fill="E8E8E8"/>
          </w:tcPr>
          <w:p w14:paraId="6750080F" w14:textId="77777777" w:rsidR="00B20134" w:rsidRDefault="00990031">
            <w:pPr>
              <w:spacing w:before="20" w:after="20"/>
            </w:pPr>
            <w:r>
              <w:rPr>
                <w:b/>
                <w:sz w:val="15"/>
              </w:rPr>
              <w:t>Özgüllük</w:t>
            </w:r>
          </w:p>
        </w:tc>
        <w:tc>
          <w:tcPr>
            <w:tcW w:w="1" w:type="dxa"/>
            <w:shd w:val="clear" w:color="auto" w:fill="E8E8E8"/>
          </w:tcPr>
          <w:p w14:paraId="0452051D" w14:textId="77777777" w:rsidR="00B20134" w:rsidRDefault="00990031">
            <w:pPr>
              <w:spacing w:before="20" w:after="20"/>
            </w:pPr>
            <w:r>
              <w:rPr>
                <w:b/>
                <w:sz w:val="15"/>
              </w:rPr>
              <w:t>IoU_hasar</w:t>
            </w:r>
          </w:p>
        </w:tc>
        <w:tc>
          <w:tcPr>
            <w:tcW w:w="1" w:type="dxa"/>
            <w:shd w:val="clear" w:color="auto" w:fill="E8E8E8"/>
          </w:tcPr>
          <w:p w14:paraId="599ADEF5" w14:textId="77777777" w:rsidR="00B20134" w:rsidRDefault="00990031">
            <w:pPr>
              <w:spacing w:before="20" w:after="20"/>
            </w:pPr>
            <w:r>
              <w:rPr>
                <w:b/>
                <w:sz w:val="15"/>
              </w:rPr>
              <w:t>Parametre (M)</w:t>
            </w:r>
          </w:p>
        </w:tc>
        <w:tc>
          <w:tcPr>
            <w:tcW w:w="1" w:type="dxa"/>
            <w:shd w:val="clear" w:color="auto" w:fill="E8E8E8"/>
          </w:tcPr>
          <w:p w14:paraId="25684A67" w14:textId="77777777" w:rsidR="00B20134" w:rsidRDefault="00990031">
            <w:pPr>
              <w:spacing w:before="20" w:after="20"/>
            </w:pPr>
            <w:r>
              <w:rPr>
                <w:b/>
                <w:sz w:val="15"/>
              </w:rPr>
              <w:t>GFLOPs</w:t>
            </w:r>
          </w:p>
        </w:tc>
        <w:tc>
          <w:tcPr>
            <w:tcW w:w="1" w:type="dxa"/>
            <w:shd w:val="clear" w:color="auto" w:fill="E8E8E8"/>
          </w:tcPr>
          <w:p w14:paraId="2CFB0C63" w14:textId="77777777" w:rsidR="00B20134" w:rsidRDefault="00990031">
            <w:pPr>
              <w:spacing w:before="20" w:after="20"/>
            </w:pPr>
            <w:r>
              <w:rPr>
                <w:b/>
                <w:sz w:val="15"/>
              </w:rPr>
              <w:t>Çıkarım (ms)</w:t>
            </w:r>
          </w:p>
        </w:tc>
        <w:tc>
          <w:tcPr>
            <w:tcW w:type="dxa" w:w="1440"/>
          </w:tcPr>
          <w:p>
            <w:r>
              <w:t>Ortalama IoU (yardımcı)</w:t>
            </w:r>
          </w:p>
        </w:tc>
      </w:tr>
      <w:tr w:rsidR="00B20134" w14:paraId="470191B4" w14:textId="77777777">
        <w:trPr>
          <w:jc w:val="center"/>
        </w:trPr>
        <w:tc>
          <w:tcPr>
            <w:tcW w:w="4" w:type="dxa"/>
          </w:tcPr>
          <w:p w14:paraId="2CE4D2BE" w14:textId="77777777" w:rsidR="00B20134" w:rsidRDefault="00990031">
            <w:pPr>
              <w:spacing w:before="20" w:after="20"/>
            </w:pPr>
            <w:r>
              <w:rPr>
                <w:sz w:val="15"/>
              </w:rPr>
              <w:t>U-Net [14] (ResNet-18)</w:t>
            </w:r>
          </w:p>
        </w:tc>
        <w:tc>
          <w:tcPr>
            <w:tcW w:w="1" w:type="dxa"/>
          </w:tcPr>
          <w:p w14:paraId="61759059" w14:textId="77777777" w:rsidR="00B20134" w:rsidRDefault="00990031">
            <w:pPr>
              <w:spacing w:before="20" w:after="20"/>
            </w:pPr>
            <w:r>
              <w:rPr>
                <w:sz w:val="15"/>
              </w:rPr>
              <w:t>0,9820</w:t>
            </w:r>
          </w:p>
        </w:tc>
        <w:tc>
          <w:tcPr>
            <w:tcW w:w="1" w:type="dxa"/>
          </w:tcPr>
          <w:p w14:paraId="762F918D" w14:textId="77777777" w:rsidR="00B20134" w:rsidRDefault="00990031">
            <w:pPr>
              <w:spacing w:before="20" w:after="20"/>
            </w:pPr>
            <w:r>
              <w:rPr>
                <w:sz w:val="15"/>
              </w:rPr>
              <w:t>0,5415</w:t>
            </w:r>
          </w:p>
        </w:tc>
        <w:tc>
          <w:tcPr>
            <w:tcW w:w="1" w:type="dxa"/>
          </w:tcPr>
          <w:p w14:paraId="19EFCBA8" w14:textId="77777777" w:rsidR="00B20134" w:rsidRDefault="00990031">
            <w:pPr>
              <w:spacing w:before="20" w:after="20"/>
            </w:pPr>
            <w:r>
              <w:rPr>
                <w:sz w:val="15"/>
              </w:rPr>
              <w:t>0,5060</w:t>
            </w:r>
          </w:p>
        </w:tc>
        <w:tc>
          <w:tcPr>
            <w:tcW w:w="1" w:type="dxa"/>
          </w:tcPr>
          <w:p w14:paraId="1F64A235" w14:textId="77777777" w:rsidR="00B20134" w:rsidRDefault="00990031">
            <w:pPr>
              <w:spacing w:before="20" w:after="20"/>
            </w:pPr>
            <w:r>
              <w:rPr>
                <w:sz w:val="15"/>
              </w:rPr>
              <w:t>0,5232</w:t>
            </w:r>
          </w:p>
        </w:tc>
        <w:tc>
          <w:tcPr>
            <w:tcW w:w="1" w:type="dxa"/>
          </w:tcPr>
          <w:p w14:paraId="72AF8B3D" w14:textId="77777777" w:rsidR="00B20134" w:rsidRDefault="00990031">
            <w:pPr>
              <w:spacing w:before="20" w:after="20"/>
            </w:pPr>
            <w:r>
              <w:rPr>
                <w:sz w:val="15"/>
              </w:rPr>
              <w:t>0,9915</w:t>
            </w:r>
          </w:p>
        </w:tc>
        <w:tc>
          <w:tcPr>
            <w:tcW w:w="1" w:type="dxa"/>
          </w:tcPr>
          <w:p w14:paraId="537DA802" w14:textId="77777777" w:rsidR="00B20134" w:rsidRDefault="00990031">
            <w:pPr>
              <w:spacing w:before="20" w:after="20"/>
            </w:pPr>
            <w:r>
              <w:rPr>
                <w:sz w:val="15"/>
              </w:rPr>
              <w:t>0,3542</w:t>
            </w:r>
          </w:p>
        </w:tc>
        <w:tc>
          <w:tcPr>
            <w:tcW w:w="1" w:type="dxa"/>
          </w:tcPr>
          <w:p w14:paraId="16A33084" w14:textId="77777777" w:rsidR="00B20134" w:rsidRDefault="00990031">
            <w:pPr>
              <w:spacing w:before="20" w:after="20"/>
            </w:pPr>
            <w:r>
              <w:rPr>
                <w:sz w:val="15"/>
              </w:rPr>
              <w:t>14,3</w:t>
            </w:r>
          </w:p>
        </w:tc>
        <w:tc>
          <w:tcPr>
            <w:tcW w:w="1" w:type="dxa"/>
          </w:tcPr>
          <w:p w14:paraId="0D88FEFD" w14:textId="77777777" w:rsidR="00B20134" w:rsidRDefault="00990031">
            <w:pPr>
              <w:spacing w:before="20" w:after="20"/>
            </w:pPr>
            <w:r>
              <w:rPr>
                <w:sz w:val="15"/>
                <w:highlight w:val="yellow"/>
              </w:rPr>
              <w:t>[ÖLÇÜLECEK]</w:t>
            </w:r>
          </w:p>
        </w:tc>
        <w:tc>
          <w:tcPr>
            <w:tcW w:w="1" w:type="dxa"/>
          </w:tcPr>
          <w:p w14:paraId="5BAAEAE1" w14:textId="77777777" w:rsidR="00B20134" w:rsidRDefault="00990031">
            <w:pPr>
              <w:spacing w:before="20" w:after="20"/>
            </w:pPr>
            <w:r>
              <w:rPr>
                <w:sz w:val="15"/>
                <w:highlight w:val="yellow"/>
              </w:rPr>
              <w:t>[ÖLÇÜLECEK]</w:t>
            </w:r>
          </w:p>
        </w:tc>
        <w:tc>
          <w:tcPr>
            <w:tcW w:type="dxa" w:w="1440"/>
          </w:tcPr>
          <w:p>
            <w:r>
              <w:t>0,6680</w:t>
            </w:r>
          </w:p>
        </w:tc>
      </w:tr>
      <w:tr w:rsidR="00B20134" w14:paraId="15C45FBC" w14:textId="77777777">
        <w:trPr>
          <w:jc w:val="center"/>
        </w:trPr>
        <w:tc>
          <w:tcPr>
            <w:tcW w:w="4" w:type="dxa"/>
          </w:tcPr>
          <w:p w14:paraId="223F89AC" w14:textId="77777777" w:rsidR="00B20134" w:rsidRDefault="00990031">
            <w:pPr>
              <w:spacing w:before="20" w:after="20"/>
            </w:pPr>
            <w:r>
              <w:rPr>
                <w:sz w:val="15"/>
              </w:rPr>
              <w:t>LinkNet [15] (ResNet-18)†</w:t>
            </w:r>
          </w:p>
        </w:tc>
        <w:tc>
          <w:tcPr>
            <w:tcW w:w="1" w:type="dxa"/>
          </w:tcPr>
          <w:p w14:paraId="7A9158CF" w14:textId="77777777" w:rsidR="00B20134" w:rsidRDefault="00990031">
            <w:pPr>
              <w:spacing w:before="20" w:after="20"/>
            </w:pPr>
            <w:r>
              <w:rPr>
                <w:sz w:val="15"/>
              </w:rPr>
              <w:t>0,9807</w:t>
            </w:r>
          </w:p>
        </w:tc>
        <w:tc>
          <w:tcPr>
            <w:tcW w:w="1" w:type="dxa"/>
          </w:tcPr>
          <w:p w14:paraId="3508E86C" w14:textId="77777777" w:rsidR="00B20134" w:rsidRDefault="00990031">
            <w:pPr>
              <w:spacing w:before="20" w:after="20"/>
            </w:pPr>
            <w:r>
              <w:rPr>
                <w:sz w:val="15"/>
              </w:rPr>
              <w:t>0,5046</w:t>
            </w:r>
          </w:p>
        </w:tc>
        <w:tc>
          <w:tcPr>
            <w:tcW w:w="1" w:type="dxa"/>
          </w:tcPr>
          <w:p w14:paraId="31C94E61" w14:textId="77777777" w:rsidR="00B20134" w:rsidRDefault="00990031">
            <w:pPr>
              <w:spacing w:before="20" w:after="20"/>
            </w:pPr>
            <w:r>
              <w:rPr>
                <w:sz w:val="15"/>
              </w:rPr>
              <w:t>0,5810</w:t>
            </w:r>
          </w:p>
        </w:tc>
        <w:tc>
          <w:tcPr>
            <w:tcW w:w="1" w:type="dxa"/>
          </w:tcPr>
          <w:p w14:paraId="12D09C3C" w14:textId="77777777" w:rsidR="00B20134" w:rsidRDefault="00990031">
            <w:pPr>
              <w:spacing w:before="20" w:after="20"/>
            </w:pPr>
            <w:r>
              <w:rPr>
                <w:sz w:val="15"/>
              </w:rPr>
              <w:t>0,5401</w:t>
            </w:r>
          </w:p>
        </w:tc>
        <w:tc>
          <w:tcPr>
            <w:tcW w:w="1" w:type="dxa"/>
          </w:tcPr>
          <w:p w14:paraId="680657BA" w14:textId="77777777" w:rsidR="00B20134" w:rsidRDefault="00990031">
            <w:pPr>
              <w:spacing w:before="20" w:after="20"/>
            </w:pPr>
            <w:r>
              <w:rPr>
                <w:sz w:val="15"/>
              </w:rPr>
              <w:t>0,9886</w:t>
            </w:r>
          </w:p>
        </w:tc>
        <w:tc>
          <w:tcPr>
            <w:tcW w:w="1" w:type="dxa"/>
          </w:tcPr>
          <w:p w14:paraId="566061AC" w14:textId="77777777" w:rsidR="00B20134" w:rsidRDefault="00990031">
            <w:pPr>
              <w:spacing w:before="20" w:after="20"/>
            </w:pPr>
            <w:r>
              <w:rPr>
                <w:b/>
                <w:sz w:val="15"/>
              </w:rPr>
              <w:t>0,3700</w:t>
            </w:r>
          </w:p>
        </w:tc>
        <w:tc>
          <w:tcPr>
            <w:tcW w:w="1" w:type="dxa"/>
          </w:tcPr>
          <w:p w14:paraId="4A8FDAED" w14:textId="77777777" w:rsidR="00B20134" w:rsidRDefault="00990031">
            <w:pPr>
              <w:spacing w:before="20" w:after="20"/>
            </w:pPr>
            <w:r>
              <w:rPr>
                <w:sz w:val="15"/>
              </w:rPr>
              <w:t>11,7</w:t>
            </w:r>
          </w:p>
        </w:tc>
        <w:tc>
          <w:tcPr>
            <w:tcW w:w="1" w:type="dxa"/>
          </w:tcPr>
          <w:p w14:paraId="0BCE8EF7" w14:textId="77777777" w:rsidR="00B20134" w:rsidRDefault="00990031">
            <w:pPr>
              <w:spacing w:before="20" w:after="20"/>
            </w:pPr>
            <w:r>
              <w:rPr>
                <w:sz w:val="15"/>
                <w:highlight w:val="yellow"/>
              </w:rPr>
              <w:t>[ÖLÇÜLECEK]</w:t>
            </w:r>
          </w:p>
        </w:tc>
        <w:tc>
          <w:tcPr>
            <w:tcW w:w="1" w:type="dxa"/>
          </w:tcPr>
          <w:p w14:paraId="0E4F5D8B" w14:textId="77777777" w:rsidR="00B20134" w:rsidRDefault="00990031">
            <w:pPr>
              <w:spacing w:before="20" w:after="20"/>
            </w:pPr>
            <w:r>
              <w:rPr>
                <w:sz w:val="15"/>
                <w:highlight w:val="yellow"/>
              </w:rPr>
              <w:t>[ÖLÇÜLECEK]</w:t>
            </w:r>
          </w:p>
        </w:tc>
        <w:tc>
          <w:tcPr>
            <w:tcW w:type="dxa" w:w="1440"/>
          </w:tcPr>
          <w:p>
            <w:r>
              <w:t>0,6752</w:t>
            </w:r>
          </w:p>
        </w:tc>
      </w:tr>
      <w:tr w:rsidR="00B20134" w14:paraId="3D18932C" w14:textId="77777777">
        <w:trPr>
          <w:jc w:val="center"/>
        </w:trPr>
        <w:tc>
          <w:tcPr>
            <w:tcW w:w="4" w:type="dxa"/>
          </w:tcPr>
          <w:p w14:paraId="299978A7" w14:textId="77777777" w:rsidR="00B20134" w:rsidRDefault="00990031">
            <w:pPr>
              <w:spacing w:before="20" w:after="20"/>
            </w:pPr>
            <w:r>
              <w:rPr>
                <w:sz w:val="15"/>
              </w:rPr>
              <w:t>FPN [16] (ResNet-18)</w:t>
            </w:r>
          </w:p>
        </w:tc>
        <w:tc>
          <w:tcPr>
            <w:tcW w:w="1" w:type="dxa"/>
          </w:tcPr>
          <w:p w14:paraId="7FB671D6" w14:textId="77777777" w:rsidR="00B20134" w:rsidRDefault="00990031">
            <w:pPr>
              <w:spacing w:before="20" w:after="20"/>
            </w:pPr>
            <w:r>
              <w:rPr>
                <w:sz w:val="15"/>
              </w:rPr>
              <w:t>0,9826</w:t>
            </w:r>
          </w:p>
        </w:tc>
        <w:tc>
          <w:tcPr>
            <w:tcW w:w="1" w:type="dxa"/>
          </w:tcPr>
          <w:p w14:paraId="153A1069" w14:textId="77777777" w:rsidR="00B20134" w:rsidRDefault="00990031">
            <w:pPr>
              <w:spacing w:before="20" w:after="20"/>
            </w:pPr>
            <w:r>
              <w:rPr>
                <w:sz w:val="15"/>
              </w:rPr>
              <w:t>0,5651</w:t>
            </w:r>
          </w:p>
        </w:tc>
        <w:tc>
          <w:tcPr>
            <w:tcW w:w="1" w:type="dxa"/>
          </w:tcPr>
          <w:p w14:paraId="6F9454BF" w14:textId="77777777" w:rsidR="00B20134" w:rsidRDefault="00990031">
            <w:pPr>
              <w:spacing w:before="20" w:after="20"/>
            </w:pPr>
            <w:r>
              <w:rPr>
                <w:sz w:val="15"/>
              </w:rPr>
              <w:t>0,4700</w:t>
            </w:r>
          </w:p>
        </w:tc>
        <w:tc>
          <w:tcPr>
            <w:tcW w:w="1" w:type="dxa"/>
          </w:tcPr>
          <w:p w14:paraId="288423F7" w14:textId="77777777" w:rsidR="00B20134" w:rsidRDefault="00990031">
            <w:pPr>
              <w:spacing w:before="20" w:after="20"/>
            </w:pPr>
            <w:r>
              <w:rPr>
                <w:sz w:val="15"/>
              </w:rPr>
              <w:t>0,5132</w:t>
            </w:r>
          </w:p>
        </w:tc>
        <w:tc>
          <w:tcPr>
            <w:tcW w:w="1" w:type="dxa"/>
          </w:tcPr>
          <w:p w14:paraId="706488E1" w14:textId="77777777" w:rsidR="00B20134" w:rsidRDefault="00990031">
            <w:pPr>
              <w:spacing w:before="20" w:after="20"/>
            </w:pPr>
            <w:r>
              <w:rPr>
                <w:sz w:val="15"/>
              </w:rPr>
              <w:t>0,9928</w:t>
            </w:r>
          </w:p>
        </w:tc>
        <w:tc>
          <w:tcPr>
            <w:tcW w:w="1" w:type="dxa"/>
          </w:tcPr>
          <w:p w14:paraId="5BE40AE2" w14:textId="77777777" w:rsidR="00B20134" w:rsidRDefault="00990031">
            <w:pPr>
              <w:spacing w:before="20" w:after="20"/>
            </w:pPr>
            <w:r>
              <w:rPr>
                <w:sz w:val="15"/>
              </w:rPr>
              <w:t>0,3452</w:t>
            </w:r>
          </w:p>
        </w:tc>
        <w:tc>
          <w:tcPr>
            <w:tcW w:w="1" w:type="dxa"/>
          </w:tcPr>
          <w:p w14:paraId="568276B6" w14:textId="77777777" w:rsidR="00B20134" w:rsidRDefault="00990031">
            <w:pPr>
              <w:spacing w:before="20" w:after="20"/>
            </w:pPr>
            <w:r>
              <w:rPr>
                <w:sz w:val="15"/>
              </w:rPr>
              <w:t>13,0</w:t>
            </w:r>
          </w:p>
        </w:tc>
        <w:tc>
          <w:tcPr>
            <w:tcW w:w="1" w:type="dxa"/>
          </w:tcPr>
          <w:p w14:paraId="6611128F" w14:textId="77777777" w:rsidR="00B20134" w:rsidRDefault="00990031">
            <w:pPr>
              <w:spacing w:before="20" w:after="20"/>
            </w:pPr>
            <w:r>
              <w:rPr>
                <w:sz w:val="15"/>
                <w:highlight w:val="yellow"/>
              </w:rPr>
              <w:t>[ÖLÇÜLECEK]</w:t>
            </w:r>
          </w:p>
        </w:tc>
        <w:tc>
          <w:tcPr>
            <w:tcW w:w="1" w:type="dxa"/>
          </w:tcPr>
          <w:p w14:paraId="3801EE1D" w14:textId="77777777" w:rsidR="00B20134" w:rsidRDefault="00990031">
            <w:pPr>
              <w:spacing w:before="20" w:after="20"/>
            </w:pPr>
            <w:r>
              <w:rPr>
                <w:sz w:val="15"/>
                <w:highlight w:val="yellow"/>
              </w:rPr>
              <w:t>[ÖLÇÜLECEK]</w:t>
            </w:r>
          </w:p>
        </w:tc>
        <w:tc>
          <w:tcPr>
            <w:tcW w:type="dxa" w:w="1440"/>
          </w:tcPr>
          <w:p>
            <w:r>
              <w:t>0,6638</w:t>
            </w:r>
          </w:p>
        </w:tc>
      </w:tr>
      <w:tr w:rsidR="00B20134" w14:paraId="6EBAD036" w14:textId="77777777">
        <w:trPr>
          <w:jc w:val="center"/>
        </w:trPr>
        <w:tc>
          <w:tcPr>
            <w:tcW w:w="4" w:type="dxa"/>
          </w:tcPr>
          <w:p w14:paraId="72D2C125" w14:textId="77777777" w:rsidR="00B20134" w:rsidRDefault="00990031">
            <w:pPr>
              <w:spacing w:before="20" w:after="20"/>
            </w:pPr>
            <w:r>
              <w:rPr>
                <w:sz w:val="15"/>
              </w:rPr>
              <w:t>PSPNet [17] (ResNet-18)</w:t>
            </w:r>
          </w:p>
        </w:tc>
        <w:tc>
          <w:tcPr>
            <w:tcW w:w="1" w:type="dxa"/>
          </w:tcPr>
          <w:p w14:paraId="1A489132" w14:textId="77777777" w:rsidR="00B20134" w:rsidRDefault="00990031">
            <w:pPr>
              <w:spacing w:before="20" w:after="20"/>
            </w:pPr>
            <w:r>
              <w:rPr>
                <w:sz w:val="15"/>
              </w:rPr>
              <w:t>0,9822</w:t>
            </w:r>
          </w:p>
        </w:tc>
        <w:tc>
          <w:tcPr>
            <w:tcW w:w="1" w:type="dxa"/>
          </w:tcPr>
          <w:p w14:paraId="6CF6DC3D" w14:textId="77777777" w:rsidR="00B20134" w:rsidRDefault="00990031">
            <w:pPr>
              <w:spacing w:before="20" w:after="20"/>
            </w:pPr>
            <w:r>
              <w:rPr>
                <w:sz w:val="15"/>
              </w:rPr>
              <w:t>0,5521</w:t>
            </w:r>
          </w:p>
        </w:tc>
        <w:tc>
          <w:tcPr>
            <w:tcW w:w="1" w:type="dxa"/>
          </w:tcPr>
          <w:p w14:paraId="556C0F63" w14:textId="77777777" w:rsidR="00B20134" w:rsidRDefault="00990031">
            <w:pPr>
              <w:spacing w:before="20" w:after="20"/>
            </w:pPr>
            <w:r>
              <w:rPr>
                <w:sz w:val="15"/>
              </w:rPr>
              <w:t>0,4667</w:t>
            </w:r>
          </w:p>
        </w:tc>
        <w:tc>
          <w:tcPr>
            <w:tcW w:w="1" w:type="dxa"/>
          </w:tcPr>
          <w:p w14:paraId="2D97334A" w14:textId="77777777" w:rsidR="00B20134" w:rsidRDefault="00990031">
            <w:pPr>
              <w:spacing w:before="20" w:after="20"/>
            </w:pPr>
            <w:r>
              <w:rPr>
                <w:sz w:val="15"/>
              </w:rPr>
              <w:t>0,5058</w:t>
            </w:r>
          </w:p>
        </w:tc>
        <w:tc>
          <w:tcPr>
            <w:tcW w:w="1" w:type="dxa"/>
          </w:tcPr>
          <w:p w14:paraId="1C976E0F" w14:textId="77777777" w:rsidR="00B20134" w:rsidRDefault="00990031">
            <w:pPr>
              <w:spacing w:before="20" w:after="20"/>
            </w:pPr>
            <w:r>
              <w:rPr>
                <w:sz w:val="15"/>
              </w:rPr>
              <w:t>0,9925</w:t>
            </w:r>
          </w:p>
        </w:tc>
        <w:tc>
          <w:tcPr>
            <w:tcW w:w="1" w:type="dxa"/>
          </w:tcPr>
          <w:p w14:paraId="7865F68F" w14:textId="77777777" w:rsidR="00B20134" w:rsidRDefault="00990031">
            <w:pPr>
              <w:spacing w:before="20" w:after="20"/>
            </w:pPr>
            <w:r>
              <w:rPr>
                <w:sz w:val="15"/>
              </w:rPr>
              <w:t>0,3385</w:t>
            </w:r>
          </w:p>
        </w:tc>
        <w:tc>
          <w:tcPr>
            <w:tcW w:w="1" w:type="dxa"/>
          </w:tcPr>
          <w:p w14:paraId="7AB0C63B" w14:textId="77777777" w:rsidR="00B20134" w:rsidRDefault="00990031">
            <w:pPr>
              <w:spacing w:before="20" w:after="20"/>
            </w:pPr>
            <w:r>
              <w:rPr>
                <w:sz w:val="15"/>
              </w:rPr>
              <w:t>11,3</w:t>
            </w:r>
          </w:p>
        </w:tc>
        <w:tc>
          <w:tcPr>
            <w:tcW w:w="1" w:type="dxa"/>
          </w:tcPr>
          <w:p w14:paraId="6AB1B00E" w14:textId="77777777" w:rsidR="00B20134" w:rsidRDefault="00990031">
            <w:pPr>
              <w:spacing w:before="20" w:after="20"/>
            </w:pPr>
            <w:r>
              <w:rPr>
                <w:sz w:val="15"/>
                <w:highlight w:val="yellow"/>
              </w:rPr>
              <w:t>[ÖLÇÜLECEK]</w:t>
            </w:r>
          </w:p>
        </w:tc>
        <w:tc>
          <w:tcPr>
            <w:tcW w:w="1" w:type="dxa"/>
          </w:tcPr>
          <w:p w14:paraId="3DBBF535" w14:textId="77777777" w:rsidR="00B20134" w:rsidRDefault="00990031">
            <w:pPr>
              <w:spacing w:before="20" w:after="20"/>
            </w:pPr>
            <w:r>
              <w:rPr>
                <w:sz w:val="15"/>
                <w:highlight w:val="yellow"/>
              </w:rPr>
              <w:t>[ÖLÇÜLECEK]</w:t>
            </w:r>
          </w:p>
        </w:tc>
        <w:tc>
          <w:tcPr>
            <w:tcW w:type="dxa" w:w="1440"/>
          </w:tcPr>
          <w:p>
            <w:r>
              <w:t>0,6603</w:t>
            </w:r>
          </w:p>
        </w:tc>
      </w:tr>
      <w:tr w:rsidR="00B20134" w14:paraId="495B0EA3" w14:textId="77777777">
        <w:trPr>
          <w:jc w:val="center"/>
        </w:trPr>
        <w:tc>
          <w:tcPr>
            <w:tcW w:w="4" w:type="dxa"/>
          </w:tcPr>
          <w:p w14:paraId="0FD29F48" w14:textId="77777777" w:rsidR="00B20134" w:rsidRDefault="00990031">
            <w:pPr>
              <w:spacing w:before="20" w:after="20"/>
            </w:pPr>
            <w:r>
              <w:rPr>
                <w:sz w:val="15"/>
              </w:rPr>
              <w:t>DeepLabV3+ [18] (ResNet-101)</w:t>
            </w:r>
          </w:p>
        </w:tc>
        <w:tc>
          <w:tcPr>
            <w:tcW w:w="1" w:type="dxa"/>
          </w:tcPr>
          <w:p w14:paraId="1E3543C8" w14:textId="77777777" w:rsidR="00B20134" w:rsidRDefault="00990031">
            <w:pPr>
              <w:spacing w:before="20" w:after="20"/>
            </w:pPr>
            <w:r>
              <w:rPr>
                <w:sz w:val="15"/>
              </w:rPr>
              <w:t>0,9804</w:t>
            </w:r>
          </w:p>
        </w:tc>
        <w:tc>
          <w:tcPr>
            <w:tcW w:w="1" w:type="dxa"/>
          </w:tcPr>
          <w:p w14:paraId="7C761317" w14:textId="77777777" w:rsidR="00B20134" w:rsidRDefault="00990031">
            <w:pPr>
              <w:spacing w:before="20" w:after="20"/>
            </w:pPr>
            <w:r>
              <w:rPr>
                <w:sz w:val="15"/>
              </w:rPr>
              <w:t>0,4990</w:t>
            </w:r>
          </w:p>
        </w:tc>
        <w:tc>
          <w:tcPr>
            <w:tcW w:w="1" w:type="dxa"/>
          </w:tcPr>
          <w:p w14:paraId="58C7457A" w14:textId="77777777" w:rsidR="00B20134" w:rsidRDefault="00990031">
            <w:pPr>
              <w:spacing w:before="20" w:after="20"/>
            </w:pPr>
            <w:r>
              <w:rPr>
                <w:sz w:val="15"/>
              </w:rPr>
              <w:t>0,5222</w:t>
            </w:r>
          </w:p>
        </w:tc>
        <w:tc>
          <w:tcPr>
            <w:tcW w:w="1" w:type="dxa"/>
          </w:tcPr>
          <w:p w14:paraId="6FC1375A" w14:textId="77777777" w:rsidR="00B20134" w:rsidRDefault="00990031">
            <w:pPr>
              <w:spacing w:before="20" w:after="20"/>
            </w:pPr>
            <w:r>
              <w:rPr>
                <w:sz w:val="15"/>
              </w:rPr>
              <w:t>0,5103</w:t>
            </w:r>
          </w:p>
        </w:tc>
        <w:tc>
          <w:tcPr>
            <w:tcW w:w="1" w:type="dxa"/>
          </w:tcPr>
          <w:p w14:paraId="62757653" w14:textId="77777777" w:rsidR="00B20134" w:rsidRDefault="00990031">
            <w:pPr>
              <w:spacing w:before="20" w:after="20"/>
            </w:pPr>
            <w:r>
              <w:rPr>
                <w:sz w:val="15"/>
              </w:rPr>
              <w:t>0,9895</w:t>
            </w:r>
          </w:p>
        </w:tc>
        <w:tc>
          <w:tcPr>
            <w:tcW w:w="1" w:type="dxa"/>
          </w:tcPr>
          <w:p w14:paraId="4F492717" w14:textId="77777777" w:rsidR="00B20134" w:rsidRDefault="00990031">
            <w:pPr>
              <w:spacing w:before="20" w:after="20"/>
            </w:pPr>
            <w:r>
              <w:rPr>
                <w:sz w:val="15"/>
              </w:rPr>
              <w:t>0,3426</w:t>
            </w:r>
          </w:p>
        </w:tc>
        <w:tc>
          <w:tcPr>
            <w:tcW w:w="1" w:type="dxa"/>
          </w:tcPr>
          <w:p w14:paraId="446D8E7F" w14:textId="77777777" w:rsidR="00B20134" w:rsidRDefault="00990031">
            <w:pPr>
              <w:spacing w:before="20" w:after="20"/>
            </w:pPr>
            <w:r>
              <w:rPr>
                <w:sz w:val="15"/>
              </w:rPr>
              <w:t>45,7</w:t>
            </w:r>
          </w:p>
        </w:tc>
        <w:tc>
          <w:tcPr>
            <w:tcW w:w="1" w:type="dxa"/>
          </w:tcPr>
          <w:p w14:paraId="3A00829E" w14:textId="77777777" w:rsidR="00B20134" w:rsidRDefault="00990031">
            <w:pPr>
              <w:spacing w:before="20" w:after="20"/>
            </w:pPr>
            <w:r>
              <w:rPr>
                <w:sz w:val="15"/>
                <w:highlight w:val="yellow"/>
              </w:rPr>
              <w:t>[ÖLÇÜLECEK]</w:t>
            </w:r>
          </w:p>
        </w:tc>
        <w:tc>
          <w:tcPr>
            <w:tcW w:w="1" w:type="dxa"/>
          </w:tcPr>
          <w:p w14:paraId="409FB121" w14:textId="77777777" w:rsidR="00B20134" w:rsidRDefault="00990031">
            <w:pPr>
              <w:spacing w:before="20" w:after="20"/>
            </w:pPr>
            <w:r>
              <w:rPr>
                <w:sz w:val="15"/>
                <w:highlight w:val="yellow"/>
              </w:rPr>
              <w:t>[ÖLÇÜLECEK]</w:t>
            </w:r>
          </w:p>
        </w:tc>
        <w:tc>
          <w:tcPr>
            <w:tcW w:type="dxa" w:w="1440"/>
          </w:tcPr>
          <w:p>
            <w:r>
              <w:t>0,6614</w:t>
            </w:r>
          </w:p>
        </w:tc>
      </w:tr>
      <w:tr w:rsidR="00B20134" w14:paraId="7EE91CE1" w14:textId="77777777">
        <w:trPr>
          <w:jc w:val="center"/>
        </w:trPr>
        <w:tc>
          <w:tcPr>
            <w:tcW w:w="4" w:type="dxa"/>
          </w:tcPr>
          <w:p w14:paraId="454D6047" w14:textId="77777777" w:rsidR="00B20134" w:rsidRDefault="00990031">
            <w:pPr>
              <w:spacing w:before="20" w:after="20"/>
            </w:pPr>
            <w:r>
              <w:rPr>
                <w:sz w:val="15"/>
              </w:rPr>
              <w:t>SegFormer [19] (MiT-B4, esas alınan)*</w:t>
            </w:r>
          </w:p>
        </w:tc>
        <w:tc>
          <w:tcPr>
            <w:tcW w:w="1" w:type="dxa"/>
          </w:tcPr>
          <w:p w14:paraId="44734E32" w14:textId="77777777" w:rsidR="00B20134" w:rsidRDefault="00990031">
            <w:pPr>
              <w:spacing w:before="20" w:after="20"/>
            </w:pPr>
            <w:r>
              <w:rPr>
                <w:sz w:val="15"/>
                <w:highlight w:val="yellow"/>
              </w:rPr>
              <w:t>[ÖLÇÜLECEK]</w:t>
            </w:r>
          </w:p>
        </w:tc>
        <w:tc>
          <w:tcPr>
            <w:tcW w:w="1" w:type="dxa"/>
          </w:tcPr>
          <w:p w14:paraId="168BBC2B" w14:textId="77777777" w:rsidR="00B20134" w:rsidRDefault="00990031">
            <w:pPr>
              <w:spacing w:before="20" w:after="20"/>
            </w:pPr>
            <w:r>
              <w:rPr>
                <w:sz w:val="15"/>
                <w:highlight w:val="yellow"/>
              </w:rPr>
              <w:t>[ÖLÇÜLECEK]</w:t>
            </w:r>
          </w:p>
        </w:tc>
        <w:tc>
          <w:tcPr>
            <w:tcW w:w="1" w:type="dxa"/>
          </w:tcPr>
          <w:p w14:paraId="09BE7599" w14:textId="77777777" w:rsidR="00B20134" w:rsidRDefault="00990031">
            <w:pPr>
              <w:spacing w:before="20" w:after="20"/>
            </w:pPr>
            <w:r>
              <w:rPr>
                <w:sz w:val="15"/>
                <w:highlight w:val="yellow"/>
              </w:rPr>
              <w:t>[ÖLÇÜLECEK]</w:t>
            </w:r>
          </w:p>
        </w:tc>
        <w:tc>
          <w:tcPr>
            <w:tcW w:w="1" w:type="dxa"/>
          </w:tcPr>
          <w:p w14:paraId="6AB215FE" w14:textId="77777777" w:rsidR="00B20134" w:rsidRDefault="00990031">
            <w:pPr>
              <w:spacing w:before="20" w:after="20"/>
            </w:pPr>
            <w:r>
              <w:rPr>
                <w:sz w:val="15"/>
                <w:highlight w:val="yellow"/>
              </w:rPr>
              <w:t>[ÖLÇÜLECEK]</w:t>
            </w:r>
          </w:p>
        </w:tc>
        <w:tc>
          <w:tcPr>
            <w:tcW w:w="1" w:type="dxa"/>
          </w:tcPr>
          <w:p w14:paraId="4D029FF1" w14:textId="77777777" w:rsidR="00B20134" w:rsidRDefault="00990031">
            <w:pPr>
              <w:spacing w:before="20" w:after="20"/>
            </w:pPr>
            <w:r>
              <w:rPr>
                <w:sz w:val="15"/>
                <w:highlight w:val="yellow"/>
              </w:rPr>
              <w:t>[ÖLÇÜLECEK]</w:t>
            </w:r>
          </w:p>
        </w:tc>
        <w:tc>
          <w:tcPr>
            <w:tcW w:w="1" w:type="dxa"/>
          </w:tcPr>
          <w:p w14:paraId="78BEC540" w14:textId="77777777" w:rsidR="00B20134" w:rsidRDefault="00990031">
            <w:pPr>
              <w:spacing w:before="20" w:after="20"/>
            </w:pPr>
            <w:r>
              <w:rPr>
                <w:b/>
                <w:sz w:val="15"/>
              </w:rPr>
              <w:t>0,4276</w:t>
            </w:r>
          </w:p>
        </w:tc>
        <w:tc>
          <w:tcPr>
            <w:tcW w:w="1" w:type="dxa"/>
          </w:tcPr>
          <w:p w14:paraId="49A22D3F" w14:textId="77777777" w:rsidR="00B20134" w:rsidRDefault="00990031">
            <w:pPr>
              <w:spacing w:before="20" w:after="20"/>
            </w:pPr>
            <w:r>
              <w:rPr>
                <w:sz w:val="15"/>
              </w:rPr>
              <w:t>~64</w:t>
            </w:r>
          </w:p>
        </w:tc>
        <w:tc>
          <w:tcPr>
            <w:tcW w:w="1" w:type="dxa"/>
          </w:tcPr>
          <w:p w14:paraId="6DAEB39C" w14:textId="77777777" w:rsidR="00B20134" w:rsidRDefault="00990031">
            <w:pPr>
              <w:spacing w:before="20" w:after="20"/>
            </w:pPr>
            <w:r>
              <w:rPr>
                <w:sz w:val="15"/>
                <w:highlight w:val="yellow"/>
              </w:rPr>
              <w:t>[ÖLÇÜLECEK]</w:t>
            </w:r>
          </w:p>
        </w:tc>
        <w:tc>
          <w:tcPr>
            <w:tcW w:w="1" w:type="dxa"/>
          </w:tcPr>
          <w:p w14:paraId="622D4CD3" w14:textId="77777777" w:rsidR="00B20134" w:rsidRDefault="00990031">
            <w:pPr>
              <w:spacing w:before="20" w:after="20"/>
            </w:pPr>
            <w:r>
              <w:rPr>
                <w:sz w:val="15"/>
                <w:highlight w:val="yellow"/>
              </w:rPr>
              <w:t>[ÖLÇÜLECEK]</w:t>
            </w:r>
          </w:p>
        </w:tc>
        <w:tc>
          <w:tcPr>
            <w:tcW w:type="dxa" w:w="1440"/>
          </w:tcPr>
          <w:p>
            <w:r>
              <w:t>—</w:t>
            </w:r>
          </w:p>
        </w:tc>
      </w:tr>
    </w:tbl>
    <w:p w14:paraId="5005E8F6" w14:textId="77777777" w:rsidR="00B20134" w:rsidRDefault="00B20134"/>
    <w:p w14:paraId="0DC6FDB6" w14:textId="77777777" w:rsidR="00B20134" w:rsidRDefault="00990031">
      <w:r>
        <w:t>Yardımcı ölçüt olarak ortalama IoU (ön plan ve arka plan IoU'larının ortalaması) Tablo 12'nin son sütununda ayrıca verilmiştir; SegFormer hücresi bu sütunda da boş bırakılmıştır çünkü 0,4276 ortalama IoU değil doğrulama ön plan IoU'sudur. Bu değer tek başına yorumlanmamalıdır: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r>
        <w:rPr>
          <w:b/>
        </w:rPr>
      </w:r>
      <w:r/>
    </w:p>
    <w:p w14:paraId="25FFE884" w14:textId="77777777" w:rsidR="00B20134" w:rsidRDefault="00990031">
      <w:r>
        <w:rPr>
          <w:b/>
        </w:rPr>
        <w:t>Gözlemler. Esas alınan SegFormer yapılandırması ayrı bir oturumda ve iki katmanlı bölmeyle eğitildiğinden, elde edilen 0,4276 değeri bir doğrulama skorudur ve beş kıyaslama mimarisinin test kümesi değerleriyle aynı ölçekte değildir; bu nedenle doğrudan karşılaştırılabilir değildir (bkz. Tablo 12 dipnotu). Kıyaslama mimarileri arasında en yüksek IoU_hasar değerini LinkNet vermiştir (0,3700); en düşük değer PSPNet'e aittir (0,3385). PSPNet'in en fazla devir sayısıyla (38) eğitilmesine rağmen sonda yer alması, piramit havuzlamanın bu görevde alt sınır referansı olacağı yönündeki beklentiyle uyumludur. DeepLabV3+ diğer dört mimariden üç ilâ dört kat fazla parametreye sahip olmasına (45,7 M) karşın orta sırada kalmıştır (0,3426); parametre sayısı bu görevde başarımla doğru orantılı değildir. İki değişkenin ayrıştırılması, kodlayıcının sabitlendiği koşumu gerektirmektedir.</w:t>
      </w:r>
      <w:r/>
      <w:r/>
      <w:r>
        <w:rPr>
          <w:b/>
        </w:rPr>
      </w:r>
      <w:r/>
    </w:p>
    <w:p w14:paraId="6587C8AC" w14:textId="77777777" w:rsidR="00B20134" w:rsidRDefault="00990031">
      <w:r>
        <w:rPr>
          <w:i/>
        </w:rPr>
        <w:t>Bu koşum, Bölüm 3.10'da tanımlanan hedef protokolden üç noktada ayrılmaktadır: (i) kodlayıcı MiT-B4'te sabitlenememiş, karşılaştırılan beş mimari ImageNet ön eğitimli ResNet kodlayıcılarla kurulmuştur (Tablo 6) — dolayısıyla gözlenen fark kodlayıcı ve kod çözücü değişimlerinin bileşkesidir ve yalnızca kod çözücü tasarımına atfedilemez; (ii) bölme mekânsal blok temelli değil rastgeledir (%70 / %15 / %15, tohum 42) ve karolama 256 piksel adımla örtüşmeli olduğundan, örtüşen karoların farklı bölmelere dağılmasından doğan sızıntı denetlenmemiştir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(iv) sınama kümesindeki hasarsız karoların %95'i elenmiştir, bu nedenle doğruluk, özgüllük ve kesinlik sütunları gerçek sınıf dağılımını yansıtmamaktadır. Değerler bu nedenle nihai karşılaştırma değil, ön bulgu niteliğindedir. Ayrıca model seçimi ve erken durdurma ortalama IoU üzerinden yapılmış, raporlama ise IoU_hasar üzerinden verilmiştir; bu seçim tüm mimariler için aynı olduğundan karşılaştırmayı yanlı kılmaz, ancak mutlak IoU_hasar değerleri ölçüt-uyumlu bir seçimle elde edilebilecek olandan düşük olabilir.</w:t>
      </w:r>
      <w:r>
        <w:rPr>
          <w:i/>
        </w:rPr>
      </w:r>
      <w:r>
        <w:rPr>
          <w:i/>
        </w:rPr>
      </w:r>
    </w:p>
    <w:p w14:paraId="252A5B95" w14:textId="77777777" w:rsidR="00B20134" w:rsidRDefault="00990031">
      <w:r>
        <w:t>† Ayrılmış sınama kümesinde değerlendirilen beş kıyaslama mimarisi arasındaki en yüksek IoU_hasar değeri; farklı bir bölme protokolüyle elde edilen genel en yüksek değer için aşağıdaki nota bakınız.</w:t>
      </w:r>
    </w:p>
    <w:p w14:paraId="65082896" w14:textId="77777777" w:rsidR="00B20134" w:rsidRDefault="00990031">
      <w:r>
        <w:rPr>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14:paraId="0509EAF2" w14:textId="77777777" w:rsidR="00B20134" w:rsidRDefault="00990031">
      <w:r>
        <w:t>Mimariler arası sıralama Şekil 7 üzerinde topluca görülmektedir.</w:t>
      </w:r>
    </w:p>
    <w:p w14:paraId="68870154" w14:textId="77777777" w:rsidR="00B20134" w:rsidRDefault="00990031">
      <w:pPr>
        <w:spacing w:before="120" w:after="40"/>
        <w:jc w:val="center"/>
      </w:pPr>
      <w:r>
        <w:rPr>
          <w:noProof/>
        </w:rPr>
        <w:drawing>
          <wp:inline distT="0" distB="0" distL="0" distR="0" wp14:anchorId="4E74CA3B" wp14:editId="717F1717">
            <wp:extent cx="54720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6"/>
                    <a:stretch>
                      <a:fillRect/>
                    </a:stretch>
                  </pic:blipFill>
                  <pic:spPr>
                    <a:xfrm>
                      <a:off x="0" y="0"/>
                      <a:ext cx="5472000" cy="3420000"/>
                    </a:xfrm>
                    <a:prstGeom prst="rect">
                      <a:avLst/>
                    </a:prstGeom>
                  </pic:spPr>
                </pic:pic>
              </a:graphicData>
            </a:graphic>
          </wp:inline>
        </w:drawing>
      </w:r>
    </w:p>
    <w:p w14:paraId="1E4AF54B" w14:textId="77777777" w:rsidR="00B20134" w:rsidRDefault="00990031">
      <w:pPr>
        <w:spacing w:before="60" w:after="200"/>
        <w:jc w:val="center"/>
      </w:pPr>
      <w:r>
        <w:rPr>
          <w:b/>
          <w:sz w:val="19"/>
        </w:rPr>
        <w:t>Şekil 7.</w:t>
      </w:r>
      <w:r>
        <w:rPr>
          <w:sz w:val="19"/>
        </w:rPr>
        <w:t xml:space="preserve"> Bina hasarı bölütlemesinde beş kıyaslama mimarisinin ortalama IoU değerleri. Grafik ortalama IoU üzerinden çizilmiştir; yukarıda belirtildiği üzere bu ölçüt arka plan baskınlığı nedeniyle mimarileri birbirine yakın göstermekte olup ayırt edici karşılaştırma Tablo 12'deki IoU_hasar sütunu üzerinden yapılmalıdır.</w:t>
      </w:r>
    </w:p>
    <w:p w14:paraId="3CB108CD" w14:textId="77777777" w:rsidR="00B20134" w:rsidRDefault="00990031">
      <w:r>
        <w:t>Şekil 8, karşılaştırmanın niteliksel yönünü tamamlamaktadır; altı mimarinin görsel bölütleme karşılaştırması (Şekil 9) bu sürümde sunulmamıştır.</w:t>
      </w:r>
    </w:p>
    <w:p w14:paraId="6EAB700B" w14:textId="77777777" w:rsidR="00B20134" w:rsidRDefault="00990031">
      <w:pPr>
        <w:spacing w:before="120" w:after="40"/>
        <w:jc w:val="center"/>
      </w:pPr>
      <w:r>
        <w:rPr>
          <w:noProof/>
        </w:rPr>
        <w:drawing>
          <wp:inline distT="0" distB="0" distL="0" distR="0" wp14:anchorId="33A5CF82" wp14:editId="7B167555">
            <wp:extent cx="5580000" cy="2029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net_resnet18_curve.png"/>
                    <pic:cNvPicPr/>
                  </pic:nvPicPr>
                  <pic:blipFill>
                    <a:blip r:embed="rId7"/>
                    <a:stretch>
                      <a:fillRect/>
                    </a:stretch>
                  </pic:blipFill>
                  <pic:spPr>
                    <a:xfrm>
                      <a:off x="0" y="0"/>
                      <a:ext cx="5580000" cy="2029090"/>
                    </a:xfrm>
                    <a:prstGeom prst="rect">
                      <a:avLst/>
                    </a:prstGeom>
                  </pic:spPr>
                </pic:pic>
              </a:graphicData>
            </a:graphic>
          </wp:inline>
        </w:drawing>
      </w:r>
    </w:p>
    <w:p w14:paraId="41F65274" w14:textId="77777777" w:rsidR="00B20134" w:rsidRDefault="00990031">
      <w:pPr>
        <w:spacing w:before="120" w:after="40"/>
        <w:jc w:val="center"/>
      </w:pPr>
      <w:r>
        <w:rPr>
          <w:noProof/>
        </w:rPr>
        <w:drawing>
          <wp:inline distT="0" distB="0" distL="0" distR="0" wp14:anchorId="27A0262E" wp14:editId="45E5868E">
            <wp:extent cx="5580000" cy="2029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resnet18_curve.png"/>
                    <pic:cNvPicPr/>
                  </pic:nvPicPr>
                  <pic:blipFill>
                    <a:blip r:embed="rId8"/>
                    <a:stretch>
                      <a:fillRect/>
                    </a:stretch>
                  </pic:blipFill>
                  <pic:spPr>
                    <a:xfrm>
                      <a:off x="0" y="0"/>
                      <a:ext cx="5580000" cy="2029090"/>
                    </a:xfrm>
                    <a:prstGeom prst="rect">
                      <a:avLst/>
                    </a:prstGeom>
                  </pic:spPr>
                </pic:pic>
              </a:graphicData>
            </a:graphic>
          </wp:inline>
        </w:drawing>
      </w:r>
    </w:p>
    <w:p w14:paraId="21C5FABE" w14:textId="77777777" w:rsidR="00B20134" w:rsidRDefault="00990031">
      <w:pPr>
        <w:spacing w:before="120" w:after="40"/>
        <w:jc w:val="center"/>
      </w:pPr>
      <w:r>
        <w:rPr>
          <w:noProof/>
        </w:rPr>
        <w:drawing>
          <wp:inline distT="0" distB="0" distL="0" distR="0" wp14:anchorId="1167D93E" wp14:editId="5805E954">
            <wp:extent cx="5580000" cy="2029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n_resnet18_curve.png"/>
                    <pic:cNvPicPr/>
                  </pic:nvPicPr>
                  <pic:blipFill>
                    <a:blip r:embed="rId9"/>
                    <a:stretch>
                      <a:fillRect/>
                    </a:stretch>
                  </pic:blipFill>
                  <pic:spPr>
                    <a:xfrm>
                      <a:off x="0" y="0"/>
                      <a:ext cx="5580000" cy="2029090"/>
                    </a:xfrm>
                    <a:prstGeom prst="rect">
                      <a:avLst/>
                    </a:prstGeom>
                  </pic:spPr>
                </pic:pic>
              </a:graphicData>
            </a:graphic>
          </wp:inline>
        </w:drawing>
      </w:r>
    </w:p>
    <w:p w14:paraId="43311341" w14:textId="77777777" w:rsidR="00B20134" w:rsidRDefault="00990031">
      <w:pPr>
        <w:spacing w:before="120" w:after="40"/>
        <w:jc w:val="center"/>
      </w:pPr>
      <w:r>
        <w:rPr>
          <w:noProof/>
        </w:rPr>
        <w:drawing>
          <wp:inline distT="0" distB="0" distL="0" distR="0" wp14:anchorId="75D51221" wp14:editId="0A257B4C">
            <wp:extent cx="5580000" cy="2029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labv3plus_resnet101_curve.png"/>
                    <pic:cNvPicPr/>
                  </pic:nvPicPr>
                  <pic:blipFill>
                    <a:blip r:embed="rId10"/>
                    <a:stretch>
                      <a:fillRect/>
                    </a:stretch>
                  </pic:blipFill>
                  <pic:spPr>
                    <a:xfrm>
                      <a:off x="0" y="0"/>
                      <a:ext cx="5580000" cy="2029090"/>
                    </a:xfrm>
                    <a:prstGeom prst="rect">
                      <a:avLst/>
                    </a:prstGeom>
                  </pic:spPr>
                </pic:pic>
              </a:graphicData>
            </a:graphic>
          </wp:inline>
        </w:drawing>
      </w:r>
    </w:p>
    <w:p w14:paraId="4CBC8259" w14:textId="77777777" w:rsidR="00B20134" w:rsidRDefault="00990031">
      <w:pPr>
        <w:spacing w:before="120" w:after="40"/>
        <w:jc w:val="center"/>
      </w:pPr>
      <w:r>
        <w:rPr>
          <w:noProof/>
        </w:rPr>
        <w:drawing>
          <wp:inline distT="0" distB="0" distL="0" distR="0" wp14:anchorId="5AF7B719" wp14:editId="6C382587">
            <wp:extent cx="5580000" cy="2029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pnet_resnet18_curve.png"/>
                    <pic:cNvPicPr/>
                  </pic:nvPicPr>
                  <pic:blipFill>
                    <a:blip r:embed="rId11"/>
                    <a:stretch>
                      <a:fillRect/>
                    </a:stretch>
                  </pic:blipFill>
                  <pic:spPr>
                    <a:xfrm>
                      <a:off x="0" y="0"/>
                      <a:ext cx="5580000" cy="2029090"/>
                    </a:xfrm>
                    <a:prstGeom prst="rect">
                      <a:avLst/>
                    </a:prstGeom>
                  </pic:spPr>
                </pic:pic>
              </a:graphicData>
            </a:graphic>
          </wp:inline>
        </w:drawing>
      </w:r>
    </w:p>
    <w:p w14:paraId="76E17316" w14:textId="77777777" w:rsidR="00B20134" w:rsidRDefault="00990031">
      <w:pPr>
        <w:spacing w:before="60" w:after="200"/>
        <w:jc w:val="center"/>
      </w:pPr>
      <w:r>
        <w:rPr>
          <w:b/>
          <w:sz w:val="19"/>
        </w:rPr>
        <w:t>Şekil 8.</w:t>
      </w:r>
      <w:r>
        <w:rPr>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14:paraId="4208FC44" w14:textId="77777777" w:rsidR="00B20134" w:rsidRDefault="00990031">
      <w:pPr>
        <w:shd w:val="clear" w:color="auto" w:fill="FFF7DA"/>
        <w:jc w:val="center"/>
      </w:pPr>
      <w:r>
        <w:rPr>
          <w:i/>
          <w:sz w:val="20"/>
        </w:rPr>
        <w:t>[ŞEKİL 9 — Örnek bölütleme sonuçlarının görsel karşılaştırması: birinci sütun girdi görüntüsü, ikinci sütun yer gerçeği maskesi, sonraki altı sütun mimarilerin çıktıları; satırlar Hatay ve Kahramanmaraş'tan seçilmiş temsili karolar. Bu şekil üretilmemiştir.]</w:t>
      </w:r>
    </w:p>
    <w:p w14:paraId="6DC29E7B" w14:textId="77777777" w:rsidR="00B20134" w:rsidRDefault="00990031">
      <w:pPr>
        <w:spacing w:before="60" w:after="200"/>
        <w:jc w:val="center"/>
      </w:pPr>
      <w:r>
        <w:rPr>
          <w:b/>
          <w:sz w:val="19"/>
        </w:rPr>
        <w:t>[Şekil 9 bu sürümde üretilmemiştir; bkz. Bölüm 4.2 metni.]</w:t>
      </w:r>
      <w:r>
        <w:rPr>
          <w:sz w:val="19"/>
        </w:rPr>
      </w:r>
    </w:p>
    <w:p w14:paraId="5E46D675" w14:textId="77777777" w:rsidR="00B20134" w:rsidRDefault="00990031">
      <w:pPr>
        <w:pStyle w:val="Balk2"/>
      </w:pPr>
      <w:r>
        <w:rPr>
          <w:rFonts w:ascii="Times New Roman" w:hAnsi="Times New Roman"/>
          <w:b w:val="0"/>
        </w:rPr>
        <w:t>4.3. Kapanma Katmanının Yer Gerçeğine Göre Değerlendirilmesi</w:t>
      </w:r>
    </w:p>
    <w:p w14:paraId="5E9E376B" w14:textId="77777777" w:rsidR="00B20134" w:rsidRDefault="00990031">
      <w:r>
        <w:t xml:space="preserve">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(Tablo 4) ve Bölüm 3.10'daki </w:t>
      </w:r>
      <w:r>
        <w:rPr>
          <w:i/>
        </w:rPr>
        <w:t>τ</w:t>
      </w:r>
      <w:r>
        <w:t xml:space="preserve"> eşiğiyle türetilmektedir.</w:t>
      </w:r>
    </w:p>
    <w:p w14:paraId="76C0F9CE" w14:textId="77777777" w:rsidR="00B20134" w:rsidRDefault="00990031">
      <w:r>
        <w:t xml:space="preserve">Bölüm 3.2'de tanımlanan üç kural altında EMSR648 referansından türetilen </w:t>
      </w:r>
      <w:r>
        <w:rPr>
          <w:b/>
        </w:rPr>
        <w:t>kapanma</w:t>
      </w:r>
      <w:r>
        <w:t xml:space="preserve"> oranları, hasarlı kesim oranından farklıdır ve kural bazında ayrı ayrı verilmelidir:</w:t>
      </w:r>
    </w:p>
    <w:p w14:paraId="643C504A" w14:textId="77777777" w:rsidR="00B20134" w:rsidRDefault="00990031">
      <w:pPr>
        <w:pStyle w:val="ListeMaddemi"/>
      </w:pPr>
      <w:r>
        <w:rPr>
          <w:b/>
        </w:rPr>
        <w:t>Katı kural</w:t>
      </w:r>
      <w:r>
        <w:t xml:space="preserve"> (Destroyed ve Damaged kapalı): Hatay 70/4613 = %1,52; Kahramanmaraş 134/7843 = %1,71.</w:t>
      </w:r>
    </w:p>
    <w:p w14:paraId="78E11BD8" w14:textId="77777777" w:rsidR="00B20134" w:rsidRDefault="00990031">
      <w:pPr>
        <w:pStyle w:val="ListeMaddemi"/>
      </w:pPr>
      <w:r>
        <w:rPr>
          <w:b/>
        </w:rPr>
        <w:t>Dengeli kural</w:t>
      </w:r>
      <w:r>
        <w:t xml:space="preserve"> (yalnızca Destroyed kapalı, Damaged cezalı): Hatay 39/4613 = %0,85; Kahramanmaraş 0/7843 = %0,00.</w:t>
      </w:r>
    </w:p>
    <w:p w14:paraId="6EF61C0F" w14:textId="77777777" w:rsidR="00B20134" w:rsidRDefault="00990031">
      <w:pPr>
        <w:pStyle w:val="ListeMaddemi"/>
      </w:pPr>
      <w:r>
        <w:rPr>
          <w:b/>
        </w:rPr>
        <w:t>Gevşek kural</w:t>
      </w:r>
      <w:r>
        <w:t xml:space="preserve"> (yalnızca Destroyed kapalı, diğerleri açık): Hatay %0,85; Kahramanmaraş %0,00.</w:t>
      </w:r>
    </w:p>
    <w:p w14:paraId="729F6F8C" w14:textId="77777777" w:rsidR="00B20134" w:rsidRDefault="00990031">
      <w:r>
        <w:t xml:space="preserve">Senaryo üretiminde elde edilen kapanma oranı dokuz bölge genelinde %0,6–4,5 aralığındadır. Bu aralık, katı kural altındaki referans oranlarla (%1,52–1,71) aynı büyüklük mertebesindedir; dengeli kural altındaki referans oranların (%0,00–0,85) ise üzerindedir. </w:t>
      </w:r>
      <w:r>
        <w:rPr>
          <w:b/>
        </w:rPr>
        <w:t>Bu bir kalibrasyon kanıtı değildir: üretici referansa göre ayarlanmamıştır ve %0,6–4,5 aralığı referans aralıktan belirgin biçimde geniştir. Bulgu, üretilen kapanma yoğunluğunun gerçek dağılıma aykırı olmadığını gösteren bir tutarlılık kontrolüdür.</w:t>
      </w:r>
      <w:r>
        <w:t xml:space="preserve"> Bölge bazında üretilen oranların dağılımı Şekil 10'da verilecektir.</w:t>
      </w:r>
    </w:p>
    <w:p w14:paraId="698730B0" w14:textId="77777777" w:rsidR="00B20134" w:rsidRDefault="00990031">
      <w:pPr>
        <w:shd w:val="clear" w:color="auto" w:fill="FFF7DA"/>
        <w:jc w:val="center"/>
      </w:pPr>
      <w:r>
        <w:rPr>
          <w:i/>
          <w:sz w:val="20"/>
        </w:rPr>
        <w:t>[ŞEKİL 10 — Dokuz operasyon bölgesi için üretilen sentetik kapanma oranı ile EMSR648 referans kapanma oranının kural bazında karşılaştırmalı çubuk grafiği.]</w:t>
      </w:r>
    </w:p>
    <w:p w14:paraId="0263C042" w14:textId="77777777" w:rsidR="00B20134" w:rsidRDefault="00990031">
      <w:pPr>
        <w:spacing w:before="60" w:after="200"/>
        <w:jc w:val="center"/>
      </w:pPr>
      <w:r>
        <w:rPr>
          <w:b/>
          <w:sz w:val="19"/>
        </w:rPr>
        <w:t>Şekil 10.</w:t>
      </w:r>
      <w:r>
        <w:rPr>
          <w:sz w:val="19"/>
        </w:rPr>
        <w:t xml:space="preserve"> Üretilen kapanma oranı ile EMSR648 referans oranının karşılaştırılması.</w:t>
      </w:r>
    </w:p>
    <w:p>
      <w:r>
        <w:t>Bu değerlendirmenin sonuçları Tablo 13'te raporlanacaktır.</w:t>
      </w:r>
    </w:p>
    <w:p w14:paraId="47D3622B" w14:textId="77777777" w:rsidR="00B20134" w:rsidRDefault="00990031">
      <w:r>
        <w:rPr>
          <w:b/>
        </w:rPr>
        <w:t>Tablo 13.</w:t>
      </w:r>
      <w:r>
        <w:t xml:space="preserve"> Kapanma katmanının EMSR648 [8] yer gerçeğine göre kesim düzeyinde değerlendirilmesi.</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gridCol w:w="236"/>
      </w:tblGrid>
      <w:tr w:rsidR="00B20134" w14:paraId="40D86502" w14:textId="77777777">
        <w:trPr>
          <w:tblHeader/>
          <w:jc w:val="center"/>
        </w:trPr>
        <w:tc>
          <w:tcPr>
            <w:tcW w:w="2" w:type="dxa"/>
            <w:shd w:val="clear" w:color="auto" w:fill="E8E8E8"/>
          </w:tcPr>
          <w:p w14:paraId="1369DC53" w14:textId="77777777" w:rsidR="00B20134" w:rsidRDefault="00990031">
            <w:pPr>
              <w:spacing w:before="20" w:after="20"/>
            </w:pPr>
            <w:r>
              <w:rPr>
                <w:b/>
                <w:sz w:val="15"/>
              </w:rPr>
              <w:t>Model</w:t>
            </w:r>
          </w:p>
        </w:tc>
        <w:tc>
          <w:tcPr>
            <w:tcW w:w="3" w:type="dxa"/>
            <w:shd w:val="clear" w:color="auto" w:fill="E8E8E8"/>
          </w:tcPr>
          <w:p w14:paraId="5F361851" w14:textId="77777777" w:rsidR="00B20134" w:rsidRDefault="00990031">
            <w:pPr>
              <w:spacing w:before="20" w:after="20"/>
            </w:pPr>
            <w:r>
              <w:rPr>
                <w:b/>
                <w:sz w:val="15"/>
              </w:rPr>
              <w:t>Kural</w:t>
            </w:r>
          </w:p>
        </w:tc>
        <w:tc>
          <w:tcPr>
            <w:tcW w:w="1" w:type="dxa"/>
            <w:shd w:val="clear" w:color="auto" w:fill="E8E8E8"/>
          </w:tcPr>
          <w:p w14:paraId="394FD629" w14:textId="77777777" w:rsidR="00B20134" w:rsidRDefault="00990031">
            <w:pPr>
              <w:spacing w:before="20" w:after="20"/>
            </w:pPr>
            <w:r>
              <w:rPr>
                <w:b/>
                <w:i/>
                <w:sz w:val="15"/>
              </w:rPr>
              <w:t>τ</w:t>
            </w:r>
          </w:p>
        </w:tc>
        <w:tc>
          <w:tcPr>
            <w:tcW w:w="1" w:type="dxa"/>
            <w:shd w:val="clear" w:color="auto" w:fill="E8E8E8"/>
          </w:tcPr>
          <w:p w14:paraId="46D7AA9A" w14:textId="77777777" w:rsidR="00B20134" w:rsidRDefault="00990031">
            <w:pPr>
              <w:spacing w:before="20" w:after="20"/>
            </w:pPr>
            <w:r>
              <w:rPr>
                <w:b/>
                <w:sz w:val="15"/>
              </w:rPr>
              <w:t>DP</w:t>
            </w:r>
          </w:p>
        </w:tc>
        <w:tc>
          <w:tcPr>
            <w:tcW w:w="1" w:type="dxa"/>
            <w:shd w:val="clear" w:color="auto" w:fill="E8E8E8"/>
          </w:tcPr>
          <w:p w14:paraId="5AB8A944" w14:textId="77777777" w:rsidR="00B20134" w:rsidRDefault="00990031">
            <w:pPr>
              <w:spacing w:before="20" w:after="20"/>
            </w:pPr>
            <w:r>
              <w:rPr>
                <w:b/>
                <w:sz w:val="15"/>
              </w:rPr>
              <w:t>YN</w:t>
            </w:r>
          </w:p>
        </w:tc>
        <w:tc>
          <w:tcPr>
            <w:tcW w:w="1" w:type="dxa"/>
            <w:shd w:val="clear" w:color="auto" w:fill="E8E8E8"/>
          </w:tcPr>
          <w:p w14:paraId="79426EF1" w14:textId="77777777" w:rsidR="00B20134" w:rsidRDefault="00990031">
            <w:pPr>
              <w:spacing w:before="20" w:after="20"/>
            </w:pPr>
            <w:r>
              <w:rPr>
                <w:b/>
                <w:sz w:val="15"/>
              </w:rPr>
              <w:t>YP</w:t>
            </w:r>
          </w:p>
        </w:tc>
        <w:tc>
          <w:tcPr>
            <w:tcW w:w="1" w:type="dxa"/>
            <w:shd w:val="clear" w:color="auto" w:fill="E8E8E8"/>
          </w:tcPr>
          <w:p w14:paraId="04A6FA35" w14:textId="77777777" w:rsidR="00B20134" w:rsidRDefault="00990031">
            <w:pPr>
              <w:spacing w:before="20" w:after="20"/>
            </w:pPr>
            <w:r>
              <w:rPr>
                <w:b/>
                <w:sz w:val="15"/>
              </w:rPr>
              <w:t>Kesinlik</w:t>
            </w:r>
          </w:p>
        </w:tc>
        <w:tc>
          <w:tcPr>
            <w:tcW w:w="1" w:type="dxa"/>
            <w:shd w:val="clear" w:color="auto" w:fill="E8E8E8"/>
          </w:tcPr>
          <w:p w14:paraId="14D9710A" w14:textId="77777777" w:rsidR="00B20134" w:rsidRDefault="00990031">
            <w:pPr>
              <w:spacing w:before="20" w:after="20"/>
            </w:pPr>
            <w:r>
              <w:rPr>
                <w:b/>
                <w:sz w:val="15"/>
              </w:rPr>
              <w:t>Duyarlılık</w:t>
            </w:r>
          </w:p>
        </w:tc>
        <w:tc>
          <w:tcPr>
            <w:tcW w:w="1" w:type="dxa"/>
            <w:shd w:val="clear" w:color="auto" w:fill="E8E8E8"/>
          </w:tcPr>
          <w:p w14:paraId="74D23F6E" w14:textId="77777777" w:rsidR="00B20134" w:rsidRDefault="00990031">
            <w:pPr>
              <w:spacing w:before="20" w:after="20"/>
            </w:pPr>
            <w:r>
              <w:rPr>
                <w:b/>
                <w:sz w:val="15"/>
              </w:rPr>
              <w:t>F₁</w:t>
            </w:r>
          </w:p>
        </w:tc>
      </w:tr>
      <w:tr w:rsidR="00B20134" w14:paraId="733DEB97" w14:textId="77777777">
        <w:trPr>
          <w:jc w:val="center"/>
        </w:trPr>
        <w:tc>
          <w:tcPr>
            <w:tcW w:w="2" w:type="dxa"/>
          </w:tcPr>
          <w:p w14:paraId="48A7D5EB" w14:textId="77777777" w:rsidR="00B20134" w:rsidRDefault="00990031">
            <w:pPr>
              <w:spacing w:before="20" w:after="20"/>
            </w:pPr>
            <w:r>
              <w:rPr>
                <w:sz w:val="15"/>
              </w:rPr>
              <w:t>U-Net [14]</w:t>
            </w:r>
          </w:p>
        </w:tc>
        <w:tc>
          <w:tcPr>
            <w:tcW w:w="3" w:type="dxa"/>
          </w:tcPr>
          <w:p w14:paraId="69C66A31" w14:textId="77777777" w:rsidR="00B20134" w:rsidRDefault="00990031">
            <w:pPr>
              <w:spacing w:before="20" w:after="20"/>
            </w:pPr>
            <w:r>
              <w:rPr>
                <w:sz w:val="15"/>
              </w:rPr>
              <w:t>Katı / Dengeli / Gevşek</w:t>
            </w:r>
          </w:p>
        </w:tc>
        <w:tc>
          <w:tcPr>
            <w:tcW w:w="1" w:type="dxa"/>
          </w:tcPr>
          <w:p w14:paraId="7BE4C120" w14:textId="77777777" w:rsidR="00B20134" w:rsidRDefault="00990031">
            <w:pPr>
              <w:spacing w:before="20" w:after="20"/>
            </w:pPr>
            <w:r>
              <w:rPr>
                <w:sz w:val="15"/>
                <w:highlight w:val="yellow"/>
              </w:rPr>
              <w:t>[TARANACAK]</w:t>
            </w:r>
          </w:p>
        </w:tc>
        <w:tc>
          <w:tcPr>
            <w:tcW w:w="1" w:type="dxa"/>
          </w:tcPr>
          <w:p w14:paraId="11D1D4F9" w14:textId="77777777" w:rsidR="00B20134" w:rsidRDefault="00990031">
            <w:pPr>
              <w:spacing w:before="20" w:after="20"/>
            </w:pPr>
            <w:r>
              <w:rPr>
                <w:sz w:val="15"/>
                <w:highlight w:val="yellow"/>
              </w:rPr>
              <w:t>[ÖLÇÜLECEK]</w:t>
            </w:r>
          </w:p>
        </w:tc>
        <w:tc>
          <w:tcPr>
            <w:tcW w:w="1" w:type="dxa"/>
          </w:tcPr>
          <w:p w14:paraId="39E4211C" w14:textId="77777777" w:rsidR="00B20134" w:rsidRDefault="00990031">
            <w:pPr>
              <w:spacing w:before="20" w:after="20"/>
            </w:pPr>
            <w:r>
              <w:rPr>
                <w:sz w:val="15"/>
                <w:highlight w:val="yellow"/>
              </w:rPr>
              <w:t>[ÖLÇÜLECEK]</w:t>
            </w:r>
          </w:p>
        </w:tc>
        <w:tc>
          <w:tcPr>
            <w:tcW w:w="1" w:type="dxa"/>
          </w:tcPr>
          <w:p w14:paraId="7FD7020A" w14:textId="77777777" w:rsidR="00B20134" w:rsidRDefault="00990031">
            <w:pPr>
              <w:spacing w:before="20" w:after="20"/>
            </w:pPr>
            <w:r>
              <w:rPr>
                <w:sz w:val="15"/>
                <w:highlight w:val="yellow"/>
              </w:rPr>
              <w:t>[ÖLÇÜLECEK]</w:t>
            </w:r>
          </w:p>
        </w:tc>
        <w:tc>
          <w:tcPr>
            <w:tcW w:w="1" w:type="dxa"/>
          </w:tcPr>
          <w:p w14:paraId="767635C9" w14:textId="77777777" w:rsidR="00B20134" w:rsidRDefault="00990031">
            <w:pPr>
              <w:spacing w:before="20" w:after="20"/>
            </w:pPr>
            <w:r>
              <w:rPr>
                <w:sz w:val="15"/>
                <w:highlight w:val="yellow"/>
              </w:rPr>
              <w:t>[ÖLÇÜLECEK]</w:t>
            </w:r>
          </w:p>
        </w:tc>
        <w:tc>
          <w:tcPr>
            <w:tcW w:w="1" w:type="dxa"/>
          </w:tcPr>
          <w:p w14:paraId="2FFA5F79" w14:textId="77777777" w:rsidR="00B20134" w:rsidRDefault="00990031">
            <w:pPr>
              <w:spacing w:before="20" w:after="20"/>
            </w:pPr>
            <w:r>
              <w:rPr>
                <w:sz w:val="15"/>
                <w:highlight w:val="yellow"/>
              </w:rPr>
              <w:t>[ÖLÇÜLECEK]</w:t>
            </w:r>
          </w:p>
        </w:tc>
        <w:tc>
          <w:tcPr>
            <w:tcW w:w="1" w:type="dxa"/>
          </w:tcPr>
          <w:p w14:paraId="332D7DC0" w14:textId="77777777" w:rsidR="00B20134" w:rsidRDefault="00990031">
            <w:pPr>
              <w:spacing w:before="20" w:after="20"/>
            </w:pPr>
            <w:r>
              <w:rPr>
                <w:sz w:val="15"/>
                <w:highlight w:val="yellow"/>
              </w:rPr>
              <w:t>[ÖLÇÜLECEK]</w:t>
            </w:r>
          </w:p>
        </w:tc>
      </w:tr>
      <w:tr w:rsidR="00B20134" w14:paraId="63A17E30" w14:textId="77777777">
        <w:trPr>
          <w:jc w:val="center"/>
        </w:trPr>
        <w:tc>
          <w:tcPr>
            <w:tcW w:w="2" w:type="dxa"/>
          </w:tcPr>
          <w:p w14:paraId="2983EC94" w14:textId="77777777" w:rsidR="00B20134" w:rsidRDefault="00990031">
            <w:pPr>
              <w:spacing w:before="20" w:after="20"/>
            </w:pPr>
            <w:r>
              <w:rPr>
                <w:sz w:val="15"/>
              </w:rPr>
              <w:t>LinkNet [15]</w:t>
            </w:r>
          </w:p>
        </w:tc>
        <w:tc>
          <w:tcPr>
            <w:tcW w:w="3" w:type="dxa"/>
          </w:tcPr>
          <w:p w14:paraId="4517B2D2" w14:textId="77777777" w:rsidR="00B20134" w:rsidRDefault="00990031">
            <w:pPr>
              <w:spacing w:before="20" w:after="20"/>
            </w:pPr>
            <w:r>
              <w:rPr>
                <w:sz w:val="15"/>
              </w:rPr>
              <w:t>Katı / Dengeli / Gevşek</w:t>
            </w:r>
          </w:p>
        </w:tc>
        <w:tc>
          <w:tcPr>
            <w:tcW w:w="1" w:type="dxa"/>
          </w:tcPr>
          <w:p w14:paraId="3933FFF3" w14:textId="77777777" w:rsidR="00B20134" w:rsidRDefault="00990031">
            <w:pPr>
              <w:spacing w:before="20" w:after="20"/>
            </w:pPr>
            <w:r>
              <w:rPr>
                <w:sz w:val="15"/>
                <w:highlight w:val="yellow"/>
              </w:rPr>
              <w:t>[TARANACAK]</w:t>
            </w:r>
          </w:p>
        </w:tc>
        <w:tc>
          <w:tcPr>
            <w:tcW w:w="1" w:type="dxa"/>
          </w:tcPr>
          <w:p w14:paraId="1AEEE911" w14:textId="77777777" w:rsidR="00B20134" w:rsidRDefault="00990031">
            <w:pPr>
              <w:spacing w:before="20" w:after="20"/>
            </w:pPr>
            <w:r>
              <w:rPr>
                <w:sz w:val="15"/>
                <w:highlight w:val="yellow"/>
              </w:rPr>
              <w:t>[ÖLÇÜLECEK]</w:t>
            </w:r>
          </w:p>
        </w:tc>
        <w:tc>
          <w:tcPr>
            <w:tcW w:w="1" w:type="dxa"/>
          </w:tcPr>
          <w:p w14:paraId="5A6FF835" w14:textId="77777777" w:rsidR="00B20134" w:rsidRDefault="00990031">
            <w:pPr>
              <w:spacing w:before="20" w:after="20"/>
            </w:pPr>
            <w:r>
              <w:rPr>
                <w:sz w:val="15"/>
                <w:highlight w:val="yellow"/>
              </w:rPr>
              <w:t>[ÖLÇÜLECEK]</w:t>
            </w:r>
          </w:p>
        </w:tc>
        <w:tc>
          <w:tcPr>
            <w:tcW w:w="1" w:type="dxa"/>
          </w:tcPr>
          <w:p w14:paraId="1491EA97" w14:textId="77777777" w:rsidR="00B20134" w:rsidRDefault="00990031">
            <w:pPr>
              <w:spacing w:before="20" w:after="20"/>
            </w:pPr>
            <w:r>
              <w:rPr>
                <w:sz w:val="15"/>
                <w:highlight w:val="yellow"/>
              </w:rPr>
              <w:t>[ÖLÇÜLECEK]</w:t>
            </w:r>
          </w:p>
        </w:tc>
        <w:tc>
          <w:tcPr>
            <w:tcW w:w="1" w:type="dxa"/>
          </w:tcPr>
          <w:p w14:paraId="3CE15475" w14:textId="77777777" w:rsidR="00B20134" w:rsidRDefault="00990031">
            <w:pPr>
              <w:spacing w:before="20" w:after="20"/>
            </w:pPr>
            <w:r>
              <w:rPr>
                <w:sz w:val="15"/>
                <w:highlight w:val="yellow"/>
              </w:rPr>
              <w:t>[ÖLÇÜLECEK]</w:t>
            </w:r>
          </w:p>
        </w:tc>
        <w:tc>
          <w:tcPr>
            <w:tcW w:w="1" w:type="dxa"/>
          </w:tcPr>
          <w:p w14:paraId="2B71EFC9" w14:textId="77777777" w:rsidR="00B20134" w:rsidRDefault="00990031">
            <w:pPr>
              <w:spacing w:before="20" w:after="20"/>
            </w:pPr>
            <w:r>
              <w:rPr>
                <w:sz w:val="15"/>
                <w:highlight w:val="yellow"/>
              </w:rPr>
              <w:t>[ÖLÇÜLECEK]</w:t>
            </w:r>
          </w:p>
        </w:tc>
        <w:tc>
          <w:tcPr>
            <w:tcW w:w="1" w:type="dxa"/>
          </w:tcPr>
          <w:p w14:paraId="4D08BF58" w14:textId="77777777" w:rsidR="00B20134" w:rsidRDefault="00990031">
            <w:pPr>
              <w:spacing w:before="20" w:after="20"/>
            </w:pPr>
            <w:r>
              <w:rPr>
                <w:sz w:val="15"/>
                <w:highlight w:val="yellow"/>
              </w:rPr>
              <w:t>[ÖLÇÜLECEK]</w:t>
            </w:r>
          </w:p>
        </w:tc>
      </w:tr>
      <w:tr w:rsidR="00B20134" w14:paraId="0E94F20A" w14:textId="77777777">
        <w:trPr>
          <w:jc w:val="center"/>
        </w:trPr>
        <w:tc>
          <w:tcPr>
            <w:tcW w:w="2" w:type="dxa"/>
          </w:tcPr>
          <w:p w14:paraId="4572F4DE" w14:textId="77777777" w:rsidR="00B20134" w:rsidRDefault="00990031">
            <w:pPr>
              <w:spacing w:before="20" w:after="20"/>
            </w:pPr>
            <w:r>
              <w:rPr>
                <w:sz w:val="15"/>
              </w:rPr>
              <w:t>FPN [16]</w:t>
            </w:r>
          </w:p>
        </w:tc>
        <w:tc>
          <w:tcPr>
            <w:tcW w:w="3" w:type="dxa"/>
          </w:tcPr>
          <w:p w14:paraId="6628C508" w14:textId="77777777" w:rsidR="00B20134" w:rsidRDefault="00990031">
            <w:pPr>
              <w:spacing w:before="20" w:after="20"/>
            </w:pPr>
            <w:r>
              <w:rPr>
                <w:sz w:val="15"/>
              </w:rPr>
              <w:t>Katı / Dengeli / Gevşek</w:t>
            </w:r>
          </w:p>
        </w:tc>
        <w:tc>
          <w:tcPr>
            <w:tcW w:w="1" w:type="dxa"/>
          </w:tcPr>
          <w:p w14:paraId="451BC2AF" w14:textId="77777777" w:rsidR="00B20134" w:rsidRDefault="00990031">
            <w:pPr>
              <w:spacing w:before="20" w:after="20"/>
            </w:pPr>
            <w:r>
              <w:rPr>
                <w:sz w:val="15"/>
                <w:highlight w:val="yellow"/>
              </w:rPr>
              <w:t>[TARANACAK]</w:t>
            </w:r>
          </w:p>
        </w:tc>
        <w:tc>
          <w:tcPr>
            <w:tcW w:w="1" w:type="dxa"/>
          </w:tcPr>
          <w:p w14:paraId="55089A4D" w14:textId="77777777" w:rsidR="00B20134" w:rsidRDefault="00990031">
            <w:pPr>
              <w:spacing w:before="20" w:after="20"/>
            </w:pPr>
            <w:r>
              <w:rPr>
                <w:sz w:val="15"/>
                <w:highlight w:val="yellow"/>
              </w:rPr>
              <w:t>[ÖLÇÜLECEK]</w:t>
            </w:r>
          </w:p>
        </w:tc>
        <w:tc>
          <w:tcPr>
            <w:tcW w:w="1" w:type="dxa"/>
          </w:tcPr>
          <w:p w14:paraId="461456F0" w14:textId="77777777" w:rsidR="00B20134" w:rsidRDefault="00990031">
            <w:pPr>
              <w:spacing w:before="20" w:after="20"/>
            </w:pPr>
            <w:r>
              <w:rPr>
                <w:sz w:val="15"/>
                <w:highlight w:val="yellow"/>
              </w:rPr>
              <w:t>[ÖLÇÜLECEK]</w:t>
            </w:r>
          </w:p>
        </w:tc>
        <w:tc>
          <w:tcPr>
            <w:tcW w:w="1" w:type="dxa"/>
          </w:tcPr>
          <w:p w14:paraId="1557FC4C" w14:textId="77777777" w:rsidR="00B20134" w:rsidRDefault="00990031">
            <w:pPr>
              <w:spacing w:before="20" w:after="20"/>
            </w:pPr>
            <w:r>
              <w:rPr>
                <w:sz w:val="15"/>
                <w:highlight w:val="yellow"/>
              </w:rPr>
              <w:t>[ÖLÇÜLECEK]</w:t>
            </w:r>
          </w:p>
        </w:tc>
        <w:tc>
          <w:tcPr>
            <w:tcW w:w="1" w:type="dxa"/>
          </w:tcPr>
          <w:p w14:paraId="6B76B18B" w14:textId="77777777" w:rsidR="00B20134" w:rsidRDefault="00990031">
            <w:pPr>
              <w:spacing w:before="20" w:after="20"/>
            </w:pPr>
            <w:r>
              <w:rPr>
                <w:sz w:val="15"/>
                <w:highlight w:val="yellow"/>
              </w:rPr>
              <w:t>[ÖLÇÜLECEK]</w:t>
            </w:r>
          </w:p>
        </w:tc>
        <w:tc>
          <w:tcPr>
            <w:tcW w:w="1" w:type="dxa"/>
          </w:tcPr>
          <w:p w14:paraId="43861BB4" w14:textId="77777777" w:rsidR="00B20134" w:rsidRDefault="00990031">
            <w:pPr>
              <w:spacing w:before="20" w:after="20"/>
            </w:pPr>
            <w:r>
              <w:rPr>
                <w:sz w:val="15"/>
                <w:highlight w:val="yellow"/>
              </w:rPr>
              <w:t>[ÖLÇÜLECEK]</w:t>
            </w:r>
          </w:p>
        </w:tc>
        <w:tc>
          <w:tcPr>
            <w:tcW w:w="1" w:type="dxa"/>
          </w:tcPr>
          <w:p w14:paraId="0AE1AC20" w14:textId="77777777" w:rsidR="00B20134" w:rsidRDefault="00990031">
            <w:pPr>
              <w:spacing w:before="20" w:after="20"/>
            </w:pPr>
            <w:r>
              <w:rPr>
                <w:sz w:val="15"/>
                <w:highlight w:val="yellow"/>
              </w:rPr>
              <w:t>[ÖLÇÜLECEK]</w:t>
            </w:r>
          </w:p>
        </w:tc>
      </w:tr>
      <w:tr w:rsidR="00B20134" w14:paraId="76E0292A" w14:textId="77777777">
        <w:trPr>
          <w:jc w:val="center"/>
        </w:trPr>
        <w:tc>
          <w:tcPr>
            <w:tcW w:w="2" w:type="dxa"/>
          </w:tcPr>
          <w:p w14:paraId="031615C5" w14:textId="77777777" w:rsidR="00B20134" w:rsidRDefault="00990031">
            <w:pPr>
              <w:spacing w:before="20" w:after="20"/>
            </w:pPr>
            <w:r>
              <w:rPr>
                <w:sz w:val="15"/>
              </w:rPr>
              <w:t>PSPNet [17]</w:t>
            </w:r>
          </w:p>
        </w:tc>
        <w:tc>
          <w:tcPr>
            <w:tcW w:w="3" w:type="dxa"/>
          </w:tcPr>
          <w:p w14:paraId="014DD986" w14:textId="77777777" w:rsidR="00B20134" w:rsidRDefault="00990031">
            <w:pPr>
              <w:spacing w:before="20" w:after="20"/>
            </w:pPr>
            <w:r>
              <w:rPr>
                <w:sz w:val="15"/>
              </w:rPr>
              <w:t>Katı / Dengeli / Gevşek</w:t>
            </w:r>
          </w:p>
        </w:tc>
        <w:tc>
          <w:tcPr>
            <w:tcW w:w="1" w:type="dxa"/>
          </w:tcPr>
          <w:p w14:paraId="229E8A94" w14:textId="77777777" w:rsidR="00B20134" w:rsidRDefault="00990031">
            <w:pPr>
              <w:spacing w:before="20" w:after="20"/>
            </w:pPr>
            <w:r>
              <w:rPr>
                <w:sz w:val="15"/>
                <w:highlight w:val="yellow"/>
              </w:rPr>
              <w:t>[TARANACAK]</w:t>
            </w:r>
          </w:p>
        </w:tc>
        <w:tc>
          <w:tcPr>
            <w:tcW w:w="1" w:type="dxa"/>
          </w:tcPr>
          <w:p w14:paraId="37371046" w14:textId="77777777" w:rsidR="00B20134" w:rsidRDefault="00990031">
            <w:pPr>
              <w:spacing w:before="20" w:after="20"/>
            </w:pPr>
            <w:r>
              <w:rPr>
                <w:sz w:val="15"/>
                <w:highlight w:val="yellow"/>
              </w:rPr>
              <w:t>[ÖLÇÜLECEK]</w:t>
            </w:r>
          </w:p>
        </w:tc>
        <w:tc>
          <w:tcPr>
            <w:tcW w:w="1" w:type="dxa"/>
          </w:tcPr>
          <w:p w14:paraId="5678232F" w14:textId="77777777" w:rsidR="00B20134" w:rsidRDefault="00990031">
            <w:pPr>
              <w:spacing w:before="20" w:after="20"/>
            </w:pPr>
            <w:r>
              <w:rPr>
                <w:sz w:val="15"/>
                <w:highlight w:val="yellow"/>
              </w:rPr>
              <w:t>[ÖLÇÜLECEK]</w:t>
            </w:r>
          </w:p>
        </w:tc>
        <w:tc>
          <w:tcPr>
            <w:tcW w:w="1" w:type="dxa"/>
          </w:tcPr>
          <w:p w14:paraId="59EAAAD3" w14:textId="77777777" w:rsidR="00B20134" w:rsidRDefault="00990031">
            <w:pPr>
              <w:spacing w:before="20" w:after="20"/>
            </w:pPr>
            <w:r>
              <w:rPr>
                <w:sz w:val="15"/>
                <w:highlight w:val="yellow"/>
              </w:rPr>
              <w:t>[ÖLÇÜLECEK]</w:t>
            </w:r>
          </w:p>
        </w:tc>
        <w:tc>
          <w:tcPr>
            <w:tcW w:w="1" w:type="dxa"/>
          </w:tcPr>
          <w:p w14:paraId="1AA837F2" w14:textId="77777777" w:rsidR="00B20134" w:rsidRDefault="00990031">
            <w:pPr>
              <w:spacing w:before="20" w:after="20"/>
            </w:pPr>
            <w:r>
              <w:rPr>
                <w:sz w:val="15"/>
                <w:highlight w:val="yellow"/>
              </w:rPr>
              <w:t>[ÖLÇÜLECEK]</w:t>
            </w:r>
          </w:p>
        </w:tc>
        <w:tc>
          <w:tcPr>
            <w:tcW w:w="1" w:type="dxa"/>
          </w:tcPr>
          <w:p w14:paraId="427709D8" w14:textId="77777777" w:rsidR="00B20134" w:rsidRDefault="00990031">
            <w:pPr>
              <w:spacing w:before="20" w:after="20"/>
            </w:pPr>
            <w:r>
              <w:rPr>
                <w:sz w:val="15"/>
                <w:highlight w:val="yellow"/>
              </w:rPr>
              <w:t>[ÖLÇÜLECEK]</w:t>
            </w:r>
          </w:p>
        </w:tc>
        <w:tc>
          <w:tcPr>
            <w:tcW w:w="1" w:type="dxa"/>
          </w:tcPr>
          <w:p w14:paraId="6BC16F85" w14:textId="77777777" w:rsidR="00B20134" w:rsidRDefault="00990031">
            <w:pPr>
              <w:spacing w:before="20" w:after="20"/>
            </w:pPr>
            <w:r>
              <w:rPr>
                <w:sz w:val="15"/>
                <w:highlight w:val="yellow"/>
              </w:rPr>
              <w:t>[ÖLÇÜLECEK]</w:t>
            </w:r>
          </w:p>
        </w:tc>
      </w:tr>
      <w:tr w:rsidR="00B20134" w14:paraId="12ABE925" w14:textId="77777777">
        <w:trPr>
          <w:jc w:val="center"/>
        </w:trPr>
        <w:tc>
          <w:tcPr>
            <w:tcW w:w="2" w:type="dxa"/>
          </w:tcPr>
          <w:p w14:paraId="1098272C" w14:textId="77777777" w:rsidR="00B20134" w:rsidRDefault="00990031">
            <w:pPr>
              <w:spacing w:before="20" w:after="20"/>
            </w:pPr>
            <w:r>
              <w:rPr>
                <w:sz w:val="15"/>
              </w:rPr>
              <w:t>DeepLabV3+ [18]</w:t>
            </w:r>
          </w:p>
        </w:tc>
        <w:tc>
          <w:tcPr>
            <w:tcW w:w="3" w:type="dxa"/>
          </w:tcPr>
          <w:p w14:paraId="382380A7" w14:textId="77777777" w:rsidR="00B20134" w:rsidRDefault="00990031">
            <w:pPr>
              <w:spacing w:before="20" w:after="20"/>
            </w:pPr>
            <w:r>
              <w:rPr>
                <w:sz w:val="15"/>
              </w:rPr>
              <w:t>Katı / Dengeli / Gevşek</w:t>
            </w:r>
          </w:p>
        </w:tc>
        <w:tc>
          <w:tcPr>
            <w:tcW w:w="1" w:type="dxa"/>
          </w:tcPr>
          <w:p w14:paraId="450B4CF3" w14:textId="77777777" w:rsidR="00B20134" w:rsidRDefault="00990031">
            <w:pPr>
              <w:spacing w:before="20" w:after="20"/>
            </w:pPr>
            <w:r>
              <w:rPr>
                <w:sz w:val="15"/>
                <w:highlight w:val="yellow"/>
              </w:rPr>
              <w:t>[TARANACAK]</w:t>
            </w:r>
          </w:p>
        </w:tc>
        <w:tc>
          <w:tcPr>
            <w:tcW w:w="1" w:type="dxa"/>
          </w:tcPr>
          <w:p w14:paraId="5D93EEA7" w14:textId="77777777" w:rsidR="00B20134" w:rsidRDefault="00990031">
            <w:pPr>
              <w:spacing w:before="20" w:after="20"/>
            </w:pPr>
            <w:r>
              <w:rPr>
                <w:sz w:val="15"/>
                <w:highlight w:val="yellow"/>
              </w:rPr>
              <w:t>[ÖLÇÜLECEK]</w:t>
            </w:r>
          </w:p>
        </w:tc>
        <w:tc>
          <w:tcPr>
            <w:tcW w:w="1" w:type="dxa"/>
          </w:tcPr>
          <w:p w14:paraId="0F37577C" w14:textId="77777777" w:rsidR="00B20134" w:rsidRDefault="00990031">
            <w:pPr>
              <w:spacing w:before="20" w:after="20"/>
            </w:pPr>
            <w:r>
              <w:rPr>
                <w:sz w:val="15"/>
                <w:highlight w:val="yellow"/>
              </w:rPr>
              <w:t>[ÖLÇÜLECEK]</w:t>
            </w:r>
          </w:p>
        </w:tc>
        <w:tc>
          <w:tcPr>
            <w:tcW w:w="1" w:type="dxa"/>
          </w:tcPr>
          <w:p w14:paraId="5923E937" w14:textId="77777777" w:rsidR="00B20134" w:rsidRDefault="00990031">
            <w:pPr>
              <w:spacing w:before="20" w:after="20"/>
            </w:pPr>
            <w:r>
              <w:rPr>
                <w:sz w:val="15"/>
                <w:highlight w:val="yellow"/>
              </w:rPr>
              <w:t>[ÖLÇÜLECEK]</w:t>
            </w:r>
          </w:p>
        </w:tc>
        <w:tc>
          <w:tcPr>
            <w:tcW w:w="1" w:type="dxa"/>
          </w:tcPr>
          <w:p w14:paraId="51B6D386" w14:textId="77777777" w:rsidR="00B20134" w:rsidRDefault="00990031">
            <w:pPr>
              <w:spacing w:before="20" w:after="20"/>
            </w:pPr>
            <w:r>
              <w:rPr>
                <w:sz w:val="15"/>
                <w:highlight w:val="yellow"/>
              </w:rPr>
              <w:t>[ÖLÇÜLECEK]</w:t>
            </w:r>
          </w:p>
        </w:tc>
        <w:tc>
          <w:tcPr>
            <w:tcW w:w="1" w:type="dxa"/>
          </w:tcPr>
          <w:p w14:paraId="6DDD8EC6" w14:textId="77777777" w:rsidR="00B20134" w:rsidRDefault="00990031">
            <w:pPr>
              <w:spacing w:before="20" w:after="20"/>
            </w:pPr>
            <w:r>
              <w:rPr>
                <w:sz w:val="15"/>
                <w:highlight w:val="yellow"/>
              </w:rPr>
              <w:t>[ÖLÇÜLECEK]</w:t>
            </w:r>
          </w:p>
        </w:tc>
        <w:tc>
          <w:tcPr>
            <w:tcW w:w="1" w:type="dxa"/>
          </w:tcPr>
          <w:p w14:paraId="67BB2CA0" w14:textId="77777777" w:rsidR="00B20134" w:rsidRDefault="00990031">
            <w:pPr>
              <w:spacing w:before="20" w:after="20"/>
            </w:pPr>
            <w:r>
              <w:rPr>
                <w:sz w:val="15"/>
                <w:highlight w:val="yellow"/>
              </w:rPr>
              <w:t>[ÖLÇÜLECEK]</w:t>
            </w:r>
          </w:p>
        </w:tc>
      </w:tr>
      <w:tr w:rsidR="00B20134" w14:paraId="1E025682" w14:textId="77777777">
        <w:trPr>
          <w:jc w:val="center"/>
        </w:trPr>
        <w:tc>
          <w:tcPr>
            <w:tcW w:w="2" w:type="dxa"/>
          </w:tcPr>
          <w:p w14:paraId="681BDCF2" w14:textId="77777777" w:rsidR="00B20134" w:rsidRDefault="00990031">
            <w:pPr>
              <w:spacing w:before="20" w:after="20"/>
            </w:pPr>
            <w:r>
              <w:rPr>
                <w:sz w:val="15"/>
              </w:rPr>
              <w:t>SegFormer [19]</w:t>
            </w:r>
          </w:p>
        </w:tc>
        <w:tc>
          <w:tcPr>
            <w:tcW w:w="3" w:type="dxa"/>
          </w:tcPr>
          <w:p w14:paraId="0FF82C13" w14:textId="77777777" w:rsidR="00B20134" w:rsidRDefault="00990031">
            <w:pPr>
              <w:spacing w:before="20" w:after="20"/>
            </w:pPr>
            <w:r>
              <w:rPr>
                <w:sz w:val="15"/>
              </w:rPr>
              <w:t>Katı / Dengeli / Gevşek</w:t>
            </w:r>
          </w:p>
        </w:tc>
        <w:tc>
          <w:tcPr>
            <w:tcW w:w="1" w:type="dxa"/>
          </w:tcPr>
          <w:p w14:paraId="3EBF878E" w14:textId="77777777" w:rsidR="00B20134" w:rsidRDefault="00990031">
            <w:pPr>
              <w:spacing w:before="20" w:after="20"/>
            </w:pPr>
            <w:r>
              <w:rPr>
                <w:sz w:val="15"/>
                <w:highlight w:val="yellow"/>
              </w:rPr>
              <w:t>[TARANACAK]</w:t>
            </w:r>
          </w:p>
        </w:tc>
        <w:tc>
          <w:tcPr>
            <w:tcW w:w="1" w:type="dxa"/>
          </w:tcPr>
          <w:p w14:paraId="54C02455" w14:textId="77777777" w:rsidR="00B20134" w:rsidRDefault="00990031">
            <w:pPr>
              <w:spacing w:before="20" w:after="20"/>
            </w:pPr>
            <w:r>
              <w:rPr>
                <w:sz w:val="15"/>
                <w:highlight w:val="yellow"/>
              </w:rPr>
              <w:t>[ÖLÇÜLECEK]</w:t>
            </w:r>
          </w:p>
        </w:tc>
        <w:tc>
          <w:tcPr>
            <w:tcW w:w="1" w:type="dxa"/>
          </w:tcPr>
          <w:p w14:paraId="6A3EB13C" w14:textId="77777777" w:rsidR="00B20134" w:rsidRDefault="00990031">
            <w:pPr>
              <w:spacing w:before="20" w:after="20"/>
            </w:pPr>
            <w:r>
              <w:rPr>
                <w:sz w:val="15"/>
                <w:highlight w:val="yellow"/>
              </w:rPr>
              <w:t>[ÖLÇÜLECEK]</w:t>
            </w:r>
          </w:p>
        </w:tc>
        <w:tc>
          <w:tcPr>
            <w:tcW w:w="1" w:type="dxa"/>
          </w:tcPr>
          <w:p w14:paraId="02223B45" w14:textId="77777777" w:rsidR="00B20134" w:rsidRDefault="00990031">
            <w:pPr>
              <w:spacing w:before="20" w:after="20"/>
            </w:pPr>
            <w:r>
              <w:rPr>
                <w:sz w:val="15"/>
                <w:highlight w:val="yellow"/>
              </w:rPr>
              <w:t>[ÖLÇÜLECEK]</w:t>
            </w:r>
          </w:p>
        </w:tc>
        <w:tc>
          <w:tcPr>
            <w:tcW w:w="1" w:type="dxa"/>
          </w:tcPr>
          <w:p w14:paraId="76486BD4" w14:textId="77777777" w:rsidR="00B20134" w:rsidRDefault="00990031">
            <w:pPr>
              <w:spacing w:before="20" w:after="20"/>
            </w:pPr>
            <w:r>
              <w:rPr>
                <w:sz w:val="15"/>
                <w:highlight w:val="yellow"/>
              </w:rPr>
              <w:t>[ÖLÇÜLECEK]</w:t>
            </w:r>
          </w:p>
        </w:tc>
        <w:tc>
          <w:tcPr>
            <w:tcW w:w="1" w:type="dxa"/>
          </w:tcPr>
          <w:p w14:paraId="535D92D6" w14:textId="77777777" w:rsidR="00B20134" w:rsidRDefault="00990031">
            <w:pPr>
              <w:spacing w:before="20" w:after="20"/>
            </w:pPr>
            <w:r>
              <w:rPr>
                <w:sz w:val="15"/>
                <w:highlight w:val="yellow"/>
              </w:rPr>
              <w:t>[ÖLÇÜLECEK]</w:t>
            </w:r>
          </w:p>
        </w:tc>
        <w:tc>
          <w:tcPr>
            <w:tcW w:w="1" w:type="dxa"/>
          </w:tcPr>
          <w:p w14:paraId="47D6FF06" w14:textId="77777777" w:rsidR="00B20134" w:rsidRDefault="00990031">
            <w:pPr>
              <w:spacing w:before="20" w:after="20"/>
            </w:pPr>
            <w:r>
              <w:rPr>
                <w:sz w:val="15"/>
                <w:highlight w:val="yellow"/>
              </w:rPr>
              <w:t>[ÖLÇÜLECEK]</w:t>
            </w:r>
          </w:p>
        </w:tc>
      </w:tr>
    </w:tbl>
    <w:p w14:paraId="5ABD7E16" w14:textId="77777777" w:rsidR="00B20134" w:rsidRDefault="00B20134"/>
    <w:p w14:paraId="329AE90F"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7BEBC0D5" w14:textId="77777777" w:rsidR="00B20134" w:rsidRDefault="00990031">
      <w:pPr>
        <w:pStyle w:val="Balk2"/>
      </w:pPr>
      <w:r>
        <w:rPr>
          <w:rFonts w:ascii="Times New Roman" w:hAnsi="Times New Roman"/>
          <w:b w:val="0"/>
        </w:rPr>
        <w:t>4.4. Bölgeler Arası Genelleme</w:t>
      </w:r>
    </w:p>
    <w:p w14:paraId="1E51AA29"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r>
        <w:t>Bölge içi ve bölgeler arası genelleme Tablo 14'te değerlendirilecektir.</w:t>
      </w:r>
    </w:p>
    <w:p w14:paraId="3DF9A742" w14:textId="77777777" w:rsidR="00B20134" w:rsidRDefault="00990031">
      <w:r>
        <w:rPr>
          <w:b/>
        </w:rPr>
        <w:t>Tablo 14.</w:t>
      </w:r>
      <w:r>
        <w:t xml:space="preserve"> Bölge içi ve bölgeler arası bölütleme başarımı.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tblGrid>
      <w:tr w:rsidR="00B20134" w14:paraId="7E49217D" w14:textId="77777777">
        <w:trPr>
          <w:tblHeader/>
          <w:jc w:val="center"/>
        </w:trPr>
        <w:tc>
          <w:tcPr>
            <w:tcW w:w="2" w:type="dxa"/>
            <w:shd w:val="clear" w:color="auto" w:fill="E8E8E8"/>
          </w:tcPr>
          <w:p w14:paraId="2D9269F1" w14:textId="77777777" w:rsidR="00B20134" w:rsidRDefault="00990031">
            <w:pPr>
              <w:spacing w:before="20" w:after="20"/>
            </w:pPr>
            <w:r>
              <w:rPr>
                <w:b/>
                <w:sz w:val="17"/>
              </w:rPr>
              <w:t>Eğitim bölgesi</w:t>
            </w:r>
          </w:p>
        </w:tc>
        <w:tc>
          <w:tcPr>
            <w:tcW w:w="2" w:type="dxa"/>
            <w:shd w:val="clear" w:color="auto" w:fill="E8E8E8"/>
          </w:tcPr>
          <w:p w14:paraId="64F709A8" w14:textId="77777777" w:rsidR="00B20134" w:rsidRDefault="00990031">
            <w:pPr>
              <w:spacing w:before="20" w:after="20"/>
            </w:pPr>
            <w:r>
              <w:rPr>
                <w:b/>
                <w:sz w:val="17"/>
              </w:rPr>
              <w:t>Test bölgesi</w:t>
            </w:r>
          </w:p>
        </w:tc>
        <w:tc>
          <w:tcPr>
            <w:tcW w:w="2" w:type="dxa"/>
            <w:shd w:val="clear" w:color="auto" w:fill="E8E8E8"/>
          </w:tcPr>
          <w:p w14:paraId="743A5A54" w14:textId="77777777" w:rsidR="00B20134" w:rsidRDefault="00990031">
            <w:pPr>
              <w:spacing w:before="20" w:after="20"/>
            </w:pPr>
            <w:r>
              <w:rPr>
                <w:b/>
                <w:sz w:val="17"/>
              </w:rPr>
              <w:t>IoU_hasar</w:t>
            </w:r>
          </w:p>
        </w:tc>
        <w:tc>
          <w:tcPr>
            <w:tcW w:w="2" w:type="dxa"/>
            <w:shd w:val="clear" w:color="auto" w:fill="E8E8E8"/>
          </w:tcPr>
          <w:p w14:paraId="7DA842B8" w14:textId="77777777" w:rsidR="00B20134" w:rsidRDefault="00990031">
            <w:pPr>
              <w:spacing w:before="20" w:after="20"/>
            </w:pPr>
            <w:r>
              <w:rPr>
                <w:b/>
                <w:sz w:val="17"/>
              </w:rPr>
              <w:t>F₁</w:t>
            </w:r>
          </w:p>
        </w:tc>
        <w:tc>
          <w:tcPr>
            <w:tcW w:w="2" w:type="dxa"/>
            <w:shd w:val="clear" w:color="auto" w:fill="E8E8E8"/>
          </w:tcPr>
          <w:p w14:paraId="3B1496F0" w14:textId="77777777" w:rsidR="00B20134" w:rsidRDefault="00990031">
            <w:pPr>
              <w:spacing w:before="20" w:after="20"/>
            </w:pPr>
            <w:r>
              <w:rPr>
                <w:b/>
                <w:sz w:val="17"/>
              </w:rPr>
              <w:t>Kesinlik</w:t>
            </w:r>
          </w:p>
        </w:tc>
        <w:tc>
          <w:tcPr>
            <w:tcW w:w="2" w:type="dxa"/>
            <w:shd w:val="clear" w:color="auto" w:fill="E8E8E8"/>
          </w:tcPr>
          <w:p w14:paraId="1FEF460A" w14:textId="77777777" w:rsidR="00B20134" w:rsidRDefault="00990031">
            <w:pPr>
              <w:spacing w:before="20" w:after="20"/>
            </w:pPr>
            <w:r>
              <w:rPr>
                <w:b/>
                <w:sz w:val="17"/>
              </w:rPr>
              <w:t>Duyarlılık</w:t>
            </w:r>
          </w:p>
        </w:tc>
        <w:tc>
          <w:tcPr>
            <w:tcW w:w="4" w:type="dxa"/>
            <w:shd w:val="clear" w:color="auto" w:fill="E8E8E8"/>
          </w:tcPr>
          <w:p w14:paraId="395EA0BC" w14:textId="77777777" w:rsidR="00B20134" w:rsidRDefault="00990031">
            <w:pPr>
              <w:spacing w:before="20" w:after="20"/>
            </w:pPr>
            <w:r>
              <w:rPr>
                <w:b/>
                <w:sz w:val="17"/>
              </w:rPr>
              <w:t>Bölge içi başarıma göre fark</w:t>
            </w:r>
          </w:p>
        </w:tc>
      </w:tr>
      <w:tr w:rsidR="00B20134" w14:paraId="38264FB6" w14:textId="77777777">
        <w:trPr>
          <w:jc w:val="center"/>
        </w:trPr>
        <w:tc>
          <w:tcPr>
            <w:tcW w:w="2" w:type="dxa"/>
          </w:tcPr>
          <w:p w14:paraId="5696A667" w14:textId="77777777" w:rsidR="00B20134" w:rsidRDefault="00990031">
            <w:pPr>
              <w:spacing w:before="20" w:after="20"/>
            </w:pPr>
            <w:r>
              <w:rPr>
                <w:sz w:val="17"/>
              </w:rPr>
              <w:t>Hatay</w:t>
            </w:r>
          </w:p>
        </w:tc>
        <w:tc>
          <w:tcPr>
            <w:tcW w:w="2" w:type="dxa"/>
          </w:tcPr>
          <w:p w14:paraId="6C7AB021" w14:textId="77777777" w:rsidR="00B20134" w:rsidRDefault="00990031">
            <w:pPr>
              <w:spacing w:before="20" w:after="20"/>
            </w:pPr>
            <w:r>
              <w:rPr>
                <w:sz w:val="17"/>
              </w:rPr>
              <w:t>Hatay</w:t>
            </w:r>
          </w:p>
        </w:tc>
        <w:tc>
          <w:tcPr>
            <w:tcW w:w="2" w:type="dxa"/>
          </w:tcPr>
          <w:p w14:paraId="39C3E5B7" w14:textId="77777777" w:rsidR="00B20134" w:rsidRDefault="00990031">
            <w:pPr>
              <w:spacing w:before="20" w:after="20"/>
            </w:pPr>
            <w:r>
              <w:rPr>
                <w:sz w:val="17"/>
                <w:highlight w:val="yellow"/>
              </w:rPr>
              <w:t>[ÖLÇÜLECEK]</w:t>
            </w:r>
          </w:p>
        </w:tc>
        <w:tc>
          <w:tcPr>
            <w:tcW w:w="2" w:type="dxa"/>
          </w:tcPr>
          <w:p w14:paraId="2B505D8C" w14:textId="77777777" w:rsidR="00B20134" w:rsidRDefault="00990031">
            <w:pPr>
              <w:spacing w:before="20" w:after="20"/>
            </w:pPr>
            <w:r>
              <w:rPr>
                <w:sz w:val="17"/>
                <w:highlight w:val="yellow"/>
              </w:rPr>
              <w:t>[ÖLÇÜLECEK]</w:t>
            </w:r>
          </w:p>
        </w:tc>
        <w:tc>
          <w:tcPr>
            <w:tcW w:w="2" w:type="dxa"/>
          </w:tcPr>
          <w:p w14:paraId="452182F3" w14:textId="77777777" w:rsidR="00B20134" w:rsidRDefault="00990031">
            <w:pPr>
              <w:spacing w:before="20" w:after="20"/>
            </w:pPr>
            <w:r>
              <w:rPr>
                <w:sz w:val="17"/>
                <w:highlight w:val="yellow"/>
              </w:rPr>
              <w:t>[ÖLÇÜLECEK]</w:t>
            </w:r>
          </w:p>
        </w:tc>
        <w:tc>
          <w:tcPr>
            <w:tcW w:w="2" w:type="dxa"/>
          </w:tcPr>
          <w:p w14:paraId="31A97BDF" w14:textId="77777777" w:rsidR="00B20134" w:rsidRDefault="00990031">
            <w:pPr>
              <w:spacing w:before="20" w:after="20"/>
            </w:pPr>
            <w:r>
              <w:rPr>
                <w:sz w:val="17"/>
                <w:highlight w:val="yellow"/>
              </w:rPr>
              <w:t>[ÖLÇÜLECEK]</w:t>
            </w:r>
          </w:p>
        </w:tc>
        <w:tc>
          <w:tcPr>
            <w:tcW w:w="4" w:type="dxa"/>
          </w:tcPr>
          <w:p w14:paraId="4E01DA73" w14:textId="77777777" w:rsidR="00B20134" w:rsidRDefault="00990031">
            <w:pPr>
              <w:spacing w:before="20" w:after="20"/>
            </w:pPr>
            <w:r>
              <w:rPr>
                <w:sz w:val="17"/>
              </w:rPr>
              <w:t>— (referans)</w:t>
            </w:r>
          </w:p>
        </w:tc>
      </w:tr>
      <w:tr w:rsidR="00B20134" w14:paraId="59AA10F5" w14:textId="77777777">
        <w:trPr>
          <w:jc w:val="center"/>
        </w:trPr>
        <w:tc>
          <w:tcPr>
            <w:tcW w:w="2" w:type="dxa"/>
          </w:tcPr>
          <w:p w14:paraId="30CCBC1B" w14:textId="77777777" w:rsidR="00B20134" w:rsidRDefault="00990031">
            <w:pPr>
              <w:spacing w:before="20" w:after="20"/>
            </w:pPr>
            <w:r>
              <w:rPr>
                <w:sz w:val="17"/>
              </w:rPr>
              <w:t>Hatay</w:t>
            </w:r>
          </w:p>
        </w:tc>
        <w:tc>
          <w:tcPr>
            <w:tcW w:w="2" w:type="dxa"/>
          </w:tcPr>
          <w:p w14:paraId="39591A1F" w14:textId="77777777" w:rsidR="00B20134" w:rsidRDefault="00990031">
            <w:pPr>
              <w:spacing w:before="20" w:after="20"/>
            </w:pPr>
            <w:r>
              <w:rPr>
                <w:sz w:val="17"/>
              </w:rPr>
              <w:t>Kahramanmaraş</w:t>
            </w:r>
          </w:p>
        </w:tc>
        <w:tc>
          <w:tcPr>
            <w:tcW w:w="2" w:type="dxa"/>
          </w:tcPr>
          <w:p w14:paraId="2A4BE796" w14:textId="77777777" w:rsidR="00B20134" w:rsidRDefault="00990031">
            <w:pPr>
              <w:spacing w:before="20" w:after="20"/>
            </w:pPr>
            <w:r>
              <w:rPr>
                <w:sz w:val="17"/>
                <w:highlight w:val="yellow"/>
              </w:rPr>
              <w:t>[ÖLÇÜLECEK]</w:t>
            </w:r>
          </w:p>
        </w:tc>
        <w:tc>
          <w:tcPr>
            <w:tcW w:w="2" w:type="dxa"/>
          </w:tcPr>
          <w:p w14:paraId="3D00348B" w14:textId="77777777" w:rsidR="00B20134" w:rsidRDefault="00990031">
            <w:pPr>
              <w:spacing w:before="20" w:after="20"/>
            </w:pPr>
            <w:r>
              <w:rPr>
                <w:sz w:val="17"/>
                <w:highlight w:val="yellow"/>
              </w:rPr>
              <w:t>[ÖLÇÜLECEK]</w:t>
            </w:r>
          </w:p>
        </w:tc>
        <w:tc>
          <w:tcPr>
            <w:tcW w:w="2" w:type="dxa"/>
          </w:tcPr>
          <w:p w14:paraId="4BEC842C" w14:textId="77777777" w:rsidR="00B20134" w:rsidRDefault="00990031">
            <w:pPr>
              <w:spacing w:before="20" w:after="20"/>
            </w:pPr>
            <w:r>
              <w:rPr>
                <w:sz w:val="17"/>
                <w:highlight w:val="yellow"/>
              </w:rPr>
              <w:t>[ÖLÇÜLECEK]</w:t>
            </w:r>
          </w:p>
        </w:tc>
        <w:tc>
          <w:tcPr>
            <w:tcW w:w="2" w:type="dxa"/>
          </w:tcPr>
          <w:p w14:paraId="4B97775B" w14:textId="77777777" w:rsidR="00B20134" w:rsidRDefault="00990031">
            <w:pPr>
              <w:spacing w:before="20" w:after="20"/>
            </w:pPr>
            <w:r>
              <w:rPr>
                <w:sz w:val="17"/>
                <w:highlight w:val="yellow"/>
              </w:rPr>
              <w:t>[ÖLÇÜLECEK]</w:t>
            </w:r>
          </w:p>
        </w:tc>
        <w:tc>
          <w:tcPr>
            <w:tcW w:w="4" w:type="dxa"/>
          </w:tcPr>
          <w:p w14:paraId="0CCAC311" w14:textId="77777777" w:rsidR="00B20134" w:rsidRDefault="00990031">
            <w:pPr>
              <w:spacing w:before="20" w:after="20"/>
            </w:pPr>
            <w:r>
              <w:rPr>
                <w:sz w:val="17"/>
                <w:highlight w:val="yellow"/>
              </w:rPr>
              <w:t>[ÖLÇÜLECEK]</w:t>
            </w:r>
          </w:p>
        </w:tc>
      </w:tr>
      <w:tr w:rsidR="00B20134" w14:paraId="7B00F5CB" w14:textId="77777777">
        <w:trPr>
          <w:jc w:val="center"/>
        </w:trPr>
        <w:tc>
          <w:tcPr>
            <w:tcW w:w="2" w:type="dxa"/>
          </w:tcPr>
          <w:p w14:paraId="6C59602B" w14:textId="77777777" w:rsidR="00B20134" w:rsidRDefault="00990031">
            <w:pPr>
              <w:spacing w:before="20" w:after="20"/>
            </w:pPr>
            <w:r>
              <w:rPr>
                <w:sz w:val="17"/>
              </w:rPr>
              <w:t>Kahramanmaraş</w:t>
            </w:r>
          </w:p>
        </w:tc>
        <w:tc>
          <w:tcPr>
            <w:tcW w:w="2" w:type="dxa"/>
          </w:tcPr>
          <w:p w14:paraId="3BCB314E" w14:textId="77777777" w:rsidR="00B20134" w:rsidRDefault="00990031">
            <w:pPr>
              <w:spacing w:before="20" w:after="20"/>
            </w:pPr>
            <w:r>
              <w:rPr>
                <w:sz w:val="17"/>
              </w:rPr>
              <w:t>Kahramanmaraş</w:t>
            </w:r>
          </w:p>
        </w:tc>
        <w:tc>
          <w:tcPr>
            <w:tcW w:w="2" w:type="dxa"/>
          </w:tcPr>
          <w:p w14:paraId="7D2F5586" w14:textId="77777777" w:rsidR="00B20134" w:rsidRDefault="00990031">
            <w:pPr>
              <w:spacing w:before="20" w:after="20"/>
            </w:pPr>
            <w:r>
              <w:rPr>
                <w:sz w:val="17"/>
                <w:highlight w:val="yellow"/>
              </w:rPr>
              <w:t>[ÖLÇÜLECEK]</w:t>
            </w:r>
          </w:p>
        </w:tc>
        <w:tc>
          <w:tcPr>
            <w:tcW w:w="2" w:type="dxa"/>
          </w:tcPr>
          <w:p w14:paraId="1BF0EDDE" w14:textId="77777777" w:rsidR="00B20134" w:rsidRDefault="00990031">
            <w:pPr>
              <w:spacing w:before="20" w:after="20"/>
            </w:pPr>
            <w:r>
              <w:rPr>
                <w:sz w:val="17"/>
                <w:highlight w:val="yellow"/>
              </w:rPr>
              <w:t>[ÖLÇÜLECEK]</w:t>
            </w:r>
          </w:p>
        </w:tc>
        <w:tc>
          <w:tcPr>
            <w:tcW w:w="2" w:type="dxa"/>
          </w:tcPr>
          <w:p w14:paraId="04E21E9D" w14:textId="77777777" w:rsidR="00B20134" w:rsidRDefault="00990031">
            <w:pPr>
              <w:spacing w:before="20" w:after="20"/>
            </w:pPr>
            <w:r>
              <w:rPr>
                <w:sz w:val="17"/>
                <w:highlight w:val="yellow"/>
              </w:rPr>
              <w:t>[ÖLÇÜLECEK]</w:t>
            </w:r>
          </w:p>
        </w:tc>
        <w:tc>
          <w:tcPr>
            <w:tcW w:w="2" w:type="dxa"/>
          </w:tcPr>
          <w:p w14:paraId="71BD3304" w14:textId="77777777" w:rsidR="00B20134" w:rsidRDefault="00990031">
            <w:pPr>
              <w:spacing w:before="20" w:after="20"/>
            </w:pPr>
            <w:r>
              <w:rPr>
                <w:sz w:val="17"/>
                <w:highlight w:val="yellow"/>
              </w:rPr>
              <w:t>[ÖLÇÜLECEK]</w:t>
            </w:r>
          </w:p>
        </w:tc>
        <w:tc>
          <w:tcPr>
            <w:tcW w:w="4" w:type="dxa"/>
          </w:tcPr>
          <w:p w14:paraId="025B1353" w14:textId="77777777" w:rsidR="00B20134" w:rsidRDefault="00990031">
            <w:pPr>
              <w:spacing w:before="20" w:after="20"/>
            </w:pPr>
            <w:r>
              <w:rPr>
                <w:sz w:val="17"/>
              </w:rPr>
              <w:t>— (referans)</w:t>
            </w:r>
          </w:p>
        </w:tc>
      </w:tr>
      <w:tr w:rsidR="00B20134" w14:paraId="3CBB2163" w14:textId="77777777">
        <w:trPr>
          <w:jc w:val="center"/>
        </w:trPr>
        <w:tc>
          <w:tcPr>
            <w:tcW w:w="2" w:type="dxa"/>
          </w:tcPr>
          <w:p w14:paraId="6EE2781D" w14:textId="77777777" w:rsidR="00B20134" w:rsidRDefault="00990031">
            <w:pPr>
              <w:spacing w:before="20" w:after="20"/>
            </w:pPr>
            <w:r>
              <w:rPr>
                <w:sz w:val="17"/>
              </w:rPr>
              <w:t>Kahramanmaraş</w:t>
            </w:r>
          </w:p>
        </w:tc>
        <w:tc>
          <w:tcPr>
            <w:tcW w:w="2" w:type="dxa"/>
          </w:tcPr>
          <w:p w14:paraId="0126DBC3" w14:textId="77777777" w:rsidR="00B20134" w:rsidRDefault="00990031">
            <w:pPr>
              <w:spacing w:before="20" w:after="20"/>
            </w:pPr>
            <w:r>
              <w:rPr>
                <w:sz w:val="17"/>
              </w:rPr>
              <w:t>Hatay</w:t>
            </w:r>
          </w:p>
        </w:tc>
        <w:tc>
          <w:tcPr>
            <w:tcW w:w="2" w:type="dxa"/>
          </w:tcPr>
          <w:p w14:paraId="4AC9789E" w14:textId="77777777" w:rsidR="00B20134" w:rsidRDefault="00990031">
            <w:pPr>
              <w:spacing w:before="20" w:after="20"/>
            </w:pPr>
            <w:r>
              <w:rPr>
                <w:sz w:val="17"/>
                <w:highlight w:val="yellow"/>
              </w:rPr>
              <w:t>[ÖLÇÜLECEK]</w:t>
            </w:r>
          </w:p>
        </w:tc>
        <w:tc>
          <w:tcPr>
            <w:tcW w:w="2" w:type="dxa"/>
          </w:tcPr>
          <w:p w14:paraId="2E2528C2" w14:textId="77777777" w:rsidR="00B20134" w:rsidRDefault="00990031">
            <w:pPr>
              <w:spacing w:before="20" w:after="20"/>
            </w:pPr>
            <w:r>
              <w:rPr>
                <w:sz w:val="17"/>
                <w:highlight w:val="yellow"/>
              </w:rPr>
              <w:t>[ÖLÇÜLECEK]</w:t>
            </w:r>
          </w:p>
        </w:tc>
        <w:tc>
          <w:tcPr>
            <w:tcW w:w="2" w:type="dxa"/>
          </w:tcPr>
          <w:p w14:paraId="629953DF" w14:textId="77777777" w:rsidR="00B20134" w:rsidRDefault="00990031">
            <w:pPr>
              <w:spacing w:before="20" w:after="20"/>
            </w:pPr>
            <w:r>
              <w:rPr>
                <w:sz w:val="17"/>
                <w:highlight w:val="yellow"/>
              </w:rPr>
              <w:t>[ÖLÇÜLECEK]</w:t>
            </w:r>
          </w:p>
        </w:tc>
        <w:tc>
          <w:tcPr>
            <w:tcW w:w="2" w:type="dxa"/>
          </w:tcPr>
          <w:p w14:paraId="2F337119" w14:textId="77777777" w:rsidR="00B20134" w:rsidRDefault="00990031">
            <w:pPr>
              <w:spacing w:before="20" w:after="20"/>
            </w:pPr>
            <w:r>
              <w:rPr>
                <w:sz w:val="17"/>
                <w:highlight w:val="yellow"/>
              </w:rPr>
              <w:t>[ÖLÇÜLECEK]</w:t>
            </w:r>
          </w:p>
        </w:tc>
        <w:tc>
          <w:tcPr>
            <w:tcW w:w="4" w:type="dxa"/>
          </w:tcPr>
          <w:p w14:paraId="638692D0" w14:textId="77777777" w:rsidR="00B20134" w:rsidRDefault="00990031">
            <w:pPr>
              <w:spacing w:before="20" w:after="20"/>
            </w:pPr>
            <w:r>
              <w:rPr>
                <w:sz w:val="17"/>
                <w:highlight w:val="yellow"/>
              </w:rPr>
              <w:t>[ÖLÇÜLECEK]</w:t>
            </w:r>
          </w:p>
        </w:tc>
      </w:tr>
      <w:tr w:rsidR="00B20134" w14:paraId="390C109E" w14:textId="77777777">
        <w:trPr>
          <w:jc w:val="center"/>
        </w:trPr>
        <w:tc>
          <w:tcPr>
            <w:tcW w:w="2" w:type="dxa"/>
          </w:tcPr>
          <w:p w14:paraId="71FC950D" w14:textId="77777777" w:rsidR="00B20134" w:rsidRDefault="00990031">
            <w:pPr>
              <w:spacing w:before="20" w:after="20"/>
            </w:pPr>
            <w:r>
              <w:rPr>
                <w:sz w:val="17"/>
              </w:rPr>
              <w:t>Birleşik</w:t>
            </w:r>
          </w:p>
        </w:tc>
        <w:tc>
          <w:tcPr>
            <w:tcW w:w="2" w:type="dxa"/>
          </w:tcPr>
          <w:p w14:paraId="01EEF582" w14:textId="77777777" w:rsidR="00B20134" w:rsidRDefault="00990031">
            <w:pPr>
              <w:spacing w:before="20" w:after="20"/>
            </w:pPr>
            <w:r>
              <w:rPr>
                <w:sz w:val="17"/>
              </w:rPr>
              <w:t>Hatay</w:t>
            </w:r>
          </w:p>
        </w:tc>
        <w:tc>
          <w:tcPr>
            <w:tcW w:w="2" w:type="dxa"/>
          </w:tcPr>
          <w:p w14:paraId="474D315A" w14:textId="77777777" w:rsidR="00B20134" w:rsidRDefault="00990031">
            <w:pPr>
              <w:spacing w:before="20" w:after="20"/>
            </w:pPr>
            <w:r>
              <w:rPr>
                <w:sz w:val="17"/>
                <w:highlight w:val="yellow"/>
              </w:rPr>
              <w:t>[ÖLÇÜLECEK]</w:t>
            </w:r>
          </w:p>
        </w:tc>
        <w:tc>
          <w:tcPr>
            <w:tcW w:w="2" w:type="dxa"/>
          </w:tcPr>
          <w:p w14:paraId="776B1B37" w14:textId="77777777" w:rsidR="00B20134" w:rsidRDefault="00990031">
            <w:pPr>
              <w:spacing w:before="20" w:after="20"/>
            </w:pPr>
            <w:r>
              <w:rPr>
                <w:sz w:val="17"/>
                <w:highlight w:val="yellow"/>
              </w:rPr>
              <w:t>[ÖLÇÜLECEK]</w:t>
            </w:r>
          </w:p>
        </w:tc>
        <w:tc>
          <w:tcPr>
            <w:tcW w:w="2" w:type="dxa"/>
          </w:tcPr>
          <w:p w14:paraId="630015CC" w14:textId="77777777" w:rsidR="00B20134" w:rsidRDefault="00990031">
            <w:pPr>
              <w:spacing w:before="20" w:after="20"/>
            </w:pPr>
            <w:r>
              <w:rPr>
                <w:sz w:val="17"/>
                <w:highlight w:val="yellow"/>
              </w:rPr>
              <w:t>[ÖLÇÜLECEK]</w:t>
            </w:r>
          </w:p>
        </w:tc>
        <w:tc>
          <w:tcPr>
            <w:tcW w:w="2" w:type="dxa"/>
          </w:tcPr>
          <w:p w14:paraId="15512707" w14:textId="77777777" w:rsidR="00B20134" w:rsidRDefault="00990031">
            <w:pPr>
              <w:spacing w:before="20" w:after="20"/>
            </w:pPr>
            <w:r>
              <w:rPr>
                <w:sz w:val="17"/>
                <w:highlight w:val="yellow"/>
              </w:rPr>
              <w:t>[ÖLÇÜLECEK]</w:t>
            </w:r>
          </w:p>
        </w:tc>
        <w:tc>
          <w:tcPr>
            <w:tcW w:w="4" w:type="dxa"/>
          </w:tcPr>
          <w:p w14:paraId="6552EAF1" w14:textId="77777777" w:rsidR="00B20134" w:rsidRDefault="00990031">
            <w:pPr>
              <w:spacing w:before="20" w:after="20"/>
            </w:pPr>
            <w:r>
              <w:rPr>
                <w:sz w:val="17"/>
                <w:highlight w:val="yellow"/>
              </w:rPr>
              <w:t>[ÖLÇÜLECEK]</w:t>
            </w:r>
          </w:p>
        </w:tc>
      </w:tr>
      <w:tr w:rsidR="00B20134" w14:paraId="394141A4" w14:textId="77777777">
        <w:trPr>
          <w:jc w:val="center"/>
        </w:trPr>
        <w:tc>
          <w:tcPr>
            <w:tcW w:w="2" w:type="dxa"/>
          </w:tcPr>
          <w:p w14:paraId="1EE65AE9" w14:textId="77777777" w:rsidR="00B20134" w:rsidRDefault="00990031">
            <w:pPr>
              <w:spacing w:before="20" w:after="20"/>
            </w:pPr>
            <w:r>
              <w:rPr>
                <w:sz w:val="17"/>
              </w:rPr>
              <w:t>Birleşik</w:t>
            </w:r>
          </w:p>
        </w:tc>
        <w:tc>
          <w:tcPr>
            <w:tcW w:w="2" w:type="dxa"/>
          </w:tcPr>
          <w:p w14:paraId="063A6A80" w14:textId="77777777" w:rsidR="00B20134" w:rsidRDefault="00990031">
            <w:pPr>
              <w:spacing w:before="20" w:after="20"/>
            </w:pPr>
            <w:r>
              <w:rPr>
                <w:sz w:val="17"/>
              </w:rPr>
              <w:t>Kahramanmaraş</w:t>
            </w:r>
          </w:p>
        </w:tc>
        <w:tc>
          <w:tcPr>
            <w:tcW w:w="2" w:type="dxa"/>
          </w:tcPr>
          <w:p w14:paraId="0A14596A" w14:textId="77777777" w:rsidR="00B20134" w:rsidRDefault="00990031">
            <w:pPr>
              <w:spacing w:before="20" w:after="20"/>
            </w:pPr>
            <w:r>
              <w:rPr>
                <w:sz w:val="17"/>
                <w:highlight w:val="yellow"/>
              </w:rPr>
              <w:t>[ÖLÇÜLECEK]</w:t>
            </w:r>
          </w:p>
        </w:tc>
        <w:tc>
          <w:tcPr>
            <w:tcW w:w="2" w:type="dxa"/>
          </w:tcPr>
          <w:p w14:paraId="49B6F1BA" w14:textId="77777777" w:rsidR="00B20134" w:rsidRDefault="00990031">
            <w:pPr>
              <w:spacing w:before="20" w:after="20"/>
            </w:pPr>
            <w:r>
              <w:rPr>
                <w:sz w:val="17"/>
                <w:highlight w:val="yellow"/>
              </w:rPr>
              <w:t>[ÖLÇÜLECEK]</w:t>
            </w:r>
          </w:p>
        </w:tc>
        <w:tc>
          <w:tcPr>
            <w:tcW w:w="2" w:type="dxa"/>
          </w:tcPr>
          <w:p w14:paraId="0A644B95" w14:textId="77777777" w:rsidR="00B20134" w:rsidRDefault="00990031">
            <w:pPr>
              <w:spacing w:before="20" w:after="20"/>
            </w:pPr>
            <w:r>
              <w:rPr>
                <w:sz w:val="17"/>
                <w:highlight w:val="yellow"/>
              </w:rPr>
              <w:t>[ÖLÇÜLECEK]</w:t>
            </w:r>
          </w:p>
        </w:tc>
        <w:tc>
          <w:tcPr>
            <w:tcW w:w="2" w:type="dxa"/>
          </w:tcPr>
          <w:p w14:paraId="44B452E5" w14:textId="77777777" w:rsidR="00B20134" w:rsidRDefault="00990031">
            <w:pPr>
              <w:spacing w:before="20" w:after="20"/>
            </w:pPr>
            <w:r>
              <w:rPr>
                <w:sz w:val="17"/>
                <w:highlight w:val="yellow"/>
              </w:rPr>
              <w:t>[ÖLÇÜLECEK]</w:t>
            </w:r>
          </w:p>
        </w:tc>
        <w:tc>
          <w:tcPr>
            <w:tcW w:w="4" w:type="dxa"/>
          </w:tcPr>
          <w:p w14:paraId="54DCE4C5" w14:textId="77777777" w:rsidR="00B20134" w:rsidRDefault="00990031">
            <w:pPr>
              <w:spacing w:before="20" w:after="20"/>
            </w:pPr>
            <w:r>
              <w:rPr>
                <w:sz w:val="17"/>
                <w:highlight w:val="yellow"/>
              </w:rPr>
              <w:t>[ÖLÇÜLECEK]</w:t>
            </w:r>
          </w:p>
        </w:tc>
      </w:tr>
    </w:tbl>
    <w:p w14:paraId="178015E2" w14:textId="77777777" w:rsidR="00B20134" w:rsidRDefault="00B20134"/>
    <w:p w14:paraId="27D448C2" w14:textId="77777777" w:rsidR="00B20134" w:rsidRDefault="00990031">
      <w:r>
        <w:rPr>
          <w:i/>
        </w:rPr>
        <w:t>Bu tablonun değerleri Bölüm 3.10'da tanımlanan protokolle üretilecektir.</w:t>
      </w:r>
    </w:p>
    <w:p w14:paraId="15F80329" w14:textId="77777777" w:rsidR="00B20134" w:rsidRDefault="00990031">
      <w:pPr>
        <w:pStyle w:val="Balk2"/>
      </w:pPr>
      <w:r>
        <w:rPr>
          <w:rFonts w:ascii="Times New Roman" w:hAnsi="Times New Roman"/>
          <w:b w:val="0"/>
        </w:rPr>
        <w:t>4.5. Uçtan Uca Senaryo Değerlendirmesi</w:t>
      </w:r>
    </w:p>
    <w:p w14:paraId="669DF6B6" w14:textId="77777777" w:rsidR="00B20134" w:rsidRDefault="00990031">
      <w:r>
        <w:t xml:space="preserve">Bileşenlerin tek tek başarımından bağımsız olarak, platformun bütün olarak bir müdahale döngüsünü tamamlayıp tamamlayamadığı ayrıca sınanmıştır. Bu bölümde raporlanan değerler ölçülmüştür. </w:t>
      </w:r>
      <w:r>
        <w:rPr>
          <w:b/>
        </w:rPr>
        <w:t>Senaryo, kapanma kümesini sentetik üreticiden almaktadır; EMSR648 türevli kapanma kümesiyle koşulmamıştır.</w:t>
      </w:r>
    </w:p>
    <w:p w14:paraId="550E9482" w14:textId="77777777" w:rsidR="00B20134" w:rsidRDefault="00990031">
      <w:r>
        <w:t>Senaryo kurgusu dokuz operasyon bölgesinden (beşi Hatay, dördü Kahramanmaraş), 18 afetzede kaydından, 18 müdahale ekibinden ve 12 karargâhtan oluşmaktadır. İhbarlar üç veri kanalından girmektedir: yer seviyesi görüntü analizi, Türkçe metin analizi ve konum bilgili acil çağrı.</w:t>
      </w:r>
    </w:p>
    <w:p w14:paraId="2B642AC0" w14:textId="77777777" w:rsidR="00B20134" w:rsidRDefault="00990031">
      <w:r>
        <w:rPr>
          <w:b/>
        </w:rPr>
        <w:t>Görev orkestrasyonu.</w:t>
      </w:r>
      <w:r>
        <w:t xml:space="preserve"> 18 ekip–hedef atamasının tamamı başarıyla gerçekleştirilmiştir (18/18). Aynı göreve ikinci bir ekibin sevk edilmesi denenen dokuz mükerrer girişimin dokuzu da görev kilitleme mekanizması tarafından HTTP 409 Conflict yanıtıyla engellenmiştir. Ölçülen büyüklük bir atama kalitesi değil, bir eşzamanlılık güvencesidir.</w:t>
      </w:r>
    </w:p>
    <w:p w14:paraId="3CC8D454" w14:textId="77777777" w:rsidR="00B20134" w:rsidRDefault="00990031">
      <w:r>
        <w:rPr>
          <w:b/>
        </w:rPr>
        <w:t>Güzergâh iç tutarlılığı.</w:t>
      </w:r>
      <w:r>
        <w:t xml:space="preserve"> Üretilen 18 güzergâhın hiçbiri kapalı olarak işaretlenmiş bir yol kesiminden geçmemiştir. Kontrol, güzergâh motorundan bağımsız bir doğrulama betiğiyle yapılmıştır. </w:t>
      </w:r>
      <w:r>
        <w:rPr>
          <w:b/>
        </w:rPr>
        <w:t>Ancak bu sonuç yapısal olarak beklenendir: kapanma kümesi ile çizgeden çıkarılan kenar kümesi aynı kuralla tanımlandığından, kaldırılmış bir kenarın güzergâhta bulunmaması matematiksel bir zorunluluktur. Bulgu, planlayıcının kendi kapanma modeline iç tutarlılığını gösterir; sahadaki geçilebilirliğin doğrulanması değildir.</w:t>
      </w:r>
    </w:p>
    <w:p w14:paraId="7F86666A" w14:textId="77777777" w:rsidR="00B20134" w:rsidRDefault="00990031">
      <w:r>
        <w:rPr>
          <w:b/>
        </w:rPr>
        <w:t>Model gecikmeleri.</w:t>
      </w:r>
      <w:r>
        <w:t xml:space="preserve"> Yer seviyesi bina hasarı modelinin çıkarım gecikmesi iki gözlemde 153,6 ms ve 173,3 ms; tespit güven değerleri %85,5 ve %78,8 olarak kaydedilmiştir. Metin analizi zincirinin yanıt süresi iki gözlemde 48,8 ms ve 11 419,4 ms olarak ölçülmüştür. </w:t>
      </w:r>
      <w:r>
        <w:rPr>
          <w:b/>
        </w:rPr>
        <w:t>Bu değerler bir başarım aralığı değil, n = 2 büyüklüğünde birer gözlem çiftidir; ısınma sonrası çok tekrarlı ölçüm bu sürümde yapılmamıştır.</w:t>
      </w:r>
      <w:r>
        <w:t xml:space="preserve"> Metin zincirindeki iki mertebelik fark bir sınırlılıktır ve kaynağı (model ısınması, biçimbilimsel çözümleme, ileri geçiş, varlık ismi tanıma, coğrafi kodlama ağ gecikmesi) bu sürümde ayrıştırılmamıştır (Bölüm 5.3(d)).</w:t>
      </w:r>
    </w:p>
    <w:p>
      <w:r>
        <w:t>Gözlenen gecikmeler ve güven değerleri Tablo 15'te listelenmektedir.</w:t>
      </w:r>
    </w:p>
    <w:p w14:paraId="6213F0C9" w14:textId="77777777" w:rsidR="00B20134" w:rsidRDefault="00990031">
      <w:r>
        <w:rPr>
          <w:b/>
        </w:rPr>
        <w:t>Tablo 15.</w:t>
      </w:r>
      <w:r>
        <w:t xml:space="preserve"> Senaryo koşumunda gözlenen model gecikmeleri ve güven değerleri.</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58EAC342" w14:textId="77777777">
        <w:trPr>
          <w:tblHeader/>
          <w:jc w:val="center"/>
        </w:trPr>
        <w:tc>
          <w:tcPr>
            <w:tcW w:w="2" w:type="dxa"/>
            <w:shd w:val="clear" w:color="auto" w:fill="E8E8E8"/>
          </w:tcPr>
          <w:p w14:paraId="320927A9" w14:textId="77777777" w:rsidR="00B20134" w:rsidRDefault="00990031">
            <w:pPr>
              <w:spacing w:before="20" w:after="20"/>
            </w:pPr>
            <w:r>
              <w:rPr>
                <w:b/>
                <w:sz w:val="19"/>
              </w:rPr>
              <w:t>Kanal</w:t>
            </w:r>
          </w:p>
        </w:tc>
        <w:tc>
          <w:tcPr>
            <w:tcW w:w="2" w:type="dxa"/>
            <w:shd w:val="clear" w:color="auto" w:fill="E8E8E8"/>
          </w:tcPr>
          <w:p w14:paraId="244353AA" w14:textId="77777777" w:rsidR="00B20134" w:rsidRDefault="00990031">
            <w:pPr>
              <w:spacing w:before="20" w:after="20"/>
            </w:pPr>
            <w:r>
              <w:rPr>
                <w:b/>
                <w:sz w:val="19"/>
              </w:rPr>
              <w:t>Model</w:t>
            </w:r>
          </w:p>
        </w:tc>
        <w:tc>
          <w:tcPr>
            <w:tcW w:w="0" w:type="dxa"/>
            <w:shd w:val="clear" w:color="auto" w:fill="E8E8E8"/>
          </w:tcPr>
          <w:p w14:paraId="45ED6F5C" w14:textId="77777777" w:rsidR="00B20134" w:rsidRDefault="00990031">
            <w:pPr>
              <w:spacing w:before="20" w:after="20"/>
            </w:pPr>
            <w:r>
              <w:rPr>
                <w:b/>
                <w:i/>
                <w:sz w:val="19"/>
              </w:rPr>
              <w:t>n</w:t>
            </w:r>
          </w:p>
        </w:tc>
        <w:tc>
          <w:tcPr>
            <w:tcW w:w="2" w:type="dxa"/>
            <w:shd w:val="clear" w:color="auto" w:fill="E8E8E8"/>
          </w:tcPr>
          <w:p w14:paraId="40D5E4A7" w14:textId="77777777" w:rsidR="00B20134" w:rsidRDefault="00990031">
            <w:pPr>
              <w:spacing w:before="20" w:after="20"/>
            </w:pPr>
            <w:r>
              <w:rPr>
                <w:b/>
                <w:sz w:val="19"/>
              </w:rPr>
              <w:t>Gözlenen gecikme</w:t>
            </w:r>
          </w:p>
        </w:tc>
        <w:tc>
          <w:tcPr>
            <w:tcW w:w="2" w:type="dxa"/>
            <w:shd w:val="clear" w:color="auto" w:fill="E8E8E8"/>
          </w:tcPr>
          <w:p w14:paraId="68B1B867" w14:textId="77777777" w:rsidR="00B20134" w:rsidRDefault="00990031">
            <w:pPr>
              <w:spacing w:before="20" w:after="20"/>
            </w:pPr>
            <w:r>
              <w:rPr>
                <w:b/>
                <w:sz w:val="19"/>
              </w:rPr>
              <w:t>Gözlenen güven</w:t>
            </w:r>
          </w:p>
        </w:tc>
        <w:tc>
          <w:tcPr>
            <w:tcW w:w="5" w:type="dxa"/>
            <w:shd w:val="clear" w:color="auto" w:fill="E8E8E8"/>
          </w:tcPr>
          <w:p w14:paraId="04FC2A2D" w14:textId="77777777" w:rsidR="00B20134" w:rsidRDefault="00990031">
            <w:pPr>
              <w:spacing w:before="20" w:after="20"/>
            </w:pPr>
            <w:r>
              <w:rPr>
                <w:b/>
                <w:sz w:val="19"/>
              </w:rPr>
              <w:t>Not</w:t>
            </w:r>
          </w:p>
        </w:tc>
      </w:tr>
      <w:tr w:rsidR="00B20134" w14:paraId="3464D148" w14:textId="77777777">
        <w:trPr>
          <w:jc w:val="center"/>
        </w:trPr>
        <w:tc>
          <w:tcPr>
            <w:tcW w:w="2" w:type="dxa"/>
          </w:tcPr>
          <w:p w14:paraId="41519CAF" w14:textId="77777777" w:rsidR="00B20134" w:rsidRDefault="00990031">
            <w:pPr>
              <w:spacing w:before="20" w:after="20"/>
            </w:pPr>
            <w:r>
              <w:rPr>
                <w:sz w:val="19"/>
              </w:rPr>
              <w:t>Yer seviyesi görüntü</w:t>
            </w:r>
          </w:p>
        </w:tc>
        <w:tc>
          <w:tcPr>
            <w:tcW w:w="2" w:type="dxa"/>
          </w:tcPr>
          <w:p w14:paraId="72F4BA04" w14:textId="77777777" w:rsidR="00B20134" w:rsidRDefault="00990031">
            <w:pPr>
              <w:spacing w:before="20" w:after="20"/>
            </w:pPr>
            <w:r>
              <w:rPr>
                <w:sz w:val="19"/>
              </w:rPr>
              <w:t>Bina modeli (YOLOv8)</w:t>
            </w:r>
          </w:p>
        </w:tc>
        <w:tc>
          <w:tcPr>
            <w:tcW w:w="0" w:type="dxa"/>
          </w:tcPr>
          <w:p w14:paraId="3191207E" w14:textId="77777777" w:rsidR="00B20134" w:rsidRDefault="00990031">
            <w:pPr>
              <w:spacing w:before="20" w:after="20"/>
            </w:pPr>
            <w:r>
              <w:rPr>
                <w:sz w:val="19"/>
              </w:rPr>
              <w:t>2</w:t>
            </w:r>
          </w:p>
        </w:tc>
        <w:tc>
          <w:tcPr>
            <w:tcW w:w="2" w:type="dxa"/>
          </w:tcPr>
          <w:p w14:paraId="27985120" w14:textId="77777777" w:rsidR="00B20134" w:rsidRDefault="00990031">
            <w:pPr>
              <w:spacing w:before="20" w:after="20"/>
            </w:pPr>
            <w:r>
              <w:rPr>
                <w:sz w:val="19"/>
              </w:rPr>
              <w:t>153,6 ms; 173,3 ms</w:t>
            </w:r>
          </w:p>
        </w:tc>
        <w:tc>
          <w:tcPr>
            <w:tcW w:w="2" w:type="dxa"/>
          </w:tcPr>
          <w:p w14:paraId="196CF9D1" w14:textId="77777777" w:rsidR="00B20134" w:rsidRDefault="00990031">
            <w:pPr>
              <w:spacing w:before="20" w:after="20"/>
            </w:pPr>
            <w:r>
              <w:rPr>
                <w:sz w:val="19"/>
              </w:rPr>
              <w:t>%85,5; %78,8</w:t>
            </w:r>
          </w:p>
        </w:tc>
        <w:tc>
          <w:tcPr>
            <w:tcW w:w="5" w:type="dxa"/>
          </w:tcPr>
          <w:p w14:paraId="04B87B74" w14:textId="77777777" w:rsidR="00B20134" w:rsidRDefault="00990031">
            <w:pPr>
              <w:spacing w:before="20" w:after="20"/>
            </w:pPr>
            <w:r>
              <w:rPr>
                <w:sz w:val="19"/>
              </w:rPr>
              <w:t>Isınma sonrası çok tekrarlı ölçüm yapılmamıştır</w:t>
            </w:r>
          </w:p>
        </w:tc>
      </w:tr>
      <w:tr w:rsidR="00B20134" w14:paraId="6C8688A6" w14:textId="77777777">
        <w:trPr>
          <w:jc w:val="center"/>
        </w:trPr>
        <w:tc>
          <w:tcPr>
            <w:tcW w:w="2" w:type="dxa"/>
          </w:tcPr>
          <w:p w14:paraId="1ABD7D38" w14:textId="77777777" w:rsidR="00B20134" w:rsidRDefault="00990031">
            <w:pPr>
              <w:spacing w:before="20" w:after="20"/>
            </w:pPr>
            <w:r>
              <w:rPr>
                <w:sz w:val="19"/>
              </w:rPr>
              <w:t>Türkçe metin</w:t>
            </w:r>
          </w:p>
        </w:tc>
        <w:tc>
          <w:tcPr>
            <w:tcW w:w="2" w:type="dxa"/>
          </w:tcPr>
          <w:p w14:paraId="72797A73" w14:textId="77777777" w:rsidR="00B20134" w:rsidRDefault="00990031">
            <w:pPr>
              <w:spacing w:before="20" w:after="20"/>
            </w:pPr>
            <w:r>
              <w:rPr>
                <w:sz w:val="19"/>
              </w:rPr>
              <w:t>BERTurk sınıflandırıcı</w:t>
            </w:r>
          </w:p>
        </w:tc>
        <w:tc>
          <w:tcPr>
            <w:tcW w:w="0" w:type="dxa"/>
          </w:tcPr>
          <w:p w14:paraId="395B74F4" w14:textId="77777777" w:rsidR="00B20134" w:rsidRDefault="00990031">
            <w:pPr>
              <w:spacing w:before="20" w:after="20"/>
            </w:pPr>
            <w:r>
              <w:rPr>
                <w:sz w:val="19"/>
              </w:rPr>
              <w:t>2</w:t>
            </w:r>
          </w:p>
        </w:tc>
        <w:tc>
          <w:tcPr>
            <w:tcW w:w="2" w:type="dxa"/>
          </w:tcPr>
          <w:p w14:paraId="04A29321" w14:textId="77777777" w:rsidR="00B20134" w:rsidRDefault="00990031">
            <w:pPr>
              <w:spacing w:before="20" w:after="20"/>
            </w:pPr>
            <w:r>
              <w:rPr>
                <w:sz w:val="19"/>
              </w:rPr>
              <w:t>48,8 ms; 11 419,4 ms</w:t>
            </w:r>
          </w:p>
        </w:tc>
        <w:tc>
          <w:tcPr>
            <w:tcW w:w="2" w:type="dxa"/>
          </w:tcPr>
          <w:p w14:paraId="6BF30E56" w14:textId="77777777" w:rsidR="00B20134" w:rsidRDefault="00990031">
            <w:pPr>
              <w:spacing w:before="20" w:after="20"/>
            </w:pPr>
            <w:r>
              <w:rPr>
                <w:sz w:val="19"/>
              </w:rPr>
              <w:t>—</w:t>
            </w:r>
          </w:p>
        </w:tc>
        <w:tc>
          <w:tcPr>
            <w:tcW w:w="5" w:type="dxa"/>
          </w:tcPr>
          <w:p w14:paraId="6679DFAB" w14:textId="77777777" w:rsidR="00B20134" w:rsidRDefault="00990031">
            <w:pPr>
              <w:spacing w:before="20" w:after="20"/>
            </w:pPr>
            <w:r>
              <w:rPr>
                <w:sz w:val="19"/>
              </w:rPr>
              <w:t>Bileşen bazında ayrıştırma yapılmamıştır</w:t>
            </w:r>
          </w:p>
        </w:tc>
      </w:tr>
      <w:tr w:rsidR="00B20134" w14:paraId="494C0840" w14:textId="77777777">
        <w:trPr>
          <w:jc w:val="center"/>
        </w:trPr>
        <w:tc>
          <w:tcPr>
            <w:tcW w:w="2" w:type="dxa"/>
          </w:tcPr>
          <w:p w14:paraId="003526DE" w14:textId="77777777" w:rsidR="00B20134" w:rsidRDefault="00990031">
            <w:pPr>
              <w:spacing w:before="20" w:after="20"/>
            </w:pPr>
            <w:r>
              <w:rPr>
                <w:sz w:val="19"/>
              </w:rPr>
              <w:t>Acil çağrı</w:t>
            </w:r>
          </w:p>
        </w:tc>
        <w:tc>
          <w:tcPr>
            <w:tcW w:w="2" w:type="dxa"/>
          </w:tcPr>
          <w:p w14:paraId="1220CF1E" w14:textId="77777777" w:rsidR="00B20134" w:rsidRDefault="00990031">
            <w:pPr>
              <w:spacing w:before="20" w:after="20"/>
            </w:pPr>
            <w:r>
              <w:rPr>
                <w:sz w:val="19"/>
              </w:rPr>
              <w:t>Kural tabanlı</w:t>
            </w:r>
          </w:p>
        </w:tc>
        <w:tc>
          <w:tcPr>
            <w:tcW w:w="0" w:type="dxa"/>
          </w:tcPr>
          <w:p w14:paraId="0FB67BC8" w14:textId="77777777" w:rsidR="00B20134" w:rsidRDefault="00990031">
            <w:pPr>
              <w:spacing w:before="20" w:after="20"/>
            </w:pPr>
            <w:r>
              <w:rPr>
                <w:sz w:val="19"/>
              </w:rPr>
              <w:t>—</w:t>
            </w:r>
          </w:p>
        </w:tc>
        <w:tc>
          <w:tcPr>
            <w:tcW w:w="2" w:type="dxa"/>
          </w:tcPr>
          <w:p w14:paraId="66B76D3E" w14:textId="77777777" w:rsidR="00B20134" w:rsidRDefault="00990031">
            <w:pPr>
              <w:spacing w:before="20" w:after="20"/>
            </w:pPr>
            <w:r>
              <w:rPr>
                <w:sz w:val="19"/>
                <w:highlight w:val="yellow"/>
              </w:rPr>
              <w:t>[ÖLÇÜLECEK]</w:t>
            </w:r>
          </w:p>
        </w:tc>
        <w:tc>
          <w:tcPr>
            <w:tcW w:w="2" w:type="dxa"/>
          </w:tcPr>
          <w:p w14:paraId="25E6E1C3" w14:textId="77777777" w:rsidR="00B20134" w:rsidRDefault="00990031">
            <w:pPr>
              <w:spacing w:before="20" w:after="20"/>
            </w:pPr>
            <w:r>
              <w:rPr>
                <w:sz w:val="19"/>
              </w:rPr>
              <w:t>—</w:t>
            </w:r>
          </w:p>
        </w:tc>
        <w:tc>
          <w:tcPr>
            <w:tcW w:w="5" w:type="dxa"/>
          </w:tcPr>
          <w:p w14:paraId="256FB3A8" w14:textId="77777777" w:rsidR="00B20134" w:rsidRDefault="00990031">
            <w:pPr>
              <w:spacing w:before="20" w:after="20"/>
            </w:pPr>
            <w:r>
              <w:rPr>
                <w:sz w:val="19"/>
              </w:rPr>
              <w:t>Model çıkarımı içermez</w:t>
            </w:r>
          </w:p>
        </w:tc>
      </w:tr>
    </w:tbl>
    <w:p w14:paraId="04E55F63" w14:textId="77777777" w:rsidR="00B20134" w:rsidRDefault="00B20134"/>
    <w:p w14:paraId="6E890E29"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1AF139C0" w14:textId="77777777" w:rsidR="00B20134" w:rsidRDefault="00990031">
      <w:r>
        <w:rPr>
          <w:b/>
        </w:rPr>
        <w:t>Bu koşum, Bölüm 3.6'da tanımlanan genişletilmiş kurtarma kuralı uygulanmadan önceki sürümle yürütülmüştür; düzeltilmiş kuralla yeniden koşum gelecek sürümdedir. Metin sınıflandırmada yanlış negatif bulgusu. Senaryo boyunca sisteme giren altı metin ihbarının ikisi sınıflandırıcı tarafından "alakasız" kategorisine atanmış ve sevk zincirine aktarılmamıştır. Her iki ihbar da hayati nitelikte medikal yardım çağrısıdır. Örneklem büyüklüğü (*n* = 6) bir yanlış negatif oranı kestirmek için yeterli değildir; bu gözlem bir başarım ölçüsü değil, sistematik bir yanlış negatif değerlendirmesi gerektiğine işaret eden bir uyarı bulgusu olarak raporlanmaktadır. Bulgunun nedeni Bölüm 3.6'da teşhis edilmiştir: önceki sürümdeki eleme kuralı kategori bakımından asimetrikti ve sağlık alanı için bir kurtarma yolu içermiyordu; kural bu sürümde düzeltilmiştir.</w:t>
      </w:r>
      <w:r/>
      <w:r>
        <w:rPr>
          <w:b/>
        </w:rPr>
      </w:r>
      <w:r/>
    </w:p>
    <w:p w14:paraId="33414228" w14:textId="77777777" w:rsidR="00B20134" w:rsidRDefault="00990031">
      <w:r>
        <w:t xml:space="preserve">Her iki çağrı da acil çağrı kaydı üzerinden sisteme girdiği için ilgili afetzedelere ekip ataması yapılabilmiştir. </w:t>
      </w:r>
      <w:r>
        <w:rPr>
          <w:b/>
        </w:rPr>
        <w:t>Ancak senaryo kurgusunda bu iki afetzede için paralel acil çağrı kaydı 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6993D657" w14:textId="77777777" w:rsidR="00B20134" w:rsidRDefault="00990031">
      <w:pPr>
        <w:pStyle w:val="Balk2"/>
      </w:pPr>
      <w:r>
        <w:rPr>
          <w:rFonts w:ascii="Times New Roman" w:hAnsi="Times New Roman"/>
          <w:b w:val="0"/>
        </w:rPr>
        <w:t>4.6. Karşılaştırma Referanslarıyla Değerlendirme</w:t>
      </w:r>
    </w:p>
    <w:p w14:paraId="6792B154" w14:textId="77777777" w:rsidR="00B20134" w:rsidRDefault="00990031">
      <w:r>
        <w:t>Kapanma-farkında planlamanın operasyonel katkısını niceliklendirmek amacıyla aynı senaryo, Bölüm 3.8'de tanımlanan R0 referansıyla yeniden çalıştırılmıştır.</w:t>
      </w:r>
    </w:p>
    <w:p>
      <w:r>
        <w:t>Karşılaştırma sonuçları Tablo 16'da özetlenmektedir.</w:t>
      </w:r>
    </w:p>
    <w:p w14:paraId="01A9C8AC" w14:textId="77777777" w:rsidR="00B20134" w:rsidRDefault="00990031">
      <w:r>
        <w:rPr>
          <w:b/>
        </w:rPr>
        <w:t>Tablo 16.</w:t>
      </w:r>
      <w:r>
        <w:t xml:space="preserve"> Önerilen sistem ile karşılaştırma referanslarının toplam müdahale süresi karşılaştırması.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tblGrid>
      <w:tr w:rsidR="00B20134" w14:paraId="3560BC7B" w14:textId="77777777">
        <w:trPr>
          <w:tblHeader/>
          <w:jc w:val="center"/>
        </w:trPr>
        <w:tc>
          <w:tcPr>
            <w:tcW w:w="6" w:type="dxa"/>
            <w:shd w:val="clear" w:color="auto" w:fill="E8E8E8"/>
          </w:tcPr>
          <w:p w14:paraId="69842A33" w14:textId="77777777" w:rsidR="00B20134" w:rsidRDefault="00990031">
            <w:pPr>
              <w:spacing w:before="20" w:after="20"/>
            </w:pPr>
            <w:r>
              <w:rPr>
                <w:b/>
                <w:sz w:val="19"/>
              </w:rPr>
              <w:t>Yaklaşım</w:t>
            </w:r>
          </w:p>
        </w:tc>
        <w:tc>
          <w:tcPr>
            <w:tcW w:w="3" w:type="dxa"/>
            <w:shd w:val="clear" w:color="auto" w:fill="E8E8E8"/>
          </w:tcPr>
          <w:p w14:paraId="0E53DDD1" w14:textId="77777777" w:rsidR="00B20134" w:rsidRDefault="00990031">
            <w:pPr>
              <w:spacing w:before="20" w:after="20"/>
            </w:pPr>
            <w:r>
              <w:rPr>
                <w:b/>
                <w:sz w:val="19"/>
              </w:rPr>
              <w:t>Toplam süre (dk)</w:t>
            </w:r>
          </w:p>
        </w:tc>
        <w:tc>
          <w:tcPr>
            <w:tcW w:w="2" w:type="dxa"/>
            <w:shd w:val="clear" w:color="auto" w:fill="E8E8E8"/>
          </w:tcPr>
          <w:p w14:paraId="42716076" w14:textId="77777777" w:rsidR="00B20134" w:rsidRDefault="00990031">
            <w:pPr>
              <w:spacing w:before="20" w:after="20"/>
            </w:pPr>
            <w:r>
              <w:rPr>
                <w:b/>
                <w:sz w:val="19"/>
              </w:rPr>
              <w:t>Fark (dk)</w:t>
            </w:r>
          </w:p>
        </w:tc>
        <w:tc>
          <w:tcPr>
            <w:tcW w:w="2" w:type="dxa"/>
            <w:shd w:val="clear" w:color="auto" w:fill="E8E8E8"/>
          </w:tcPr>
          <w:p w14:paraId="128E57ED" w14:textId="77777777" w:rsidR="00B20134" w:rsidRDefault="00990031">
            <w:pPr>
              <w:spacing w:before="20" w:after="20"/>
            </w:pPr>
            <w:r>
              <w:rPr>
                <w:b/>
                <w:sz w:val="19"/>
              </w:rPr>
              <w:t>Payda (dk)</w:t>
            </w:r>
          </w:p>
        </w:tc>
        <w:tc>
          <w:tcPr>
            <w:tcW w:w="2" w:type="dxa"/>
            <w:shd w:val="clear" w:color="auto" w:fill="E8E8E8"/>
          </w:tcPr>
          <w:p w14:paraId="79CFD664" w14:textId="77777777" w:rsidR="00B20134" w:rsidRDefault="00990031">
            <w:pPr>
              <w:spacing w:before="20" w:after="20"/>
            </w:pPr>
            <w:r>
              <w:rPr>
                <w:b/>
                <w:sz w:val="19"/>
              </w:rPr>
              <w:t>Kazanç (%)</w:t>
            </w:r>
          </w:p>
        </w:tc>
      </w:tr>
      <w:tr w:rsidR="00B20134" w14:paraId="0AFD8674" w14:textId="77777777">
        <w:trPr>
          <w:jc w:val="center"/>
        </w:trPr>
        <w:tc>
          <w:tcPr>
            <w:tcW w:w="6" w:type="dxa"/>
          </w:tcPr>
          <w:p w14:paraId="5B2B81CA" w14:textId="77777777" w:rsidR="00B20134" w:rsidRDefault="00990031">
            <w:pPr>
              <w:spacing w:before="20" w:after="20"/>
            </w:pPr>
            <w:r>
              <w:rPr>
                <w:sz w:val="19"/>
              </w:rPr>
              <w:t>Önerilen sistem (kapanma-farkında)</w:t>
            </w:r>
          </w:p>
        </w:tc>
        <w:tc>
          <w:tcPr>
            <w:tcW w:w="3" w:type="dxa"/>
          </w:tcPr>
          <w:p w14:paraId="2F1F0AAF" w14:textId="77777777" w:rsidR="00B20134" w:rsidRDefault="00990031">
            <w:pPr>
              <w:spacing w:before="20" w:after="20"/>
            </w:pPr>
            <w:r>
              <w:rPr>
                <w:sz w:val="19"/>
              </w:rPr>
              <w:t>206,6</w:t>
            </w:r>
          </w:p>
        </w:tc>
        <w:tc>
          <w:tcPr>
            <w:tcW w:w="2" w:type="dxa"/>
          </w:tcPr>
          <w:p w14:paraId="54E9AF6B" w14:textId="77777777" w:rsidR="00B20134" w:rsidRDefault="00990031">
            <w:pPr>
              <w:spacing w:before="20" w:after="20"/>
            </w:pPr>
            <w:r>
              <w:rPr>
                <w:sz w:val="19"/>
              </w:rPr>
              <w:t>—</w:t>
            </w:r>
          </w:p>
        </w:tc>
        <w:tc>
          <w:tcPr>
            <w:tcW w:w="2" w:type="dxa"/>
          </w:tcPr>
          <w:p w14:paraId="23FB7F87" w14:textId="77777777" w:rsidR="00B20134" w:rsidRDefault="00990031">
            <w:pPr>
              <w:spacing w:before="20" w:after="20"/>
            </w:pPr>
            <w:r>
              <w:rPr>
                <w:sz w:val="19"/>
              </w:rPr>
              <w:t>—</w:t>
            </w:r>
          </w:p>
        </w:tc>
        <w:tc>
          <w:tcPr>
            <w:tcW w:w="2" w:type="dxa"/>
          </w:tcPr>
          <w:p w14:paraId="025827DA" w14:textId="77777777" w:rsidR="00B20134" w:rsidRDefault="00990031">
            <w:pPr>
              <w:spacing w:before="20" w:after="20"/>
            </w:pPr>
            <w:r>
              <w:rPr>
                <w:sz w:val="19"/>
              </w:rPr>
              <w:t>—</w:t>
            </w:r>
          </w:p>
        </w:tc>
      </w:tr>
      <w:tr w:rsidR="00B20134" w14:paraId="492280AF" w14:textId="77777777">
        <w:trPr>
          <w:jc w:val="center"/>
        </w:trPr>
        <w:tc>
          <w:tcPr>
            <w:tcW w:w="6" w:type="dxa"/>
          </w:tcPr>
          <w:p w14:paraId="3B1BC2B8" w14:textId="77777777" w:rsidR="00B20134" w:rsidRDefault="00990031">
            <w:pPr>
              <w:spacing w:before="20" w:after="20"/>
            </w:pPr>
            <w:r>
              <w:rPr>
                <w:sz w:val="19"/>
              </w:rPr>
              <w:t>R0 — naif ajan (</w:t>
            </w:r>
            <w:r>
              <w:rPr>
                <w:i/>
                <w:sz w:val="19"/>
              </w:rPr>
              <w:t>t_u</w:t>
            </w:r>
            <w:r>
              <w:rPr>
                <w:sz w:val="19"/>
              </w:rPr>
              <w:t xml:space="preserve"> = 20 dk)</w:t>
            </w:r>
          </w:p>
        </w:tc>
        <w:tc>
          <w:tcPr>
            <w:tcW w:w="3" w:type="dxa"/>
          </w:tcPr>
          <w:p w14:paraId="3309EE9E" w14:textId="77777777" w:rsidR="00B20134" w:rsidRDefault="00990031">
            <w:pPr>
              <w:spacing w:before="20" w:after="20"/>
            </w:pPr>
            <w:r>
              <w:rPr>
                <w:sz w:val="19"/>
              </w:rPr>
              <w:t>1641,0</w:t>
            </w:r>
          </w:p>
        </w:tc>
        <w:tc>
          <w:tcPr>
            <w:tcW w:w="2" w:type="dxa"/>
          </w:tcPr>
          <w:p w14:paraId="1F13EF87" w14:textId="77777777" w:rsidR="00B20134" w:rsidRDefault="00990031">
            <w:pPr>
              <w:spacing w:before="20" w:after="20"/>
            </w:pPr>
            <w:r>
              <w:rPr>
                <w:sz w:val="19"/>
              </w:rPr>
              <w:t>1434,4</w:t>
            </w:r>
          </w:p>
        </w:tc>
        <w:tc>
          <w:tcPr>
            <w:tcW w:w="2" w:type="dxa"/>
          </w:tcPr>
          <w:p w14:paraId="5AD8D67F" w14:textId="77777777" w:rsidR="00B20134" w:rsidRDefault="00990031">
            <w:pPr>
              <w:spacing w:before="20" w:after="20"/>
            </w:pPr>
            <w:r>
              <w:rPr>
                <w:sz w:val="19"/>
              </w:rPr>
              <w:t>1641,0</w:t>
            </w:r>
          </w:p>
        </w:tc>
        <w:tc>
          <w:tcPr>
            <w:tcW w:w="2" w:type="dxa"/>
          </w:tcPr>
          <w:p w14:paraId="4BA9B8C7" w14:textId="77777777" w:rsidR="00B20134" w:rsidRDefault="00990031">
            <w:pPr>
              <w:spacing w:before="20" w:after="20"/>
            </w:pPr>
            <w:r>
              <w:rPr>
                <w:sz w:val="19"/>
              </w:rPr>
              <w:t>87,4</w:t>
            </w:r>
          </w:p>
        </w:tc>
      </w:tr>
      <w:tr w:rsidR="00B20134" w14:paraId="7B7D0875" w14:textId="77777777">
        <w:trPr>
          <w:jc w:val="center"/>
        </w:trPr>
        <w:tc>
          <w:tcPr>
            <w:tcW w:w="6" w:type="dxa"/>
          </w:tcPr>
          <w:p w14:paraId="4BAFA3F9" w14:textId="77777777" w:rsidR="00B20134" w:rsidRDefault="00990031">
            <w:pPr>
              <w:spacing w:before="20" w:after="20"/>
            </w:pPr>
            <w:r>
              <w:rPr>
                <w:sz w:val="19"/>
              </w:rPr>
              <w:t>R0 — naif ajan (</w:t>
            </w:r>
            <w:r>
              <w:rPr>
                <w:i/>
                <w:sz w:val="19"/>
              </w:rPr>
              <w:t>t_u</w:t>
            </w:r>
            <w:r>
              <w:rPr>
                <w:sz w:val="19"/>
              </w:rPr>
              <w:t xml:space="preserve"> = 0)</w:t>
            </w:r>
          </w:p>
        </w:tc>
        <w:tc>
          <w:tcPr>
            <w:tcW w:w="3" w:type="dxa"/>
          </w:tcPr>
          <w:p w14:paraId="2C325E9A" w14:textId="77777777" w:rsidR="00B20134" w:rsidRDefault="00990031">
            <w:pPr>
              <w:spacing w:before="20" w:after="20"/>
            </w:pPr>
            <w:r>
              <w:rPr>
                <w:sz w:val="19"/>
              </w:rPr>
              <w:t>281,0</w:t>
            </w:r>
          </w:p>
        </w:tc>
        <w:tc>
          <w:tcPr>
            <w:tcW w:w="2" w:type="dxa"/>
          </w:tcPr>
          <w:p w14:paraId="2363F6F0" w14:textId="77777777" w:rsidR="00B20134" w:rsidRDefault="00990031">
            <w:pPr>
              <w:spacing w:before="20" w:after="20"/>
            </w:pPr>
            <w:r>
              <w:rPr>
                <w:sz w:val="19"/>
              </w:rPr>
              <w:t>74,4</w:t>
            </w:r>
          </w:p>
        </w:tc>
        <w:tc>
          <w:tcPr>
            <w:tcW w:w="2" w:type="dxa"/>
          </w:tcPr>
          <w:p w14:paraId="4D05297B" w14:textId="77777777" w:rsidR="00B20134" w:rsidRDefault="00990031">
            <w:pPr>
              <w:spacing w:before="20" w:after="20"/>
            </w:pPr>
            <w:r>
              <w:rPr>
                <w:sz w:val="19"/>
              </w:rPr>
              <w:t>281,0</w:t>
            </w:r>
          </w:p>
        </w:tc>
        <w:tc>
          <w:tcPr>
            <w:tcW w:w="2" w:type="dxa"/>
          </w:tcPr>
          <w:p w14:paraId="5A153AC9" w14:textId="77777777" w:rsidR="00B20134" w:rsidRDefault="00990031">
            <w:pPr>
              <w:spacing w:before="20" w:after="20"/>
            </w:pPr>
            <w:r>
              <w:rPr>
                <w:sz w:val="19"/>
              </w:rPr>
              <w:t>26,5</w:t>
            </w:r>
          </w:p>
        </w:tc>
      </w:tr>
      <w:tr w:rsidR="00B20134" w14:paraId="72D18186" w14:textId="77777777">
        <w:trPr>
          <w:jc w:val="center"/>
        </w:trPr>
        <w:tc>
          <w:tcPr>
            <w:tcW w:w="6" w:type="dxa"/>
          </w:tcPr>
          <w:p w14:paraId="06BA6FBC" w14:textId="77777777" w:rsidR="00B20134" w:rsidRDefault="00990031">
            <w:pPr>
              <w:spacing w:before="20" w:after="20"/>
            </w:pPr>
            <w:r>
              <w:rPr>
                <w:sz w:val="19"/>
              </w:rPr>
              <w:t>R1 — görüş mesafeli ajan</w:t>
            </w:r>
          </w:p>
        </w:tc>
        <w:tc>
          <w:tcPr>
            <w:tcW w:w="3" w:type="dxa"/>
          </w:tcPr>
          <w:p w14:paraId="395D4342" w14:textId="77777777" w:rsidR="00B20134" w:rsidRDefault="00990031">
            <w:pPr>
              <w:spacing w:before="20" w:after="20"/>
            </w:pPr>
            <w:r>
              <w:rPr>
                <w:sz w:val="19"/>
                <w:highlight w:val="yellow"/>
              </w:rPr>
              <w:t>[ÖLÇÜLECEK]</w:t>
            </w:r>
          </w:p>
        </w:tc>
        <w:tc>
          <w:tcPr>
            <w:tcW w:w="2" w:type="dxa"/>
          </w:tcPr>
          <w:p w14:paraId="49EA0B26" w14:textId="77777777" w:rsidR="00B20134" w:rsidRDefault="00990031">
            <w:pPr>
              <w:spacing w:before="20" w:after="20"/>
            </w:pPr>
            <w:r>
              <w:rPr>
                <w:sz w:val="19"/>
                <w:highlight w:val="yellow"/>
              </w:rPr>
              <w:t>[ÖLÇÜLECEK]</w:t>
            </w:r>
          </w:p>
        </w:tc>
        <w:tc>
          <w:tcPr>
            <w:tcW w:w="2" w:type="dxa"/>
          </w:tcPr>
          <w:p w14:paraId="32BA9848" w14:textId="77777777" w:rsidR="00B20134" w:rsidRDefault="00990031">
            <w:pPr>
              <w:spacing w:before="20" w:after="20"/>
            </w:pPr>
            <w:r>
              <w:rPr>
                <w:sz w:val="19"/>
                <w:highlight w:val="yellow"/>
              </w:rPr>
              <w:t>[ÖLÇÜLECEK]</w:t>
            </w:r>
          </w:p>
        </w:tc>
        <w:tc>
          <w:tcPr>
            <w:tcW w:w="2" w:type="dxa"/>
          </w:tcPr>
          <w:p w14:paraId="3B70D614" w14:textId="77777777" w:rsidR="00B20134" w:rsidRDefault="00990031">
            <w:pPr>
              <w:spacing w:before="20" w:after="20"/>
            </w:pPr>
            <w:r>
              <w:rPr>
                <w:sz w:val="19"/>
                <w:highlight w:val="yellow"/>
              </w:rPr>
              <w:t>[ÖLÇÜLECEK]</w:t>
            </w:r>
          </w:p>
        </w:tc>
      </w:tr>
      <w:tr w:rsidR="00B20134" w14:paraId="2490EFCA" w14:textId="77777777">
        <w:trPr>
          <w:jc w:val="center"/>
        </w:trPr>
        <w:tc>
          <w:tcPr>
            <w:tcW w:w="6" w:type="dxa"/>
          </w:tcPr>
          <w:p w14:paraId="6A62DDB9" w14:textId="77777777" w:rsidR="00B20134" w:rsidRDefault="00990031">
            <w:pPr>
              <w:spacing w:before="20" w:after="20"/>
            </w:pPr>
            <w:r>
              <w:rPr>
                <w:sz w:val="19"/>
              </w:rPr>
              <w:t>R2 — bilgi paylaşan filo</w:t>
            </w:r>
          </w:p>
        </w:tc>
        <w:tc>
          <w:tcPr>
            <w:tcW w:w="3" w:type="dxa"/>
          </w:tcPr>
          <w:p w14:paraId="6DE0FFB6" w14:textId="77777777" w:rsidR="00B20134" w:rsidRDefault="00990031">
            <w:pPr>
              <w:spacing w:before="20" w:after="20"/>
            </w:pPr>
            <w:r>
              <w:rPr>
                <w:sz w:val="19"/>
                <w:highlight w:val="yellow"/>
              </w:rPr>
              <w:t>[ÖLÇÜLECEK]</w:t>
            </w:r>
          </w:p>
        </w:tc>
        <w:tc>
          <w:tcPr>
            <w:tcW w:w="2" w:type="dxa"/>
          </w:tcPr>
          <w:p w14:paraId="6BBECC78" w14:textId="77777777" w:rsidR="00B20134" w:rsidRDefault="00990031">
            <w:pPr>
              <w:spacing w:before="20" w:after="20"/>
            </w:pPr>
            <w:r>
              <w:rPr>
                <w:sz w:val="19"/>
                <w:highlight w:val="yellow"/>
              </w:rPr>
              <w:t>[ÖLÇÜLECEK]</w:t>
            </w:r>
          </w:p>
        </w:tc>
        <w:tc>
          <w:tcPr>
            <w:tcW w:w="2" w:type="dxa"/>
          </w:tcPr>
          <w:p w14:paraId="11B71268" w14:textId="77777777" w:rsidR="00B20134" w:rsidRDefault="00990031">
            <w:pPr>
              <w:spacing w:before="20" w:after="20"/>
            </w:pPr>
            <w:r>
              <w:rPr>
                <w:sz w:val="19"/>
                <w:highlight w:val="yellow"/>
              </w:rPr>
              <w:t>[ÖLÇÜLECEK]</w:t>
            </w:r>
          </w:p>
        </w:tc>
        <w:tc>
          <w:tcPr>
            <w:tcW w:w="2" w:type="dxa"/>
          </w:tcPr>
          <w:p w14:paraId="3749C82B" w14:textId="77777777" w:rsidR="00B20134" w:rsidRDefault="00990031">
            <w:pPr>
              <w:spacing w:before="20" w:after="20"/>
            </w:pPr>
            <w:r>
              <w:rPr>
                <w:sz w:val="19"/>
                <w:highlight w:val="yellow"/>
              </w:rPr>
              <w:t>[ÖLÇÜLECEK]</w:t>
            </w:r>
          </w:p>
        </w:tc>
      </w:tr>
    </w:tbl>
    <w:p w14:paraId="674BEDE0" w14:textId="77777777" w:rsidR="00B20134" w:rsidRDefault="00B20134"/>
    <w:p w14:paraId="66F18DE1" w14:textId="77777777" w:rsidR="00B20134" w:rsidRDefault="00990031">
      <w:r>
        <w:t>İki yüzde farklı paydalar üzerinden hesaplandığından doğrudan karşılaştırılamaz: %87,4 = 1434,4/1641,0; %26,5 = 74,4/281,0. Salt mesafe farkının toplam naif süreye oranı ise 74,4/1641,0 = %4,5'tir. Toplamlardaki 0,1 dakikalık sapmalar, bileşenlerin bağımsız yuvarlanmasından kaynaklanmaktadır.</w:t>
      </w:r>
    </w:p>
    <w:p w14:paraId="5BDCD2F8" w14:textId="77777777" w:rsidR="00B20134" w:rsidRDefault="00990031">
      <w:r>
        <w:rPr>
          <w:b/>
        </w:rPr>
        <w:t>Ham farkın ayrıştırılması. Denklem (11) uyarınca, 1434,4 dakikalık toplam farkın 1360,0 dakikası (%94,8) ceza teriminden kaynaklanmaktadır (k = 68 keşif olayı, t_u = 20 dk). Parametreden bağımsız bileşen 74,4 dakikadır. Dolayısıyla tek başına %87,4'lük bir kazanç iddiası savunulamaz. t_u parametresine duyarlılık, mevcut ölçümlerden yeni bir koşum gerektirmeden hesaplanabilmektedir (Tablo 17). Bu yüksek keşif sayısı, naif ajanın (R0) kapanma hakkında hiçbir bilgi almaması nedeniyle yeniden planlama sonrası genellikle aynı kapalı koridora doğru yönelmesinden kaynaklanmaktadır; ajan her defasında kavşakta öğrendiği tek bir kenarı hafızasına ekleyip yeniden dener, bu da az sayıda kapanmanın tekrarlanan keşif olaylarına yol açmasını açıklar.</w:t>
      </w:r>
      <w:r/>
      <w:r>
        <w:rPr>
          <w:i/>
        </w:rPr>
      </w:r>
      <w:r/>
      <w:r>
        <w:rPr>
          <w:i/>
        </w:rPr>
      </w:r>
      <w:r/>
      <w:r>
        <w:rPr>
          <w:b/>
        </w:rPr>
      </w:r>
      <w:r/>
      <w:r>
        <w:rPr>
          <w:i/>
        </w:rPr>
      </w:r>
      <w:r/>
    </w:p>
    <w:p w14:paraId="419652F4" w14:textId="77777777" w:rsidR="00B20134" w:rsidRDefault="00990031">
      <w:r>
        <w:rPr>
          <w:b/>
        </w:rPr>
        <w:t>Tablo 17.</w:t>
      </w:r>
      <w:r>
        <w:t xml:space="preserve"> Yeniden yönlenme ceza süresi </w:t>
      </w:r>
      <w:r>
        <w:rPr>
          <w:i/>
        </w:rPr>
        <w:t>t_u</w:t>
      </w:r>
      <w:r>
        <w:t>'nun kazanç oranına etkisi (</w:t>
      </w:r>
      <w:r>
        <w:rPr>
          <w:i/>
        </w:rPr>
        <w:t>T</w:t>
      </w:r>
      <w:r>
        <w:t>_naif = 281,0 + 68·</w:t>
      </w:r>
      <w:r>
        <w:rPr>
          <w:i/>
        </w:rPr>
        <w:t>t_u</w:t>
      </w:r>
      <w:r>
        <w:t>).</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10F601DF" w14:textId="77777777">
        <w:trPr>
          <w:tblHeader/>
          <w:jc w:val="center"/>
        </w:trPr>
        <w:tc>
          <w:tcPr>
            <w:tcW w:w="3" w:type="dxa"/>
            <w:shd w:val="clear" w:color="auto" w:fill="E8E8E8"/>
          </w:tcPr>
          <w:p w14:paraId="3EF932D5" w14:textId="77777777" w:rsidR="00B20134" w:rsidRDefault="00990031">
            <w:pPr>
              <w:spacing w:before="20" w:after="20"/>
            </w:pPr>
            <w:r>
              <w:rPr>
                <w:b/>
                <w:i/>
                <w:sz w:val="19"/>
              </w:rPr>
              <w:t>t_u</w:t>
            </w:r>
            <w:r>
              <w:rPr>
                <w:b/>
                <w:sz w:val="19"/>
              </w:rPr>
              <w:t xml:space="preserve"> (dk)</w:t>
            </w:r>
          </w:p>
        </w:tc>
        <w:tc>
          <w:tcPr>
            <w:tcW w:w="4" w:type="dxa"/>
            <w:shd w:val="clear" w:color="auto" w:fill="E8E8E8"/>
          </w:tcPr>
          <w:p w14:paraId="791FE733" w14:textId="77777777" w:rsidR="00B20134" w:rsidRDefault="00990031">
            <w:pPr>
              <w:spacing w:before="20" w:after="20"/>
            </w:pPr>
            <w:r>
              <w:rPr>
                <w:b/>
                <w:i/>
                <w:sz w:val="19"/>
              </w:rPr>
              <w:t>T</w:t>
            </w:r>
            <w:r>
              <w:rPr>
                <w:b/>
                <w:sz w:val="19"/>
              </w:rPr>
              <w:t>_naif (dk)</w:t>
            </w:r>
          </w:p>
        </w:tc>
        <w:tc>
          <w:tcPr>
            <w:tcW w:w="3" w:type="dxa"/>
            <w:shd w:val="clear" w:color="auto" w:fill="E8E8E8"/>
          </w:tcPr>
          <w:p w14:paraId="57F576DA" w14:textId="77777777" w:rsidR="00B20134" w:rsidRDefault="00990031">
            <w:pPr>
              <w:spacing w:before="20" w:after="20"/>
            </w:pPr>
            <w:r>
              <w:rPr>
                <w:b/>
                <w:sz w:val="19"/>
              </w:rPr>
              <w:t>Fark (dk)</w:t>
            </w:r>
          </w:p>
        </w:tc>
        <w:tc>
          <w:tcPr>
            <w:tcW w:w="3" w:type="dxa"/>
            <w:shd w:val="clear" w:color="auto" w:fill="E8E8E8"/>
          </w:tcPr>
          <w:p w14:paraId="7EDD759D" w14:textId="77777777" w:rsidR="00B20134" w:rsidRDefault="00990031">
            <w:pPr>
              <w:spacing w:before="20" w:after="20"/>
            </w:pPr>
            <w:r>
              <w:rPr>
                <w:b/>
                <w:sz w:val="19"/>
              </w:rPr>
              <w:t>Kazanç (%)</w:t>
            </w:r>
          </w:p>
        </w:tc>
      </w:tr>
      <w:tr w:rsidR="00B20134" w14:paraId="58F1D92B" w14:textId="77777777">
        <w:trPr>
          <w:jc w:val="center"/>
        </w:trPr>
        <w:tc>
          <w:tcPr>
            <w:tcW w:w="3" w:type="dxa"/>
          </w:tcPr>
          <w:p w14:paraId="48B288F9" w14:textId="77777777" w:rsidR="00B20134" w:rsidRDefault="00990031">
            <w:pPr>
              <w:spacing w:before="20" w:after="20"/>
            </w:pPr>
            <w:r>
              <w:rPr>
                <w:sz w:val="19"/>
              </w:rPr>
              <w:t>0</w:t>
            </w:r>
          </w:p>
        </w:tc>
        <w:tc>
          <w:tcPr>
            <w:tcW w:w="4" w:type="dxa"/>
          </w:tcPr>
          <w:p w14:paraId="043DA4CF" w14:textId="77777777" w:rsidR="00B20134" w:rsidRDefault="00990031">
            <w:pPr>
              <w:spacing w:before="20" w:after="20"/>
            </w:pPr>
            <w:r>
              <w:rPr>
                <w:sz w:val="19"/>
              </w:rPr>
              <w:t>281,0</w:t>
            </w:r>
          </w:p>
        </w:tc>
        <w:tc>
          <w:tcPr>
            <w:tcW w:w="3" w:type="dxa"/>
          </w:tcPr>
          <w:p w14:paraId="4BE83F56" w14:textId="77777777" w:rsidR="00B20134" w:rsidRDefault="00990031">
            <w:pPr>
              <w:spacing w:before="20" w:after="20"/>
            </w:pPr>
            <w:r>
              <w:rPr>
                <w:sz w:val="19"/>
              </w:rPr>
              <w:t>74,4</w:t>
            </w:r>
          </w:p>
        </w:tc>
        <w:tc>
          <w:tcPr>
            <w:tcW w:w="3" w:type="dxa"/>
          </w:tcPr>
          <w:p w14:paraId="27D2B18B" w14:textId="77777777" w:rsidR="00B20134" w:rsidRDefault="00990031">
            <w:pPr>
              <w:spacing w:before="20" w:after="20"/>
            </w:pPr>
            <w:r>
              <w:rPr>
                <w:sz w:val="19"/>
              </w:rPr>
              <w:t>26,5</w:t>
            </w:r>
          </w:p>
        </w:tc>
      </w:tr>
      <w:tr w:rsidR="00B20134" w14:paraId="1E419E5D" w14:textId="77777777">
        <w:trPr>
          <w:jc w:val="center"/>
        </w:trPr>
        <w:tc>
          <w:tcPr>
            <w:tcW w:w="3" w:type="dxa"/>
          </w:tcPr>
          <w:p w14:paraId="51251EE3" w14:textId="77777777" w:rsidR="00B20134" w:rsidRDefault="00990031">
            <w:pPr>
              <w:spacing w:before="20" w:after="20"/>
            </w:pPr>
            <w:r>
              <w:rPr>
                <w:sz w:val="19"/>
              </w:rPr>
              <w:t>2</w:t>
            </w:r>
          </w:p>
        </w:tc>
        <w:tc>
          <w:tcPr>
            <w:tcW w:w="4" w:type="dxa"/>
          </w:tcPr>
          <w:p w14:paraId="181EC342" w14:textId="77777777" w:rsidR="00B20134" w:rsidRDefault="00990031">
            <w:pPr>
              <w:spacing w:before="20" w:after="20"/>
            </w:pPr>
            <w:r>
              <w:rPr>
                <w:sz w:val="19"/>
              </w:rPr>
              <w:t>417,0</w:t>
            </w:r>
          </w:p>
        </w:tc>
        <w:tc>
          <w:tcPr>
            <w:tcW w:w="3" w:type="dxa"/>
          </w:tcPr>
          <w:p w14:paraId="6F3577D1" w14:textId="77777777" w:rsidR="00B20134" w:rsidRDefault="00990031">
            <w:pPr>
              <w:spacing w:before="20" w:after="20"/>
            </w:pPr>
            <w:r>
              <w:rPr>
                <w:sz w:val="19"/>
              </w:rPr>
              <w:t>210,4</w:t>
            </w:r>
          </w:p>
        </w:tc>
        <w:tc>
          <w:tcPr>
            <w:tcW w:w="3" w:type="dxa"/>
          </w:tcPr>
          <w:p w14:paraId="714279A5" w14:textId="77777777" w:rsidR="00B20134" w:rsidRDefault="00990031">
            <w:pPr>
              <w:spacing w:before="20" w:after="20"/>
            </w:pPr>
            <w:r>
              <w:rPr>
                <w:sz w:val="19"/>
              </w:rPr>
              <w:t>50,5</w:t>
            </w:r>
          </w:p>
        </w:tc>
      </w:tr>
      <w:tr w:rsidR="00B20134" w14:paraId="3A197275" w14:textId="77777777">
        <w:trPr>
          <w:jc w:val="center"/>
        </w:trPr>
        <w:tc>
          <w:tcPr>
            <w:tcW w:w="3" w:type="dxa"/>
          </w:tcPr>
          <w:p w14:paraId="56650D28" w14:textId="77777777" w:rsidR="00B20134" w:rsidRDefault="00990031">
            <w:pPr>
              <w:spacing w:before="20" w:after="20"/>
            </w:pPr>
            <w:r>
              <w:rPr>
                <w:sz w:val="19"/>
              </w:rPr>
              <w:t>5</w:t>
            </w:r>
          </w:p>
        </w:tc>
        <w:tc>
          <w:tcPr>
            <w:tcW w:w="4" w:type="dxa"/>
          </w:tcPr>
          <w:p w14:paraId="7DB69A49" w14:textId="77777777" w:rsidR="00B20134" w:rsidRDefault="00990031">
            <w:pPr>
              <w:spacing w:before="20" w:after="20"/>
            </w:pPr>
            <w:r>
              <w:rPr>
                <w:sz w:val="19"/>
              </w:rPr>
              <w:t>621,0</w:t>
            </w:r>
          </w:p>
        </w:tc>
        <w:tc>
          <w:tcPr>
            <w:tcW w:w="3" w:type="dxa"/>
          </w:tcPr>
          <w:p w14:paraId="6149CBCB" w14:textId="77777777" w:rsidR="00B20134" w:rsidRDefault="00990031">
            <w:pPr>
              <w:spacing w:before="20" w:after="20"/>
            </w:pPr>
            <w:r>
              <w:rPr>
                <w:sz w:val="19"/>
              </w:rPr>
              <w:t>414,4</w:t>
            </w:r>
          </w:p>
        </w:tc>
        <w:tc>
          <w:tcPr>
            <w:tcW w:w="3" w:type="dxa"/>
          </w:tcPr>
          <w:p w14:paraId="671C0C87" w14:textId="77777777" w:rsidR="00B20134" w:rsidRDefault="00990031">
            <w:pPr>
              <w:spacing w:before="20" w:after="20"/>
            </w:pPr>
            <w:r>
              <w:rPr>
                <w:sz w:val="19"/>
              </w:rPr>
              <w:t>66,7</w:t>
            </w:r>
          </w:p>
        </w:tc>
      </w:tr>
      <w:tr w:rsidR="00B20134" w14:paraId="3E5BBF0C" w14:textId="77777777">
        <w:trPr>
          <w:jc w:val="center"/>
        </w:trPr>
        <w:tc>
          <w:tcPr>
            <w:tcW w:w="3" w:type="dxa"/>
          </w:tcPr>
          <w:p w14:paraId="7D48BD0E" w14:textId="77777777" w:rsidR="00B20134" w:rsidRDefault="00990031">
            <w:pPr>
              <w:spacing w:before="20" w:after="20"/>
            </w:pPr>
            <w:r>
              <w:rPr>
                <w:sz w:val="19"/>
              </w:rPr>
              <w:t>10</w:t>
            </w:r>
          </w:p>
        </w:tc>
        <w:tc>
          <w:tcPr>
            <w:tcW w:w="4" w:type="dxa"/>
          </w:tcPr>
          <w:p w14:paraId="6A89B805" w14:textId="77777777" w:rsidR="00B20134" w:rsidRDefault="00990031">
            <w:pPr>
              <w:spacing w:before="20" w:after="20"/>
            </w:pPr>
            <w:r>
              <w:rPr>
                <w:sz w:val="19"/>
              </w:rPr>
              <w:t>961,0</w:t>
            </w:r>
          </w:p>
        </w:tc>
        <w:tc>
          <w:tcPr>
            <w:tcW w:w="3" w:type="dxa"/>
          </w:tcPr>
          <w:p w14:paraId="4065946C" w14:textId="77777777" w:rsidR="00B20134" w:rsidRDefault="00990031">
            <w:pPr>
              <w:spacing w:before="20" w:after="20"/>
            </w:pPr>
            <w:r>
              <w:rPr>
                <w:sz w:val="19"/>
              </w:rPr>
              <w:t>754,4</w:t>
            </w:r>
          </w:p>
        </w:tc>
        <w:tc>
          <w:tcPr>
            <w:tcW w:w="3" w:type="dxa"/>
          </w:tcPr>
          <w:p w14:paraId="13FBCFB3" w14:textId="77777777" w:rsidR="00B20134" w:rsidRDefault="00990031">
            <w:pPr>
              <w:spacing w:before="20" w:after="20"/>
            </w:pPr>
            <w:r>
              <w:rPr>
                <w:sz w:val="19"/>
              </w:rPr>
              <w:t>78,5</w:t>
            </w:r>
          </w:p>
        </w:tc>
      </w:tr>
      <w:tr w:rsidR="00B20134" w14:paraId="38BEC482" w14:textId="77777777">
        <w:trPr>
          <w:jc w:val="center"/>
        </w:trPr>
        <w:tc>
          <w:tcPr>
            <w:tcW w:w="3" w:type="dxa"/>
          </w:tcPr>
          <w:p w14:paraId="60BD11F7" w14:textId="77777777" w:rsidR="00B20134" w:rsidRDefault="00990031">
            <w:pPr>
              <w:spacing w:before="20" w:after="20"/>
            </w:pPr>
            <w:r>
              <w:rPr>
                <w:sz w:val="19"/>
              </w:rPr>
              <w:t>20</w:t>
            </w:r>
          </w:p>
        </w:tc>
        <w:tc>
          <w:tcPr>
            <w:tcW w:w="4" w:type="dxa"/>
          </w:tcPr>
          <w:p w14:paraId="50670C11" w14:textId="77777777" w:rsidR="00B20134" w:rsidRDefault="00990031">
            <w:pPr>
              <w:spacing w:before="20" w:after="20"/>
            </w:pPr>
            <w:r>
              <w:rPr>
                <w:sz w:val="19"/>
              </w:rPr>
              <w:t>1641,0</w:t>
            </w:r>
          </w:p>
        </w:tc>
        <w:tc>
          <w:tcPr>
            <w:tcW w:w="3" w:type="dxa"/>
          </w:tcPr>
          <w:p w14:paraId="1C46D220" w14:textId="77777777" w:rsidR="00B20134" w:rsidRDefault="00990031">
            <w:pPr>
              <w:spacing w:before="20" w:after="20"/>
            </w:pPr>
            <w:r>
              <w:rPr>
                <w:sz w:val="19"/>
              </w:rPr>
              <w:t>1434,4</w:t>
            </w:r>
          </w:p>
        </w:tc>
        <w:tc>
          <w:tcPr>
            <w:tcW w:w="3" w:type="dxa"/>
          </w:tcPr>
          <w:p w14:paraId="63F7E951" w14:textId="77777777" w:rsidR="00B20134" w:rsidRDefault="00990031">
            <w:pPr>
              <w:spacing w:before="20" w:after="20"/>
            </w:pPr>
            <w:r>
              <w:rPr>
                <w:sz w:val="19"/>
              </w:rPr>
              <w:t>87,4</w:t>
            </w:r>
          </w:p>
        </w:tc>
      </w:tr>
      <w:tr w:rsidR="00B20134" w14:paraId="31C78E34" w14:textId="77777777">
        <w:trPr>
          <w:jc w:val="center"/>
        </w:trPr>
        <w:tc>
          <w:tcPr>
            <w:tcW w:w="3" w:type="dxa"/>
          </w:tcPr>
          <w:p w14:paraId="09858147" w14:textId="77777777" w:rsidR="00B20134" w:rsidRDefault="00990031">
            <w:pPr>
              <w:spacing w:before="20" w:after="20"/>
            </w:pPr>
            <w:r>
              <w:rPr>
                <w:sz w:val="19"/>
              </w:rPr>
              <w:t>30</w:t>
            </w:r>
          </w:p>
        </w:tc>
        <w:tc>
          <w:tcPr>
            <w:tcW w:w="4" w:type="dxa"/>
          </w:tcPr>
          <w:p w14:paraId="61BD304C" w14:textId="77777777" w:rsidR="00B20134" w:rsidRDefault="00990031">
            <w:pPr>
              <w:spacing w:before="20" w:after="20"/>
            </w:pPr>
            <w:r>
              <w:rPr>
                <w:sz w:val="19"/>
              </w:rPr>
              <w:t>2321,0</w:t>
            </w:r>
          </w:p>
        </w:tc>
        <w:tc>
          <w:tcPr>
            <w:tcW w:w="3" w:type="dxa"/>
          </w:tcPr>
          <w:p w14:paraId="31F2B398" w14:textId="77777777" w:rsidR="00B20134" w:rsidRDefault="00990031">
            <w:pPr>
              <w:spacing w:before="20" w:after="20"/>
            </w:pPr>
            <w:r>
              <w:rPr>
                <w:sz w:val="19"/>
              </w:rPr>
              <w:t>2114,4</w:t>
            </w:r>
          </w:p>
        </w:tc>
        <w:tc>
          <w:tcPr>
            <w:tcW w:w="3" w:type="dxa"/>
          </w:tcPr>
          <w:p w14:paraId="46E09BD8" w14:textId="77777777" w:rsidR="00B20134" w:rsidRDefault="00990031">
            <w:pPr>
              <w:spacing w:before="20" w:after="20"/>
            </w:pPr>
            <w:r>
              <w:rPr>
                <w:sz w:val="19"/>
              </w:rPr>
              <w:t>91,1</w:t>
            </w:r>
          </w:p>
        </w:tc>
      </w:tr>
    </w:tbl>
    <w:p w14:paraId="4FA72779" w14:textId="77777777" w:rsidR="00B20134" w:rsidRDefault="00B20134"/>
    <w:p w14:paraId="5AA22AD7" w14:textId="77777777" w:rsidR="00B20134" w:rsidRDefault="00990031">
      <w:r>
        <w:t xml:space="preserve">Tablo 17, kazanç oranının </w:t>
      </w:r>
      <w:r>
        <w:rPr>
          <w:i/>
        </w:rPr>
        <w:t>t_u</w:t>
      </w:r>
      <w:r>
        <w:t>'ya monoton bağlı olduğunu ve parametreden bağımsız tabanın %26,5 olduğunu göstermektedir.</w:t>
      </w:r>
    </w:p>
    <w:p w14:paraId="1A526ACD" w14:textId="77777777" w:rsidR="00B20134" w:rsidRDefault="00990031">
      <w:r>
        <w:rPr>
          <w:b/>
        </w:rPr>
        <w:t>En büyük tekil fark.</w:t>
      </w:r>
      <w:r>
        <w:t xml:space="preserve"> Ekip–hedef çiftleri arasındaki en büyük fark bir Kahramanmaraş bölgesinde gözlenmiştir: önerilen sistem 16,9 dakikada ulaşırken naif ajan aynı hedefe 352,5 dakikada ulaşmıştır. </w:t>
      </w:r>
      <w:r>
        <w:rPr>
          <w:b/>
        </w:rPr>
        <w:t>Bu fark sentetik kapanma kümesinden kaynaklanmaktadır; EMSR648 dengeli kuralı altında AOI-04'te hiçbir sert kapatma bulunmadığından (Bölüm 4.8) bu tekil kazanç gerçek veriye doğrudan taşınamaz.</w:t>
      </w:r>
    </w:p>
    <w:p w14:paraId="66D7F524" w14:textId="77777777" w:rsidR="00B20134" w:rsidRDefault="00990031">
      <w:pPr>
        <w:shd w:val="clear" w:color="auto" w:fill="FFF7DA"/>
        <w:jc w:val="center"/>
      </w:pPr>
      <w:r>
        <w:rPr>
          <w:i/>
          <w:sz w:val="20"/>
        </w:rPr>
        <w:t>[ŞEKİL 11 — Bir operasyon bölgesinde önerilen kapanma-farkında güzergâh ile naif ajanın izlediği yolun harita üzerinde karşılaştırması; kapalı yol kesimleri ve keşif noktaları işaretli.]</w:t>
      </w:r>
    </w:p>
    <w:p>
      <w:r>
        <w:t>Örnek bir güzergâh karşılaştırması Şekil 11'de gösterilmektedir.</w:t>
      </w:r>
    </w:p>
    <w:p w14:paraId="05E4488A" w14:textId="77777777" w:rsidR="00B20134" w:rsidRDefault="00990031">
      <w:pPr>
        <w:spacing w:before="60" w:after="200"/>
        <w:jc w:val="center"/>
      </w:pPr>
      <w:r>
        <w:rPr>
          <w:b/>
          <w:sz w:val="19"/>
        </w:rPr>
        <w:t>Şekil 11.</w:t>
      </w:r>
      <w:r>
        <w:rPr>
          <w:sz w:val="19"/>
        </w:rPr>
        <w:t xml:space="preserve"> Önerilen sistem ile naif ajanın güzergâhlarının örnek bir bölgede karşılaştırması.</w:t>
      </w:r>
    </w:p>
    <w:p w14:paraId="21BF7D2C" w14:textId="77777777" w:rsidR="00B20134" w:rsidRDefault="00990031">
      <w:pPr>
        <w:shd w:val="clear" w:color="auto" w:fill="FFF7DA"/>
        <w:jc w:val="center"/>
      </w:pPr>
      <w:r>
        <w:rPr>
          <w:i/>
          <w:sz w:val="20"/>
        </w:rPr>
        <w:t>[ŞEKİL 12 — Toplam süre farkının Denklem (11) uyarınca mesafe bileşeni ve ceza bileşenine ayrıştırılmış yığılmış çubuk gösterimi; t_u değerleri için Tablo 17'deki tarama ikinci bir panelde.]</w:t>
      </w:r>
    </w:p>
    <w:p>
      <w:r>
        <w:t>Süre farkının bileşenlere ayrıştırılması Şekil 12'de görselleştirilmektedir.</w:t>
      </w:r>
    </w:p>
    <w:p w14:paraId="4A31CCD0" w14:textId="77777777" w:rsidR="00B20134" w:rsidRDefault="00990031">
      <w:pPr>
        <w:spacing w:before="60" w:after="200"/>
        <w:jc w:val="center"/>
      </w:pPr>
      <w:r>
        <w:rPr>
          <w:b/>
          <w:sz w:val="19"/>
        </w:rPr>
        <w:t>Şekil 12.</w:t>
      </w:r>
      <w:r>
        <w:rPr>
          <w:sz w:val="19"/>
        </w:rPr>
        <w:t xml:space="preserve"> Müdahale süresi farkının bileşenlerine ayrıştırılması.</w:t>
      </w:r>
    </w:p>
    <w:p w14:paraId="738B1A81" w14:textId="77777777" w:rsidR="00B20134" w:rsidRDefault="00990031">
      <w:r>
        <w:t>Görev başına eşleştirilmiş fark dağılımı, medyan fark, çeyrekler arası açıklık ve etki büyüklüğü ölçütleri bu sürümde raporlanmamıştır; 352,5 dakikalık uç değerin varlığı dağılımın ağır kuyruklu olduğunu göstermekte ve toplam tabanlı raporlamayı sınırlamaktadır (Bölüm 5.3(g)).</w:t>
      </w:r>
    </w:p>
    <w:p w14:paraId="3A84C9FD" w14:textId="77777777" w:rsidR="00B20134" w:rsidRDefault="00990031">
      <w:pPr>
        <w:pStyle w:val="Balk2"/>
      </w:pPr>
      <w:r>
        <w:rPr>
          <w:rFonts w:ascii="Times New Roman" w:hAnsi="Times New Roman"/>
          <w:b w:val="0"/>
        </w:rPr>
        <w:t>4.7. Görev Tabanlı Değerlendirme</w:t>
      </w:r>
    </w:p>
    <w:p w14:paraId="1345C3F5" w14:textId="77777777" w:rsidR="00B20134" w:rsidRDefault="00990031">
      <w:r>
        <w:t>Bölüm 4.2 ve 4.3'te tanımlanan ölçütler bölütleme çıktısının piksel ve kesim düzeyindeki niteliğini ölçmektedir. Bu çalışmanın asıl sorusu farklıdır: bölütleme kalitesindeki bir değişim, ekiplerin afetzedeye ulaşma süresini ne kadar değiştirmektedir? Bu soru, her bölütleme modelinin ürettiği kapanma kümesinin aynı senaryo ve aynı güzergâh motoruyla uçtan uca çalıştırılmasıyla ele alınacaktır.</w:t>
      </w:r>
    </w:p>
    <w:p w14:paraId="767B47B2" w14:textId="77777777" w:rsidR="00B20134" w:rsidRDefault="00990031">
      <w:r>
        <w:rPr>
          <w:b/>
        </w:rPr>
        <w:t>Tablo 18.</w:t>
      </w:r>
      <w:r>
        <w:t xml:space="preserve"> Görev tabanlı değerlendirme: bölütleme kalitesinin operasyonel sonuca yansıması.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gridCol w:w="236"/>
      </w:tblGrid>
      <w:tr w:rsidR="00B20134" w14:paraId="62142CE2" w14:textId="77777777">
        <w:trPr>
          <w:tblHeader/>
          <w:jc w:val="center"/>
        </w:trPr>
        <w:tc>
          <w:tcPr>
            <w:tcW w:w="3" w:type="dxa"/>
            <w:shd w:val="clear" w:color="auto" w:fill="E8E8E8"/>
          </w:tcPr>
          <w:p w14:paraId="727A729E" w14:textId="77777777" w:rsidR="00B20134" w:rsidRDefault="00990031">
            <w:pPr>
              <w:spacing w:before="20" w:after="20"/>
            </w:pPr>
            <w:r>
              <w:rPr>
                <w:b/>
                <w:sz w:val="15"/>
              </w:rPr>
              <w:t>Kapanma kümesi kaynağı</w:t>
            </w:r>
          </w:p>
        </w:tc>
        <w:tc>
          <w:tcPr>
            <w:tcW w:w="1" w:type="dxa"/>
            <w:shd w:val="clear" w:color="auto" w:fill="E8E8E8"/>
          </w:tcPr>
          <w:p w14:paraId="5E8C1A72" w14:textId="77777777" w:rsidR="00B20134" w:rsidRDefault="00990031">
            <w:pPr>
              <w:spacing w:before="20" w:after="20"/>
            </w:pPr>
            <w:r>
              <w:rPr>
                <w:b/>
                <w:sz w:val="15"/>
              </w:rPr>
              <w:t>IoU_hasar</w:t>
            </w:r>
          </w:p>
        </w:tc>
        <w:tc>
          <w:tcPr>
            <w:tcW w:w="1" w:type="dxa"/>
            <w:shd w:val="clear" w:color="auto" w:fill="E8E8E8"/>
          </w:tcPr>
          <w:p w14:paraId="3FDF7BC7" w14:textId="77777777" w:rsidR="00B20134" w:rsidRDefault="00990031">
            <w:pPr>
              <w:spacing w:before="20" w:after="20"/>
            </w:pPr>
            <w:r>
              <w:rPr>
                <w:b/>
                <w:sz w:val="15"/>
              </w:rPr>
              <w:t>Duyarlılık</w:t>
            </w:r>
          </w:p>
        </w:tc>
        <w:tc>
          <w:tcPr>
            <w:tcW w:w="1" w:type="dxa"/>
            <w:shd w:val="clear" w:color="auto" w:fill="E8E8E8"/>
          </w:tcPr>
          <w:p w14:paraId="7B9C5E80" w14:textId="77777777" w:rsidR="00B20134" w:rsidRDefault="00990031">
            <w:pPr>
              <w:spacing w:before="20" w:after="20"/>
            </w:pPr>
            <w:r>
              <w:rPr>
                <w:b/>
                <w:sz w:val="15"/>
              </w:rPr>
              <w:t>Kesinlik</w:t>
            </w:r>
          </w:p>
        </w:tc>
        <w:tc>
          <w:tcPr>
            <w:tcW w:w="2" w:type="dxa"/>
            <w:shd w:val="clear" w:color="auto" w:fill="E8E8E8"/>
          </w:tcPr>
          <w:p w14:paraId="38E25334" w14:textId="77777777" w:rsidR="00B20134" w:rsidRDefault="00990031">
            <w:pPr>
              <w:spacing w:before="20" w:after="20"/>
            </w:pPr>
            <w:r>
              <w:rPr>
                <w:b/>
                <w:sz w:val="15"/>
              </w:rPr>
              <w:t>Kaçırılan kapanma</w:t>
            </w:r>
          </w:p>
        </w:tc>
        <w:tc>
          <w:tcPr>
            <w:tcW w:w="1" w:type="dxa"/>
            <w:shd w:val="clear" w:color="auto" w:fill="E8E8E8"/>
          </w:tcPr>
          <w:p w14:paraId="5D9ED1B9" w14:textId="77777777" w:rsidR="00B20134" w:rsidRDefault="00990031">
            <w:pPr>
              <w:spacing w:before="20" w:after="20"/>
            </w:pPr>
            <w:r>
              <w:rPr>
                <w:b/>
                <w:sz w:val="15"/>
              </w:rPr>
              <w:t>Yanlış kapanma</w:t>
            </w:r>
          </w:p>
        </w:tc>
        <w:tc>
          <w:tcPr>
            <w:tcW w:w="3" w:type="dxa"/>
            <w:shd w:val="clear" w:color="auto" w:fill="E8E8E8"/>
          </w:tcPr>
          <w:p w14:paraId="30E08C43" w14:textId="77777777" w:rsidR="00B20134" w:rsidRDefault="00990031">
            <w:pPr>
              <w:spacing w:before="20" w:after="20"/>
            </w:pPr>
            <w:r>
              <w:rPr>
                <w:b/>
                <w:sz w:val="15"/>
              </w:rPr>
              <w:t>Ortalama ulaşım süresi (dk)</w:t>
            </w:r>
          </w:p>
        </w:tc>
        <w:tc>
          <w:tcPr>
            <w:tcW w:w="2" w:type="dxa"/>
            <w:shd w:val="clear" w:color="auto" w:fill="E8E8E8"/>
          </w:tcPr>
          <w:p w14:paraId="3171A8F4" w14:textId="77777777" w:rsidR="00B20134" w:rsidRDefault="00990031">
            <w:pPr>
              <w:spacing w:before="20" w:after="20"/>
            </w:pPr>
            <w:r>
              <w:rPr>
                <w:b/>
                <w:sz w:val="15"/>
              </w:rPr>
              <w:t>Ulaşılamayan ihbar</w:t>
            </w:r>
          </w:p>
        </w:tc>
        <w:tc>
          <w:tcPr>
            <w:tcW w:w="1" w:type="dxa"/>
            <w:shd w:val="clear" w:color="auto" w:fill="E8E8E8"/>
          </w:tcPr>
          <w:p w14:paraId="706B5E79" w14:textId="77777777" w:rsidR="00B20134" w:rsidRDefault="00990031">
            <w:pPr>
              <w:spacing w:before="20" w:after="20"/>
            </w:pPr>
            <w:r>
              <w:rPr>
                <w:b/>
                <w:sz w:val="15"/>
              </w:rPr>
              <w:t>Keşif sayısı</w:t>
            </w:r>
          </w:p>
        </w:tc>
      </w:tr>
      <w:tr w:rsidR="00B20134" w14:paraId="65A50CF7" w14:textId="77777777">
        <w:trPr>
          <w:jc w:val="center"/>
        </w:trPr>
        <w:tc>
          <w:tcPr>
            <w:tcW w:w="3" w:type="dxa"/>
          </w:tcPr>
          <w:p w14:paraId="3B0ACDB7" w14:textId="77777777" w:rsidR="00B20134" w:rsidRDefault="00990031">
            <w:pPr>
              <w:spacing w:before="20" w:after="20"/>
            </w:pPr>
            <w:r>
              <w:rPr>
                <w:sz w:val="15"/>
              </w:rPr>
              <w:t>R3 — kusursuz bilgi (EMSR648 [8])</w:t>
            </w:r>
          </w:p>
        </w:tc>
        <w:tc>
          <w:tcPr>
            <w:tcW w:w="1" w:type="dxa"/>
          </w:tcPr>
          <w:p w14:paraId="2882C9BC" w14:textId="77777777" w:rsidR="00B20134" w:rsidRDefault="00990031">
            <w:pPr>
              <w:spacing w:before="20" w:after="20"/>
            </w:pPr>
            <w:r>
              <w:rPr>
                <w:sz w:val="15"/>
              </w:rPr>
              <w:t>—</w:t>
            </w:r>
          </w:p>
        </w:tc>
        <w:tc>
          <w:tcPr>
            <w:tcW w:w="1" w:type="dxa"/>
          </w:tcPr>
          <w:p w14:paraId="3C820C7C" w14:textId="77777777" w:rsidR="00B20134" w:rsidRDefault="00990031">
            <w:pPr>
              <w:spacing w:before="20" w:after="20"/>
            </w:pPr>
            <w:r>
              <w:rPr>
                <w:sz w:val="15"/>
              </w:rPr>
              <w:t>—</w:t>
            </w:r>
          </w:p>
        </w:tc>
        <w:tc>
          <w:tcPr>
            <w:tcW w:w="1" w:type="dxa"/>
          </w:tcPr>
          <w:p w14:paraId="6425CD0F" w14:textId="77777777" w:rsidR="00B20134" w:rsidRDefault="00990031">
            <w:pPr>
              <w:spacing w:before="20" w:after="20"/>
            </w:pPr>
            <w:r>
              <w:rPr>
                <w:sz w:val="15"/>
              </w:rPr>
              <w:t>—</w:t>
            </w:r>
          </w:p>
        </w:tc>
        <w:tc>
          <w:tcPr>
            <w:tcW w:w="2" w:type="dxa"/>
          </w:tcPr>
          <w:p w14:paraId="19389464" w14:textId="77777777" w:rsidR="00B20134" w:rsidRDefault="00990031">
            <w:pPr>
              <w:spacing w:before="20" w:after="20"/>
            </w:pPr>
            <w:r>
              <w:rPr>
                <w:sz w:val="15"/>
              </w:rPr>
              <w:t>0</w:t>
            </w:r>
          </w:p>
        </w:tc>
        <w:tc>
          <w:tcPr>
            <w:tcW w:w="1" w:type="dxa"/>
          </w:tcPr>
          <w:p w14:paraId="2AA16EEF" w14:textId="77777777" w:rsidR="00B20134" w:rsidRDefault="00990031">
            <w:pPr>
              <w:spacing w:before="20" w:after="20"/>
            </w:pPr>
            <w:r>
              <w:rPr>
                <w:sz w:val="15"/>
              </w:rPr>
              <w:t>0</w:t>
            </w:r>
          </w:p>
        </w:tc>
        <w:tc>
          <w:tcPr>
            <w:tcW w:w="3" w:type="dxa"/>
          </w:tcPr>
          <w:p w14:paraId="0E299FEB" w14:textId="77777777" w:rsidR="00B20134" w:rsidRDefault="00990031">
            <w:pPr>
              <w:spacing w:before="20" w:after="20"/>
            </w:pPr>
            <w:r>
              <w:rPr>
                <w:sz w:val="15"/>
                <w:highlight w:val="yellow"/>
              </w:rPr>
              <w:t>[ÖLÇÜLECEK]</w:t>
            </w:r>
          </w:p>
        </w:tc>
        <w:tc>
          <w:tcPr>
            <w:tcW w:w="2" w:type="dxa"/>
          </w:tcPr>
          <w:p w14:paraId="6DE8ACB8" w14:textId="77777777" w:rsidR="00B20134" w:rsidRDefault="00990031">
            <w:pPr>
              <w:spacing w:before="20" w:after="20"/>
            </w:pPr>
            <w:r>
              <w:rPr>
                <w:sz w:val="15"/>
                <w:highlight w:val="yellow"/>
              </w:rPr>
              <w:t>[ÖLÇÜLECEK]</w:t>
            </w:r>
          </w:p>
        </w:tc>
        <w:tc>
          <w:tcPr>
            <w:tcW w:w="1" w:type="dxa"/>
          </w:tcPr>
          <w:p w14:paraId="12371172" w14:textId="77777777" w:rsidR="00B20134" w:rsidRDefault="00990031">
            <w:pPr>
              <w:spacing w:before="20" w:after="20"/>
            </w:pPr>
            <w:r>
              <w:rPr>
                <w:sz w:val="15"/>
              </w:rPr>
              <w:t>0</w:t>
            </w:r>
          </w:p>
        </w:tc>
      </w:tr>
      <w:tr w:rsidR="00B20134" w14:paraId="3C5ED592" w14:textId="77777777">
        <w:trPr>
          <w:jc w:val="center"/>
        </w:trPr>
        <w:tc>
          <w:tcPr>
            <w:tcW w:w="3" w:type="dxa"/>
          </w:tcPr>
          <w:p w14:paraId="07EF55AC" w14:textId="77777777" w:rsidR="00B20134" w:rsidRDefault="00990031">
            <w:pPr>
              <w:spacing w:before="20" w:after="20"/>
            </w:pPr>
            <w:r>
              <w:rPr>
                <w:sz w:val="15"/>
              </w:rPr>
              <w:t>U-Net [14]</w:t>
            </w:r>
          </w:p>
        </w:tc>
        <w:tc>
          <w:tcPr>
            <w:tcW w:w="1" w:type="dxa"/>
          </w:tcPr>
          <w:p w14:paraId="03B65738" w14:textId="77777777" w:rsidR="00B20134" w:rsidRDefault="00990031">
            <w:pPr>
              <w:spacing w:before="20" w:after="20"/>
            </w:pPr>
            <w:r>
              <w:rPr>
                <w:sz w:val="15"/>
                <w:highlight w:val="yellow"/>
              </w:rPr>
              <w:t>[ÖLÇÜLECEK]</w:t>
            </w:r>
          </w:p>
        </w:tc>
        <w:tc>
          <w:tcPr>
            <w:tcW w:w="1" w:type="dxa"/>
          </w:tcPr>
          <w:p w14:paraId="053CA782" w14:textId="77777777" w:rsidR="00B20134" w:rsidRDefault="00990031">
            <w:pPr>
              <w:spacing w:before="20" w:after="20"/>
            </w:pPr>
            <w:r>
              <w:rPr>
                <w:sz w:val="15"/>
                <w:highlight w:val="yellow"/>
              </w:rPr>
              <w:t>[ÖLÇÜLECEK]</w:t>
            </w:r>
          </w:p>
        </w:tc>
        <w:tc>
          <w:tcPr>
            <w:tcW w:w="1" w:type="dxa"/>
          </w:tcPr>
          <w:p w14:paraId="02F2E77E" w14:textId="77777777" w:rsidR="00B20134" w:rsidRDefault="00990031">
            <w:pPr>
              <w:spacing w:before="20" w:after="20"/>
            </w:pPr>
            <w:r>
              <w:rPr>
                <w:sz w:val="15"/>
                <w:highlight w:val="yellow"/>
              </w:rPr>
              <w:t>[ÖLÇÜLECEK]</w:t>
            </w:r>
          </w:p>
        </w:tc>
        <w:tc>
          <w:tcPr>
            <w:tcW w:w="2" w:type="dxa"/>
          </w:tcPr>
          <w:p w14:paraId="3BA78844" w14:textId="77777777" w:rsidR="00B20134" w:rsidRDefault="00990031">
            <w:pPr>
              <w:spacing w:before="20" w:after="20"/>
            </w:pPr>
            <w:r>
              <w:rPr>
                <w:sz w:val="15"/>
                <w:highlight w:val="yellow"/>
              </w:rPr>
              <w:t>[ÖLÇÜLECEK]</w:t>
            </w:r>
          </w:p>
        </w:tc>
        <w:tc>
          <w:tcPr>
            <w:tcW w:w="1" w:type="dxa"/>
          </w:tcPr>
          <w:p w14:paraId="25237B17" w14:textId="77777777" w:rsidR="00B20134" w:rsidRDefault="00990031">
            <w:pPr>
              <w:spacing w:before="20" w:after="20"/>
            </w:pPr>
            <w:r>
              <w:rPr>
                <w:sz w:val="15"/>
                <w:highlight w:val="yellow"/>
              </w:rPr>
              <w:t>[ÖLÇÜLECEK]</w:t>
            </w:r>
          </w:p>
        </w:tc>
        <w:tc>
          <w:tcPr>
            <w:tcW w:w="3" w:type="dxa"/>
          </w:tcPr>
          <w:p w14:paraId="5D35D86D" w14:textId="77777777" w:rsidR="00B20134" w:rsidRDefault="00990031">
            <w:pPr>
              <w:spacing w:before="20" w:after="20"/>
            </w:pPr>
            <w:r>
              <w:rPr>
                <w:sz w:val="15"/>
                <w:highlight w:val="yellow"/>
              </w:rPr>
              <w:t>[ÖLÇÜLECEK]</w:t>
            </w:r>
          </w:p>
        </w:tc>
        <w:tc>
          <w:tcPr>
            <w:tcW w:w="2" w:type="dxa"/>
          </w:tcPr>
          <w:p w14:paraId="75BCBAD7" w14:textId="77777777" w:rsidR="00B20134" w:rsidRDefault="00990031">
            <w:pPr>
              <w:spacing w:before="20" w:after="20"/>
            </w:pPr>
            <w:r>
              <w:rPr>
                <w:sz w:val="15"/>
                <w:highlight w:val="yellow"/>
              </w:rPr>
              <w:t>[ÖLÇÜLECEK]</w:t>
            </w:r>
          </w:p>
        </w:tc>
        <w:tc>
          <w:tcPr>
            <w:tcW w:w="1" w:type="dxa"/>
          </w:tcPr>
          <w:p w14:paraId="6458C3DD" w14:textId="77777777" w:rsidR="00B20134" w:rsidRDefault="00990031">
            <w:pPr>
              <w:spacing w:before="20" w:after="20"/>
            </w:pPr>
            <w:r>
              <w:rPr>
                <w:sz w:val="15"/>
                <w:highlight w:val="yellow"/>
              </w:rPr>
              <w:t>[ÖLÇÜLECEK]</w:t>
            </w:r>
          </w:p>
        </w:tc>
      </w:tr>
      <w:tr w:rsidR="00B20134" w14:paraId="1A8DE5AD" w14:textId="77777777">
        <w:trPr>
          <w:jc w:val="center"/>
        </w:trPr>
        <w:tc>
          <w:tcPr>
            <w:tcW w:w="3" w:type="dxa"/>
          </w:tcPr>
          <w:p w14:paraId="1D34052D" w14:textId="77777777" w:rsidR="00B20134" w:rsidRDefault="00990031">
            <w:pPr>
              <w:spacing w:before="20" w:after="20"/>
            </w:pPr>
            <w:r>
              <w:rPr>
                <w:sz w:val="15"/>
              </w:rPr>
              <w:t>LinkNet [15]</w:t>
            </w:r>
          </w:p>
        </w:tc>
        <w:tc>
          <w:tcPr>
            <w:tcW w:w="1" w:type="dxa"/>
          </w:tcPr>
          <w:p w14:paraId="6FB75F98" w14:textId="77777777" w:rsidR="00B20134" w:rsidRDefault="00990031">
            <w:pPr>
              <w:spacing w:before="20" w:after="20"/>
            </w:pPr>
            <w:r>
              <w:rPr>
                <w:sz w:val="15"/>
                <w:highlight w:val="yellow"/>
              </w:rPr>
              <w:t>[ÖLÇÜLECEK]</w:t>
            </w:r>
          </w:p>
        </w:tc>
        <w:tc>
          <w:tcPr>
            <w:tcW w:w="1" w:type="dxa"/>
          </w:tcPr>
          <w:p w14:paraId="68DB38A9" w14:textId="77777777" w:rsidR="00B20134" w:rsidRDefault="00990031">
            <w:pPr>
              <w:spacing w:before="20" w:after="20"/>
            </w:pPr>
            <w:r>
              <w:rPr>
                <w:sz w:val="15"/>
                <w:highlight w:val="yellow"/>
              </w:rPr>
              <w:t>[ÖLÇÜLECEK]</w:t>
            </w:r>
          </w:p>
        </w:tc>
        <w:tc>
          <w:tcPr>
            <w:tcW w:w="1" w:type="dxa"/>
          </w:tcPr>
          <w:p w14:paraId="3D19A1B5" w14:textId="77777777" w:rsidR="00B20134" w:rsidRDefault="00990031">
            <w:pPr>
              <w:spacing w:before="20" w:after="20"/>
            </w:pPr>
            <w:r>
              <w:rPr>
                <w:sz w:val="15"/>
                <w:highlight w:val="yellow"/>
              </w:rPr>
              <w:t>[ÖLÇÜLECEK]</w:t>
            </w:r>
          </w:p>
        </w:tc>
        <w:tc>
          <w:tcPr>
            <w:tcW w:w="2" w:type="dxa"/>
          </w:tcPr>
          <w:p w14:paraId="1B5D6F54" w14:textId="77777777" w:rsidR="00B20134" w:rsidRDefault="00990031">
            <w:pPr>
              <w:spacing w:before="20" w:after="20"/>
            </w:pPr>
            <w:r>
              <w:rPr>
                <w:sz w:val="15"/>
                <w:highlight w:val="yellow"/>
              </w:rPr>
              <w:t>[ÖLÇÜLECEK]</w:t>
            </w:r>
          </w:p>
        </w:tc>
        <w:tc>
          <w:tcPr>
            <w:tcW w:w="1" w:type="dxa"/>
          </w:tcPr>
          <w:p w14:paraId="6A84A36F" w14:textId="77777777" w:rsidR="00B20134" w:rsidRDefault="00990031">
            <w:pPr>
              <w:spacing w:before="20" w:after="20"/>
            </w:pPr>
            <w:r>
              <w:rPr>
                <w:sz w:val="15"/>
                <w:highlight w:val="yellow"/>
              </w:rPr>
              <w:t>[ÖLÇÜLECEK]</w:t>
            </w:r>
          </w:p>
        </w:tc>
        <w:tc>
          <w:tcPr>
            <w:tcW w:w="3" w:type="dxa"/>
          </w:tcPr>
          <w:p w14:paraId="7D7EC2D2" w14:textId="77777777" w:rsidR="00B20134" w:rsidRDefault="00990031">
            <w:pPr>
              <w:spacing w:before="20" w:after="20"/>
            </w:pPr>
            <w:r>
              <w:rPr>
                <w:sz w:val="15"/>
                <w:highlight w:val="yellow"/>
              </w:rPr>
              <w:t>[ÖLÇÜLECEK]</w:t>
            </w:r>
          </w:p>
        </w:tc>
        <w:tc>
          <w:tcPr>
            <w:tcW w:w="2" w:type="dxa"/>
          </w:tcPr>
          <w:p w14:paraId="0304E8E8" w14:textId="77777777" w:rsidR="00B20134" w:rsidRDefault="00990031">
            <w:pPr>
              <w:spacing w:before="20" w:after="20"/>
            </w:pPr>
            <w:r>
              <w:rPr>
                <w:sz w:val="15"/>
                <w:highlight w:val="yellow"/>
              </w:rPr>
              <w:t>[ÖLÇÜLECEK]</w:t>
            </w:r>
          </w:p>
        </w:tc>
        <w:tc>
          <w:tcPr>
            <w:tcW w:w="1" w:type="dxa"/>
          </w:tcPr>
          <w:p w14:paraId="6E67AE12" w14:textId="77777777" w:rsidR="00B20134" w:rsidRDefault="00990031">
            <w:pPr>
              <w:spacing w:before="20" w:after="20"/>
            </w:pPr>
            <w:r>
              <w:rPr>
                <w:sz w:val="15"/>
                <w:highlight w:val="yellow"/>
              </w:rPr>
              <w:t>[ÖLÇÜLECEK]</w:t>
            </w:r>
          </w:p>
        </w:tc>
      </w:tr>
      <w:tr w:rsidR="00B20134" w14:paraId="54CCDBF1" w14:textId="77777777">
        <w:trPr>
          <w:jc w:val="center"/>
        </w:trPr>
        <w:tc>
          <w:tcPr>
            <w:tcW w:w="3" w:type="dxa"/>
          </w:tcPr>
          <w:p w14:paraId="50B0CF13" w14:textId="77777777" w:rsidR="00B20134" w:rsidRDefault="00990031">
            <w:pPr>
              <w:spacing w:before="20" w:after="20"/>
            </w:pPr>
            <w:r>
              <w:rPr>
                <w:sz w:val="15"/>
              </w:rPr>
              <w:t>FPN [16]</w:t>
            </w:r>
          </w:p>
        </w:tc>
        <w:tc>
          <w:tcPr>
            <w:tcW w:w="1" w:type="dxa"/>
          </w:tcPr>
          <w:p w14:paraId="2A04F2B5" w14:textId="77777777" w:rsidR="00B20134" w:rsidRDefault="00990031">
            <w:pPr>
              <w:spacing w:before="20" w:after="20"/>
            </w:pPr>
            <w:r>
              <w:rPr>
                <w:sz w:val="15"/>
                <w:highlight w:val="yellow"/>
              </w:rPr>
              <w:t>[ÖLÇÜLECEK]</w:t>
            </w:r>
          </w:p>
        </w:tc>
        <w:tc>
          <w:tcPr>
            <w:tcW w:w="1" w:type="dxa"/>
          </w:tcPr>
          <w:p w14:paraId="1ADFC553" w14:textId="77777777" w:rsidR="00B20134" w:rsidRDefault="00990031">
            <w:pPr>
              <w:spacing w:before="20" w:after="20"/>
            </w:pPr>
            <w:r>
              <w:rPr>
                <w:sz w:val="15"/>
                <w:highlight w:val="yellow"/>
              </w:rPr>
              <w:t>[ÖLÇÜLECEK]</w:t>
            </w:r>
          </w:p>
        </w:tc>
        <w:tc>
          <w:tcPr>
            <w:tcW w:w="1" w:type="dxa"/>
          </w:tcPr>
          <w:p w14:paraId="15A1C424" w14:textId="77777777" w:rsidR="00B20134" w:rsidRDefault="00990031">
            <w:pPr>
              <w:spacing w:before="20" w:after="20"/>
            </w:pPr>
            <w:r>
              <w:rPr>
                <w:sz w:val="15"/>
                <w:highlight w:val="yellow"/>
              </w:rPr>
              <w:t>[ÖLÇÜLECEK]</w:t>
            </w:r>
          </w:p>
        </w:tc>
        <w:tc>
          <w:tcPr>
            <w:tcW w:w="2" w:type="dxa"/>
          </w:tcPr>
          <w:p w14:paraId="79EE5B63" w14:textId="77777777" w:rsidR="00B20134" w:rsidRDefault="00990031">
            <w:pPr>
              <w:spacing w:before="20" w:after="20"/>
            </w:pPr>
            <w:r>
              <w:rPr>
                <w:sz w:val="15"/>
                <w:highlight w:val="yellow"/>
              </w:rPr>
              <w:t>[ÖLÇÜLECEK]</w:t>
            </w:r>
          </w:p>
        </w:tc>
        <w:tc>
          <w:tcPr>
            <w:tcW w:w="1" w:type="dxa"/>
          </w:tcPr>
          <w:p w14:paraId="4834DBA7" w14:textId="77777777" w:rsidR="00B20134" w:rsidRDefault="00990031">
            <w:pPr>
              <w:spacing w:before="20" w:after="20"/>
            </w:pPr>
            <w:r>
              <w:rPr>
                <w:sz w:val="15"/>
                <w:highlight w:val="yellow"/>
              </w:rPr>
              <w:t>[ÖLÇÜLECEK]</w:t>
            </w:r>
          </w:p>
        </w:tc>
        <w:tc>
          <w:tcPr>
            <w:tcW w:w="3" w:type="dxa"/>
          </w:tcPr>
          <w:p w14:paraId="2EDB64B8" w14:textId="77777777" w:rsidR="00B20134" w:rsidRDefault="00990031">
            <w:pPr>
              <w:spacing w:before="20" w:after="20"/>
            </w:pPr>
            <w:r>
              <w:rPr>
                <w:sz w:val="15"/>
                <w:highlight w:val="yellow"/>
              </w:rPr>
              <w:t>[ÖLÇÜLECEK]</w:t>
            </w:r>
          </w:p>
        </w:tc>
        <w:tc>
          <w:tcPr>
            <w:tcW w:w="2" w:type="dxa"/>
          </w:tcPr>
          <w:p w14:paraId="31B3B286" w14:textId="77777777" w:rsidR="00B20134" w:rsidRDefault="00990031">
            <w:pPr>
              <w:spacing w:before="20" w:after="20"/>
            </w:pPr>
            <w:r>
              <w:rPr>
                <w:sz w:val="15"/>
                <w:highlight w:val="yellow"/>
              </w:rPr>
              <w:t>[ÖLÇÜLECEK]</w:t>
            </w:r>
          </w:p>
        </w:tc>
        <w:tc>
          <w:tcPr>
            <w:tcW w:w="1" w:type="dxa"/>
          </w:tcPr>
          <w:p w14:paraId="55D483B0" w14:textId="77777777" w:rsidR="00B20134" w:rsidRDefault="00990031">
            <w:pPr>
              <w:spacing w:before="20" w:after="20"/>
            </w:pPr>
            <w:r>
              <w:rPr>
                <w:sz w:val="15"/>
                <w:highlight w:val="yellow"/>
              </w:rPr>
              <w:t>[ÖLÇÜLECEK]</w:t>
            </w:r>
          </w:p>
        </w:tc>
      </w:tr>
      <w:tr w:rsidR="00B20134" w14:paraId="6E811340" w14:textId="77777777">
        <w:trPr>
          <w:jc w:val="center"/>
        </w:trPr>
        <w:tc>
          <w:tcPr>
            <w:tcW w:w="3" w:type="dxa"/>
          </w:tcPr>
          <w:p w14:paraId="521E80B2" w14:textId="77777777" w:rsidR="00B20134" w:rsidRDefault="00990031">
            <w:pPr>
              <w:spacing w:before="20" w:after="20"/>
            </w:pPr>
            <w:r>
              <w:rPr>
                <w:sz w:val="15"/>
              </w:rPr>
              <w:t>PSPNet [17]</w:t>
            </w:r>
          </w:p>
        </w:tc>
        <w:tc>
          <w:tcPr>
            <w:tcW w:w="1" w:type="dxa"/>
          </w:tcPr>
          <w:p w14:paraId="773C05D3" w14:textId="77777777" w:rsidR="00B20134" w:rsidRDefault="00990031">
            <w:pPr>
              <w:spacing w:before="20" w:after="20"/>
            </w:pPr>
            <w:r>
              <w:rPr>
                <w:sz w:val="15"/>
                <w:highlight w:val="yellow"/>
              </w:rPr>
              <w:t>[ÖLÇÜLECEK]</w:t>
            </w:r>
          </w:p>
        </w:tc>
        <w:tc>
          <w:tcPr>
            <w:tcW w:w="1" w:type="dxa"/>
          </w:tcPr>
          <w:p w14:paraId="54B875B3" w14:textId="77777777" w:rsidR="00B20134" w:rsidRDefault="00990031">
            <w:pPr>
              <w:spacing w:before="20" w:after="20"/>
            </w:pPr>
            <w:r>
              <w:rPr>
                <w:sz w:val="15"/>
                <w:highlight w:val="yellow"/>
              </w:rPr>
              <w:t>[ÖLÇÜLECEK]</w:t>
            </w:r>
          </w:p>
        </w:tc>
        <w:tc>
          <w:tcPr>
            <w:tcW w:w="1" w:type="dxa"/>
          </w:tcPr>
          <w:p w14:paraId="43882C38" w14:textId="77777777" w:rsidR="00B20134" w:rsidRDefault="00990031">
            <w:pPr>
              <w:spacing w:before="20" w:after="20"/>
            </w:pPr>
            <w:r>
              <w:rPr>
                <w:sz w:val="15"/>
                <w:highlight w:val="yellow"/>
              </w:rPr>
              <w:t>[ÖLÇÜLECEK]</w:t>
            </w:r>
          </w:p>
        </w:tc>
        <w:tc>
          <w:tcPr>
            <w:tcW w:w="2" w:type="dxa"/>
          </w:tcPr>
          <w:p w14:paraId="5A15322A" w14:textId="77777777" w:rsidR="00B20134" w:rsidRDefault="00990031">
            <w:pPr>
              <w:spacing w:before="20" w:after="20"/>
            </w:pPr>
            <w:r>
              <w:rPr>
                <w:sz w:val="15"/>
                <w:highlight w:val="yellow"/>
              </w:rPr>
              <w:t>[ÖLÇÜLECEK]</w:t>
            </w:r>
          </w:p>
        </w:tc>
        <w:tc>
          <w:tcPr>
            <w:tcW w:w="1" w:type="dxa"/>
          </w:tcPr>
          <w:p w14:paraId="7A325C95" w14:textId="77777777" w:rsidR="00B20134" w:rsidRDefault="00990031">
            <w:pPr>
              <w:spacing w:before="20" w:after="20"/>
            </w:pPr>
            <w:r>
              <w:rPr>
                <w:sz w:val="15"/>
                <w:highlight w:val="yellow"/>
              </w:rPr>
              <w:t>[ÖLÇÜLECEK]</w:t>
            </w:r>
          </w:p>
        </w:tc>
        <w:tc>
          <w:tcPr>
            <w:tcW w:w="3" w:type="dxa"/>
          </w:tcPr>
          <w:p w14:paraId="7916AC79" w14:textId="77777777" w:rsidR="00B20134" w:rsidRDefault="00990031">
            <w:pPr>
              <w:spacing w:before="20" w:after="20"/>
            </w:pPr>
            <w:r>
              <w:rPr>
                <w:sz w:val="15"/>
                <w:highlight w:val="yellow"/>
              </w:rPr>
              <w:t>[ÖLÇÜLECEK]</w:t>
            </w:r>
          </w:p>
        </w:tc>
        <w:tc>
          <w:tcPr>
            <w:tcW w:w="2" w:type="dxa"/>
          </w:tcPr>
          <w:p w14:paraId="75E390F8" w14:textId="77777777" w:rsidR="00B20134" w:rsidRDefault="00990031">
            <w:pPr>
              <w:spacing w:before="20" w:after="20"/>
            </w:pPr>
            <w:r>
              <w:rPr>
                <w:sz w:val="15"/>
                <w:highlight w:val="yellow"/>
              </w:rPr>
              <w:t>[ÖLÇÜLECEK]</w:t>
            </w:r>
          </w:p>
        </w:tc>
        <w:tc>
          <w:tcPr>
            <w:tcW w:w="1" w:type="dxa"/>
          </w:tcPr>
          <w:p w14:paraId="363D7367" w14:textId="77777777" w:rsidR="00B20134" w:rsidRDefault="00990031">
            <w:pPr>
              <w:spacing w:before="20" w:after="20"/>
            </w:pPr>
            <w:r>
              <w:rPr>
                <w:sz w:val="15"/>
                <w:highlight w:val="yellow"/>
              </w:rPr>
              <w:t>[ÖLÇÜLECEK]</w:t>
            </w:r>
          </w:p>
        </w:tc>
      </w:tr>
      <w:tr w:rsidR="00B20134" w14:paraId="57F14FBF" w14:textId="77777777">
        <w:trPr>
          <w:jc w:val="center"/>
        </w:trPr>
        <w:tc>
          <w:tcPr>
            <w:tcW w:w="3" w:type="dxa"/>
          </w:tcPr>
          <w:p w14:paraId="68CC8079" w14:textId="77777777" w:rsidR="00B20134" w:rsidRDefault="00990031">
            <w:pPr>
              <w:spacing w:before="20" w:after="20"/>
            </w:pPr>
            <w:r>
              <w:rPr>
                <w:sz w:val="15"/>
              </w:rPr>
              <w:t>DeepLabV3+ [18]</w:t>
            </w:r>
          </w:p>
        </w:tc>
        <w:tc>
          <w:tcPr>
            <w:tcW w:w="1" w:type="dxa"/>
          </w:tcPr>
          <w:p w14:paraId="08699679" w14:textId="77777777" w:rsidR="00B20134" w:rsidRDefault="00990031">
            <w:pPr>
              <w:spacing w:before="20" w:after="20"/>
            </w:pPr>
            <w:r>
              <w:rPr>
                <w:sz w:val="15"/>
                <w:highlight w:val="yellow"/>
              </w:rPr>
              <w:t>[ÖLÇÜLECEK]</w:t>
            </w:r>
          </w:p>
        </w:tc>
        <w:tc>
          <w:tcPr>
            <w:tcW w:w="1" w:type="dxa"/>
          </w:tcPr>
          <w:p w14:paraId="55BE64BD" w14:textId="77777777" w:rsidR="00B20134" w:rsidRDefault="00990031">
            <w:pPr>
              <w:spacing w:before="20" w:after="20"/>
            </w:pPr>
            <w:r>
              <w:rPr>
                <w:sz w:val="15"/>
                <w:highlight w:val="yellow"/>
              </w:rPr>
              <w:t>[ÖLÇÜLECEK]</w:t>
            </w:r>
          </w:p>
        </w:tc>
        <w:tc>
          <w:tcPr>
            <w:tcW w:w="1" w:type="dxa"/>
          </w:tcPr>
          <w:p w14:paraId="042B9D20" w14:textId="77777777" w:rsidR="00B20134" w:rsidRDefault="00990031">
            <w:pPr>
              <w:spacing w:before="20" w:after="20"/>
            </w:pPr>
            <w:r>
              <w:rPr>
                <w:sz w:val="15"/>
                <w:highlight w:val="yellow"/>
              </w:rPr>
              <w:t>[ÖLÇÜLECEK]</w:t>
            </w:r>
          </w:p>
        </w:tc>
        <w:tc>
          <w:tcPr>
            <w:tcW w:w="2" w:type="dxa"/>
          </w:tcPr>
          <w:p w14:paraId="18378EC6" w14:textId="77777777" w:rsidR="00B20134" w:rsidRDefault="00990031">
            <w:pPr>
              <w:spacing w:before="20" w:after="20"/>
            </w:pPr>
            <w:r>
              <w:rPr>
                <w:sz w:val="15"/>
                <w:highlight w:val="yellow"/>
              </w:rPr>
              <w:t>[ÖLÇÜLECEK]</w:t>
            </w:r>
          </w:p>
        </w:tc>
        <w:tc>
          <w:tcPr>
            <w:tcW w:w="1" w:type="dxa"/>
          </w:tcPr>
          <w:p w14:paraId="266CF39C" w14:textId="77777777" w:rsidR="00B20134" w:rsidRDefault="00990031">
            <w:pPr>
              <w:spacing w:before="20" w:after="20"/>
            </w:pPr>
            <w:r>
              <w:rPr>
                <w:sz w:val="15"/>
                <w:highlight w:val="yellow"/>
              </w:rPr>
              <w:t>[ÖLÇÜLECEK]</w:t>
            </w:r>
          </w:p>
        </w:tc>
        <w:tc>
          <w:tcPr>
            <w:tcW w:w="3" w:type="dxa"/>
          </w:tcPr>
          <w:p w14:paraId="3CCA6B8F" w14:textId="77777777" w:rsidR="00B20134" w:rsidRDefault="00990031">
            <w:pPr>
              <w:spacing w:before="20" w:after="20"/>
            </w:pPr>
            <w:r>
              <w:rPr>
                <w:sz w:val="15"/>
                <w:highlight w:val="yellow"/>
              </w:rPr>
              <w:t>[ÖLÇÜLECEK]</w:t>
            </w:r>
          </w:p>
        </w:tc>
        <w:tc>
          <w:tcPr>
            <w:tcW w:w="2" w:type="dxa"/>
          </w:tcPr>
          <w:p w14:paraId="3C8D1628" w14:textId="77777777" w:rsidR="00B20134" w:rsidRDefault="00990031">
            <w:pPr>
              <w:spacing w:before="20" w:after="20"/>
            </w:pPr>
            <w:r>
              <w:rPr>
                <w:sz w:val="15"/>
                <w:highlight w:val="yellow"/>
              </w:rPr>
              <w:t>[ÖLÇÜLECEK]</w:t>
            </w:r>
          </w:p>
        </w:tc>
        <w:tc>
          <w:tcPr>
            <w:tcW w:w="1" w:type="dxa"/>
          </w:tcPr>
          <w:p w14:paraId="0B97C1C5" w14:textId="77777777" w:rsidR="00B20134" w:rsidRDefault="00990031">
            <w:pPr>
              <w:spacing w:before="20" w:after="20"/>
            </w:pPr>
            <w:r>
              <w:rPr>
                <w:sz w:val="15"/>
                <w:highlight w:val="yellow"/>
              </w:rPr>
              <w:t>[ÖLÇÜLECEK]</w:t>
            </w:r>
          </w:p>
        </w:tc>
      </w:tr>
      <w:tr w:rsidR="00B20134" w14:paraId="50A77EA1" w14:textId="77777777">
        <w:trPr>
          <w:jc w:val="center"/>
        </w:trPr>
        <w:tc>
          <w:tcPr>
            <w:tcW w:w="3" w:type="dxa"/>
          </w:tcPr>
          <w:p w14:paraId="5F8D4088" w14:textId="77777777" w:rsidR="00B20134" w:rsidRDefault="00990031">
            <w:pPr>
              <w:spacing w:before="20" w:after="20"/>
            </w:pPr>
            <w:r>
              <w:rPr>
                <w:sz w:val="15"/>
              </w:rPr>
              <w:t>SegFormer [19]</w:t>
            </w:r>
          </w:p>
        </w:tc>
        <w:tc>
          <w:tcPr>
            <w:tcW w:w="1" w:type="dxa"/>
          </w:tcPr>
          <w:p w14:paraId="48F17BB2" w14:textId="77777777" w:rsidR="00B20134" w:rsidRDefault="00990031">
            <w:pPr>
              <w:spacing w:before="20" w:after="20"/>
            </w:pPr>
            <w:r>
              <w:rPr>
                <w:sz w:val="15"/>
                <w:highlight w:val="yellow"/>
              </w:rPr>
              <w:t>[ÖLÇÜLECEK]</w:t>
            </w:r>
          </w:p>
        </w:tc>
        <w:tc>
          <w:tcPr>
            <w:tcW w:w="1" w:type="dxa"/>
          </w:tcPr>
          <w:p w14:paraId="732330C8" w14:textId="77777777" w:rsidR="00B20134" w:rsidRDefault="00990031">
            <w:pPr>
              <w:spacing w:before="20" w:after="20"/>
            </w:pPr>
            <w:r>
              <w:rPr>
                <w:sz w:val="15"/>
                <w:highlight w:val="yellow"/>
              </w:rPr>
              <w:t>[ÖLÇÜLECEK]</w:t>
            </w:r>
          </w:p>
        </w:tc>
        <w:tc>
          <w:tcPr>
            <w:tcW w:w="1" w:type="dxa"/>
          </w:tcPr>
          <w:p w14:paraId="28134FAF" w14:textId="77777777" w:rsidR="00B20134" w:rsidRDefault="00990031">
            <w:pPr>
              <w:spacing w:before="20" w:after="20"/>
            </w:pPr>
            <w:r>
              <w:rPr>
                <w:sz w:val="15"/>
                <w:highlight w:val="yellow"/>
              </w:rPr>
              <w:t>[ÖLÇÜLECEK]</w:t>
            </w:r>
          </w:p>
        </w:tc>
        <w:tc>
          <w:tcPr>
            <w:tcW w:w="2" w:type="dxa"/>
          </w:tcPr>
          <w:p w14:paraId="07E4BD20" w14:textId="77777777" w:rsidR="00B20134" w:rsidRDefault="00990031">
            <w:pPr>
              <w:spacing w:before="20" w:after="20"/>
            </w:pPr>
            <w:r>
              <w:rPr>
                <w:sz w:val="15"/>
                <w:highlight w:val="yellow"/>
              </w:rPr>
              <w:t>[ÖLÇÜLECEK]</w:t>
            </w:r>
          </w:p>
        </w:tc>
        <w:tc>
          <w:tcPr>
            <w:tcW w:w="1" w:type="dxa"/>
          </w:tcPr>
          <w:p w14:paraId="6D383237" w14:textId="77777777" w:rsidR="00B20134" w:rsidRDefault="00990031">
            <w:pPr>
              <w:spacing w:before="20" w:after="20"/>
            </w:pPr>
            <w:r>
              <w:rPr>
                <w:sz w:val="15"/>
                <w:highlight w:val="yellow"/>
              </w:rPr>
              <w:t>[ÖLÇÜLECEK]</w:t>
            </w:r>
          </w:p>
        </w:tc>
        <w:tc>
          <w:tcPr>
            <w:tcW w:w="3" w:type="dxa"/>
          </w:tcPr>
          <w:p w14:paraId="1FEB4DA9" w14:textId="77777777" w:rsidR="00B20134" w:rsidRDefault="00990031">
            <w:pPr>
              <w:spacing w:before="20" w:after="20"/>
            </w:pPr>
            <w:r>
              <w:rPr>
                <w:sz w:val="15"/>
                <w:highlight w:val="yellow"/>
              </w:rPr>
              <w:t>[ÖLÇÜLECEK]</w:t>
            </w:r>
          </w:p>
        </w:tc>
        <w:tc>
          <w:tcPr>
            <w:tcW w:w="2" w:type="dxa"/>
          </w:tcPr>
          <w:p w14:paraId="210F129B" w14:textId="77777777" w:rsidR="00B20134" w:rsidRDefault="00990031">
            <w:pPr>
              <w:spacing w:before="20" w:after="20"/>
            </w:pPr>
            <w:r>
              <w:rPr>
                <w:sz w:val="15"/>
                <w:highlight w:val="yellow"/>
              </w:rPr>
              <w:t>[ÖLÇÜLECEK]</w:t>
            </w:r>
          </w:p>
        </w:tc>
        <w:tc>
          <w:tcPr>
            <w:tcW w:w="1" w:type="dxa"/>
          </w:tcPr>
          <w:p w14:paraId="5A497F5A" w14:textId="77777777" w:rsidR="00B20134" w:rsidRDefault="00990031">
            <w:pPr>
              <w:spacing w:before="20" w:after="20"/>
            </w:pPr>
            <w:r>
              <w:rPr>
                <w:sz w:val="15"/>
                <w:highlight w:val="yellow"/>
              </w:rPr>
              <w:t>[ÖLÇÜLECEK]</w:t>
            </w:r>
          </w:p>
        </w:tc>
      </w:tr>
      <w:tr w:rsidR="00B20134" w14:paraId="78EE822E" w14:textId="77777777">
        <w:trPr>
          <w:jc w:val="center"/>
        </w:trPr>
        <w:tc>
          <w:tcPr>
            <w:tcW w:w="3" w:type="dxa"/>
          </w:tcPr>
          <w:p w14:paraId="44B1C5A6" w14:textId="77777777" w:rsidR="00B20134" w:rsidRDefault="00990031">
            <w:pPr>
              <w:spacing w:before="20" w:after="20"/>
            </w:pPr>
            <w:r>
              <w:rPr>
                <w:sz w:val="15"/>
              </w:rPr>
              <w:t>R0 — naif ajan</w:t>
            </w:r>
          </w:p>
        </w:tc>
        <w:tc>
          <w:tcPr>
            <w:tcW w:w="1" w:type="dxa"/>
          </w:tcPr>
          <w:p w14:paraId="72F83F01" w14:textId="77777777" w:rsidR="00B20134" w:rsidRDefault="00990031">
            <w:pPr>
              <w:spacing w:before="20" w:after="20"/>
            </w:pPr>
            <w:r>
              <w:rPr>
                <w:sz w:val="15"/>
              </w:rPr>
              <w:t>—</w:t>
            </w:r>
          </w:p>
        </w:tc>
        <w:tc>
          <w:tcPr>
            <w:tcW w:w="1" w:type="dxa"/>
          </w:tcPr>
          <w:p w14:paraId="3895F111" w14:textId="77777777" w:rsidR="00B20134" w:rsidRDefault="00990031">
            <w:pPr>
              <w:spacing w:before="20" w:after="20"/>
            </w:pPr>
            <w:r>
              <w:rPr>
                <w:sz w:val="15"/>
              </w:rPr>
              <w:t>0,000</w:t>
            </w:r>
          </w:p>
        </w:tc>
        <w:tc>
          <w:tcPr>
            <w:tcW w:w="1" w:type="dxa"/>
          </w:tcPr>
          <w:p w14:paraId="6B4DDBA3" w14:textId="77777777" w:rsidR="00B20134" w:rsidRDefault="00990031">
            <w:pPr>
              <w:spacing w:before="20" w:after="20"/>
            </w:pPr>
            <w:r>
              <w:rPr>
                <w:sz w:val="15"/>
              </w:rPr>
              <w:t>—</w:t>
            </w:r>
          </w:p>
        </w:tc>
        <w:tc>
          <w:tcPr>
            <w:tcW w:w="2" w:type="dxa"/>
          </w:tcPr>
          <w:p w14:paraId="24EFDA7A" w14:textId="77777777" w:rsidR="00B20134" w:rsidRDefault="00990031">
            <w:pPr>
              <w:spacing w:before="20" w:after="20"/>
            </w:pPr>
            <w:r>
              <w:rPr>
                <w:sz w:val="15"/>
              </w:rPr>
              <w:t>tümü</w:t>
            </w:r>
          </w:p>
        </w:tc>
        <w:tc>
          <w:tcPr>
            <w:tcW w:w="1" w:type="dxa"/>
          </w:tcPr>
          <w:p w14:paraId="209D4148" w14:textId="77777777" w:rsidR="00B20134" w:rsidRDefault="00990031">
            <w:pPr>
              <w:spacing w:before="20" w:after="20"/>
            </w:pPr>
            <w:r>
              <w:rPr>
                <w:sz w:val="15"/>
              </w:rPr>
              <w:t>0</w:t>
            </w:r>
          </w:p>
        </w:tc>
        <w:tc>
          <w:tcPr>
            <w:tcW w:w="3" w:type="dxa"/>
          </w:tcPr>
          <w:p w14:paraId="4BDE1B28" w14:textId="77777777" w:rsidR="00B20134" w:rsidRDefault="00990031">
            <w:pPr>
              <w:spacing w:before="20" w:after="20"/>
            </w:pPr>
            <w:r>
              <w:rPr>
                <w:sz w:val="15"/>
                <w:highlight w:val="yellow"/>
              </w:rPr>
              <w:t>[ÖLÇÜLECEK]</w:t>
            </w:r>
          </w:p>
        </w:tc>
        <w:tc>
          <w:tcPr>
            <w:tcW w:w="2" w:type="dxa"/>
          </w:tcPr>
          <w:p w14:paraId="22C4A99F" w14:textId="77777777" w:rsidR="00B20134" w:rsidRDefault="00990031">
            <w:pPr>
              <w:spacing w:before="20" w:after="20"/>
            </w:pPr>
            <w:r>
              <w:rPr>
                <w:sz w:val="15"/>
                <w:highlight w:val="yellow"/>
              </w:rPr>
              <w:t>[ÖLÇÜLECEK]</w:t>
            </w:r>
          </w:p>
        </w:tc>
        <w:tc>
          <w:tcPr>
            <w:tcW w:w="1" w:type="dxa"/>
          </w:tcPr>
          <w:p w14:paraId="6DABF54D" w14:textId="77777777" w:rsidR="00B20134" w:rsidRDefault="00990031">
            <w:pPr>
              <w:spacing w:before="20" w:after="20"/>
            </w:pPr>
            <w:r>
              <w:rPr>
                <w:sz w:val="15"/>
                <w:highlight w:val="yellow"/>
              </w:rPr>
              <w:t>[ÖLÇÜLECEK]</w:t>
            </w:r>
          </w:p>
        </w:tc>
      </w:tr>
    </w:tbl>
    <w:p w14:paraId="71051E9C" w14:textId="77777777" w:rsidR="00B20134" w:rsidRDefault="00B20134"/>
    <w:p w14:paraId="6C744945" w14:textId="77777777" w:rsidR="00B20134" w:rsidRDefault="00990031">
      <w:r>
        <w:t xml:space="preserve">R3 satırında ölçüt hücreleri "—" bırakılmıştır: bu satır referansın kendisidir ve kendisiyle karşılaştırılmasının bir başarım anlamı yoktur. EMSR648 de uzman görsel yorumuna dayandığından kusursuz kabul edilmesi bir tasarım varsayımıdır. R0 satırındaki keşif sayısı hücresi de </w:t>
      </w:r>
      <w:r>
        <w:rPr>
          <w:highlight w:val="yellow"/>
        </w:rPr>
        <w:t>[ÖLÇÜLECEK]</w:t>
      </w:r>
      <w:r>
        <w:t xml:space="preserve"> bırakılmıştır; Bölüm 4.6'da raporlanan 68 değeri sentetik kapanma kümesiyle yapılan koşuma aittir ve EMSR648 türevli kümelerle doldurulacak diğer satırlarla aynı sütunda karşılaştırılamaz. Tablonun tüm satırları aynı kapanma kaynağı ailesiyle yeniden üretildiğinde doldurulacaktır.</w:t>
      </w:r>
    </w:p>
    <w:p w14:paraId="442BCCFC" w14:textId="77777777" w:rsidR="00B20134" w:rsidRDefault="00990031">
      <w:pPr>
        <w:shd w:val="clear" w:color="auto" w:fill="FFF7DA"/>
        <w:jc w:val="center"/>
      </w:pPr>
      <w:r>
        <w:rPr>
          <w:i/>
          <w:sz w:val="20"/>
        </w:rPr>
        <w:t>[ŞEKİL 13 — IoU_hasar (yatay eksen) ile ortalama ulaşım süresi (düşey eksen) arasındaki ilişki; her model bir nokta, R3 ve R0 yatay referans çizgileriyle gösterilmiş.]</w:t>
      </w:r>
    </w:p>
    <w:p w14:paraId="5F63AF32" w14:textId="77777777" w:rsidR="00B20134" w:rsidRDefault="00990031">
      <w:pPr>
        <w:spacing w:before="60" w:after="200"/>
        <w:jc w:val="center"/>
      </w:pPr>
      <w:r>
        <w:rPr>
          <w:b/>
          <w:sz w:val="19"/>
        </w:rPr>
        <w:t>Şekil 13.</w:t>
      </w:r>
      <w:r>
        <w:rPr>
          <w:sz w:val="19"/>
        </w:rPr>
        <w:t xml:space="preserve"> Bölütleme kalitesi ile operasyonel sonuç arasındaki ilişki.</w:t>
      </w:r>
    </w:p>
    <w:p w14:paraId="0E44EE3A" w14:textId="77777777" w:rsidR="00B20134" w:rsidRDefault="00990031">
      <w:r>
        <w:rPr>
          <w:b/>
        </w:rPr>
        <w:t>Sınanacak hipotez.</w:t>
      </w:r>
      <w:r>
        <w:t xml:space="preserve"> Bu deneyin sonucuna ilişkin bir beklenti, hata tiplerinin maliyet yapısından türetilmektedir. Rota probleminde iki hata tipinin operasyonel maliyeti asimetriktir. Kaçırılan bir kapanma, ekibi gerçekte kapalı olan bir yola yöneltmekte; ekip durumu ancak yerinde keşfetmekte ve yeniden planlama maliyetine katlanmaktadır. Buna karşılık yanlış bir kapanma, yalnızca ekibin geçilebilir bir yolu kullanmayıp alternatif bir koridora yönelmesine, yani sınırlı bir dolanma maliyetine yol açmaktadır. Bu asimetri nedeniy</w:t>
      </w:r>
      <w:r>
        <w:t xml:space="preserve">le bu görevde duyarlılığın kesinlikten daha belirleyici olması </w:t>
      </w:r>
      <w:r>
        <w:rPr>
          <w:b/>
        </w:rPr>
        <w:t>beklenmektedir</w:t>
      </w:r>
      <w:r>
        <w:t>. Bu beklenti bir varsayımdır ve Tablo 18 ile Şekil 13 doldurulduğunda sınanacaktır; mevcut aşamada gösterilmiş bir sonuç olarak sunulmamaktadır. Beklentinin doğrulanmaması da bilgi verici olacaktır: böyle bir durumda kapanmaların yol ağı topolojisindeki konumunun sayısından daha belirleyici olduğu değerlendirilecektir.</w:t>
      </w:r>
    </w:p>
    <w:p w14:paraId="0573F17A" w14:textId="77777777" w:rsidR="00B20134" w:rsidRDefault="00990031">
      <w:pPr>
        <w:pStyle w:val="Balk2"/>
      </w:pPr>
      <w:r>
        <w:rPr>
          <w:rFonts w:ascii="Times New Roman" w:hAnsi="Times New Roman"/>
          <w:b w:val="0"/>
        </w:rPr>
        <w:t>4.8. Geçilebilirlik Kuralının Duyarlılığı</w:t>
      </w:r>
    </w:p>
    <w:p>
      <w:r>
        <w:t>Geçilebilirlik kuralının duyarlılığı Tablo 19'da raporlanacaktır.</w:t>
      </w:r>
    </w:p>
    <w:p w14:paraId="4C0396F5" w14:textId="77777777" w:rsidR="00B20134" w:rsidRDefault="00990031">
      <w:r>
        <w:rPr>
          <w:b/>
        </w:rPr>
        <w:t>Tablo 19.</w:t>
      </w:r>
      <w:r>
        <w:t xml:space="preserve"> Geçilebilirlik kuralının operasyonel sonuçlara duyarlılığı.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2A04049C" w14:textId="77777777">
        <w:trPr>
          <w:tblHeader/>
          <w:jc w:val="center"/>
        </w:trPr>
        <w:tc>
          <w:tcPr>
            <w:tcW w:w="3" w:type="dxa"/>
            <w:shd w:val="clear" w:color="auto" w:fill="E8E8E8"/>
          </w:tcPr>
          <w:p w14:paraId="40C31357" w14:textId="77777777" w:rsidR="00B20134" w:rsidRDefault="00990031">
            <w:pPr>
              <w:spacing w:before="20" w:after="20"/>
            </w:pPr>
            <w:r>
              <w:rPr>
                <w:b/>
                <w:sz w:val="19"/>
              </w:rPr>
              <w:t>Geçilebilirlik kuralı</w:t>
            </w:r>
          </w:p>
        </w:tc>
        <w:tc>
          <w:tcPr>
            <w:tcW w:w="2" w:type="dxa"/>
            <w:shd w:val="clear" w:color="auto" w:fill="E8E8E8"/>
          </w:tcPr>
          <w:p w14:paraId="16C9BE62" w14:textId="77777777" w:rsidR="00B20134" w:rsidRDefault="00990031">
            <w:pPr>
              <w:spacing w:before="20" w:after="20"/>
            </w:pPr>
            <w:r>
              <w:rPr>
                <w:b/>
                <w:sz w:val="19"/>
              </w:rPr>
              <w:t>İl</w:t>
            </w:r>
          </w:p>
        </w:tc>
        <w:tc>
          <w:tcPr>
            <w:tcW w:w="2" w:type="dxa"/>
            <w:shd w:val="clear" w:color="auto" w:fill="E8E8E8"/>
          </w:tcPr>
          <w:p w14:paraId="54997DE8" w14:textId="77777777" w:rsidR="00B20134" w:rsidRDefault="00990031">
            <w:pPr>
              <w:spacing w:before="20" w:after="20"/>
            </w:pPr>
            <w:r>
              <w:rPr>
                <w:b/>
                <w:sz w:val="19"/>
              </w:rPr>
              <w:t>Kapalı kesim sayısı</w:t>
            </w:r>
          </w:p>
        </w:tc>
        <w:tc>
          <w:tcPr>
            <w:tcW w:w="2" w:type="dxa"/>
            <w:shd w:val="clear" w:color="auto" w:fill="E8E8E8"/>
          </w:tcPr>
          <w:p w14:paraId="1F8011FD" w14:textId="77777777" w:rsidR="00B20134" w:rsidRDefault="00990031">
            <w:pPr>
              <w:spacing w:before="20" w:after="20"/>
            </w:pPr>
            <w:r>
              <w:rPr>
                <w:b/>
                <w:sz w:val="19"/>
              </w:rPr>
              <w:t>Kapanma oranı (%)</w:t>
            </w:r>
          </w:p>
        </w:tc>
        <w:tc>
          <w:tcPr>
            <w:tcW w:w="3" w:type="dxa"/>
            <w:shd w:val="clear" w:color="auto" w:fill="E8E8E8"/>
          </w:tcPr>
          <w:p w14:paraId="0F3ECF2F" w14:textId="77777777" w:rsidR="00B20134" w:rsidRDefault="00990031">
            <w:pPr>
              <w:spacing w:before="20" w:after="20"/>
            </w:pPr>
            <w:r>
              <w:rPr>
                <w:b/>
                <w:sz w:val="19"/>
              </w:rPr>
              <w:t>Ortalama ulaşım süresi (dk)</w:t>
            </w:r>
          </w:p>
        </w:tc>
        <w:tc>
          <w:tcPr>
            <w:tcW w:w="2" w:type="dxa"/>
            <w:shd w:val="clear" w:color="auto" w:fill="E8E8E8"/>
          </w:tcPr>
          <w:p w14:paraId="779F015B" w14:textId="77777777" w:rsidR="00B20134" w:rsidRDefault="00990031">
            <w:pPr>
              <w:spacing w:before="20" w:after="20"/>
            </w:pPr>
            <w:r>
              <w:rPr>
                <w:b/>
                <w:sz w:val="19"/>
              </w:rPr>
              <w:t>Ulaşılamayan ihbar</w:t>
            </w:r>
          </w:p>
        </w:tc>
      </w:tr>
      <w:tr w:rsidR="00B20134" w14:paraId="617DAD77" w14:textId="77777777">
        <w:trPr>
          <w:jc w:val="center"/>
        </w:trPr>
        <w:tc>
          <w:tcPr>
            <w:tcW w:w="3" w:type="dxa"/>
          </w:tcPr>
          <w:p w14:paraId="77319495" w14:textId="77777777" w:rsidR="00B20134" w:rsidRDefault="00990031">
            <w:pPr>
              <w:spacing w:before="20" w:after="20"/>
            </w:pPr>
            <w:r>
              <w:rPr>
                <w:sz w:val="19"/>
              </w:rPr>
              <w:t>Katı</w:t>
            </w:r>
          </w:p>
        </w:tc>
        <w:tc>
          <w:tcPr>
            <w:tcW w:w="2" w:type="dxa"/>
          </w:tcPr>
          <w:p w14:paraId="441E1602" w14:textId="77777777" w:rsidR="00B20134" w:rsidRDefault="00990031">
            <w:pPr>
              <w:spacing w:before="20" w:after="20"/>
            </w:pPr>
            <w:r>
              <w:rPr>
                <w:sz w:val="19"/>
              </w:rPr>
              <w:t>Hatay</w:t>
            </w:r>
          </w:p>
        </w:tc>
        <w:tc>
          <w:tcPr>
            <w:tcW w:w="2" w:type="dxa"/>
          </w:tcPr>
          <w:p w14:paraId="513F2A8F" w14:textId="77777777" w:rsidR="00B20134" w:rsidRDefault="00990031">
            <w:pPr>
              <w:spacing w:before="20" w:after="20"/>
            </w:pPr>
            <w:r>
              <w:rPr>
                <w:sz w:val="19"/>
              </w:rPr>
              <w:t>70</w:t>
            </w:r>
          </w:p>
        </w:tc>
        <w:tc>
          <w:tcPr>
            <w:tcW w:w="2" w:type="dxa"/>
          </w:tcPr>
          <w:p w14:paraId="7F5095FF" w14:textId="77777777" w:rsidR="00B20134" w:rsidRDefault="00990031">
            <w:pPr>
              <w:spacing w:before="20" w:after="20"/>
            </w:pPr>
            <w:r>
              <w:rPr>
                <w:sz w:val="19"/>
              </w:rPr>
              <w:t>1,52</w:t>
            </w:r>
          </w:p>
        </w:tc>
        <w:tc>
          <w:tcPr>
            <w:tcW w:w="3" w:type="dxa"/>
          </w:tcPr>
          <w:p w14:paraId="519766F9" w14:textId="77777777" w:rsidR="00B20134" w:rsidRDefault="00990031">
            <w:pPr>
              <w:spacing w:before="20" w:after="20"/>
            </w:pPr>
            <w:r>
              <w:rPr>
                <w:sz w:val="19"/>
                <w:highlight w:val="yellow"/>
              </w:rPr>
              <w:t>[ÖLÇÜLECEK]</w:t>
            </w:r>
          </w:p>
        </w:tc>
        <w:tc>
          <w:tcPr>
            <w:tcW w:w="2" w:type="dxa"/>
          </w:tcPr>
          <w:p w14:paraId="38564ABB" w14:textId="77777777" w:rsidR="00B20134" w:rsidRDefault="00990031">
            <w:pPr>
              <w:spacing w:before="20" w:after="20"/>
            </w:pPr>
            <w:r>
              <w:rPr>
                <w:sz w:val="19"/>
                <w:highlight w:val="yellow"/>
              </w:rPr>
              <w:t>[ÖLÇÜLECEK]</w:t>
            </w:r>
          </w:p>
        </w:tc>
      </w:tr>
      <w:tr w:rsidR="00B20134" w14:paraId="3D0AB874" w14:textId="77777777">
        <w:trPr>
          <w:jc w:val="center"/>
        </w:trPr>
        <w:tc>
          <w:tcPr>
            <w:tcW w:w="3" w:type="dxa"/>
          </w:tcPr>
          <w:p w14:paraId="2D749DA6" w14:textId="77777777" w:rsidR="00B20134" w:rsidRDefault="00990031">
            <w:pPr>
              <w:spacing w:before="20" w:after="20"/>
            </w:pPr>
            <w:r>
              <w:rPr>
                <w:sz w:val="19"/>
              </w:rPr>
              <w:t>Katı</w:t>
            </w:r>
          </w:p>
        </w:tc>
        <w:tc>
          <w:tcPr>
            <w:tcW w:w="2" w:type="dxa"/>
          </w:tcPr>
          <w:p w14:paraId="6DD0C6F6" w14:textId="77777777" w:rsidR="00B20134" w:rsidRDefault="00990031">
            <w:pPr>
              <w:spacing w:before="20" w:after="20"/>
            </w:pPr>
            <w:r>
              <w:rPr>
                <w:sz w:val="19"/>
              </w:rPr>
              <w:t>Kahramanmaraş</w:t>
            </w:r>
          </w:p>
        </w:tc>
        <w:tc>
          <w:tcPr>
            <w:tcW w:w="2" w:type="dxa"/>
          </w:tcPr>
          <w:p w14:paraId="7D6DCD84" w14:textId="77777777" w:rsidR="00B20134" w:rsidRDefault="00990031">
            <w:pPr>
              <w:spacing w:before="20" w:after="20"/>
            </w:pPr>
            <w:r>
              <w:rPr>
                <w:sz w:val="19"/>
              </w:rPr>
              <w:t>134</w:t>
            </w:r>
          </w:p>
        </w:tc>
        <w:tc>
          <w:tcPr>
            <w:tcW w:w="2" w:type="dxa"/>
          </w:tcPr>
          <w:p w14:paraId="78722E6C" w14:textId="77777777" w:rsidR="00B20134" w:rsidRDefault="00990031">
            <w:pPr>
              <w:spacing w:before="20" w:after="20"/>
            </w:pPr>
            <w:r>
              <w:rPr>
                <w:sz w:val="19"/>
              </w:rPr>
              <w:t>1,71</w:t>
            </w:r>
          </w:p>
        </w:tc>
        <w:tc>
          <w:tcPr>
            <w:tcW w:w="3" w:type="dxa"/>
          </w:tcPr>
          <w:p w14:paraId="4F6BCD9C" w14:textId="77777777" w:rsidR="00B20134" w:rsidRDefault="00990031">
            <w:pPr>
              <w:spacing w:before="20" w:after="20"/>
            </w:pPr>
            <w:r>
              <w:rPr>
                <w:sz w:val="19"/>
                <w:highlight w:val="yellow"/>
              </w:rPr>
              <w:t>[ÖLÇÜLECEK]</w:t>
            </w:r>
          </w:p>
        </w:tc>
        <w:tc>
          <w:tcPr>
            <w:tcW w:w="2" w:type="dxa"/>
          </w:tcPr>
          <w:p w14:paraId="75BBB48F" w14:textId="77777777" w:rsidR="00B20134" w:rsidRDefault="00990031">
            <w:pPr>
              <w:spacing w:before="20" w:after="20"/>
            </w:pPr>
            <w:r>
              <w:rPr>
                <w:sz w:val="19"/>
                <w:highlight w:val="yellow"/>
              </w:rPr>
              <w:t>[ÖLÇÜLECEK]</w:t>
            </w:r>
          </w:p>
        </w:tc>
      </w:tr>
      <w:tr w:rsidR="00B20134" w14:paraId="732FA2D9" w14:textId="77777777">
        <w:trPr>
          <w:jc w:val="center"/>
        </w:trPr>
        <w:tc>
          <w:tcPr>
            <w:tcW w:w="3" w:type="dxa"/>
          </w:tcPr>
          <w:p w14:paraId="5F530032" w14:textId="77777777" w:rsidR="00B20134" w:rsidRDefault="00990031">
            <w:pPr>
              <w:spacing w:before="20" w:after="20"/>
            </w:pPr>
            <w:r>
              <w:rPr>
                <w:sz w:val="19"/>
              </w:rPr>
              <w:t>Dengeli</w:t>
            </w:r>
          </w:p>
        </w:tc>
        <w:tc>
          <w:tcPr>
            <w:tcW w:w="2" w:type="dxa"/>
          </w:tcPr>
          <w:p w14:paraId="0E3B7800" w14:textId="77777777" w:rsidR="00B20134" w:rsidRDefault="00990031">
            <w:pPr>
              <w:spacing w:before="20" w:after="20"/>
            </w:pPr>
            <w:r>
              <w:rPr>
                <w:sz w:val="19"/>
              </w:rPr>
              <w:t>Hatay</w:t>
            </w:r>
          </w:p>
        </w:tc>
        <w:tc>
          <w:tcPr>
            <w:tcW w:w="2" w:type="dxa"/>
          </w:tcPr>
          <w:p w14:paraId="1A7758D1" w14:textId="77777777" w:rsidR="00B20134" w:rsidRDefault="00990031">
            <w:pPr>
              <w:spacing w:before="20" w:after="20"/>
            </w:pPr>
            <w:r>
              <w:rPr>
                <w:sz w:val="19"/>
              </w:rPr>
              <w:t>39</w:t>
            </w:r>
          </w:p>
        </w:tc>
        <w:tc>
          <w:tcPr>
            <w:tcW w:w="2" w:type="dxa"/>
          </w:tcPr>
          <w:p w14:paraId="6F9701F8" w14:textId="77777777" w:rsidR="00B20134" w:rsidRDefault="00990031">
            <w:pPr>
              <w:spacing w:before="20" w:after="20"/>
            </w:pPr>
            <w:r>
              <w:rPr>
                <w:sz w:val="19"/>
              </w:rPr>
              <w:t>0,85</w:t>
            </w:r>
          </w:p>
        </w:tc>
        <w:tc>
          <w:tcPr>
            <w:tcW w:w="3" w:type="dxa"/>
          </w:tcPr>
          <w:p w14:paraId="0F338234" w14:textId="77777777" w:rsidR="00B20134" w:rsidRDefault="00990031">
            <w:pPr>
              <w:spacing w:before="20" w:after="20"/>
            </w:pPr>
            <w:r>
              <w:rPr>
                <w:sz w:val="19"/>
                <w:highlight w:val="yellow"/>
              </w:rPr>
              <w:t>[ÖLÇÜLECEK]</w:t>
            </w:r>
          </w:p>
        </w:tc>
        <w:tc>
          <w:tcPr>
            <w:tcW w:w="2" w:type="dxa"/>
          </w:tcPr>
          <w:p w14:paraId="4616C926" w14:textId="77777777" w:rsidR="00B20134" w:rsidRDefault="00990031">
            <w:pPr>
              <w:spacing w:before="20" w:after="20"/>
            </w:pPr>
            <w:r>
              <w:rPr>
                <w:sz w:val="19"/>
                <w:highlight w:val="yellow"/>
              </w:rPr>
              <w:t>[ÖLÇÜLECEK]</w:t>
            </w:r>
          </w:p>
        </w:tc>
      </w:tr>
      <w:tr w:rsidR="00B20134" w14:paraId="42415D29" w14:textId="77777777">
        <w:trPr>
          <w:jc w:val="center"/>
        </w:trPr>
        <w:tc>
          <w:tcPr>
            <w:tcW w:w="3" w:type="dxa"/>
          </w:tcPr>
          <w:p w14:paraId="05875C31" w14:textId="77777777" w:rsidR="00B20134" w:rsidRDefault="00990031">
            <w:pPr>
              <w:spacing w:before="20" w:after="20"/>
            </w:pPr>
            <w:r>
              <w:rPr>
                <w:sz w:val="19"/>
              </w:rPr>
              <w:t>Dengeli</w:t>
            </w:r>
          </w:p>
        </w:tc>
        <w:tc>
          <w:tcPr>
            <w:tcW w:w="2" w:type="dxa"/>
          </w:tcPr>
          <w:p w14:paraId="34E872EF" w14:textId="77777777" w:rsidR="00B20134" w:rsidRDefault="00990031">
            <w:pPr>
              <w:spacing w:before="20" w:after="20"/>
            </w:pPr>
            <w:r>
              <w:rPr>
                <w:sz w:val="19"/>
              </w:rPr>
              <w:t>Kahramanmaraş</w:t>
            </w:r>
          </w:p>
        </w:tc>
        <w:tc>
          <w:tcPr>
            <w:tcW w:w="2" w:type="dxa"/>
          </w:tcPr>
          <w:p w14:paraId="548DF7F7" w14:textId="77777777" w:rsidR="00B20134" w:rsidRDefault="00990031">
            <w:pPr>
              <w:spacing w:before="20" w:after="20"/>
            </w:pPr>
            <w:r>
              <w:rPr>
                <w:sz w:val="19"/>
              </w:rPr>
              <w:t>0</w:t>
            </w:r>
          </w:p>
        </w:tc>
        <w:tc>
          <w:tcPr>
            <w:tcW w:w="2" w:type="dxa"/>
          </w:tcPr>
          <w:p w14:paraId="656EA0F6" w14:textId="77777777" w:rsidR="00B20134" w:rsidRDefault="00990031">
            <w:pPr>
              <w:spacing w:before="20" w:after="20"/>
            </w:pPr>
            <w:r>
              <w:rPr>
                <w:sz w:val="19"/>
              </w:rPr>
              <w:t>0,00</w:t>
            </w:r>
          </w:p>
        </w:tc>
        <w:tc>
          <w:tcPr>
            <w:tcW w:w="3" w:type="dxa"/>
          </w:tcPr>
          <w:p w14:paraId="6021DC3A" w14:textId="77777777" w:rsidR="00B20134" w:rsidRDefault="00990031">
            <w:pPr>
              <w:spacing w:before="20" w:after="20"/>
            </w:pPr>
            <w:r>
              <w:rPr>
                <w:sz w:val="19"/>
                <w:highlight w:val="yellow"/>
              </w:rPr>
              <w:t>[ÖLÇÜLECEK]</w:t>
            </w:r>
          </w:p>
        </w:tc>
        <w:tc>
          <w:tcPr>
            <w:tcW w:w="2" w:type="dxa"/>
          </w:tcPr>
          <w:p w14:paraId="0E0A7544" w14:textId="77777777" w:rsidR="00B20134" w:rsidRDefault="00990031">
            <w:pPr>
              <w:spacing w:before="20" w:after="20"/>
            </w:pPr>
            <w:r>
              <w:rPr>
                <w:sz w:val="19"/>
                <w:highlight w:val="yellow"/>
              </w:rPr>
              <w:t>[ÖLÇÜLECEK]</w:t>
            </w:r>
          </w:p>
        </w:tc>
      </w:tr>
      <w:tr w:rsidR="00B20134" w14:paraId="1045B59D" w14:textId="77777777">
        <w:trPr>
          <w:jc w:val="center"/>
        </w:trPr>
        <w:tc>
          <w:tcPr>
            <w:tcW w:w="3" w:type="dxa"/>
          </w:tcPr>
          <w:p w14:paraId="609FD538" w14:textId="77777777" w:rsidR="00B20134" w:rsidRDefault="00990031">
            <w:pPr>
              <w:spacing w:before="20" w:after="20"/>
            </w:pPr>
            <w:r>
              <w:rPr>
                <w:sz w:val="19"/>
              </w:rPr>
              <w:t>Gevşek</w:t>
            </w:r>
          </w:p>
        </w:tc>
        <w:tc>
          <w:tcPr>
            <w:tcW w:w="2" w:type="dxa"/>
          </w:tcPr>
          <w:p w14:paraId="6EC3B1B0" w14:textId="77777777" w:rsidR="00B20134" w:rsidRDefault="00990031">
            <w:pPr>
              <w:spacing w:before="20" w:after="20"/>
            </w:pPr>
            <w:r>
              <w:rPr>
                <w:sz w:val="19"/>
              </w:rPr>
              <w:t>Hatay</w:t>
            </w:r>
          </w:p>
        </w:tc>
        <w:tc>
          <w:tcPr>
            <w:tcW w:w="2" w:type="dxa"/>
          </w:tcPr>
          <w:p w14:paraId="64849FCD" w14:textId="77777777" w:rsidR="00B20134" w:rsidRDefault="00990031">
            <w:pPr>
              <w:spacing w:before="20" w:after="20"/>
            </w:pPr>
            <w:r>
              <w:rPr>
                <w:sz w:val="19"/>
              </w:rPr>
              <w:t>39</w:t>
            </w:r>
          </w:p>
        </w:tc>
        <w:tc>
          <w:tcPr>
            <w:tcW w:w="2" w:type="dxa"/>
          </w:tcPr>
          <w:p w14:paraId="4EF366D8" w14:textId="77777777" w:rsidR="00B20134" w:rsidRDefault="00990031">
            <w:pPr>
              <w:spacing w:before="20" w:after="20"/>
            </w:pPr>
            <w:r>
              <w:rPr>
                <w:sz w:val="19"/>
              </w:rPr>
              <w:t>0,85</w:t>
            </w:r>
          </w:p>
        </w:tc>
        <w:tc>
          <w:tcPr>
            <w:tcW w:w="3" w:type="dxa"/>
          </w:tcPr>
          <w:p w14:paraId="6ABD5178" w14:textId="77777777" w:rsidR="00B20134" w:rsidRDefault="00990031">
            <w:pPr>
              <w:spacing w:before="20" w:after="20"/>
            </w:pPr>
            <w:r>
              <w:rPr>
                <w:sz w:val="19"/>
                <w:highlight w:val="yellow"/>
              </w:rPr>
              <w:t>[ÖLÇÜLECEK]</w:t>
            </w:r>
          </w:p>
        </w:tc>
        <w:tc>
          <w:tcPr>
            <w:tcW w:w="2" w:type="dxa"/>
          </w:tcPr>
          <w:p w14:paraId="7BEB6319" w14:textId="77777777" w:rsidR="00B20134" w:rsidRDefault="00990031">
            <w:pPr>
              <w:spacing w:before="20" w:after="20"/>
            </w:pPr>
            <w:r>
              <w:rPr>
                <w:sz w:val="19"/>
                <w:highlight w:val="yellow"/>
              </w:rPr>
              <w:t>[ÖLÇÜLECEK]</w:t>
            </w:r>
          </w:p>
        </w:tc>
      </w:tr>
      <w:tr w:rsidR="00B20134" w14:paraId="5B051465" w14:textId="77777777">
        <w:trPr>
          <w:jc w:val="center"/>
        </w:trPr>
        <w:tc>
          <w:tcPr>
            <w:tcW w:w="3" w:type="dxa"/>
          </w:tcPr>
          <w:p w14:paraId="5D550181" w14:textId="77777777" w:rsidR="00B20134" w:rsidRDefault="00990031">
            <w:pPr>
              <w:spacing w:before="20" w:after="20"/>
            </w:pPr>
            <w:r>
              <w:rPr>
                <w:sz w:val="19"/>
              </w:rPr>
              <w:t>Gevşek</w:t>
            </w:r>
          </w:p>
        </w:tc>
        <w:tc>
          <w:tcPr>
            <w:tcW w:w="2" w:type="dxa"/>
          </w:tcPr>
          <w:p w14:paraId="212797EB" w14:textId="77777777" w:rsidR="00B20134" w:rsidRDefault="00990031">
            <w:pPr>
              <w:spacing w:before="20" w:after="20"/>
            </w:pPr>
            <w:r>
              <w:rPr>
                <w:sz w:val="19"/>
              </w:rPr>
              <w:t>Kahramanmaraş</w:t>
            </w:r>
          </w:p>
        </w:tc>
        <w:tc>
          <w:tcPr>
            <w:tcW w:w="2" w:type="dxa"/>
          </w:tcPr>
          <w:p w14:paraId="06FBD4FC" w14:textId="77777777" w:rsidR="00B20134" w:rsidRDefault="00990031">
            <w:pPr>
              <w:spacing w:before="20" w:after="20"/>
            </w:pPr>
            <w:r>
              <w:rPr>
                <w:sz w:val="19"/>
              </w:rPr>
              <w:t>0</w:t>
            </w:r>
          </w:p>
        </w:tc>
        <w:tc>
          <w:tcPr>
            <w:tcW w:w="2" w:type="dxa"/>
          </w:tcPr>
          <w:p w14:paraId="06268D62" w14:textId="77777777" w:rsidR="00B20134" w:rsidRDefault="00990031">
            <w:pPr>
              <w:spacing w:before="20" w:after="20"/>
            </w:pPr>
            <w:r>
              <w:rPr>
                <w:sz w:val="19"/>
              </w:rPr>
              <w:t>0,00</w:t>
            </w:r>
          </w:p>
        </w:tc>
        <w:tc>
          <w:tcPr>
            <w:tcW w:w="3" w:type="dxa"/>
          </w:tcPr>
          <w:p w14:paraId="100AA72C" w14:textId="77777777" w:rsidR="00B20134" w:rsidRDefault="00990031">
            <w:pPr>
              <w:spacing w:before="20" w:after="20"/>
            </w:pPr>
            <w:r>
              <w:rPr>
                <w:sz w:val="19"/>
                <w:highlight w:val="yellow"/>
              </w:rPr>
              <w:t>[ÖLÇÜLECEK]</w:t>
            </w:r>
          </w:p>
        </w:tc>
        <w:tc>
          <w:tcPr>
            <w:tcW w:w="2" w:type="dxa"/>
          </w:tcPr>
          <w:p w14:paraId="03BBE9CD" w14:textId="77777777" w:rsidR="00B20134" w:rsidRDefault="00990031">
            <w:pPr>
              <w:spacing w:before="20" w:after="20"/>
            </w:pPr>
            <w:r>
              <w:rPr>
                <w:sz w:val="19"/>
                <w:highlight w:val="yellow"/>
              </w:rPr>
              <w:t>[ÖLÇÜLECEK]</w:t>
            </w:r>
          </w:p>
        </w:tc>
      </w:tr>
    </w:tbl>
    <w:p w14:paraId="6CEC45FF" w14:textId="77777777" w:rsidR="00B20134" w:rsidRDefault="00B20134"/>
    <w:p w14:paraId="3F4649A3" w14:textId="77777777" w:rsidR="00B20134" w:rsidRDefault="00990031">
      <w:r>
        <w:t>Kapalı kesim sayıları ve oranları EMSR648 [8] derecelendirmelerinden doğrudan sayılmıştır; operasyonel sütunlar Bölüm 3.10'daki protokolle üretilecektir.</w:t>
      </w:r>
    </w:p>
    <w:p w14:paraId="0683D1C1" w14:textId="77777777" w:rsidR="00B20134" w:rsidRDefault="00990031">
      <w:r>
        <w:t xml:space="preserve">Kahramanmaraş için dengeli ve gevşek kurallarda kapalı kesim sayısının sıfır olması bir ölçüm değil, mantıksal bir çıkarımdır: AOI-04 kapsamındaki 134 hasarlı kesimin tamamı "Damaged" derecesindedir. </w:t>
      </w:r>
      <w:r>
        <w:rPr>
          <w:b/>
        </w:rPr>
        <w:t>Yalnızca "Destroyed" kesimleri kapatan gevşek kural altında Kahramanmaraş'ta hiçbir kenar çizgeden kaldırılmaz ve güzergâh naif ajanınkiyle örtüşür; dengeli kural altında ise kenarlar kaldırılmamakla birlikte 134 kesim Denklem (8)–(9) uyarınca cezalandırıldığı için güzergâh yine de farklılaşabilir.</w:t>
      </w:r>
    </w:p>
    <w:p w14:paraId="0A127CEF" w14:textId="77777777" w:rsidR="00B20134" w:rsidRDefault="00990031">
      <w:r>
        <w:t>Bu durum, geçilebilirlik eşlemesinin sonuç üzerindeki belirleyiciliğini somut biçimde göstermektedir: aynı yer gerçeği katmanından, seçilen kurala göre bir ilde 134 kapanma ya da hiç kapanma elde edilebilmektedir. Bu nedenle dengeli kural temel alınmakla birlikte üç kuralın sonuçları ayrı ayrı raporlanmakta ve tek bir kurala dayanan bir kazanç iddiasında bulunulmamaktadır.</w:t>
      </w:r>
    </w:p>
    <w:p w14:paraId="024F898F" w14:textId="77777777" w:rsidR="00B20134" w:rsidRDefault="00990031">
      <w:pPr>
        <w:pStyle w:val="Balk2"/>
      </w:pPr>
      <w:r>
        <w:rPr>
          <w:rFonts w:ascii="Times New Roman" w:hAnsi="Times New Roman"/>
          <w:b w:val="0"/>
        </w:rPr>
        <w:t>4.9. Bileşen Çıkarma ve Parametre Duyarlılığı</w:t>
      </w:r>
    </w:p>
    <w:p w14:paraId="405CF749" w14:textId="77777777" w:rsidR="00B20134" w:rsidRDefault="00990031">
      <w:r>
        <w:t>Bölüm 3'te elle seçilmiş parametrelerin sonuca duyarlılığı ayrıca incelenecektir.</w:t>
      </w:r>
    </w:p>
    <w:p w14:paraId="4987782C" w14:textId="77777777" w:rsidR="00B20134" w:rsidRDefault="00990031">
      <w:r>
        <w:rPr>
          <w:b/>
        </w:rPr>
        <w:t>Tablo 20.</w:t>
      </w:r>
      <w:r>
        <w:t xml:space="preserve"> Bileşen çıkarma ve parametre duyarlılığı analizi (iskelet).</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22DE41ED" w14:textId="77777777">
        <w:trPr>
          <w:tblHeader/>
          <w:jc w:val="center"/>
        </w:trPr>
        <w:tc>
          <w:tcPr>
            <w:tcW w:w="6" w:type="dxa"/>
            <w:shd w:val="clear" w:color="auto" w:fill="E8E8E8"/>
          </w:tcPr>
          <w:p w14:paraId="6D1A19DB" w14:textId="77777777" w:rsidR="00B20134" w:rsidRDefault="00990031">
            <w:pPr>
              <w:spacing w:before="20" w:after="20"/>
            </w:pPr>
            <w:r>
              <w:rPr>
                <w:b/>
                <w:sz w:val="19"/>
              </w:rPr>
              <w:t>Analiz ekseni</w:t>
            </w:r>
          </w:p>
        </w:tc>
        <w:tc>
          <w:tcPr>
            <w:tcW w:w="3" w:type="dxa"/>
            <w:shd w:val="clear" w:color="auto" w:fill="E8E8E8"/>
          </w:tcPr>
          <w:p w14:paraId="1D5ED9A7" w14:textId="77777777" w:rsidR="00B20134" w:rsidRDefault="00990031">
            <w:pPr>
              <w:spacing w:before="20" w:after="20"/>
            </w:pPr>
            <w:r>
              <w:rPr>
                <w:b/>
                <w:sz w:val="19"/>
              </w:rPr>
              <w:t>Değerler</w:t>
            </w:r>
          </w:p>
        </w:tc>
        <w:tc>
          <w:tcPr>
            <w:tcW w:w="4" w:type="dxa"/>
            <w:shd w:val="clear" w:color="auto" w:fill="E8E8E8"/>
          </w:tcPr>
          <w:p w14:paraId="5AD08F24" w14:textId="77777777" w:rsidR="00B20134" w:rsidRDefault="00990031">
            <w:pPr>
              <w:spacing w:before="20" w:after="20"/>
            </w:pPr>
            <w:r>
              <w:rPr>
                <w:b/>
                <w:sz w:val="19"/>
              </w:rPr>
              <w:t>Ölçüt</w:t>
            </w:r>
          </w:p>
        </w:tc>
        <w:tc>
          <w:tcPr>
            <w:tcW w:w="2" w:type="dxa"/>
            <w:shd w:val="clear" w:color="auto" w:fill="E8E8E8"/>
          </w:tcPr>
          <w:p w14:paraId="0E10501E" w14:textId="77777777" w:rsidR="00B20134" w:rsidRDefault="00990031">
            <w:pPr>
              <w:spacing w:before="20" w:after="20"/>
            </w:pPr>
            <w:r>
              <w:rPr>
                <w:b/>
                <w:sz w:val="19"/>
              </w:rPr>
              <w:t>Sonuç</w:t>
            </w:r>
          </w:p>
        </w:tc>
      </w:tr>
      <w:tr w:rsidR="00B20134" w14:paraId="28B85671" w14:textId="77777777">
        <w:trPr>
          <w:jc w:val="center"/>
        </w:trPr>
        <w:tc>
          <w:tcPr>
            <w:tcW w:w="6" w:type="dxa"/>
          </w:tcPr>
          <w:p w14:paraId="4393EF53" w14:textId="77777777" w:rsidR="00B20134" w:rsidRDefault="00990031">
            <w:pPr>
              <w:spacing w:before="20" w:after="20"/>
            </w:pPr>
            <w:r>
              <w:rPr>
                <w:sz w:val="19"/>
              </w:rPr>
              <w:t>Ağırlıklı pencere harmanlaması</w:t>
            </w:r>
          </w:p>
        </w:tc>
        <w:tc>
          <w:tcPr>
            <w:tcW w:w="3" w:type="dxa"/>
          </w:tcPr>
          <w:p w14:paraId="1D510EE8" w14:textId="77777777" w:rsidR="00B20134" w:rsidRDefault="00990031">
            <w:pPr>
              <w:spacing w:before="20" w:after="20"/>
            </w:pPr>
            <w:r>
              <w:rPr>
                <w:sz w:val="19"/>
              </w:rPr>
              <w:t>Var / yok</w:t>
            </w:r>
          </w:p>
        </w:tc>
        <w:tc>
          <w:tcPr>
            <w:tcW w:w="4" w:type="dxa"/>
          </w:tcPr>
          <w:p w14:paraId="49B5A642" w14:textId="77777777" w:rsidR="00B20134" w:rsidRDefault="00990031">
            <w:pPr>
              <w:spacing w:before="20" w:after="20"/>
            </w:pPr>
            <w:r>
              <w:rPr>
                <w:sz w:val="19"/>
              </w:rPr>
              <w:t>IoU_hasar, kapanma F₁</w:t>
            </w:r>
          </w:p>
        </w:tc>
        <w:tc>
          <w:tcPr>
            <w:tcW w:w="2" w:type="dxa"/>
          </w:tcPr>
          <w:p w14:paraId="58B812DC" w14:textId="77777777" w:rsidR="00B20134" w:rsidRDefault="00990031">
            <w:pPr>
              <w:spacing w:before="20" w:after="20"/>
            </w:pPr>
            <w:r>
              <w:rPr>
                <w:sz w:val="19"/>
                <w:highlight w:val="yellow"/>
              </w:rPr>
              <w:t>[ÖLÇÜLECEK]</w:t>
            </w:r>
          </w:p>
        </w:tc>
      </w:tr>
      <w:tr w:rsidR="00B20134" w14:paraId="40998E2D" w14:textId="77777777">
        <w:trPr>
          <w:jc w:val="center"/>
        </w:trPr>
        <w:tc>
          <w:tcPr>
            <w:tcW w:w="6" w:type="dxa"/>
          </w:tcPr>
          <w:p w14:paraId="42D902B2" w14:textId="77777777" w:rsidR="00B20134" w:rsidRDefault="00990031">
            <w:pPr>
              <w:spacing w:before="20" w:after="20"/>
            </w:pPr>
            <w:r>
              <w:rPr>
                <w:sz w:val="19"/>
              </w:rPr>
              <w:t>Morfolojik son işleme seviyesi</w:t>
            </w:r>
          </w:p>
        </w:tc>
        <w:tc>
          <w:tcPr>
            <w:tcW w:w="3" w:type="dxa"/>
          </w:tcPr>
          <w:p w14:paraId="1A4931BF" w14:textId="77777777" w:rsidR="00B20134" w:rsidRDefault="00990031">
            <w:pPr>
              <w:spacing w:before="20" w:after="20"/>
            </w:pPr>
            <w:r>
              <w:rPr>
                <w:sz w:val="19"/>
              </w:rPr>
              <w:t>0 / 1 / 2</w:t>
            </w:r>
          </w:p>
        </w:tc>
        <w:tc>
          <w:tcPr>
            <w:tcW w:w="4" w:type="dxa"/>
          </w:tcPr>
          <w:p w14:paraId="05062004" w14:textId="77777777" w:rsidR="00B20134" w:rsidRDefault="00990031">
            <w:pPr>
              <w:spacing w:before="20" w:after="20"/>
            </w:pPr>
            <w:r>
              <w:rPr>
                <w:sz w:val="19"/>
              </w:rPr>
              <w:t>IoU_hasar, kapanma F₁</w:t>
            </w:r>
          </w:p>
        </w:tc>
        <w:tc>
          <w:tcPr>
            <w:tcW w:w="2" w:type="dxa"/>
          </w:tcPr>
          <w:p w14:paraId="5706F2B2" w14:textId="77777777" w:rsidR="00B20134" w:rsidRDefault="00990031">
            <w:pPr>
              <w:spacing w:before="20" w:after="20"/>
            </w:pPr>
            <w:r>
              <w:rPr>
                <w:sz w:val="19"/>
                <w:highlight w:val="yellow"/>
              </w:rPr>
              <w:t>[ÖLÇÜLECEK]</w:t>
            </w:r>
          </w:p>
        </w:tc>
      </w:tr>
      <w:tr w:rsidR="00B20134" w14:paraId="10E55762" w14:textId="77777777">
        <w:trPr>
          <w:jc w:val="center"/>
        </w:trPr>
        <w:tc>
          <w:tcPr>
            <w:tcW w:w="6" w:type="dxa"/>
          </w:tcPr>
          <w:p w14:paraId="5DF02352" w14:textId="77777777" w:rsidR="00B20134" w:rsidRDefault="00990031">
            <w:pPr>
              <w:spacing w:before="20" w:after="20"/>
            </w:pPr>
            <w:r>
              <w:rPr>
                <w:sz w:val="19"/>
              </w:rPr>
              <w:t>Kayıp bileşim ağırlıkları (</w:t>
            </w:r>
            <w:r>
              <w:rPr>
                <w:i/>
                <w:sz w:val="19"/>
              </w:rPr>
              <w:t>λ_f</w:t>
            </w:r>
            <w:r>
              <w:rPr>
                <w:sz w:val="19"/>
              </w:rPr>
              <w:t xml:space="preserve">, </w:t>
            </w:r>
            <w:r>
              <w:rPr>
                <w:i/>
                <w:sz w:val="19"/>
              </w:rPr>
              <w:t>λ_d</w:t>
            </w:r>
            <w:r>
              <w:rPr>
                <w:sz w:val="19"/>
              </w:rPr>
              <w:t>)</w:t>
            </w:r>
          </w:p>
        </w:tc>
        <w:tc>
          <w:tcPr>
            <w:tcW w:w="3" w:type="dxa"/>
          </w:tcPr>
          <w:p w14:paraId="6087EBDC" w14:textId="77777777" w:rsidR="00B20134" w:rsidRDefault="00990031">
            <w:pPr>
              <w:spacing w:before="20" w:after="20"/>
            </w:pPr>
            <w:r>
              <w:rPr>
                <w:sz w:val="19"/>
              </w:rPr>
              <w:t>Izgara taraması</w:t>
            </w:r>
          </w:p>
        </w:tc>
        <w:tc>
          <w:tcPr>
            <w:tcW w:w="4" w:type="dxa"/>
          </w:tcPr>
          <w:p w14:paraId="5970466A" w14:textId="77777777" w:rsidR="00B20134" w:rsidRDefault="00990031">
            <w:pPr>
              <w:spacing w:before="20" w:after="20"/>
            </w:pPr>
            <w:r>
              <w:rPr>
                <w:sz w:val="19"/>
              </w:rPr>
              <w:t>IoU_hasar</w:t>
            </w:r>
          </w:p>
        </w:tc>
        <w:tc>
          <w:tcPr>
            <w:tcW w:w="2" w:type="dxa"/>
          </w:tcPr>
          <w:p w14:paraId="434A3523" w14:textId="77777777" w:rsidR="00B20134" w:rsidRDefault="00990031">
            <w:pPr>
              <w:spacing w:before="20" w:after="20"/>
            </w:pPr>
            <w:r>
              <w:rPr>
                <w:sz w:val="19"/>
                <w:highlight w:val="yellow"/>
              </w:rPr>
              <w:t>[ÖLÇÜLECEK]</w:t>
            </w:r>
          </w:p>
        </w:tc>
      </w:tr>
      <w:tr w:rsidR="00B20134" w14:paraId="28629155" w14:textId="77777777">
        <w:trPr>
          <w:jc w:val="center"/>
        </w:trPr>
        <w:tc>
          <w:tcPr>
            <w:tcW w:w="6" w:type="dxa"/>
          </w:tcPr>
          <w:p w14:paraId="49561202" w14:textId="77777777" w:rsidR="00B20134" w:rsidRDefault="00990031">
            <w:pPr>
              <w:spacing w:before="20" w:after="20"/>
            </w:pPr>
            <w:r>
              <w:rPr>
                <w:sz w:val="19"/>
              </w:rPr>
              <w:t xml:space="preserve">Sert kapatma yarıçapı </w:t>
            </w:r>
            <w:r>
              <w:rPr>
                <w:i/>
                <w:sz w:val="19"/>
              </w:rPr>
              <w:t>r_h</w:t>
            </w:r>
          </w:p>
        </w:tc>
        <w:tc>
          <w:tcPr>
            <w:tcW w:w="3" w:type="dxa"/>
          </w:tcPr>
          <w:p w14:paraId="05FDB48A" w14:textId="77777777" w:rsidR="00B20134" w:rsidRDefault="00990031">
            <w:pPr>
              <w:spacing w:before="20" w:after="20"/>
            </w:pPr>
            <w:r>
              <w:rPr>
                <w:sz w:val="19"/>
              </w:rPr>
              <w:t>10 / 25 / 50 / 100 m</w:t>
            </w:r>
          </w:p>
        </w:tc>
        <w:tc>
          <w:tcPr>
            <w:tcW w:w="4" w:type="dxa"/>
          </w:tcPr>
          <w:p w14:paraId="7103D57E" w14:textId="77777777" w:rsidR="00B20134" w:rsidRDefault="00990031">
            <w:pPr>
              <w:spacing w:before="20" w:after="20"/>
            </w:pPr>
            <w:r>
              <w:rPr>
                <w:sz w:val="19"/>
              </w:rPr>
              <w:t>Ortalama ulaşım süresi</w:t>
            </w:r>
          </w:p>
        </w:tc>
        <w:tc>
          <w:tcPr>
            <w:tcW w:w="2" w:type="dxa"/>
          </w:tcPr>
          <w:p w14:paraId="3B2227ED" w14:textId="77777777" w:rsidR="00B20134" w:rsidRDefault="00990031">
            <w:pPr>
              <w:spacing w:before="20" w:after="20"/>
            </w:pPr>
            <w:r>
              <w:rPr>
                <w:sz w:val="19"/>
                <w:highlight w:val="yellow"/>
              </w:rPr>
              <w:t>[ÖLÇÜLECEK]</w:t>
            </w:r>
          </w:p>
        </w:tc>
      </w:tr>
      <w:tr w:rsidR="00B20134" w14:paraId="4D0240B7" w14:textId="77777777">
        <w:trPr>
          <w:jc w:val="center"/>
        </w:trPr>
        <w:tc>
          <w:tcPr>
            <w:tcW w:w="6" w:type="dxa"/>
          </w:tcPr>
          <w:p w14:paraId="686E225F"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3" w:type="dxa"/>
          </w:tcPr>
          <w:p w14:paraId="64299510" w14:textId="77777777" w:rsidR="00B20134" w:rsidRDefault="00990031">
            <w:pPr>
              <w:spacing w:before="20" w:after="20"/>
            </w:pPr>
            <w:r>
              <w:rPr>
                <w:sz w:val="19"/>
              </w:rPr>
              <w:t>×0,5 / ×1 / ×2</w:t>
            </w:r>
          </w:p>
        </w:tc>
        <w:tc>
          <w:tcPr>
            <w:tcW w:w="4" w:type="dxa"/>
          </w:tcPr>
          <w:p w14:paraId="2A487F00" w14:textId="77777777" w:rsidR="00B20134" w:rsidRDefault="00990031">
            <w:pPr>
              <w:spacing w:before="20" w:after="20"/>
            </w:pPr>
            <w:r>
              <w:rPr>
                <w:sz w:val="19"/>
              </w:rPr>
              <w:t>Ortalama ulaşım süresi</w:t>
            </w:r>
          </w:p>
        </w:tc>
        <w:tc>
          <w:tcPr>
            <w:tcW w:w="2" w:type="dxa"/>
          </w:tcPr>
          <w:p w14:paraId="3A3CE3F7" w14:textId="77777777" w:rsidR="00B20134" w:rsidRDefault="00990031">
            <w:pPr>
              <w:spacing w:before="20" w:after="20"/>
            </w:pPr>
            <w:r>
              <w:rPr>
                <w:sz w:val="19"/>
                <w:highlight w:val="yellow"/>
              </w:rPr>
              <w:t>[ÖLÇÜLECEK]</w:t>
            </w:r>
          </w:p>
        </w:tc>
      </w:tr>
      <w:tr w:rsidR="00B20134" w14:paraId="7A0035F5" w14:textId="77777777">
        <w:trPr>
          <w:jc w:val="center"/>
        </w:trPr>
        <w:tc>
          <w:tcPr>
            <w:tcW w:w="6" w:type="dxa"/>
          </w:tcPr>
          <w:p w14:paraId="6A7978FB" w14:textId="77777777" w:rsidR="00B20134" w:rsidRDefault="00990031">
            <w:pPr>
              <w:spacing w:before="20" w:after="20"/>
            </w:pPr>
            <w:r>
              <w:rPr>
                <w:sz w:val="19"/>
              </w:rPr>
              <w:t xml:space="preserve">Karo kalite eşiği </w:t>
            </w:r>
            <w:r>
              <w:rPr>
                <w:i/>
                <w:sz w:val="19"/>
              </w:rPr>
              <w:t>V</w:t>
            </w:r>
            <w:r>
              <w:rPr>
                <w:sz w:val="19"/>
              </w:rPr>
              <w:t>₀</w:t>
            </w:r>
          </w:p>
        </w:tc>
        <w:tc>
          <w:tcPr>
            <w:tcW w:w="3" w:type="dxa"/>
          </w:tcPr>
          <w:p w14:paraId="5123207B" w14:textId="77777777" w:rsidR="00B20134" w:rsidRDefault="00990031">
            <w:pPr>
              <w:spacing w:before="20" w:after="20"/>
            </w:pPr>
            <w:r>
              <w:rPr>
                <w:sz w:val="19"/>
              </w:rPr>
              <w:t>Izgara taraması</w:t>
            </w:r>
          </w:p>
        </w:tc>
        <w:tc>
          <w:tcPr>
            <w:tcW w:w="4" w:type="dxa"/>
          </w:tcPr>
          <w:p w14:paraId="4BA1ECB8" w14:textId="77777777" w:rsidR="00B20134" w:rsidRDefault="00990031">
            <w:pPr>
              <w:spacing w:before="20" w:after="20"/>
            </w:pPr>
            <w:r>
              <w:rPr>
                <w:sz w:val="19"/>
              </w:rPr>
              <w:t>Elenen karo oranı, IoU_hasar</w:t>
            </w:r>
          </w:p>
        </w:tc>
        <w:tc>
          <w:tcPr>
            <w:tcW w:w="2" w:type="dxa"/>
          </w:tcPr>
          <w:p w14:paraId="1E03271D" w14:textId="77777777" w:rsidR="00B20134" w:rsidRDefault="00990031">
            <w:pPr>
              <w:spacing w:before="20" w:after="20"/>
            </w:pPr>
            <w:r>
              <w:rPr>
                <w:sz w:val="19"/>
                <w:highlight w:val="yellow"/>
              </w:rPr>
              <w:t>[ÖLÇÜLECEK]</w:t>
            </w:r>
          </w:p>
        </w:tc>
      </w:tr>
      <w:tr w:rsidR="00B20134" w14:paraId="17ADD7FC" w14:textId="77777777">
        <w:trPr>
          <w:jc w:val="center"/>
        </w:trPr>
        <w:tc>
          <w:tcPr>
            <w:tcW w:w="6" w:type="dxa"/>
          </w:tcPr>
          <w:p w14:paraId="75230192" w14:textId="77777777" w:rsidR="00B20134" w:rsidRDefault="00990031">
            <w:pPr>
              <w:spacing w:before="20" w:after="20"/>
            </w:pPr>
            <w:r>
              <w:rPr>
                <w:sz w:val="19"/>
              </w:rPr>
              <w:t>Risk skoru ağırlıkları</w:t>
            </w:r>
          </w:p>
        </w:tc>
        <w:tc>
          <w:tcPr>
            <w:tcW w:w="3" w:type="dxa"/>
          </w:tcPr>
          <w:p w14:paraId="5B002AC2" w14:textId="77777777" w:rsidR="00B20134" w:rsidRDefault="00990031">
            <w:pPr>
              <w:spacing w:before="20" w:after="20"/>
            </w:pPr>
            <w:r>
              <w:rPr>
                <w:sz w:val="19"/>
              </w:rPr>
              <w:t>(0,4/0,3/0,3) ± 0,1</w:t>
            </w:r>
          </w:p>
        </w:tc>
        <w:tc>
          <w:tcPr>
            <w:tcW w:w="4" w:type="dxa"/>
          </w:tcPr>
          <w:p w14:paraId="307543E5" w14:textId="77777777" w:rsidR="00B20134" w:rsidRDefault="00990031">
            <w:pPr>
              <w:spacing w:before="20" w:after="20"/>
            </w:pPr>
            <w:r>
              <w:rPr>
                <w:sz w:val="19"/>
              </w:rPr>
              <w:t>Kategori dağılımı</w:t>
            </w:r>
          </w:p>
        </w:tc>
        <w:tc>
          <w:tcPr>
            <w:tcW w:w="2" w:type="dxa"/>
          </w:tcPr>
          <w:p w14:paraId="1DBA85DB" w14:textId="77777777" w:rsidR="00B20134" w:rsidRDefault="00990031">
            <w:pPr>
              <w:spacing w:before="20" w:after="20"/>
            </w:pPr>
            <w:r>
              <w:rPr>
                <w:sz w:val="19"/>
                <w:highlight w:val="yellow"/>
              </w:rPr>
              <w:t>[ÖLÇÜLECEK]</w:t>
            </w:r>
          </w:p>
        </w:tc>
      </w:tr>
    </w:tbl>
    <w:p w14:paraId="0343A595" w14:textId="77777777" w:rsidR="00B20134" w:rsidRDefault="00B20134"/>
    <w:p w14:paraId="55340019" w14:textId="77777777" w:rsidR="00B20134" w:rsidRDefault="00990031">
      <w:r>
        <w:rPr>
          <w:i/>
        </w:rPr>
        <w:t>Bu tablonun değerleri Bölüm 3.10'da tanımlanan protokolle üretilecektir.</w:t>
      </w:r>
    </w:p>
    <w:p w14:paraId="46F4970D" w14:textId="77777777" w:rsidR="00B20134" w:rsidRDefault="00990031">
      <w:pPr>
        <w:pStyle w:val="Balk2"/>
      </w:pPr>
      <w:r>
        <w:rPr>
          <w:rFonts w:ascii="Times New Roman" w:hAnsi="Times New Roman"/>
          <w:b w:val="0"/>
        </w:rPr>
        <w:t>4.10. Türkçe Metin Sınıflandırma Modellerinin Karşılaştırması</w:t>
      </w:r>
    </w:p>
    <w:p w14:paraId="3053A1A5" w14:textId="77777777" w:rsidR="00B20134" w:rsidRDefault="00990031">
      <w:r>
        <w:t xml:space="preserve">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w:t>
      </w:r>
      <w:r>
        <w:t>BERT [33]) içermektedir; köşeli parantez içindeki ikinci numaralar, kullanılan Türkçe model ağırlıklarının değil dayandıkları mimarinin (DistilBERT, ConvBERT) tanımlandığı özgün çalışmalara aittir.</w:t>
      </w:r>
    </w:p>
    <w:p w14:paraId="136CFB34"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r>
        <w:t>Sekiz modelin karşılaştırma sonuçları Tablo 21'de verilmektedir.</w:t>
      </w:r>
    </w:p>
    <w:p w14:paraId="56EDBF93" w14:textId="77777777" w:rsidR="00B20134" w:rsidRDefault="00990031">
      <w:r>
        <w:rPr>
          <w:b/>
        </w:rPr>
        <w:t>Tablo 21.</w:t>
      </w:r>
      <w:r>
        <w:t xml:space="preserve"> Türkçe ihbar metni sınıflandırmada sekiz modelin karşılaştırması (</w:t>
      </w:r>
      <w:r>
        <w:rPr>
          <w:i/>
        </w:rPr>
        <w:t>n</w:t>
      </w:r>
      <w:r>
        <w:t>_sınama = 305, çok etiketli, eşik 0,50).</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tblGrid>
      <w:tr w:rsidR="00B20134" w14:paraId="78AF3D01" w14:textId="77777777">
        <w:trPr>
          <w:tblHeader/>
          <w:jc w:val="center"/>
        </w:trPr>
        <w:tc>
          <w:tcPr>
            <w:tcW w:w="3" w:type="dxa"/>
            <w:shd w:val="clear" w:color="auto" w:fill="E8E8E8"/>
          </w:tcPr>
          <w:p w14:paraId="79DB4164" w14:textId="77777777" w:rsidR="00B20134" w:rsidRDefault="00990031">
            <w:pPr>
              <w:spacing w:before="20" w:after="20"/>
            </w:pPr>
            <w:r>
              <w:rPr>
                <w:b/>
                <w:sz w:val="17"/>
              </w:rPr>
              <w:t>Model</w:t>
            </w:r>
          </w:p>
        </w:tc>
        <w:tc>
          <w:tcPr>
            <w:tcW w:w="1" w:type="dxa"/>
            <w:shd w:val="clear" w:color="auto" w:fill="E8E8E8"/>
          </w:tcPr>
          <w:p w14:paraId="6B68951B" w14:textId="77777777" w:rsidR="00B20134" w:rsidRDefault="00990031">
            <w:pPr>
              <w:spacing w:before="20" w:after="20"/>
            </w:pPr>
            <w:r>
              <w:rPr>
                <w:b/>
                <w:sz w:val="17"/>
              </w:rPr>
              <w:t>Mikro-F₁</w:t>
            </w:r>
          </w:p>
        </w:tc>
        <w:tc>
          <w:tcPr>
            <w:tcW w:w="1" w:type="dxa"/>
            <w:shd w:val="clear" w:color="auto" w:fill="E8E8E8"/>
          </w:tcPr>
          <w:p w14:paraId="262D2FB6" w14:textId="77777777" w:rsidR="00B20134" w:rsidRDefault="00990031">
            <w:pPr>
              <w:spacing w:before="20" w:after="20"/>
            </w:pPr>
            <w:r>
              <w:rPr>
                <w:b/>
                <w:sz w:val="17"/>
              </w:rPr>
              <w:t>Makro-F₁</w:t>
            </w:r>
          </w:p>
        </w:tc>
        <w:tc>
          <w:tcPr>
            <w:tcW w:w="2" w:type="dxa"/>
            <w:shd w:val="clear" w:color="auto" w:fill="E8E8E8"/>
          </w:tcPr>
          <w:p w14:paraId="2E8C192F" w14:textId="77777777" w:rsidR="00B20134" w:rsidRDefault="00990031">
            <w:pPr>
              <w:spacing w:before="20" w:after="20"/>
            </w:pPr>
            <w:r>
              <w:rPr>
                <w:b/>
                <w:sz w:val="17"/>
              </w:rPr>
              <w:t>Örnek bazlı F₁</w:t>
            </w:r>
          </w:p>
        </w:tc>
        <w:tc>
          <w:tcPr>
            <w:tcW w:w="2" w:type="dxa"/>
            <w:shd w:val="clear" w:color="auto" w:fill="E8E8E8"/>
          </w:tcPr>
          <w:p w14:paraId="4FAEDF2A" w14:textId="77777777" w:rsidR="00B20134" w:rsidRDefault="00990031">
            <w:pPr>
              <w:spacing w:before="20" w:after="20"/>
            </w:pPr>
            <w:r>
              <w:rPr>
                <w:b/>
                <w:sz w:val="17"/>
              </w:rPr>
              <w:t>Tam küme doğruluğu</w:t>
            </w:r>
          </w:p>
        </w:tc>
        <w:tc>
          <w:tcPr>
            <w:tcW w:w="2" w:type="dxa"/>
            <w:shd w:val="clear" w:color="auto" w:fill="E8E8E8"/>
          </w:tcPr>
          <w:p w14:paraId="02B425DA" w14:textId="77777777" w:rsidR="00B20134" w:rsidRDefault="00990031">
            <w:pPr>
              <w:spacing w:before="20" w:after="20"/>
            </w:pPr>
            <w:r>
              <w:rPr>
                <w:b/>
                <w:sz w:val="17"/>
              </w:rPr>
              <w:t>Mikro kesinlik</w:t>
            </w:r>
          </w:p>
        </w:tc>
        <w:tc>
          <w:tcPr>
            <w:tcW w:w="2" w:type="dxa"/>
            <w:shd w:val="clear" w:color="auto" w:fill="E8E8E8"/>
          </w:tcPr>
          <w:p w14:paraId="541CDCA2" w14:textId="77777777" w:rsidR="00B20134" w:rsidRDefault="00990031">
            <w:pPr>
              <w:spacing w:before="20" w:after="20"/>
            </w:pPr>
            <w:r>
              <w:rPr>
                <w:b/>
                <w:sz w:val="17"/>
              </w:rPr>
              <w:t>Mikro duyarlılık</w:t>
            </w:r>
          </w:p>
        </w:tc>
        <w:tc>
          <w:tcPr>
            <w:tcW w:w="2" w:type="dxa"/>
            <w:shd w:val="clear" w:color="auto" w:fill="E8E8E8"/>
          </w:tcPr>
          <w:p w14:paraId="724914C8" w14:textId="77777777" w:rsidR="00B20134" w:rsidRDefault="00990031">
            <w:pPr>
              <w:spacing w:before="20" w:after="20"/>
            </w:pPr>
            <w:r>
              <w:rPr>
                <w:b/>
                <w:sz w:val="17"/>
              </w:rPr>
              <w:t>Eğitim süresi (sn)</w:t>
            </w:r>
          </w:p>
        </w:tc>
      </w:tr>
      <w:tr w:rsidR="00B20134" w14:paraId="0C7E97ED" w14:textId="77777777">
        <w:trPr>
          <w:jc w:val="center"/>
        </w:trPr>
        <w:tc>
          <w:tcPr>
            <w:tcW w:w="3" w:type="dxa"/>
          </w:tcPr>
          <w:p w14:paraId="75C45568" w14:textId="77777777" w:rsidR="00B20134" w:rsidRDefault="00990031">
            <w:pPr>
              <w:spacing w:before="20" w:after="20"/>
            </w:pPr>
            <w:r>
              <w:rPr>
                <w:sz w:val="17"/>
              </w:rPr>
              <w:t>BERTurk [32] (esas alınan)</w:t>
            </w:r>
          </w:p>
        </w:tc>
        <w:tc>
          <w:tcPr>
            <w:tcW w:w="1" w:type="dxa"/>
          </w:tcPr>
          <w:p w14:paraId="080D7557" w14:textId="77777777" w:rsidR="00B20134" w:rsidRDefault="00990031">
            <w:pPr>
              <w:spacing w:before="20" w:after="20"/>
            </w:pPr>
            <w:r>
              <w:rPr>
                <w:b/>
                <w:sz w:val="17"/>
              </w:rPr>
              <w:t>0,8247</w:t>
            </w:r>
          </w:p>
        </w:tc>
        <w:tc>
          <w:tcPr>
            <w:tcW w:w="1" w:type="dxa"/>
          </w:tcPr>
          <w:p w14:paraId="075B3625" w14:textId="77777777" w:rsidR="00B20134" w:rsidRDefault="00990031">
            <w:pPr>
              <w:spacing w:before="20" w:after="20"/>
            </w:pPr>
            <w:r>
              <w:rPr>
                <w:sz w:val="17"/>
              </w:rPr>
              <w:t>0,4725</w:t>
            </w:r>
          </w:p>
        </w:tc>
        <w:tc>
          <w:tcPr>
            <w:tcW w:w="2" w:type="dxa"/>
          </w:tcPr>
          <w:p w14:paraId="5138CB02" w14:textId="77777777" w:rsidR="00B20134" w:rsidRDefault="00990031">
            <w:pPr>
              <w:spacing w:before="20" w:after="20"/>
            </w:pPr>
            <w:r>
              <w:rPr>
                <w:b/>
                <w:sz w:val="17"/>
              </w:rPr>
              <w:t>0,8275</w:t>
            </w:r>
          </w:p>
        </w:tc>
        <w:tc>
          <w:tcPr>
            <w:tcW w:w="2" w:type="dxa"/>
          </w:tcPr>
          <w:p w14:paraId="0AD0F3F5" w14:textId="77777777" w:rsidR="00B20134" w:rsidRDefault="00990031">
            <w:pPr>
              <w:spacing w:before="20" w:after="20"/>
            </w:pPr>
            <w:r>
              <w:rPr>
                <w:b/>
                <w:sz w:val="17"/>
              </w:rPr>
              <w:t>0,7115</w:t>
            </w:r>
          </w:p>
        </w:tc>
        <w:tc>
          <w:tcPr>
            <w:tcW w:w="2" w:type="dxa"/>
          </w:tcPr>
          <w:p w14:paraId="0D2BA485" w14:textId="77777777" w:rsidR="00B20134" w:rsidRDefault="00990031">
            <w:pPr>
              <w:spacing w:before="20" w:after="20"/>
            </w:pPr>
            <w:r>
              <w:rPr>
                <w:b/>
                <w:sz w:val="17"/>
              </w:rPr>
              <w:t>0,8907</w:t>
            </w:r>
          </w:p>
        </w:tc>
        <w:tc>
          <w:tcPr>
            <w:tcW w:w="2" w:type="dxa"/>
          </w:tcPr>
          <w:p w14:paraId="5E5343BA" w14:textId="77777777" w:rsidR="00B20134" w:rsidRDefault="00990031">
            <w:pPr>
              <w:spacing w:before="20" w:after="20"/>
            </w:pPr>
            <w:r>
              <w:rPr>
                <w:b/>
                <w:sz w:val="17"/>
              </w:rPr>
              <w:t>0,7678</w:t>
            </w:r>
          </w:p>
        </w:tc>
        <w:tc>
          <w:tcPr>
            <w:tcW w:w="2" w:type="dxa"/>
          </w:tcPr>
          <w:p w14:paraId="3B5A265D" w14:textId="77777777" w:rsidR="00B20134" w:rsidRDefault="00990031">
            <w:pPr>
              <w:spacing w:before="20" w:after="20"/>
            </w:pPr>
            <w:r>
              <w:rPr>
                <w:sz w:val="17"/>
              </w:rPr>
              <w:t>1974,0</w:t>
            </w:r>
          </w:p>
        </w:tc>
      </w:tr>
      <w:tr w:rsidR="00B20134" w14:paraId="129FB6CA" w14:textId="77777777">
        <w:trPr>
          <w:jc w:val="center"/>
        </w:trPr>
        <w:tc>
          <w:tcPr>
            <w:tcW w:w="3" w:type="dxa"/>
          </w:tcPr>
          <w:p w14:paraId="6F972647" w14:textId="77777777" w:rsidR="00B20134" w:rsidRDefault="00990031">
            <w:pPr>
              <w:spacing w:before="20" w:after="20"/>
            </w:pPr>
            <w:r>
              <w:rPr>
                <w:sz w:val="17"/>
              </w:rPr>
              <w:t>TF-IDF + lojistik regresyon</w:t>
            </w:r>
          </w:p>
        </w:tc>
        <w:tc>
          <w:tcPr>
            <w:tcW w:w="1" w:type="dxa"/>
          </w:tcPr>
          <w:p w14:paraId="14A46111" w14:textId="77777777" w:rsidR="00B20134" w:rsidRDefault="00990031">
            <w:pPr>
              <w:spacing w:before="20" w:after="20"/>
            </w:pPr>
            <w:r>
              <w:rPr>
                <w:sz w:val="17"/>
              </w:rPr>
              <w:t>0,7598</w:t>
            </w:r>
          </w:p>
        </w:tc>
        <w:tc>
          <w:tcPr>
            <w:tcW w:w="1" w:type="dxa"/>
          </w:tcPr>
          <w:p w14:paraId="012C729E" w14:textId="77777777" w:rsidR="00B20134" w:rsidRDefault="00990031">
            <w:pPr>
              <w:spacing w:before="20" w:after="20"/>
            </w:pPr>
            <w:r>
              <w:rPr>
                <w:b/>
                <w:sz w:val="17"/>
              </w:rPr>
              <w:t>0,5024</w:t>
            </w:r>
          </w:p>
        </w:tc>
        <w:tc>
          <w:tcPr>
            <w:tcW w:w="2" w:type="dxa"/>
          </w:tcPr>
          <w:p w14:paraId="2135B5AC" w14:textId="77777777" w:rsidR="00B20134" w:rsidRDefault="00990031">
            <w:pPr>
              <w:spacing w:before="20" w:after="20"/>
            </w:pPr>
            <w:r>
              <w:rPr>
                <w:sz w:val="17"/>
              </w:rPr>
              <w:t>0,7563</w:t>
            </w:r>
          </w:p>
        </w:tc>
        <w:tc>
          <w:tcPr>
            <w:tcW w:w="2" w:type="dxa"/>
          </w:tcPr>
          <w:p w14:paraId="248749A6" w14:textId="77777777" w:rsidR="00B20134" w:rsidRDefault="00990031">
            <w:pPr>
              <w:spacing w:before="20" w:after="20"/>
            </w:pPr>
            <w:r>
              <w:rPr>
                <w:sz w:val="17"/>
              </w:rPr>
              <w:t>0,5574</w:t>
            </w:r>
          </w:p>
        </w:tc>
        <w:tc>
          <w:tcPr>
            <w:tcW w:w="2" w:type="dxa"/>
          </w:tcPr>
          <w:p w14:paraId="75213331" w14:textId="77777777" w:rsidR="00B20134" w:rsidRDefault="00990031">
            <w:pPr>
              <w:spacing w:before="20" w:after="20"/>
            </w:pPr>
            <w:r>
              <w:rPr>
                <w:sz w:val="17"/>
              </w:rPr>
              <w:t>0,7633</w:t>
            </w:r>
          </w:p>
        </w:tc>
        <w:tc>
          <w:tcPr>
            <w:tcW w:w="2" w:type="dxa"/>
          </w:tcPr>
          <w:p w14:paraId="15B5C4BE" w14:textId="77777777" w:rsidR="00B20134" w:rsidRDefault="00990031">
            <w:pPr>
              <w:spacing w:before="20" w:after="20"/>
            </w:pPr>
            <w:r>
              <w:rPr>
                <w:sz w:val="17"/>
              </w:rPr>
              <w:t>0,7563</w:t>
            </w:r>
          </w:p>
        </w:tc>
        <w:tc>
          <w:tcPr>
            <w:tcW w:w="2" w:type="dxa"/>
          </w:tcPr>
          <w:p w14:paraId="79497879" w14:textId="77777777" w:rsidR="00B20134" w:rsidRDefault="00990031">
            <w:pPr>
              <w:spacing w:before="20" w:after="20"/>
            </w:pPr>
            <w:r>
              <w:rPr>
                <w:sz w:val="17"/>
              </w:rPr>
              <w:t>0,17</w:t>
            </w:r>
          </w:p>
        </w:tc>
      </w:tr>
      <w:tr w:rsidR="00B20134" w14:paraId="3F3E6CE6" w14:textId="77777777">
        <w:trPr>
          <w:jc w:val="center"/>
        </w:trPr>
        <w:tc>
          <w:tcPr>
            <w:tcW w:w="3" w:type="dxa"/>
          </w:tcPr>
          <w:p w14:paraId="14342E8A" w14:textId="77777777" w:rsidR="00B20134" w:rsidRDefault="00990031">
            <w:pPr>
              <w:spacing w:before="20" w:after="20"/>
            </w:pPr>
            <w:r>
              <w:rPr>
                <w:sz w:val="17"/>
              </w:rPr>
              <w:t>TF-IDF + doğrusal DVM</w:t>
            </w:r>
          </w:p>
        </w:tc>
        <w:tc>
          <w:tcPr>
            <w:tcW w:w="1" w:type="dxa"/>
          </w:tcPr>
          <w:p w14:paraId="30EA1EBA" w14:textId="77777777" w:rsidR="00B20134" w:rsidRDefault="00990031">
            <w:pPr>
              <w:spacing w:before="20" w:after="20"/>
            </w:pPr>
            <w:r>
              <w:rPr>
                <w:sz w:val="17"/>
              </w:rPr>
              <w:t>0,7596</w:t>
            </w:r>
          </w:p>
        </w:tc>
        <w:tc>
          <w:tcPr>
            <w:tcW w:w="1" w:type="dxa"/>
          </w:tcPr>
          <w:p w14:paraId="20A9A10F" w14:textId="77777777" w:rsidR="00B20134" w:rsidRDefault="00990031">
            <w:pPr>
              <w:spacing w:before="20" w:after="20"/>
            </w:pPr>
            <w:r>
              <w:rPr>
                <w:sz w:val="17"/>
              </w:rPr>
              <w:t>0,4852</w:t>
            </w:r>
          </w:p>
        </w:tc>
        <w:tc>
          <w:tcPr>
            <w:tcW w:w="2" w:type="dxa"/>
          </w:tcPr>
          <w:p w14:paraId="26948DF9" w14:textId="77777777" w:rsidR="00B20134" w:rsidRDefault="00990031">
            <w:pPr>
              <w:spacing w:before="20" w:after="20"/>
            </w:pPr>
            <w:r>
              <w:rPr>
                <w:sz w:val="17"/>
              </w:rPr>
              <w:t>0,7626</w:t>
            </w:r>
          </w:p>
        </w:tc>
        <w:tc>
          <w:tcPr>
            <w:tcW w:w="2" w:type="dxa"/>
          </w:tcPr>
          <w:p w14:paraId="2C1754E9" w14:textId="77777777" w:rsidR="00B20134" w:rsidRDefault="00990031">
            <w:pPr>
              <w:spacing w:before="20" w:after="20"/>
            </w:pPr>
            <w:r>
              <w:rPr>
                <w:sz w:val="17"/>
              </w:rPr>
              <w:t>0,6230</w:t>
            </w:r>
          </w:p>
        </w:tc>
        <w:tc>
          <w:tcPr>
            <w:tcW w:w="2" w:type="dxa"/>
          </w:tcPr>
          <w:p w14:paraId="1621451D" w14:textId="77777777" w:rsidR="00B20134" w:rsidRDefault="00990031">
            <w:pPr>
              <w:spacing w:before="20" w:after="20"/>
            </w:pPr>
            <w:r>
              <w:rPr>
                <w:sz w:val="17"/>
              </w:rPr>
              <w:t>0,8191</w:t>
            </w:r>
          </w:p>
        </w:tc>
        <w:tc>
          <w:tcPr>
            <w:tcW w:w="2" w:type="dxa"/>
          </w:tcPr>
          <w:p w14:paraId="1565348B" w14:textId="77777777" w:rsidR="00B20134" w:rsidRDefault="00990031">
            <w:pPr>
              <w:spacing w:before="20" w:after="20"/>
            </w:pPr>
            <w:r>
              <w:rPr>
                <w:sz w:val="17"/>
              </w:rPr>
              <w:t>0,7080</w:t>
            </w:r>
          </w:p>
        </w:tc>
        <w:tc>
          <w:tcPr>
            <w:tcW w:w="2" w:type="dxa"/>
          </w:tcPr>
          <w:p w14:paraId="669D6527" w14:textId="77777777" w:rsidR="00B20134" w:rsidRDefault="00990031">
            <w:pPr>
              <w:spacing w:before="20" w:after="20"/>
            </w:pPr>
            <w:r>
              <w:rPr>
                <w:sz w:val="17"/>
              </w:rPr>
              <w:t>0,12</w:t>
            </w:r>
          </w:p>
        </w:tc>
      </w:tr>
      <w:tr w:rsidR="00B20134" w14:paraId="0C494B69" w14:textId="77777777">
        <w:trPr>
          <w:jc w:val="center"/>
        </w:trPr>
        <w:tc>
          <w:tcPr>
            <w:tcW w:w="3" w:type="dxa"/>
          </w:tcPr>
          <w:p w14:paraId="58E48454" w14:textId="77777777" w:rsidR="00B20134" w:rsidRDefault="00990031">
            <w:pPr>
              <w:spacing w:before="20" w:after="20"/>
            </w:pPr>
            <w:r>
              <w:rPr>
                <w:sz w:val="17"/>
              </w:rPr>
              <w:t>ConvBERTurk [32,51]</w:t>
            </w:r>
          </w:p>
        </w:tc>
        <w:tc>
          <w:tcPr>
            <w:tcW w:w="1" w:type="dxa"/>
          </w:tcPr>
          <w:p w14:paraId="51B55D03" w14:textId="77777777" w:rsidR="00B20134" w:rsidRDefault="00990031">
            <w:pPr>
              <w:spacing w:before="20" w:after="20"/>
            </w:pPr>
            <w:r>
              <w:rPr>
                <w:sz w:val="17"/>
              </w:rPr>
              <w:t>0,7199</w:t>
            </w:r>
          </w:p>
        </w:tc>
        <w:tc>
          <w:tcPr>
            <w:tcW w:w="1" w:type="dxa"/>
          </w:tcPr>
          <w:p w14:paraId="35BE1568" w14:textId="77777777" w:rsidR="00B20134" w:rsidRDefault="00990031">
            <w:pPr>
              <w:spacing w:before="20" w:after="20"/>
            </w:pPr>
            <w:r>
              <w:rPr>
                <w:sz w:val="17"/>
              </w:rPr>
              <w:t>0,2747</w:t>
            </w:r>
          </w:p>
        </w:tc>
        <w:tc>
          <w:tcPr>
            <w:tcW w:w="2" w:type="dxa"/>
          </w:tcPr>
          <w:p w14:paraId="5847FE09" w14:textId="77777777" w:rsidR="00B20134" w:rsidRDefault="00990031">
            <w:pPr>
              <w:spacing w:before="20" w:after="20"/>
            </w:pPr>
            <w:r>
              <w:rPr>
                <w:sz w:val="17"/>
              </w:rPr>
              <w:t>0,7591</w:t>
            </w:r>
          </w:p>
        </w:tc>
        <w:tc>
          <w:tcPr>
            <w:tcW w:w="2" w:type="dxa"/>
          </w:tcPr>
          <w:p w14:paraId="5CE99581" w14:textId="77777777" w:rsidR="00B20134" w:rsidRDefault="00990031">
            <w:pPr>
              <w:spacing w:before="20" w:after="20"/>
            </w:pPr>
            <w:r>
              <w:rPr>
                <w:sz w:val="17"/>
              </w:rPr>
              <w:t>0,6230</w:t>
            </w:r>
          </w:p>
        </w:tc>
        <w:tc>
          <w:tcPr>
            <w:tcW w:w="2" w:type="dxa"/>
          </w:tcPr>
          <w:p w14:paraId="081967D5" w14:textId="77777777" w:rsidR="00B20134" w:rsidRDefault="00990031">
            <w:pPr>
              <w:spacing w:before="20" w:after="20"/>
            </w:pPr>
            <w:r>
              <w:rPr>
                <w:sz w:val="17"/>
              </w:rPr>
              <w:t>0,8359</w:t>
            </w:r>
          </w:p>
        </w:tc>
        <w:tc>
          <w:tcPr>
            <w:tcW w:w="2" w:type="dxa"/>
          </w:tcPr>
          <w:p w14:paraId="51B1146B" w14:textId="77777777" w:rsidR="00B20134" w:rsidRDefault="00990031">
            <w:pPr>
              <w:spacing w:before="20" w:after="20"/>
            </w:pPr>
            <w:r>
              <w:rPr>
                <w:sz w:val="17"/>
              </w:rPr>
              <w:t>0,6322</w:t>
            </w:r>
          </w:p>
        </w:tc>
        <w:tc>
          <w:tcPr>
            <w:tcW w:w="2" w:type="dxa"/>
          </w:tcPr>
          <w:p w14:paraId="11693600" w14:textId="77777777" w:rsidR="00B20134" w:rsidRDefault="00990031">
            <w:pPr>
              <w:spacing w:before="20" w:after="20"/>
            </w:pPr>
            <w:r>
              <w:rPr>
                <w:sz w:val="17"/>
              </w:rPr>
              <w:t>2280,8</w:t>
            </w:r>
          </w:p>
        </w:tc>
      </w:tr>
      <w:tr w:rsidR="00B20134" w14:paraId="26CA2AF2" w14:textId="77777777">
        <w:trPr>
          <w:jc w:val="center"/>
        </w:trPr>
        <w:tc>
          <w:tcPr>
            <w:tcW w:w="3" w:type="dxa"/>
          </w:tcPr>
          <w:p w14:paraId="72DEB177" w14:textId="77777777" w:rsidR="00B20134" w:rsidRDefault="00990031">
            <w:pPr>
              <w:spacing w:before="20" w:after="20"/>
            </w:pPr>
            <w:r>
              <w:rPr>
                <w:sz w:val="17"/>
              </w:rPr>
              <w:t>Çok dilli BERT [33]</w:t>
            </w:r>
          </w:p>
        </w:tc>
        <w:tc>
          <w:tcPr>
            <w:tcW w:w="1" w:type="dxa"/>
          </w:tcPr>
          <w:p w14:paraId="644B1684" w14:textId="77777777" w:rsidR="00B20134" w:rsidRDefault="00990031">
            <w:pPr>
              <w:spacing w:before="20" w:after="20"/>
            </w:pPr>
            <w:r>
              <w:rPr>
                <w:sz w:val="17"/>
              </w:rPr>
              <w:t>0,6415</w:t>
            </w:r>
          </w:p>
        </w:tc>
        <w:tc>
          <w:tcPr>
            <w:tcW w:w="1" w:type="dxa"/>
          </w:tcPr>
          <w:p w14:paraId="2FABC28F" w14:textId="77777777" w:rsidR="00B20134" w:rsidRDefault="00990031">
            <w:pPr>
              <w:spacing w:before="20" w:after="20"/>
            </w:pPr>
            <w:r>
              <w:rPr>
                <w:sz w:val="17"/>
              </w:rPr>
              <w:t>0,2282</w:t>
            </w:r>
          </w:p>
        </w:tc>
        <w:tc>
          <w:tcPr>
            <w:tcW w:w="2" w:type="dxa"/>
          </w:tcPr>
          <w:p w14:paraId="6B53C469" w14:textId="77777777" w:rsidR="00B20134" w:rsidRDefault="00990031">
            <w:pPr>
              <w:spacing w:before="20" w:after="20"/>
            </w:pPr>
            <w:r>
              <w:rPr>
                <w:sz w:val="17"/>
              </w:rPr>
              <w:t>0,6684</w:t>
            </w:r>
          </w:p>
        </w:tc>
        <w:tc>
          <w:tcPr>
            <w:tcW w:w="2" w:type="dxa"/>
          </w:tcPr>
          <w:p w14:paraId="07A2CF88" w14:textId="77777777" w:rsidR="00B20134" w:rsidRDefault="00990031">
            <w:pPr>
              <w:spacing w:before="20" w:after="20"/>
            </w:pPr>
            <w:r>
              <w:rPr>
                <w:sz w:val="17"/>
              </w:rPr>
              <w:t>0,5541</w:t>
            </w:r>
          </w:p>
        </w:tc>
        <w:tc>
          <w:tcPr>
            <w:tcW w:w="2" w:type="dxa"/>
          </w:tcPr>
          <w:p w14:paraId="0C0050BA" w14:textId="77777777" w:rsidR="00B20134" w:rsidRDefault="00990031">
            <w:pPr>
              <w:spacing w:before="20" w:after="20"/>
            </w:pPr>
            <w:r>
              <w:rPr>
                <w:sz w:val="17"/>
              </w:rPr>
              <w:t>0,7752</w:t>
            </w:r>
          </w:p>
        </w:tc>
        <w:tc>
          <w:tcPr>
            <w:tcW w:w="2" w:type="dxa"/>
          </w:tcPr>
          <w:p w14:paraId="0325AB84" w14:textId="77777777" w:rsidR="00B20134" w:rsidRDefault="00990031">
            <w:pPr>
              <w:spacing w:before="20" w:after="20"/>
            </w:pPr>
            <w:r>
              <w:rPr>
                <w:sz w:val="17"/>
              </w:rPr>
              <w:t>0,5471</w:t>
            </w:r>
          </w:p>
        </w:tc>
        <w:tc>
          <w:tcPr>
            <w:tcW w:w="2" w:type="dxa"/>
          </w:tcPr>
          <w:p w14:paraId="5731A66B" w14:textId="77777777" w:rsidR="00B20134" w:rsidRDefault="00990031">
            <w:pPr>
              <w:spacing w:before="20" w:after="20"/>
            </w:pPr>
            <w:r>
              <w:rPr>
                <w:sz w:val="17"/>
              </w:rPr>
              <w:t>2138,7</w:t>
            </w:r>
          </w:p>
        </w:tc>
      </w:tr>
      <w:tr w:rsidR="00B20134" w14:paraId="4702183D" w14:textId="77777777">
        <w:trPr>
          <w:jc w:val="center"/>
        </w:trPr>
        <w:tc>
          <w:tcPr>
            <w:tcW w:w="3" w:type="dxa"/>
          </w:tcPr>
          <w:p w14:paraId="34DE48C0" w14:textId="77777777" w:rsidR="00B20134" w:rsidRDefault="00990031">
            <w:pPr>
              <w:spacing w:before="20" w:after="20"/>
            </w:pPr>
            <w:r>
              <w:rPr>
                <w:sz w:val="17"/>
              </w:rPr>
              <w:t>fastText [50]</w:t>
            </w:r>
          </w:p>
        </w:tc>
        <w:tc>
          <w:tcPr>
            <w:tcW w:w="1" w:type="dxa"/>
          </w:tcPr>
          <w:p w14:paraId="4E99C87D" w14:textId="77777777" w:rsidR="00B20134" w:rsidRDefault="00990031">
            <w:pPr>
              <w:spacing w:before="20" w:after="20"/>
            </w:pPr>
            <w:r>
              <w:rPr>
                <w:sz w:val="17"/>
              </w:rPr>
              <w:t>0,6003</w:t>
            </w:r>
          </w:p>
        </w:tc>
        <w:tc>
          <w:tcPr>
            <w:tcW w:w="1" w:type="dxa"/>
          </w:tcPr>
          <w:p w14:paraId="7CAD3BF9" w14:textId="77777777" w:rsidR="00B20134" w:rsidRDefault="00990031">
            <w:pPr>
              <w:spacing w:before="20" w:after="20"/>
            </w:pPr>
            <w:r>
              <w:rPr>
                <w:sz w:val="17"/>
              </w:rPr>
              <w:t>0,2589</w:t>
            </w:r>
          </w:p>
        </w:tc>
        <w:tc>
          <w:tcPr>
            <w:tcW w:w="2" w:type="dxa"/>
          </w:tcPr>
          <w:p w14:paraId="1CE2B41F" w14:textId="77777777" w:rsidR="00B20134" w:rsidRDefault="00990031">
            <w:pPr>
              <w:spacing w:before="20" w:after="20"/>
            </w:pPr>
            <w:r>
              <w:rPr>
                <w:sz w:val="17"/>
              </w:rPr>
              <w:t>0,5547</w:t>
            </w:r>
          </w:p>
        </w:tc>
        <w:tc>
          <w:tcPr>
            <w:tcW w:w="2" w:type="dxa"/>
          </w:tcPr>
          <w:p w14:paraId="4024DC0F" w14:textId="77777777" w:rsidR="00B20134" w:rsidRDefault="00990031">
            <w:pPr>
              <w:spacing w:before="20" w:after="20"/>
            </w:pPr>
            <w:r>
              <w:rPr>
                <w:sz w:val="17"/>
              </w:rPr>
              <w:t>0,4787</w:t>
            </w:r>
          </w:p>
        </w:tc>
        <w:tc>
          <w:tcPr>
            <w:tcW w:w="2" w:type="dxa"/>
          </w:tcPr>
          <w:p w14:paraId="611AFA46" w14:textId="77777777" w:rsidR="00B20134" w:rsidRDefault="00990031">
            <w:pPr>
              <w:spacing w:before="20" w:after="20"/>
            </w:pPr>
            <w:r>
              <w:rPr>
                <w:sz w:val="17"/>
              </w:rPr>
              <w:t>0,8728</w:t>
            </w:r>
          </w:p>
        </w:tc>
        <w:tc>
          <w:tcPr>
            <w:tcW w:w="2" w:type="dxa"/>
          </w:tcPr>
          <w:p w14:paraId="63002C90" w14:textId="77777777" w:rsidR="00B20134" w:rsidRDefault="00990031">
            <w:pPr>
              <w:spacing w:before="20" w:after="20"/>
            </w:pPr>
            <w:r>
              <w:rPr>
                <w:sz w:val="17"/>
              </w:rPr>
              <w:t>0,4575</w:t>
            </w:r>
          </w:p>
        </w:tc>
        <w:tc>
          <w:tcPr>
            <w:tcW w:w="2" w:type="dxa"/>
          </w:tcPr>
          <w:p w14:paraId="18BA880D" w14:textId="77777777" w:rsidR="00B20134" w:rsidRDefault="00990031">
            <w:pPr>
              <w:spacing w:before="20" w:after="20"/>
            </w:pPr>
            <w:r>
              <w:rPr>
                <w:sz w:val="17"/>
              </w:rPr>
              <w:t>1,08</w:t>
            </w:r>
          </w:p>
        </w:tc>
      </w:tr>
      <w:tr w:rsidR="00B20134" w14:paraId="05D8191A" w14:textId="77777777">
        <w:trPr>
          <w:jc w:val="center"/>
        </w:trPr>
        <w:tc>
          <w:tcPr>
            <w:tcW w:w="3" w:type="dxa"/>
          </w:tcPr>
          <w:p w14:paraId="3668BADF" w14:textId="77777777" w:rsidR="00B20134" w:rsidRDefault="00990031">
            <w:pPr>
              <w:spacing w:before="20" w:after="20"/>
            </w:pPr>
            <w:r>
              <w:rPr>
                <w:sz w:val="17"/>
              </w:rPr>
              <w:t>DistilBERTurk [32,52]</w:t>
            </w:r>
          </w:p>
        </w:tc>
        <w:tc>
          <w:tcPr>
            <w:tcW w:w="1" w:type="dxa"/>
          </w:tcPr>
          <w:p w14:paraId="6AD5C743" w14:textId="77777777" w:rsidR="00B20134" w:rsidRDefault="00990031">
            <w:pPr>
              <w:spacing w:before="20" w:after="20"/>
            </w:pPr>
            <w:r>
              <w:rPr>
                <w:sz w:val="17"/>
              </w:rPr>
              <w:t>0,5542</w:t>
            </w:r>
          </w:p>
        </w:tc>
        <w:tc>
          <w:tcPr>
            <w:tcW w:w="1" w:type="dxa"/>
          </w:tcPr>
          <w:p w14:paraId="264A55C5" w14:textId="77777777" w:rsidR="00B20134" w:rsidRDefault="00990031">
            <w:pPr>
              <w:spacing w:before="20" w:after="20"/>
            </w:pPr>
            <w:r>
              <w:rPr>
                <w:sz w:val="17"/>
              </w:rPr>
              <w:t>0,1295</w:t>
            </w:r>
          </w:p>
        </w:tc>
        <w:tc>
          <w:tcPr>
            <w:tcW w:w="2" w:type="dxa"/>
          </w:tcPr>
          <w:p w14:paraId="0CC926EF" w14:textId="77777777" w:rsidR="00B20134" w:rsidRDefault="00990031">
            <w:pPr>
              <w:spacing w:before="20" w:after="20"/>
            </w:pPr>
            <w:r>
              <w:rPr>
                <w:sz w:val="17"/>
              </w:rPr>
              <w:t>0,5285</w:t>
            </w:r>
          </w:p>
        </w:tc>
        <w:tc>
          <w:tcPr>
            <w:tcW w:w="2" w:type="dxa"/>
          </w:tcPr>
          <w:p w14:paraId="1BE7536D" w14:textId="77777777" w:rsidR="00B20134" w:rsidRDefault="00990031">
            <w:pPr>
              <w:spacing w:before="20" w:after="20"/>
            </w:pPr>
            <w:r>
              <w:rPr>
                <w:sz w:val="17"/>
              </w:rPr>
              <w:t>0,4230</w:t>
            </w:r>
          </w:p>
        </w:tc>
        <w:tc>
          <w:tcPr>
            <w:tcW w:w="2" w:type="dxa"/>
          </w:tcPr>
          <w:p w14:paraId="147843B5" w14:textId="77777777" w:rsidR="00B20134" w:rsidRDefault="00990031">
            <w:pPr>
              <w:spacing w:before="20" w:after="20"/>
            </w:pPr>
            <w:r>
              <w:rPr>
                <w:sz w:val="17"/>
              </w:rPr>
              <w:t>0,8035</w:t>
            </w:r>
          </w:p>
        </w:tc>
        <w:tc>
          <w:tcPr>
            <w:tcW w:w="2" w:type="dxa"/>
          </w:tcPr>
          <w:p w14:paraId="64CA38B0" w14:textId="77777777" w:rsidR="00B20134" w:rsidRDefault="00990031">
            <w:pPr>
              <w:spacing w:before="20" w:after="20"/>
            </w:pPr>
            <w:r>
              <w:rPr>
                <w:sz w:val="17"/>
              </w:rPr>
              <w:t>0,4230</w:t>
            </w:r>
          </w:p>
        </w:tc>
        <w:tc>
          <w:tcPr>
            <w:tcW w:w="2" w:type="dxa"/>
          </w:tcPr>
          <w:p w14:paraId="3CEDB225" w14:textId="77777777" w:rsidR="00B20134" w:rsidRDefault="00990031">
            <w:pPr>
              <w:spacing w:before="20" w:after="20"/>
            </w:pPr>
            <w:r>
              <w:rPr>
                <w:sz w:val="17"/>
              </w:rPr>
              <w:t>915,9</w:t>
            </w:r>
          </w:p>
        </w:tc>
      </w:tr>
      <w:tr w:rsidR="00B20134" w14:paraId="51422D1C" w14:textId="77777777">
        <w:trPr>
          <w:jc w:val="center"/>
        </w:trPr>
        <w:tc>
          <w:tcPr>
            <w:tcW w:w="3" w:type="dxa"/>
          </w:tcPr>
          <w:p w14:paraId="4E479DE3" w14:textId="77777777" w:rsidR="00B20134" w:rsidRDefault="00990031">
            <w:pPr>
              <w:spacing w:before="20" w:after="20"/>
            </w:pPr>
            <w:r>
              <w:rPr>
                <w:sz w:val="17"/>
              </w:rPr>
              <w:t>Çift yönlü UKSB + fastText</w:t>
            </w:r>
          </w:p>
        </w:tc>
        <w:tc>
          <w:tcPr>
            <w:tcW w:w="1" w:type="dxa"/>
          </w:tcPr>
          <w:p w14:paraId="2C80E415" w14:textId="77777777" w:rsidR="00B20134" w:rsidRDefault="00990031">
            <w:pPr>
              <w:spacing w:before="20" w:after="20"/>
            </w:pPr>
            <w:r>
              <w:rPr>
                <w:sz w:val="17"/>
              </w:rPr>
              <w:t>0,5285</w:t>
            </w:r>
          </w:p>
        </w:tc>
        <w:tc>
          <w:tcPr>
            <w:tcW w:w="1" w:type="dxa"/>
          </w:tcPr>
          <w:p w14:paraId="67BAD291" w14:textId="77777777" w:rsidR="00B20134" w:rsidRDefault="00990031">
            <w:pPr>
              <w:spacing w:before="20" w:after="20"/>
            </w:pPr>
            <w:r>
              <w:rPr>
                <w:sz w:val="17"/>
              </w:rPr>
              <w:t>0,1533</w:t>
            </w:r>
          </w:p>
        </w:tc>
        <w:tc>
          <w:tcPr>
            <w:tcW w:w="2" w:type="dxa"/>
          </w:tcPr>
          <w:p w14:paraId="052CF5D2" w14:textId="77777777" w:rsidR="00B20134" w:rsidRDefault="00990031">
            <w:pPr>
              <w:spacing w:before="20" w:after="20"/>
            </w:pPr>
            <w:r>
              <w:rPr>
                <w:sz w:val="17"/>
              </w:rPr>
              <w:t>0,5666</w:t>
            </w:r>
          </w:p>
        </w:tc>
        <w:tc>
          <w:tcPr>
            <w:tcW w:w="2" w:type="dxa"/>
          </w:tcPr>
          <w:p w14:paraId="28DF3768" w14:textId="77777777" w:rsidR="00B20134" w:rsidRDefault="00990031">
            <w:pPr>
              <w:spacing w:before="20" w:after="20"/>
            </w:pPr>
            <w:r>
              <w:rPr>
                <w:sz w:val="17"/>
              </w:rPr>
              <w:t>0,4852</w:t>
            </w:r>
          </w:p>
        </w:tc>
        <w:tc>
          <w:tcPr>
            <w:tcW w:w="2" w:type="dxa"/>
          </w:tcPr>
          <w:p w14:paraId="165D5A83" w14:textId="77777777" w:rsidR="00B20134" w:rsidRDefault="00990031">
            <w:pPr>
              <w:spacing w:before="20" w:after="20"/>
            </w:pPr>
            <w:r>
              <w:rPr>
                <w:sz w:val="17"/>
              </w:rPr>
              <w:t>0,6690</w:t>
            </w:r>
          </w:p>
        </w:tc>
        <w:tc>
          <w:tcPr>
            <w:tcW w:w="2" w:type="dxa"/>
          </w:tcPr>
          <w:p w14:paraId="1666233E" w14:textId="77777777" w:rsidR="00B20134" w:rsidRDefault="00990031">
            <w:pPr>
              <w:spacing w:before="20" w:after="20"/>
            </w:pPr>
            <w:r>
              <w:rPr>
                <w:sz w:val="17"/>
              </w:rPr>
              <w:t>0,4368</w:t>
            </w:r>
          </w:p>
        </w:tc>
        <w:tc>
          <w:tcPr>
            <w:tcW w:w="2" w:type="dxa"/>
          </w:tcPr>
          <w:p w14:paraId="6762B838" w14:textId="77777777" w:rsidR="00B20134" w:rsidRDefault="00990031">
            <w:pPr>
              <w:spacing w:before="20" w:after="20"/>
            </w:pPr>
            <w:r>
              <w:rPr>
                <w:sz w:val="17"/>
              </w:rPr>
              <w:t>—†</w:t>
            </w:r>
          </w:p>
        </w:tc>
      </w:tr>
    </w:tbl>
    <w:p w14:paraId="72C9732B" w14:textId="77777777" w:rsidR="00B20134" w:rsidRDefault="00B20134"/>
    <w:p w14:paraId="35543D52" w14:textId="77777777" w:rsidR="00B20134" w:rsidRDefault="00990031">
      <w:r>
        <w:t>Üç bulgu öne çıkmaktadır.</w:t>
      </w:r>
    </w:p>
    <w:p w14:paraId="7BC140A3"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3FD9A2DA"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1B4965EE"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69D8220B" w14:textId="77777777" w:rsidR="00B20134" w:rsidRDefault="00990031">
      <w:r>
        <w:t>Sıralamanın ölçüte göre değişmesi Şekil 14'te, seyrek kategorilerdeki kayıp ise Şekil 15'te doğrudan görülmektedir. † Çift yönlü UKSB + fastText satırının eğitim süresi için ölçüm kaydı alınmamıştır.</w:t>
      </w:r>
    </w:p>
    <w:p w14:paraId="239EDDE2" w14:textId="77777777" w:rsidR="00B20134" w:rsidRDefault="00990031">
      <w:pPr>
        <w:spacing w:before="120" w:after="40"/>
        <w:jc w:val="center"/>
      </w:pPr>
      <w:r>
        <w:rPr>
          <w:noProof/>
        </w:rPr>
        <w:drawing>
          <wp:inline distT="0" distB="0" distL="0" distR="0" wp14:anchorId="41049804" wp14:editId="6848A18D">
            <wp:extent cx="5580000" cy="3170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2"/>
                    <a:stretch>
                      <a:fillRect/>
                    </a:stretch>
                  </pic:blipFill>
                  <pic:spPr>
                    <a:xfrm>
                      <a:off x="0" y="0"/>
                      <a:ext cx="5580000" cy="3170454"/>
                    </a:xfrm>
                    <a:prstGeom prst="rect">
                      <a:avLst/>
                    </a:prstGeom>
                  </pic:spPr>
                </pic:pic>
              </a:graphicData>
            </a:graphic>
          </wp:inline>
        </w:drawing>
      </w:r>
    </w:p>
    <w:p w14:paraId="20B2F16F" w14:textId="77777777" w:rsidR="00B20134" w:rsidRDefault="00990031">
      <w:pPr>
        <w:spacing w:before="60" w:after="200"/>
        <w:jc w:val="center"/>
      </w:pPr>
      <w:r>
        <w:rPr>
          <w:b/>
          <w:sz w:val="19"/>
        </w:rPr>
        <w:t>Şekil 14.</w:t>
      </w:r>
      <w:r>
        <w:rPr>
          <w:sz w:val="19"/>
        </w:rPr>
        <w:t xml:space="preserve"> Sekiz metin sınıflandırma modelinin ölçüt bazında karşılaştırması. Mikro ve makro ölçütler arasındaki sıralama farkı grafikte doğrudan izlenebilmektedir.</w:t>
      </w:r>
    </w:p>
    <w:p w14:paraId="0BE4E9FF" w14:textId="77777777" w:rsidR="00B20134" w:rsidRDefault="00990031">
      <w:pPr>
        <w:spacing w:before="120" w:after="40"/>
        <w:jc w:val="center"/>
      </w:pPr>
      <w:r>
        <w:rPr>
          <w:noProof/>
        </w:rPr>
        <w:drawing>
          <wp:inline distT="0" distB="0" distL="0" distR="0" wp14:anchorId="456A7EBB" wp14:editId="218CA3FA">
            <wp:extent cx="5265395" cy="34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3"/>
                    <a:stretch>
                      <a:fillRect/>
                    </a:stretch>
                  </pic:blipFill>
                  <pic:spPr>
                    <a:xfrm>
                      <a:off x="0" y="0"/>
                      <a:ext cx="5265395" cy="3420000"/>
                    </a:xfrm>
                    <a:prstGeom prst="rect">
                      <a:avLst/>
                    </a:prstGeom>
                  </pic:spPr>
                </pic:pic>
              </a:graphicData>
            </a:graphic>
          </wp:inline>
        </w:drawing>
      </w:r>
    </w:p>
    <w:p w14:paraId="67F197BA" w14:textId="77777777" w:rsidR="00B20134" w:rsidRDefault="00990031">
      <w:pPr>
        <w:spacing w:before="120" w:after="40"/>
        <w:jc w:val="center"/>
      </w:pPr>
      <w:r>
        <w:rPr>
          <w:noProof/>
        </w:rPr>
        <w:drawing>
          <wp:inline distT="0" distB="0" distL="0" distR="0" wp14:anchorId="2B7B71B5" wp14:editId="39C5F5F6">
            <wp:extent cx="5265395" cy="34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idf_logreg_per_class.png"/>
                    <pic:cNvPicPr/>
                  </pic:nvPicPr>
                  <pic:blipFill>
                    <a:blip r:embed="rId14"/>
                    <a:stretch>
                      <a:fillRect/>
                    </a:stretch>
                  </pic:blipFill>
                  <pic:spPr>
                    <a:xfrm>
                      <a:off x="0" y="0"/>
                      <a:ext cx="5265395" cy="3420000"/>
                    </a:xfrm>
                    <a:prstGeom prst="rect">
                      <a:avLst/>
                    </a:prstGeom>
                  </pic:spPr>
                </pic:pic>
              </a:graphicData>
            </a:graphic>
          </wp:inline>
        </w:drawing>
      </w:r>
    </w:p>
    <w:p w14:paraId="3A56AE56" w14:textId="77777777" w:rsidR="00B20134" w:rsidRDefault="00990031">
      <w:pPr>
        <w:spacing w:before="60" w:after="200"/>
        <w:jc w:val="center"/>
      </w:pPr>
      <w:r>
        <w:rPr>
          <w:b/>
          <w:sz w:val="19"/>
        </w:rPr>
        <w:t>Şekil 15.</w:t>
      </w:r>
      <w:r>
        <w:rPr>
          <w:sz w:val="19"/>
        </w:rPr>
        <w:t xml:space="preserve"> Kategori bazında F₁ değerleri: BERTurk (üstte) ve TF-IDF + lojistik regresyon (altta). BERTurk sık kategorilerde belirgin biçimde önde olmakla birlikte, seyrek kategorilerin bir bölümünde F₁ değeri sıfıra inmektedir; klasik taban çizgisi ise aynı kategorilerde sıfırdan farklı değerler üretmektedir. Makro-F₁ sıralamasının tersine dönmesinin kaynağı budur.</w:t>
      </w:r>
    </w:p>
    <w:p w14:paraId="2A6AE512" w14:textId="77777777" w:rsidR="00B20134" w:rsidRDefault="00990031">
      <w:pPr>
        <w:spacing w:before="120" w:after="40"/>
        <w:jc w:val="center"/>
      </w:pPr>
      <w:r>
        <w:rPr>
          <w:noProof/>
        </w:rPr>
        <w:drawing>
          <wp:inline distT="0" distB="0" distL="0" distR="0" wp14:anchorId="7A79A399" wp14:editId="27861E7E">
            <wp:extent cx="5580000" cy="2029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curve.png"/>
                    <pic:cNvPicPr/>
                  </pic:nvPicPr>
                  <pic:blipFill>
                    <a:blip r:embed="rId15"/>
                    <a:stretch>
                      <a:fillRect/>
                    </a:stretch>
                  </pic:blipFill>
                  <pic:spPr>
                    <a:xfrm>
                      <a:off x="0" y="0"/>
                      <a:ext cx="5580000" cy="2029090"/>
                    </a:xfrm>
                    <a:prstGeom prst="rect">
                      <a:avLst/>
                    </a:prstGeom>
                  </pic:spPr>
                </pic:pic>
              </a:graphicData>
            </a:graphic>
          </wp:inline>
        </w:drawing>
      </w:r>
    </w:p>
    <w:p>
      <w:r>
        <w:t>Eğitim süreci Şekil 16'da izlenebilir.</w:t>
      </w:r>
    </w:p>
    <w:p w14:paraId="61E2B67C" w14:textId="77777777" w:rsidR="00B20134" w:rsidRDefault="00990031">
      <w:pPr>
        <w:spacing w:before="60" w:after="200"/>
        <w:jc w:val="center"/>
      </w:pPr>
      <w:r>
        <w:rPr>
          <w:b/>
          <w:sz w:val="19"/>
        </w:rPr>
        <w:t>Şekil 16.</w:t>
      </w:r>
      <w:r>
        <w:rPr>
          <w:sz w:val="19"/>
        </w:rPr>
        <w:t xml:space="preserve"> BERTurk ince ayarında devir bazında eğitim kaybı ve doğrulama ölçütleri.</w:t>
      </w:r>
    </w:p>
    <w:p w14:paraId="517F8FCF" w14:textId="77777777" w:rsidR="00B20134" w:rsidRDefault="00990031">
      <w:r>
        <w:t>Karşılaştırma üç noktada sınırlıdır: (i) etiket uzayı beş üst kategori değil alt kategori kümesidir, dolayısıyla beş üst kategori üzerindeki ölçüm (Tablo 23,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25BCCD18" w14:textId="77777777" w:rsidR="00B20134" w:rsidRDefault="00990031">
      <w:pPr>
        <w:pStyle w:val="Balk2"/>
      </w:pPr>
      <w:r>
        <w:rPr>
          <w:rFonts w:ascii="Times New Roman" w:hAnsi="Times New Roman"/>
          <w:b w:val="0"/>
        </w:rPr>
        <w:t>4.11. Deprem Risk Skorlama Modellerinin Karşılaştırması</w:t>
      </w:r>
    </w:p>
    <w:p w14:paraId="5714E3D7" w14:textId="77777777" w:rsidR="00B20134" w:rsidRDefault="00990031">
      <w:r>
        <w:t>Bölüm 3.7'de tanımlanan 30 günlük risk sınıflandırması için yedi model, aynı öznitelik kümesi ve aynı zamansal bölme yordamıyla karşılaştırılmıştır.</w:t>
      </w:r>
    </w:p>
    <w:p w14:paraId="57758BF1" w14:textId="77777777" w:rsidR="00B20134" w:rsidRDefault="00990031">
      <w:r>
        <w:rPr>
          <w:b/>
        </w:rPr>
        <w:t>Kurgu ve kısıt.</w:t>
      </w:r>
      <w:r>
        <w:t xml:space="preserve"> Veri kümesi 454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0,687'dir</w:t>
      </w:r>
      <w:r>
        <w:t>; bu, aşağıdaki PR-AUC değerlerinin karşılaştırılması gereken taban çizgisidir.</w:t>
      </w:r>
    </w:p>
    <w:p>
      <w:r>
        <w:t>Yedi risk skorlama modelinin karşılaştırması Tablo 22'de verilmektedir.</w:t>
      </w:r>
    </w:p>
    <w:p w14:paraId="53867869" w14:textId="77777777" w:rsidR="00B20134" w:rsidRDefault="00990031">
      <w:r>
        <w:rPr>
          <w:b/>
        </w:rPr>
        <w:t>Tablo 22.</w:t>
      </w:r>
      <w:r>
        <w:t xml:space="preserve"> Deprem risk skorlama modellerinin karşılaştırması (</w:t>
      </w:r>
      <w:r>
        <w:rPr>
          <w:i/>
        </w:rPr>
        <w:t>n</w:t>
      </w:r>
      <w:r>
        <w:t xml:space="preserve"> = 454, beş katlı ileri yürüyen bölme, pozitif oran 0,687).</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tblGrid>
      <w:tr w:rsidR="00B20134" w14:paraId="2C1ECE6F" w14:textId="77777777">
        <w:trPr>
          <w:tblHeader/>
          <w:jc w:val="center"/>
        </w:trPr>
        <w:tc>
          <w:tcPr>
            <w:tcW w:w="5" w:type="dxa"/>
            <w:shd w:val="clear" w:color="auto" w:fill="E8E8E8"/>
          </w:tcPr>
          <w:p w14:paraId="68C64882" w14:textId="77777777" w:rsidR="00B20134" w:rsidRDefault="00990031">
            <w:pPr>
              <w:spacing w:before="20" w:after="20"/>
            </w:pPr>
            <w:r>
              <w:rPr>
                <w:b/>
                <w:sz w:val="17"/>
              </w:rPr>
              <w:t>Model</w:t>
            </w:r>
          </w:p>
        </w:tc>
        <w:tc>
          <w:tcPr>
            <w:tcW w:w="2" w:type="dxa"/>
            <w:shd w:val="clear" w:color="auto" w:fill="E8E8E8"/>
          </w:tcPr>
          <w:p w14:paraId="19D88071" w14:textId="77777777" w:rsidR="00B20134" w:rsidRDefault="00990031">
            <w:pPr>
              <w:spacing w:before="20" w:after="20"/>
            </w:pPr>
            <w:r>
              <w:rPr>
                <w:b/>
                <w:sz w:val="17"/>
              </w:rPr>
              <w:t>ROC-AUC (ort. ± s.s.)</w:t>
            </w:r>
          </w:p>
        </w:tc>
        <w:tc>
          <w:tcPr>
            <w:tcW w:w="1" w:type="dxa"/>
            <w:shd w:val="clear" w:color="auto" w:fill="E8E8E8"/>
          </w:tcPr>
          <w:p w14:paraId="21C42108" w14:textId="77777777" w:rsidR="00B20134" w:rsidRDefault="00990031">
            <w:pPr>
              <w:spacing w:before="20" w:after="20"/>
            </w:pPr>
            <w:r>
              <w:rPr>
                <w:b/>
                <w:sz w:val="17"/>
              </w:rPr>
              <w:t>PR-AUC</w:t>
            </w:r>
          </w:p>
        </w:tc>
        <w:tc>
          <w:tcPr>
            <w:tcW w:w="1" w:type="dxa"/>
            <w:shd w:val="clear" w:color="auto" w:fill="E8E8E8"/>
          </w:tcPr>
          <w:p w14:paraId="7C33E94C" w14:textId="77777777" w:rsidR="00B20134" w:rsidRDefault="00990031">
            <w:pPr>
              <w:spacing w:before="20" w:after="20"/>
            </w:pPr>
            <w:r>
              <w:rPr>
                <w:b/>
                <w:sz w:val="17"/>
              </w:rPr>
              <w:t>F₁</w:t>
            </w:r>
          </w:p>
        </w:tc>
        <w:tc>
          <w:tcPr>
            <w:tcW w:w="2" w:type="dxa"/>
            <w:shd w:val="clear" w:color="auto" w:fill="E8E8E8"/>
          </w:tcPr>
          <w:p w14:paraId="6E8A0E0E" w14:textId="77777777" w:rsidR="00B20134" w:rsidRDefault="00990031">
            <w:pPr>
              <w:spacing w:before="20" w:after="20"/>
            </w:pPr>
            <w:r>
              <w:rPr>
                <w:b/>
                <w:sz w:val="17"/>
              </w:rPr>
              <w:t>Dengeli doğruluk</w:t>
            </w:r>
          </w:p>
        </w:tc>
        <w:tc>
          <w:tcPr>
            <w:tcW w:w="1" w:type="dxa"/>
            <w:shd w:val="clear" w:color="auto" w:fill="E8E8E8"/>
          </w:tcPr>
          <w:p w14:paraId="414A1C42" w14:textId="77777777" w:rsidR="00B20134" w:rsidRDefault="00990031">
            <w:pPr>
              <w:spacing w:before="20" w:after="20"/>
            </w:pPr>
            <w:r>
              <w:rPr>
                <w:b/>
                <w:sz w:val="17"/>
              </w:rPr>
              <w:t>Brier skoru</w:t>
            </w:r>
          </w:p>
        </w:tc>
        <w:tc>
          <w:tcPr>
            <w:tcW w:w="1" w:type="dxa"/>
            <w:shd w:val="clear" w:color="auto" w:fill="E8E8E8"/>
          </w:tcPr>
          <w:p w14:paraId="532ADC7A" w14:textId="77777777" w:rsidR="00B20134" w:rsidRDefault="00990031">
            <w:pPr>
              <w:spacing w:before="20" w:after="20"/>
            </w:pPr>
            <w:r>
              <w:rPr>
                <w:b/>
                <w:sz w:val="17"/>
              </w:rPr>
              <w:t>MCC</w:t>
            </w:r>
          </w:p>
        </w:tc>
        <w:tc>
          <w:tcPr>
            <w:tcW w:w="2" w:type="dxa"/>
            <w:shd w:val="clear" w:color="auto" w:fill="E8E8E8"/>
          </w:tcPr>
          <w:p w14:paraId="2E591F9E" w14:textId="77777777" w:rsidR="00B20134" w:rsidRDefault="00990031">
            <w:pPr>
              <w:spacing w:before="20" w:after="20"/>
            </w:pPr>
            <w:r>
              <w:rPr>
                <w:b/>
                <w:sz w:val="17"/>
              </w:rPr>
              <w:t>Eğitim süresi (sn)</w:t>
            </w:r>
          </w:p>
        </w:tc>
      </w:tr>
      <w:tr w:rsidR="00B20134" w14:paraId="4CAF0715" w14:textId="77777777">
        <w:trPr>
          <w:jc w:val="center"/>
        </w:trPr>
        <w:tc>
          <w:tcPr>
            <w:tcW w:w="5" w:type="dxa"/>
          </w:tcPr>
          <w:p w14:paraId="34E25097" w14:textId="77777777" w:rsidR="00B20134" w:rsidRDefault="00990031">
            <w:pPr>
              <w:spacing w:before="20" w:after="20"/>
            </w:pPr>
            <w:r>
              <w:rPr>
                <w:sz w:val="17"/>
              </w:rPr>
              <w:t>CatBoost [48] (esas alınan)</w:t>
            </w:r>
          </w:p>
        </w:tc>
        <w:tc>
          <w:tcPr>
            <w:tcW w:w="2" w:type="dxa"/>
          </w:tcPr>
          <w:p w14:paraId="693A89A5" w14:textId="77777777" w:rsidR="00B20134" w:rsidRDefault="00990031">
            <w:pPr>
              <w:spacing w:before="20" w:after="20"/>
            </w:pPr>
            <w:r>
              <w:rPr>
                <w:b/>
                <w:sz w:val="17"/>
              </w:rPr>
              <w:t>0,8465 ± 0,0935</w:t>
            </w:r>
          </w:p>
        </w:tc>
        <w:tc>
          <w:tcPr>
            <w:tcW w:w="1" w:type="dxa"/>
          </w:tcPr>
          <w:p w14:paraId="05BF6226" w14:textId="77777777" w:rsidR="00B20134" w:rsidRDefault="00990031">
            <w:pPr>
              <w:spacing w:before="20" w:after="20"/>
            </w:pPr>
            <w:r>
              <w:rPr>
                <w:sz w:val="17"/>
              </w:rPr>
              <w:t>0,9011</w:t>
            </w:r>
          </w:p>
        </w:tc>
        <w:tc>
          <w:tcPr>
            <w:tcW w:w="1" w:type="dxa"/>
          </w:tcPr>
          <w:p w14:paraId="1A25122A" w14:textId="77777777" w:rsidR="00B20134" w:rsidRDefault="00990031">
            <w:pPr>
              <w:spacing w:before="20" w:after="20"/>
            </w:pPr>
            <w:r>
              <w:rPr>
                <w:sz w:val="17"/>
              </w:rPr>
              <w:t>0,8525</w:t>
            </w:r>
          </w:p>
        </w:tc>
        <w:tc>
          <w:tcPr>
            <w:tcW w:w="2" w:type="dxa"/>
          </w:tcPr>
          <w:p w14:paraId="1B369E3E" w14:textId="77777777" w:rsidR="00B20134" w:rsidRDefault="00990031">
            <w:pPr>
              <w:spacing w:before="20" w:after="20"/>
            </w:pPr>
            <w:r>
              <w:rPr>
                <w:b/>
                <w:sz w:val="17"/>
              </w:rPr>
              <w:t>0,7092</w:t>
            </w:r>
          </w:p>
        </w:tc>
        <w:tc>
          <w:tcPr>
            <w:tcW w:w="1" w:type="dxa"/>
          </w:tcPr>
          <w:p w14:paraId="196160DB" w14:textId="77777777" w:rsidR="00B20134" w:rsidRDefault="00990031">
            <w:pPr>
              <w:spacing w:before="20" w:after="20"/>
            </w:pPr>
            <w:r>
              <w:rPr>
                <w:sz w:val="17"/>
              </w:rPr>
              <w:t>0,1368</w:t>
            </w:r>
          </w:p>
        </w:tc>
        <w:tc>
          <w:tcPr>
            <w:tcW w:w="1" w:type="dxa"/>
          </w:tcPr>
          <w:p w14:paraId="47CD6B1A" w14:textId="77777777" w:rsidR="00B20134" w:rsidRDefault="00990031">
            <w:pPr>
              <w:spacing w:before="20" w:after="20"/>
            </w:pPr>
            <w:r>
              <w:rPr>
                <w:b/>
                <w:sz w:val="17"/>
              </w:rPr>
              <w:t>0,4447</w:t>
            </w:r>
          </w:p>
        </w:tc>
        <w:tc>
          <w:tcPr>
            <w:tcW w:w="2" w:type="dxa"/>
          </w:tcPr>
          <w:p w14:paraId="2E92B178" w14:textId="77777777" w:rsidR="00B20134" w:rsidRDefault="00990031">
            <w:pPr>
              <w:spacing w:before="20" w:after="20"/>
            </w:pPr>
            <w:r>
              <w:rPr>
                <w:sz w:val="17"/>
              </w:rPr>
              <w:t>14,61</w:t>
            </w:r>
          </w:p>
        </w:tc>
      </w:tr>
      <w:tr w:rsidR="00B20134" w14:paraId="491CC642" w14:textId="77777777">
        <w:trPr>
          <w:jc w:val="center"/>
        </w:trPr>
        <w:tc>
          <w:tcPr>
            <w:tcW w:w="5" w:type="dxa"/>
          </w:tcPr>
          <w:p w14:paraId="71AF9D33" w14:textId="77777777" w:rsidR="00B20134" w:rsidRDefault="00990031">
            <w:pPr>
              <w:spacing w:before="20" w:after="20"/>
            </w:pPr>
            <w:r>
              <w:rPr>
                <w:sz w:val="17"/>
              </w:rPr>
              <w:t>Rastgele orman [53]</w:t>
            </w:r>
          </w:p>
        </w:tc>
        <w:tc>
          <w:tcPr>
            <w:tcW w:w="2" w:type="dxa"/>
          </w:tcPr>
          <w:p w14:paraId="792E8EEE" w14:textId="77777777" w:rsidR="00B20134" w:rsidRDefault="00990031">
            <w:pPr>
              <w:spacing w:before="20" w:after="20"/>
            </w:pPr>
            <w:r>
              <w:rPr>
                <w:sz w:val="17"/>
              </w:rPr>
              <w:t>0,8417 ± 0,0920</w:t>
            </w:r>
          </w:p>
        </w:tc>
        <w:tc>
          <w:tcPr>
            <w:tcW w:w="1" w:type="dxa"/>
          </w:tcPr>
          <w:p w14:paraId="0A2E45C3" w14:textId="77777777" w:rsidR="00B20134" w:rsidRDefault="00990031">
            <w:pPr>
              <w:spacing w:before="20" w:after="20"/>
            </w:pPr>
            <w:r>
              <w:rPr>
                <w:b/>
                <w:sz w:val="17"/>
              </w:rPr>
              <w:t>0,9058</w:t>
            </w:r>
          </w:p>
        </w:tc>
        <w:tc>
          <w:tcPr>
            <w:tcW w:w="1" w:type="dxa"/>
          </w:tcPr>
          <w:p w14:paraId="2C3702B6" w14:textId="77777777" w:rsidR="00B20134" w:rsidRDefault="00990031">
            <w:pPr>
              <w:spacing w:before="20" w:after="20"/>
            </w:pPr>
            <w:r>
              <w:rPr>
                <w:sz w:val="17"/>
              </w:rPr>
              <w:t>0,8572</w:t>
            </w:r>
          </w:p>
        </w:tc>
        <w:tc>
          <w:tcPr>
            <w:tcW w:w="2" w:type="dxa"/>
          </w:tcPr>
          <w:p w14:paraId="556FD4C9" w14:textId="77777777" w:rsidR="00B20134" w:rsidRDefault="00990031">
            <w:pPr>
              <w:spacing w:before="20" w:after="20"/>
            </w:pPr>
            <w:r>
              <w:rPr>
                <w:sz w:val="17"/>
              </w:rPr>
              <w:t>0,6817</w:t>
            </w:r>
          </w:p>
        </w:tc>
        <w:tc>
          <w:tcPr>
            <w:tcW w:w="1" w:type="dxa"/>
          </w:tcPr>
          <w:p w14:paraId="3E43069A" w14:textId="77777777" w:rsidR="00B20134" w:rsidRDefault="00990031">
            <w:pPr>
              <w:spacing w:before="20" w:after="20"/>
            </w:pPr>
            <w:r>
              <w:rPr>
                <w:b/>
                <w:sz w:val="17"/>
              </w:rPr>
              <w:t>0,1318</w:t>
            </w:r>
          </w:p>
        </w:tc>
        <w:tc>
          <w:tcPr>
            <w:tcW w:w="1" w:type="dxa"/>
          </w:tcPr>
          <w:p w14:paraId="2C6104C8" w14:textId="77777777" w:rsidR="00B20134" w:rsidRDefault="00990031">
            <w:pPr>
              <w:spacing w:before="20" w:after="20"/>
            </w:pPr>
            <w:r>
              <w:rPr>
                <w:sz w:val="17"/>
              </w:rPr>
              <w:t>0,3958</w:t>
            </w:r>
          </w:p>
        </w:tc>
        <w:tc>
          <w:tcPr>
            <w:tcW w:w="2" w:type="dxa"/>
          </w:tcPr>
          <w:p w14:paraId="21014766" w14:textId="77777777" w:rsidR="00B20134" w:rsidRDefault="00990031">
            <w:pPr>
              <w:spacing w:before="20" w:after="20"/>
            </w:pPr>
            <w:r>
              <w:rPr>
                <w:sz w:val="17"/>
              </w:rPr>
              <w:t>6,32</w:t>
            </w:r>
          </w:p>
        </w:tc>
      </w:tr>
      <w:tr w:rsidR="00B20134" w14:paraId="16E3EE01" w14:textId="77777777">
        <w:trPr>
          <w:jc w:val="center"/>
        </w:trPr>
        <w:tc>
          <w:tcPr>
            <w:tcW w:w="5" w:type="dxa"/>
          </w:tcPr>
          <w:p w14:paraId="6FEEA046" w14:textId="77777777" w:rsidR="00B20134" w:rsidRDefault="00990031">
            <w:pPr>
              <w:spacing w:before="20" w:after="20"/>
            </w:pPr>
            <w:r>
              <w:rPr>
                <w:sz w:val="17"/>
              </w:rPr>
              <w:t>XGBoost [54]</w:t>
            </w:r>
          </w:p>
        </w:tc>
        <w:tc>
          <w:tcPr>
            <w:tcW w:w="2" w:type="dxa"/>
          </w:tcPr>
          <w:p w14:paraId="30879684" w14:textId="77777777" w:rsidR="00B20134" w:rsidRDefault="00990031">
            <w:pPr>
              <w:spacing w:before="20" w:after="20"/>
            </w:pPr>
            <w:r>
              <w:rPr>
                <w:sz w:val="17"/>
              </w:rPr>
              <w:t>0,7962 ± 0,1554</w:t>
            </w:r>
          </w:p>
        </w:tc>
        <w:tc>
          <w:tcPr>
            <w:tcW w:w="1" w:type="dxa"/>
          </w:tcPr>
          <w:p w14:paraId="5CA60DCF" w14:textId="77777777" w:rsidR="00B20134" w:rsidRDefault="00990031">
            <w:pPr>
              <w:spacing w:before="20" w:after="20"/>
            </w:pPr>
            <w:r>
              <w:rPr>
                <w:sz w:val="17"/>
              </w:rPr>
              <w:t>0,8907</w:t>
            </w:r>
          </w:p>
        </w:tc>
        <w:tc>
          <w:tcPr>
            <w:tcW w:w="1" w:type="dxa"/>
          </w:tcPr>
          <w:p w14:paraId="696C9F74" w14:textId="77777777" w:rsidR="00B20134" w:rsidRDefault="00990031">
            <w:pPr>
              <w:spacing w:before="20" w:after="20"/>
            </w:pPr>
            <w:r>
              <w:rPr>
                <w:b/>
                <w:sz w:val="17"/>
              </w:rPr>
              <w:t>0,8610</w:t>
            </w:r>
          </w:p>
        </w:tc>
        <w:tc>
          <w:tcPr>
            <w:tcW w:w="2" w:type="dxa"/>
          </w:tcPr>
          <w:p w14:paraId="072E1C81" w14:textId="77777777" w:rsidR="00B20134" w:rsidRDefault="00990031">
            <w:pPr>
              <w:spacing w:before="20" w:after="20"/>
            </w:pPr>
            <w:r>
              <w:rPr>
                <w:sz w:val="17"/>
              </w:rPr>
              <w:t>0,6904</w:t>
            </w:r>
          </w:p>
        </w:tc>
        <w:tc>
          <w:tcPr>
            <w:tcW w:w="1" w:type="dxa"/>
          </w:tcPr>
          <w:p w14:paraId="0F0841E8" w14:textId="77777777" w:rsidR="00B20134" w:rsidRDefault="00990031">
            <w:pPr>
              <w:spacing w:before="20" w:after="20"/>
            </w:pPr>
            <w:r>
              <w:rPr>
                <w:sz w:val="17"/>
              </w:rPr>
              <w:t>0,1374</w:t>
            </w:r>
          </w:p>
        </w:tc>
        <w:tc>
          <w:tcPr>
            <w:tcW w:w="1" w:type="dxa"/>
          </w:tcPr>
          <w:p w14:paraId="4AD507DE" w14:textId="77777777" w:rsidR="00B20134" w:rsidRDefault="00990031">
            <w:pPr>
              <w:spacing w:before="20" w:after="20"/>
            </w:pPr>
            <w:r>
              <w:rPr>
                <w:sz w:val="17"/>
              </w:rPr>
              <w:t>0,4179</w:t>
            </w:r>
          </w:p>
        </w:tc>
        <w:tc>
          <w:tcPr>
            <w:tcW w:w="2" w:type="dxa"/>
          </w:tcPr>
          <w:p w14:paraId="699BBE64" w14:textId="77777777" w:rsidR="00B20134" w:rsidRDefault="00990031">
            <w:pPr>
              <w:spacing w:before="20" w:after="20"/>
            </w:pPr>
            <w:r>
              <w:rPr>
                <w:sz w:val="17"/>
              </w:rPr>
              <w:t>10,31</w:t>
            </w:r>
          </w:p>
        </w:tc>
      </w:tr>
      <w:tr w:rsidR="00B20134" w14:paraId="258B76D2" w14:textId="77777777">
        <w:trPr>
          <w:jc w:val="center"/>
        </w:trPr>
        <w:tc>
          <w:tcPr>
            <w:tcW w:w="5" w:type="dxa"/>
          </w:tcPr>
          <w:p w14:paraId="412E5083" w14:textId="77777777" w:rsidR="00B20134" w:rsidRDefault="00990031">
            <w:pPr>
              <w:spacing w:before="20" w:after="20"/>
            </w:pPr>
            <w:r>
              <w:rPr>
                <w:sz w:val="17"/>
              </w:rPr>
              <w:t>Lojistik regresyon</w:t>
            </w:r>
          </w:p>
        </w:tc>
        <w:tc>
          <w:tcPr>
            <w:tcW w:w="2" w:type="dxa"/>
          </w:tcPr>
          <w:p w14:paraId="28D39B9D" w14:textId="77777777" w:rsidR="00B20134" w:rsidRDefault="00990031">
            <w:pPr>
              <w:spacing w:before="20" w:after="20"/>
            </w:pPr>
            <w:r>
              <w:rPr>
                <w:sz w:val="17"/>
              </w:rPr>
              <w:t>0,7776 ± 0,0449</w:t>
            </w:r>
          </w:p>
        </w:tc>
        <w:tc>
          <w:tcPr>
            <w:tcW w:w="1" w:type="dxa"/>
          </w:tcPr>
          <w:p w14:paraId="5905B0B2" w14:textId="77777777" w:rsidR="00B20134" w:rsidRDefault="00990031">
            <w:pPr>
              <w:spacing w:before="20" w:after="20"/>
            </w:pPr>
            <w:r>
              <w:rPr>
                <w:sz w:val="17"/>
              </w:rPr>
              <w:t>0,8665</w:t>
            </w:r>
          </w:p>
        </w:tc>
        <w:tc>
          <w:tcPr>
            <w:tcW w:w="1" w:type="dxa"/>
          </w:tcPr>
          <w:p w14:paraId="4A5894A0" w14:textId="77777777" w:rsidR="00B20134" w:rsidRDefault="00990031">
            <w:pPr>
              <w:spacing w:before="20" w:after="20"/>
            </w:pPr>
            <w:r>
              <w:rPr>
                <w:sz w:val="17"/>
              </w:rPr>
              <w:t>0,8118</w:t>
            </w:r>
          </w:p>
        </w:tc>
        <w:tc>
          <w:tcPr>
            <w:tcW w:w="2" w:type="dxa"/>
          </w:tcPr>
          <w:p w14:paraId="434A908C" w14:textId="77777777" w:rsidR="00B20134" w:rsidRDefault="00990031">
            <w:pPr>
              <w:spacing w:before="20" w:after="20"/>
            </w:pPr>
            <w:r>
              <w:rPr>
                <w:sz w:val="17"/>
              </w:rPr>
              <w:t>0,6758</w:t>
            </w:r>
          </w:p>
        </w:tc>
        <w:tc>
          <w:tcPr>
            <w:tcW w:w="1" w:type="dxa"/>
          </w:tcPr>
          <w:p w14:paraId="1E981D35" w14:textId="77777777" w:rsidR="00B20134" w:rsidRDefault="00990031">
            <w:pPr>
              <w:spacing w:before="20" w:after="20"/>
            </w:pPr>
            <w:r>
              <w:rPr>
                <w:sz w:val="17"/>
              </w:rPr>
              <w:t>0,1511</w:t>
            </w:r>
          </w:p>
        </w:tc>
        <w:tc>
          <w:tcPr>
            <w:tcW w:w="1" w:type="dxa"/>
          </w:tcPr>
          <w:p w14:paraId="4CA545A2" w14:textId="77777777" w:rsidR="00B20134" w:rsidRDefault="00990031">
            <w:pPr>
              <w:spacing w:before="20" w:after="20"/>
            </w:pPr>
            <w:r>
              <w:rPr>
                <w:sz w:val="17"/>
              </w:rPr>
              <w:t>0,4228</w:t>
            </w:r>
          </w:p>
        </w:tc>
        <w:tc>
          <w:tcPr>
            <w:tcW w:w="2" w:type="dxa"/>
          </w:tcPr>
          <w:p w14:paraId="7B6D2759" w14:textId="77777777" w:rsidR="00B20134" w:rsidRDefault="00990031">
            <w:pPr>
              <w:spacing w:before="20" w:after="20"/>
            </w:pPr>
            <w:r>
              <w:rPr>
                <w:sz w:val="17"/>
              </w:rPr>
              <w:t>0,32</w:t>
            </w:r>
          </w:p>
        </w:tc>
      </w:tr>
      <w:tr w:rsidR="00B20134" w14:paraId="3DA1F112" w14:textId="77777777">
        <w:trPr>
          <w:jc w:val="center"/>
        </w:trPr>
        <w:tc>
          <w:tcPr>
            <w:tcW w:w="5" w:type="dxa"/>
          </w:tcPr>
          <w:p w14:paraId="725A28EF" w14:textId="77777777" w:rsidR="00B20134" w:rsidRDefault="00990031">
            <w:pPr>
              <w:spacing w:before="20" w:after="20"/>
            </w:pPr>
            <w:r>
              <w:rPr>
                <w:sz w:val="17"/>
              </w:rPr>
              <w:t>Yığınlanmış topluluk (CatBoost + LightGBM + RO)</w:t>
            </w:r>
          </w:p>
        </w:tc>
        <w:tc>
          <w:tcPr>
            <w:tcW w:w="2" w:type="dxa"/>
          </w:tcPr>
          <w:p w14:paraId="07E14014" w14:textId="77777777" w:rsidR="00B20134" w:rsidRDefault="00990031">
            <w:pPr>
              <w:spacing w:before="20" w:after="20"/>
            </w:pPr>
            <w:r>
              <w:rPr>
                <w:sz w:val="17"/>
              </w:rPr>
              <w:t>0,7338 ± 0,2670</w:t>
            </w:r>
          </w:p>
        </w:tc>
        <w:tc>
          <w:tcPr>
            <w:tcW w:w="1" w:type="dxa"/>
          </w:tcPr>
          <w:p w14:paraId="6763FE6E" w14:textId="77777777" w:rsidR="00B20134" w:rsidRDefault="00990031">
            <w:pPr>
              <w:spacing w:before="20" w:after="20"/>
            </w:pPr>
            <w:r>
              <w:rPr>
                <w:sz w:val="17"/>
              </w:rPr>
              <w:t>0,8729</w:t>
            </w:r>
          </w:p>
        </w:tc>
        <w:tc>
          <w:tcPr>
            <w:tcW w:w="1" w:type="dxa"/>
          </w:tcPr>
          <w:p w14:paraId="0224A086" w14:textId="77777777" w:rsidR="00B20134" w:rsidRDefault="00990031">
            <w:pPr>
              <w:spacing w:before="20" w:after="20"/>
            </w:pPr>
            <w:r>
              <w:rPr>
                <w:sz w:val="17"/>
              </w:rPr>
              <w:t>0,6625</w:t>
            </w:r>
          </w:p>
        </w:tc>
        <w:tc>
          <w:tcPr>
            <w:tcW w:w="2" w:type="dxa"/>
          </w:tcPr>
          <w:p w14:paraId="522EF0FF" w14:textId="77777777" w:rsidR="00B20134" w:rsidRDefault="00990031">
            <w:pPr>
              <w:spacing w:before="20" w:after="20"/>
            </w:pPr>
            <w:r>
              <w:rPr>
                <w:sz w:val="17"/>
              </w:rPr>
              <w:t>0,4613</w:t>
            </w:r>
          </w:p>
        </w:tc>
        <w:tc>
          <w:tcPr>
            <w:tcW w:w="1" w:type="dxa"/>
          </w:tcPr>
          <w:p w14:paraId="6DE048F1" w14:textId="77777777" w:rsidR="00B20134" w:rsidRDefault="00990031">
            <w:pPr>
              <w:spacing w:before="20" w:after="20"/>
            </w:pPr>
            <w:r>
              <w:rPr>
                <w:sz w:val="17"/>
              </w:rPr>
              <w:t>0,2259</w:t>
            </w:r>
          </w:p>
        </w:tc>
        <w:tc>
          <w:tcPr>
            <w:tcW w:w="1" w:type="dxa"/>
          </w:tcPr>
          <w:p w14:paraId="505B4261" w14:textId="77777777" w:rsidR="00B20134" w:rsidRDefault="00990031">
            <w:pPr>
              <w:spacing w:before="20" w:after="20"/>
            </w:pPr>
            <w:r>
              <w:rPr>
                <w:sz w:val="17"/>
              </w:rPr>
              <w:t>−</w:t>
            </w:r>
            <w:r>
              <w:rPr>
                <w:sz w:val="17"/>
              </w:rPr>
              <w:t>0,0225</w:t>
            </w:r>
          </w:p>
        </w:tc>
        <w:tc>
          <w:tcPr>
            <w:tcW w:w="2" w:type="dxa"/>
          </w:tcPr>
          <w:p w14:paraId="580E74C1" w14:textId="77777777" w:rsidR="00B20134" w:rsidRDefault="00990031">
            <w:pPr>
              <w:spacing w:before="20" w:after="20"/>
            </w:pPr>
            <w:r>
              <w:rPr>
                <w:sz w:val="17"/>
              </w:rPr>
              <w:t>33,88</w:t>
            </w:r>
          </w:p>
        </w:tc>
      </w:tr>
      <w:tr w:rsidR="00B20134" w14:paraId="208D888F" w14:textId="77777777">
        <w:trPr>
          <w:jc w:val="center"/>
        </w:trPr>
        <w:tc>
          <w:tcPr>
            <w:tcW w:w="5" w:type="dxa"/>
          </w:tcPr>
          <w:p w14:paraId="08AA1B08" w14:textId="77777777" w:rsidR="00B20134" w:rsidRDefault="00990031">
            <w:pPr>
              <w:spacing w:before="20" w:after="20"/>
            </w:pPr>
            <w:r>
              <w:rPr>
                <w:sz w:val="17"/>
              </w:rPr>
              <w:t>LightGBM [55]</w:t>
            </w:r>
          </w:p>
        </w:tc>
        <w:tc>
          <w:tcPr>
            <w:tcW w:w="2" w:type="dxa"/>
          </w:tcPr>
          <w:p w14:paraId="00DBAD12" w14:textId="77777777" w:rsidR="00B20134" w:rsidRDefault="00990031">
            <w:pPr>
              <w:spacing w:before="20" w:after="20"/>
            </w:pPr>
            <w:r>
              <w:rPr>
                <w:sz w:val="17"/>
              </w:rPr>
              <w:t>0,7168 ± 0,2294</w:t>
            </w:r>
          </w:p>
        </w:tc>
        <w:tc>
          <w:tcPr>
            <w:tcW w:w="1" w:type="dxa"/>
          </w:tcPr>
          <w:p w14:paraId="068B30A2" w14:textId="77777777" w:rsidR="00B20134" w:rsidRDefault="00990031">
            <w:pPr>
              <w:spacing w:before="20" w:after="20"/>
            </w:pPr>
            <w:r>
              <w:rPr>
                <w:sz w:val="17"/>
              </w:rPr>
              <w:t>0,8767</w:t>
            </w:r>
          </w:p>
        </w:tc>
        <w:tc>
          <w:tcPr>
            <w:tcW w:w="1" w:type="dxa"/>
          </w:tcPr>
          <w:p w14:paraId="24D566F5" w14:textId="77777777" w:rsidR="00B20134" w:rsidRDefault="00990031">
            <w:pPr>
              <w:spacing w:before="20" w:after="20"/>
            </w:pPr>
            <w:r>
              <w:rPr>
                <w:sz w:val="17"/>
              </w:rPr>
              <w:t>0,8274</w:t>
            </w:r>
          </w:p>
        </w:tc>
        <w:tc>
          <w:tcPr>
            <w:tcW w:w="2" w:type="dxa"/>
          </w:tcPr>
          <w:p w14:paraId="29DB9B81" w14:textId="77777777" w:rsidR="00B20134" w:rsidRDefault="00990031">
            <w:pPr>
              <w:spacing w:before="20" w:after="20"/>
            </w:pPr>
            <w:r>
              <w:rPr>
                <w:sz w:val="17"/>
              </w:rPr>
              <w:t>0,6154</w:t>
            </w:r>
          </w:p>
        </w:tc>
        <w:tc>
          <w:tcPr>
            <w:tcW w:w="1" w:type="dxa"/>
          </w:tcPr>
          <w:p w14:paraId="68E97DE3" w14:textId="77777777" w:rsidR="00B20134" w:rsidRDefault="00990031">
            <w:pPr>
              <w:spacing w:before="20" w:after="20"/>
            </w:pPr>
            <w:r>
              <w:rPr>
                <w:sz w:val="17"/>
              </w:rPr>
              <w:t>0,1724</w:t>
            </w:r>
          </w:p>
        </w:tc>
        <w:tc>
          <w:tcPr>
            <w:tcW w:w="1" w:type="dxa"/>
          </w:tcPr>
          <w:p w14:paraId="608F63BD" w14:textId="77777777" w:rsidR="00B20134" w:rsidRDefault="00990031">
            <w:pPr>
              <w:spacing w:before="20" w:after="20"/>
            </w:pPr>
            <w:r>
              <w:rPr>
                <w:sz w:val="17"/>
              </w:rPr>
              <w:t>0,2875</w:t>
            </w:r>
          </w:p>
        </w:tc>
        <w:tc>
          <w:tcPr>
            <w:tcW w:w="2" w:type="dxa"/>
          </w:tcPr>
          <w:p w14:paraId="77F22BF7" w14:textId="77777777" w:rsidR="00B20134" w:rsidRDefault="00990031">
            <w:pPr>
              <w:spacing w:before="20" w:after="20"/>
            </w:pPr>
            <w:r>
              <w:rPr>
                <w:sz w:val="17"/>
              </w:rPr>
              <w:t>1,45</w:t>
            </w:r>
          </w:p>
        </w:tc>
      </w:tr>
      <w:tr w:rsidR="00B20134" w14:paraId="56D70A23" w14:textId="77777777">
        <w:trPr>
          <w:jc w:val="center"/>
        </w:trPr>
        <w:tc>
          <w:tcPr>
            <w:tcW w:w="5" w:type="dxa"/>
          </w:tcPr>
          <w:p w14:paraId="70BCAA17" w14:textId="77777777" w:rsidR="00B20134" w:rsidRDefault="00990031">
            <w:pPr>
              <w:spacing w:before="20" w:after="20"/>
            </w:pPr>
            <w:r>
              <w:rPr>
                <w:sz w:val="17"/>
              </w:rPr>
              <w:t>Çok katmanlı algılayıcı</w:t>
            </w:r>
          </w:p>
        </w:tc>
        <w:tc>
          <w:tcPr>
            <w:tcW w:w="2" w:type="dxa"/>
          </w:tcPr>
          <w:p w14:paraId="10D633E3" w14:textId="77777777" w:rsidR="00B20134" w:rsidRDefault="00990031">
            <w:pPr>
              <w:spacing w:before="20" w:after="20"/>
            </w:pPr>
            <w:r>
              <w:rPr>
                <w:sz w:val="17"/>
              </w:rPr>
              <w:t>0,4276 ± 0,1088</w:t>
            </w:r>
          </w:p>
        </w:tc>
        <w:tc>
          <w:tcPr>
            <w:tcW w:w="1" w:type="dxa"/>
          </w:tcPr>
          <w:p w14:paraId="049144F0" w14:textId="77777777" w:rsidR="00B20134" w:rsidRDefault="00990031">
            <w:pPr>
              <w:spacing w:before="20" w:after="20"/>
            </w:pPr>
            <w:r>
              <w:rPr>
                <w:sz w:val="17"/>
              </w:rPr>
              <w:t>0,7108</w:t>
            </w:r>
          </w:p>
        </w:tc>
        <w:tc>
          <w:tcPr>
            <w:tcW w:w="1" w:type="dxa"/>
          </w:tcPr>
          <w:p w14:paraId="540E6AE0" w14:textId="77777777" w:rsidR="00B20134" w:rsidRDefault="00990031">
            <w:pPr>
              <w:spacing w:before="20" w:after="20"/>
            </w:pPr>
            <w:r>
              <w:rPr>
                <w:sz w:val="17"/>
              </w:rPr>
              <w:t>0,6742</w:t>
            </w:r>
          </w:p>
        </w:tc>
        <w:tc>
          <w:tcPr>
            <w:tcW w:w="2" w:type="dxa"/>
          </w:tcPr>
          <w:p w14:paraId="4826FC59" w14:textId="77777777" w:rsidR="00B20134" w:rsidRDefault="00990031">
            <w:pPr>
              <w:spacing w:before="20" w:after="20"/>
            </w:pPr>
            <w:r>
              <w:rPr>
                <w:sz w:val="17"/>
              </w:rPr>
              <w:t>0,4532</w:t>
            </w:r>
          </w:p>
        </w:tc>
        <w:tc>
          <w:tcPr>
            <w:tcW w:w="1" w:type="dxa"/>
          </w:tcPr>
          <w:p w14:paraId="1AABCE88" w14:textId="77777777" w:rsidR="00B20134" w:rsidRDefault="00990031">
            <w:pPr>
              <w:spacing w:before="20" w:after="20"/>
            </w:pPr>
            <w:r>
              <w:rPr>
                <w:sz w:val="17"/>
              </w:rPr>
              <w:t>0,2288</w:t>
            </w:r>
          </w:p>
        </w:tc>
        <w:tc>
          <w:tcPr>
            <w:tcW w:w="1" w:type="dxa"/>
          </w:tcPr>
          <w:p w14:paraId="4C1EF5F9" w14:textId="77777777" w:rsidR="00B20134" w:rsidRDefault="00990031">
            <w:pPr>
              <w:spacing w:before="20" w:after="20"/>
            </w:pPr>
            <w:r>
              <w:rPr>
                <w:sz w:val="17"/>
              </w:rPr>
              <w:t>−</w:t>
            </w:r>
            <w:r>
              <w:rPr>
                <w:sz w:val="17"/>
              </w:rPr>
              <w:t>0,0443</w:t>
            </w:r>
          </w:p>
        </w:tc>
        <w:tc>
          <w:tcPr>
            <w:tcW w:w="2" w:type="dxa"/>
          </w:tcPr>
          <w:p w14:paraId="5ACF1EA2" w14:textId="77777777" w:rsidR="00B20134" w:rsidRDefault="00990031">
            <w:pPr>
              <w:spacing w:before="20" w:after="20"/>
            </w:pPr>
            <w:r>
              <w:rPr>
                <w:sz w:val="17"/>
              </w:rPr>
              <w:t>0,40</w:t>
            </w:r>
          </w:p>
        </w:tc>
      </w:tr>
    </w:tbl>
    <w:p w14:paraId="12ACC007" w14:textId="77777777" w:rsidR="00B20134" w:rsidRDefault="00B20134"/>
    <w:p w14:paraId="084F81D2" w14:textId="77777777" w:rsidR="00B20134" w:rsidRDefault="00990031">
      <w:r>
        <w:t>Dört gözlem kaydedilmelidir.</w:t>
      </w:r>
    </w:p>
    <w:p w14:paraId="6D340E62" w14:textId="77777777" w:rsidR="00B20134" w:rsidRDefault="00990031">
      <w:r>
        <w:rPr>
          <w:b/>
        </w:rPr>
        <w:t>Birincisi, PR-AUC değerleri temel oran çıkarılmadan yorumlanmamalıdır.</w:t>
      </w:r>
      <w:r>
        <w:t xml:space="preserve"> Pozitif oran 0,687 olduğundan rastgele bir sınıflandırıcının beklenen PR-AUC'si de 0,687'dir. CatBoost'un 0,9011 değeri bu tabanın 0,214 üzerindedir; tablodaki en düşük değer olan 0,7108 ise yalnızca 0,024 üzerindedir. </w:t>
      </w:r>
      <w:r>
        <w:rPr>
          <w:b/>
        </w:rPr>
        <w:t>Ham PR-AUC değerleri bu görevde yanıltıcı derecede yüksek görünmektedir.</w:t>
      </w:r>
    </w:p>
    <w:p w14:paraId="0118AF2E" w14:textId="77777777" w:rsidR="00B20134" w:rsidRDefault="00990031">
      <w:r>
        <w:rPr>
          <w:b/>
        </w:rPr>
        <w:t>İkincisi, esas alınan model seçimi dar bir farkla desteklenmektedir.</w:t>
      </w:r>
      <w:r>
        <w:t xml:space="preserve"> CatBoost ROC-AUC, dengeli doğruluk ve MCC ölçütlerinde önde olmakla birlikte, rastgele ormanla arasındaki ROC-AUC farkı (0,0048) her iki modelin kat standart sapmasının (≈ 0,09) çok altındadır. </w:t>
      </w:r>
      <w:r>
        <w:rPr>
          <w:b/>
        </w:rPr>
        <w:t>Bu fark istatistiksel olarak anlamlı değildir</w:t>
      </w:r>
      <w:r>
        <w:t>; rastgele orman ayrıca daha iyi PR-AUC ve daha iyi Brier skoru vermektedir. CatBoost'un tercihi, ölçülen üstünlükten çok ölçütler arası tutarlılığına dayanmaktadır.</w:t>
      </w:r>
    </w:p>
    <w:p w14:paraId="2B0528A4" w14:textId="77777777" w:rsidR="00B20134" w:rsidRDefault="00990031">
      <w:r>
        <w:rPr>
          <w:b/>
        </w:rPr>
        <w:t>Üçüncüsü, iki model taban çizgisinin altında kalmıştır.</w:t>
      </w:r>
      <w:r>
        <w:t xml:space="preserve"> Çok katmanlı algılayıcının ROC-AUC değeri 0,4276'dır; bu, 0,50'lik rastgele tahmin düzeyinin altındadır ve model bu veri boyutunda öğrenememiştir. Yığınlanmış topluluğun MCC değeri −0,0225 ve kat standart sapması 0,2670'tir; 454 kayıtlık bir kümede üç modelli bir yığınlama için gereken üst düzey öğrenici verisi bulunmamaktadır. </w:t>
      </w:r>
      <w:r>
        <w:rPr>
          <w:b/>
        </w:rPr>
        <w:t>Her iki sonuç da bir mimari eleştirisi değil, örneklem yetersizliği göstergesidir.</w:t>
      </w:r>
    </w:p>
    <w:p w14:paraId="7FF4E681" w14:textId="77777777" w:rsidR="00B20134" w:rsidRDefault="00990031">
      <w:r>
        <w:rPr>
          <w:b/>
        </w:rPr>
        <w:t>Dördüncüsü, kalibrasyon ölçülmüş ancak yeterli bulunmamıştır.</w:t>
      </w:r>
      <w:r>
        <w:t xml:space="preserve"> En iyi Brier skoru 0,1318'dir. Skorlar Bölüm 3.7'de operatöre kategori olarak sunulduğundan olasılık kalibrasyonu doğrudan karar kalitesine yansımaktadır; izotonik veya Platt ölçekleme bu sürümde uygulanmamıştır.</w:t>
      </w:r>
    </w:p>
    <w:p w14:paraId="713BE0C7" w14:textId="77777777" w:rsidR="00B20134" w:rsidRDefault="00990031">
      <w:r>
        <w:t>Yukarıdaki dört gözlem Şekil 17–21 üzerinde izlenebilmektedir.</w:t>
      </w:r>
    </w:p>
    <w:p w14:paraId="212B28E8" w14:textId="77777777" w:rsidR="00B20134" w:rsidRDefault="00990031">
      <w:pPr>
        <w:spacing w:before="120" w:after="40"/>
        <w:jc w:val="center"/>
      </w:pPr>
      <w:r>
        <w:rPr>
          <w:noProof/>
        </w:rPr>
        <w:drawing>
          <wp:inline distT="0" distB="0" distL="0" distR="0" wp14:anchorId="5F4C8FA1" wp14:editId="172EF4BF">
            <wp:extent cx="5580000" cy="30659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6"/>
                    <a:stretch>
                      <a:fillRect/>
                    </a:stretch>
                  </pic:blipFill>
                  <pic:spPr>
                    <a:xfrm>
                      <a:off x="0" y="0"/>
                      <a:ext cx="5580000" cy="3065934"/>
                    </a:xfrm>
                    <a:prstGeom prst="rect">
                      <a:avLst/>
                    </a:prstGeom>
                  </pic:spPr>
                </pic:pic>
              </a:graphicData>
            </a:graphic>
          </wp:inline>
        </w:drawing>
      </w:r>
    </w:p>
    <w:p w14:paraId="0FCD1471" w14:textId="77777777" w:rsidR="00B20134" w:rsidRDefault="00990031">
      <w:pPr>
        <w:spacing w:before="60" w:after="200"/>
        <w:jc w:val="center"/>
      </w:pPr>
      <w:r>
        <w:rPr>
          <w:b/>
          <w:sz w:val="19"/>
        </w:rPr>
        <w:t>Şekil 17.</w:t>
      </w:r>
      <w:r>
        <w:rPr>
          <w:sz w:val="19"/>
        </w:rPr>
        <w:t xml:space="preserve"> Yedi risk skorlama modelinin ölçüt bazında karşılaştırması.</w:t>
      </w:r>
    </w:p>
    <w:p w14:paraId="4995E374" w14:textId="77777777" w:rsidR="00B20134" w:rsidRDefault="00990031">
      <w:pPr>
        <w:spacing w:before="120" w:after="40"/>
        <w:jc w:val="center"/>
      </w:pPr>
      <w:r>
        <w:rPr>
          <w:noProof/>
        </w:rPr>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7"/>
                    <a:stretch>
                      <a:fillRect/>
                    </a:stretch>
                  </pic:blipFill>
                  <pic:spPr>
                    <a:xfrm>
                      <a:off x="0" y="0"/>
                      <a:ext cx="3705000" cy="3420000"/>
                    </a:xfrm>
                    <a:prstGeom prst="rect">
                      <a:avLst/>
                    </a:prstGeom>
                  </pic:spPr>
                </pic:pic>
              </a:graphicData>
            </a:graphic>
          </wp:inline>
        </w:drawing>
      </w:r>
    </w:p>
    <w:p w14:paraId="1643C005"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18"/>
                    <a:stretch>
                      <a:fillRect/>
                    </a:stretch>
                  </pic:blipFill>
                  <pic:spPr>
                    <a:xfrm>
                      <a:off x="0" y="0"/>
                      <a:ext cx="3705000" cy="3420000"/>
                    </a:xfrm>
                    <a:prstGeom prst="rect">
                      <a:avLst/>
                    </a:prstGeom>
                  </pic:spPr>
                </pic:pic>
              </a:graphicData>
            </a:graphic>
          </wp:inline>
        </w:drawing>
      </w:r>
    </w:p>
    <w:p>
      <w:r>
        <w:t>Model eğrileri Şekil 18'de karşılaştırılmaktadır.</w:t>
      </w:r>
    </w:p>
    <w:p w14:paraId="402A425A" w14:textId="77777777" w:rsidR="00B20134" w:rsidRDefault="00990031">
      <w:pPr>
        <w:spacing w:before="60" w:after="200"/>
        <w:jc w:val="center"/>
      </w:pPr>
      <w:r>
        <w:rPr>
          <w:b/>
          <w:sz w:val="19"/>
        </w:rPr>
        <w:t>Şekil 18.</w:t>
      </w:r>
      <w:r>
        <w:rPr>
          <w:sz w:val="19"/>
        </w:rPr>
        <w:t xml:space="preserve"> Modellerin ROC (üstte) ve kesinlik–duyarlılık (altta) eğrileri. PR grafiğindeki taban çizgisi 0,687'lik pozitif sınıf oranına karşılık gelmektedir; eğrilerin bu çizgiye göre konumu, ham PR-AUC değerlerinden daha bilgilendiricidir.</w:t>
      </w:r>
    </w:p>
    <w:p w14:paraId="30405BED" w14:textId="77777777" w:rsidR="00B20134" w:rsidRDefault="00990031">
      <w:pPr>
        <w:spacing w:before="120" w:after="40"/>
        <w:jc w:val="center"/>
      </w:pPr>
      <w:r>
        <w:rPr>
          <w:noProof/>
        </w:rPr>
        <w:drawing>
          <wp:inline distT="0" distB="0" distL="0" distR="0" wp14:anchorId="6CBB3B81" wp14:editId="65E6C4BD">
            <wp:extent cx="5580000" cy="33214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19"/>
                    <a:stretch>
                      <a:fillRect/>
                    </a:stretch>
                  </pic:blipFill>
                  <pic:spPr>
                    <a:xfrm>
                      <a:off x="0" y="0"/>
                      <a:ext cx="5580000" cy="3321428"/>
                    </a:xfrm>
                    <a:prstGeom prst="rect">
                      <a:avLst/>
                    </a:prstGeom>
                  </pic:spPr>
                </pic:pic>
              </a:graphicData>
            </a:graphic>
          </wp:inline>
        </w:drawing>
      </w:r>
    </w:p>
    <w:p>
      <w:r>
        <w:t>Kat bazında dağılım Şekil 19'da gösterilmektedir.</w:t>
      </w:r>
    </w:p>
    <w:p w14:paraId="301355C9" w14:textId="77777777" w:rsidR="00B20134" w:rsidRDefault="00990031">
      <w:pPr>
        <w:spacing w:before="60" w:after="200"/>
        <w:jc w:val="center"/>
      </w:pPr>
      <w:r>
        <w:rPr>
          <w:b/>
          <w:sz w:val="19"/>
        </w:rPr>
        <w:t>Şekil 19.</w:t>
      </w:r>
      <w:r>
        <w:rPr>
          <w:sz w:val="19"/>
        </w:rPr>
        <w:t xml:space="preserve"> Beş katlı ileri yürüyen bölmede kat bazında ROC-AUC dağılımı. Kat aralığının genişliği, 454 kayıtlık kümede model sıralamasının ne ölçüde kırılgan olduğunu göstermektedir; yığınlanmış topluluk ve LightGBM'de standart sapma 0,22'nin üzerindedir.</w:t>
      </w:r>
    </w:p>
    <w:p w14:paraId="70CECCD2"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0"/>
                    <a:stretch>
                      <a:fillRect/>
                    </a:stretch>
                  </pic:blipFill>
                  <pic:spPr>
                    <a:xfrm>
                      <a:off x="0" y="0"/>
                      <a:ext cx="3420000" cy="3420000"/>
                    </a:xfrm>
                    <a:prstGeom prst="rect">
                      <a:avLst/>
                    </a:prstGeom>
                  </pic:spPr>
                </pic:pic>
              </a:graphicData>
            </a:graphic>
          </wp:inline>
        </w:drawing>
      </w:r>
    </w:p>
    <w:p>
      <w:r>
        <w:t>Kalibrasyon eğrileri Şekil 20'de verilmektedir.</w:t>
      </w:r>
    </w:p>
    <w:p w14:paraId="48947519" w14:textId="77777777" w:rsidR="00B20134" w:rsidRDefault="00990031">
      <w:pPr>
        <w:spacing w:before="60" w:after="200"/>
        <w:jc w:val="center"/>
      </w:pPr>
      <w:r>
        <w:rPr>
          <w:b/>
          <w:sz w:val="19"/>
        </w:rPr>
        <w:t>Şekil 20.</w:t>
      </w:r>
      <w:r>
        <w:rPr>
          <w:sz w:val="19"/>
        </w:rPr>
        <w:t xml:space="preserve"> Kalibrasyon eğrileri. Kestirilen olasılıkların köşegenden sapması, Bölüm 3.7'de skorların operatöre kategori olarak sunulduğu göz önüne alındığında doğrudan karar kalitesini etkilemektedir.</w:t>
      </w:r>
    </w:p>
    <w:p w14:paraId="025D0DA3" w14:textId="77777777" w:rsidR="00B20134" w:rsidRDefault="00990031">
      <w:pPr>
        <w:spacing w:before="120" w:after="40"/>
        <w:jc w:val="center"/>
      </w:pPr>
      <w:r>
        <w:rPr>
          <w:noProof/>
        </w:rPr>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1"/>
                    <a:stretch>
                      <a:fillRect/>
                    </a:stretch>
                  </pic:blipFill>
                  <pic:spPr>
                    <a:xfrm>
                      <a:off x="0" y="0"/>
                      <a:ext cx="4560000" cy="3420000"/>
                    </a:xfrm>
                    <a:prstGeom prst="rect">
                      <a:avLst/>
                    </a:prstGeom>
                  </pic:spPr>
                </pic:pic>
              </a:graphicData>
            </a:graphic>
          </wp:inline>
        </w:drawing>
      </w:r>
    </w:p>
    <w:p w14:paraId="46E0D99E" w14:textId="77777777" w:rsidR="00B20134" w:rsidRDefault="00990031">
      <w:pPr>
        <w:spacing w:before="120" w:after="40"/>
        <w:jc w:val="center"/>
      </w:pPr>
      <w:r>
        <w:rPr>
          <w:noProof/>
        </w:rPr>
        <w:drawing>
          <wp:inline distT="0" distB="0" distL="0" distR="0" wp14:anchorId="4C224EE7" wp14:editId="5B39BF4B">
            <wp:extent cx="3078000" cy="34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2"/>
                    <a:stretch>
                      <a:fillRect/>
                    </a:stretch>
                  </pic:blipFill>
                  <pic:spPr>
                    <a:xfrm>
                      <a:off x="0" y="0"/>
                      <a:ext cx="3078000" cy="3420000"/>
                    </a:xfrm>
                    <a:prstGeom prst="rect">
                      <a:avLst/>
                    </a:prstGeom>
                  </pic:spPr>
                </pic:pic>
              </a:graphicData>
            </a:graphic>
          </wp:inline>
        </w:drawing>
      </w:r>
    </w:p>
    <w:p>
      <w:r>
        <w:t>Öznitelik önemi ve SHAP değerleri Şekil 21'de özetlenmektedir.</w:t>
      </w:r>
    </w:p>
    <w:p w14:paraId="3B094D1B" w14:textId="77777777" w:rsidR="00B20134" w:rsidRDefault="00990031">
      <w:pPr>
        <w:spacing w:before="60" w:after="200"/>
        <w:jc w:val="center"/>
      </w:pPr>
      <w:r>
        <w:rPr>
          <w:b/>
          <w:sz w:val="19"/>
        </w:rPr>
        <w:t>Şekil 21.</w:t>
      </w:r>
      <w:r>
        <w:rPr>
          <w:sz w:val="19"/>
        </w:rPr>
        <w:t xml:space="preserve"> Esas alınan CatBoost modelinde öznitelik önemi (üstte) ve SHAP değerlerinin özeti (altta).</w:t>
      </w:r>
    </w:p>
    <w:p w14:paraId="6EDFD2F5" w14:textId="77777777" w:rsidR="00B20134" w:rsidRDefault="00990031">
      <w:r>
        <w:t xml:space="preserve">Karşılaştırma üç noktada sınırlıdır: (i) 454 kayıt, kat başına 75 sınama örneği anlamına gelmektedir ve kat standart sapmalarının büyüklüğü (0,04–0,27) doğrudan bu darlıktan doğmaktadır; (ii) </w:t>
      </w:r>
      <w:r>
        <w:rPr>
          <w:b/>
        </w:rPr>
        <w:t>katalogda artçı ayıklaması (declustering) yapılmamıştır</w:t>
      </w:r>
      <w:r>
        <w:t>, dolayısıyla ana şok–artçı dizilerinin zamansal özilintisi başarımı iyimser yönde sapmaya uğratıyor olabilir; (iii) Denklem (7)'deki uzman tanımlı risk ağırlıkları bu karşılaştırmaya dâhil değildir, duyarlılıkları Tablo 20'de iskelet hâlinde bırakılmıştır.</w:t>
      </w:r>
    </w:p>
    <w:p w14:paraId="1BACEC27" w14:textId="77777777" w:rsidR="00B20134" w:rsidRDefault="00B20134">
      <w:pPr>
        <w:pBdr>
          <w:bottom w:val="single" w:sz="6" w:space="1" w:color="AAAAAA"/>
        </w:pBdr>
      </w:pPr>
    </w:p>
    <w:p w14:paraId="53EC646A" w14:textId="77777777" w:rsidR="00B20134" w:rsidRDefault="00990031">
      <w:pPr>
        <w:pStyle w:val="Balk1"/>
      </w:pPr>
      <w:r>
        <w:rPr>
          <w:rFonts w:ascii="Times New Roman" w:hAnsi="Times New Roman"/>
          <w:b w:val="0"/>
        </w:rPr>
        <w:t>5. TARTIŞMA</w:t>
      </w:r>
    </w:p>
    <w:p w14:paraId="2ED524F4" w14:textId="77777777" w:rsidR="00B20134" w:rsidRDefault="00990031">
      <w:pPr>
        <w:pStyle w:val="Balk2"/>
      </w:pPr>
      <w:r>
        <w:rPr>
          <w:rFonts w:ascii="Times New Roman" w:hAnsi="Times New Roman"/>
          <w:b w:val="0"/>
        </w:rPr>
        <w:t>5.1. Bulguların Değerlendirilmesi</w:t>
      </w:r>
    </w:p>
    <w:p w14:paraId="41F77471" w14:textId="77777777" w:rsidR="00B20134" w:rsidRDefault="00990031">
      <w:r>
        <w:t>Senaryo koşumunda görev orkestrasyonu katmanı, dokuz operasyon bölgesine dağılmış 18 afetzede için 18/18 başarılı ekip ataması üretmiş; kasıtlı olarak tetiklenen dokuz mükerrer sevk denemesinin dokuzu da engellenmiştir. Ölçülen büyüklük bir atama kalitesi değil, bir eşzamanlılık güvencesidir. Görev kilitleme mekanizması, iki ekibin aynı çağrıya aynı anda yönlendirilmesini engelleyen karşılıklı dışlamayı beklendiği biçimde sağlamaktadır. Afet müdahalesinde kaynak israfının yinelenen nedenlerinden biri mükerr</w:t>
      </w:r>
      <w:r>
        <w:t>er sevk olduğundan [5] bu güvence operasyonel açıdan anlamlıdır; ancak hangi ekibin hangi çağrıya atandığının en iyi atama olduğu iddia edilmemektedir.</w:t>
      </w:r>
    </w:p>
    <w:p w14:paraId="4D3AD7AF" w14:textId="77777777" w:rsidR="00B20134" w:rsidRDefault="00990031">
      <w:r>
        <w:t>Üretilen 18 güzergâhın hiçbiri kapanma kümesindeki bir kesimden geçmemiştir. Bölüm 4.5'te belirtildiği üzere bu sonuç, sert kapatmanın ilgili kenarları çizgeden çıkarması nedeniyle yapısal olarak beklenendir ve planlayıcının kendi kapanma modeline iç tutarlılığını gösterir.</w:t>
      </w:r>
    </w:p>
    <w:p w14:paraId="65713D19" w14:textId="77777777" w:rsidR="00B20134" w:rsidRDefault="00990031">
      <w:r>
        <w:t>Toplam müdahale süresi önerilen sistem için 206,6 dk, kapanma-bilgisiz naif ajan için 1641,0 dk ölçülmüştür. Farkın tek bir sayıyla raporlanması yanıltıcı olurdu; çünkü bileşenleri türdeş değildir. Denklem (11) uyarınca farkın 1360,0 dakikası ceza teriminden, 74,4 dakikası kat edilen yol farkından kaynaklanmaktadır. Tablo 17'deki tarama, kazanç oranının seçilen ceza süresine monoton bağlı olduğunu ve parametreden bağımsız tabanın %26,5 olduğunu göstermektedir. Bu ayrıştırma, kapanma farkındalığının katkısın</w:t>
      </w:r>
      <w:r>
        <w:t>a ilişkin savunulabilir tek ifadenin alt sınır olduğunu ortaya koymaktadır.</w:t>
      </w:r>
    </w:p>
    <w:p w14:paraId="4441D0D5" w14:textId="77777777" w:rsidR="00B20134" w:rsidRDefault="00990031">
      <w:r>
        <w:t>Üretilen sentetik kapanma oranının (%0,6–4,5) EMSR648 referansındaki katı kural oranlarıyla (%1,52–1,71) aynı büyüklük mertebesinde olması, üreticinin gerçekçi olmayan bir yoğunluk üretmediğini gösteren bir tutarlılık kontrolüdür. Bölüm 4.3'te vurgulandığı üzere bu bir kalibrasyon değildir.</w:t>
      </w:r>
    </w:p>
    <w:p w14:paraId="2BF552AC" w14:textId="77777777" w:rsidR="00B20134" w:rsidRDefault="00990031">
      <w:r>
        <w:t>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aynı yer gerçeğinden niteliksel olarak farklı iki erişilebilirlik tablosu doğurabilmektedir.</w:t>
      </w:r>
    </w:p>
    <w:p w14:paraId="7D715B69" w14:textId="77777777" w:rsidR="00B20134" w:rsidRDefault="00990031">
      <w:pPr>
        <w:pStyle w:val="Balk2"/>
      </w:pPr>
      <w:r>
        <w:rPr>
          <w:rFonts w:ascii="Times New Roman" w:hAnsi="Times New Roman"/>
          <w:b w:val="0"/>
        </w:rPr>
        <w:t>5.2. Çalışmanın Yazındaki Konumu</w:t>
      </w:r>
    </w:p>
    <w:p w14:paraId="00CCBD90"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4990FEE0"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w:t>
      </w:r>
      <w:r>
        <w:t>l çıktısından türetilmesidir; ancak bu hedef, Bölüm 5.3(a)'da belirtildiği üzere bu sürümde gerçekleştirilmemiştir.</w:t>
      </w:r>
    </w:p>
    <w:p w14:paraId="5A8EAEBE"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14:paraId="2ED28C63" w14:textId="77777777" w:rsidR="00B20134" w:rsidRDefault="00990031">
      <w:pPr>
        <w:pStyle w:val="Balk2"/>
      </w:pPr>
      <w:r>
        <w:rPr>
          <w:rFonts w:ascii="Times New Roman" w:hAnsi="Times New Roman"/>
          <w:b w:val="0"/>
        </w:rPr>
        <w:t>5.3. Sınırlılıklar</w:t>
      </w:r>
    </w:p>
    <w:p w14:paraId="5E6071E1" w14:textId="77777777" w:rsidR="00B20134" w:rsidRDefault="00990031">
      <w:r>
        <w:rPr>
          <w:b/>
        </w:rPr>
        <w:t>(a)</w:t>
      </w:r>
      <w:r>
        <w:t xml:space="preserve"> Bu koşuda kapanmalar sentetik olarak üretilmiştir; bölütleme çıkarımından türetilmemiştir. Oranın gerçekçiliği Bölüm 4.3'te denetlenmiş olsa da kapanmaların uzamsal dağılımı modelden gelmemektedir. Raporlanan süre farkları bölütleme başarımının bir ölçüsü değildir.</w:t>
      </w:r>
    </w:p>
    <w:p w14:paraId="34FD9C41" w14:textId="77777777" w:rsidR="00B20134" w:rsidRDefault="00990031">
      <w:r>
        <w:rPr>
          <w:b/>
        </w:rPr>
        <w:t>(b)</w:t>
      </w:r>
      <w:r>
        <w:t xml:space="preserve"> Naif ajan karşılaştırmasındaki 20 dakikalık yeniden yönlenme cezası ölçülmüş değil, varsayılmış bir model parametresidir. Ayrıca R0 referansı, hiçbir bilgi almayan ve diğer ekiplerle bilgi paylaşmayan bir ajanı temsil etmektedir; gerçek operasyonda ekipler kapanma bildirimi yapmaktadır. Bu nedenle ölçülen fark bir üst sınır olarak okunmalıdır. Ara referanslar R1 ve R2 tanımlanmış ancak bu sürümde koşulmamıştır.</w:t>
      </w:r>
    </w:p>
    <w:p w14:paraId="00604973"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08EE8078" w14:textId="77777777" w:rsidR="00B20134" w:rsidRDefault="00990031">
      <w:r>
        <w:rPr>
          <w:b/>
        </w:rPr>
        <w:t>(d)</w:t>
      </w:r>
      <w:r>
        <w:t xml:space="preserve"> Metin zincirinin yanıt süresindeki iki mertebelik fark gerçek zamanlı kullanım için bir kısıttır; gecikmenin bileşenlerine ayrıştırılması bu sürümde yapılmamıştır.</w:t>
      </w:r>
    </w:p>
    <w:p w14:paraId="40C33E35"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1D364B77" w14:textId="77777777" w:rsidR="00B20134" w:rsidRDefault="00990031">
      <w:r>
        <w:rPr>
          <w:b/>
        </w:rPr>
        <w:t>(f)</w:t>
      </w:r>
      <w:r>
        <w:t xml:space="preserve"> Çok kipli füzyon bu sürümde uygulanmamıştır. Bölütleme, metin ve yer seviyesi kanıtlarının bütünsel bir yapısal hasar indeksine dönüştürülmesi gelecek çalışma olarak sunulmaktadır.</w:t>
      </w:r>
    </w:p>
    <w:p w14:paraId="46F9E514" w14:textId="77777777" w:rsidR="00B20134" w:rsidRDefault="00990031">
      <w:r>
        <w:rPr>
          <w:b/>
        </w:rPr>
        <w:t>(g)</w:t>
      </w:r>
      <w:r>
        <w:t xml:space="preserve"> Örneklem büyüklüğü (18 afetzede, 18 ekip, dokuz bölge) istatistiksel güç açısından sınırlıdır; tek koşumdan güven aralığı türetilememektedir. Görev başına eşleştirilmiş fark dağılımı ve etki büyüklüğü ölçütleri raporlanmamıştır. Bu nedenle çoklu tohumla tekrar protokolü tanımlanmıştır.</w:t>
      </w:r>
    </w:p>
    <w:p w14:paraId="7BD609BA"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D402020" w14:textId="77777777" w:rsidR="00B20134" w:rsidRDefault="00990031">
      <w:r>
        <w:rPr>
          <w:b/>
        </w:rPr>
        <w:t>(i)</w:t>
      </w:r>
      <w:r>
        <w:t xml:space="preserve"> Bölge mimarisi, bölge sınırını kesen güzergâhların doğrudan hesaplanmasına izin vermemektedir. Senaryodaki 18 sevkin tamamı bölge içindedir; iller veya ilçeler arası sevk sınanmamıştır.</w:t>
      </w:r>
    </w:p>
    <w:p w14:paraId="001D59B3"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0106D4FD"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7E25A0C9"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anlamına gelmediği gibi açık olduğu anlamına da gelmemektedir.</w:t>
      </w:r>
    </w:p>
    <w:p w14:paraId="0496340C" w14:textId="77777777" w:rsidR="00B20134" w:rsidRDefault="00990031">
      <w:r>
        <w:rPr>
          <w:b/>
        </w:rPr>
        <w:t>(m)</w:t>
      </w:r>
      <w:r>
        <w:t xml:space="preserve"> Bölütleme karşılaştırmasının </w:t>
      </w:r>
      <w:r>
        <w:rPr>
          <w:b/>
        </w:rPr>
        <w:t>yol hasarı</w:t>
      </w:r>
      <w:r>
        <w:t xml:space="preserve"> eksenine ait etiketli eğitim kümesi bu sürümde oluşturulmamıştır (Tablo 5);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11577453" w14:textId="77777777" w:rsidR="00B20134" w:rsidRDefault="00990031">
      <w:r>
        <w:t>(n) Bölüm 3.7'de tanımlanan deprem risk sınıflandırması için katalog verisi üzerinde kümelenmeden arındırma (declustering) uygulanmamıştır; ana şok–artçı dizilerinin zamansal özilintisi Bölüm 4.11'de tartışıldığı üzere karşılaştırma sonuçlarını iyimser yönde saptırıyor olabilir.</w:t>
      </w:r>
    </w:p>
    <w:p w14:paraId="63163DF6" w14:textId="77777777" w:rsidR="00B20134" w:rsidRDefault="00990031">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(Tablo 12 dipnotu).</w:t>
      </w:r>
    </w:p>
    <w:p w14:paraId="6753EDD7" w14:textId="77777777" w:rsidR="00B20134" w:rsidRDefault="00990031">
      <w:pPr>
        <w:pStyle w:val="Balk2"/>
      </w:pPr>
      <w:r>
        <w:rPr>
          <w:rFonts w:ascii="Times New Roman" w:hAnsi="Times New Roman"/>
          <w:b w:val="0"/>
        </w:rPr>
        <w:t>5.4. Gelecek Çalışmalar</w:t>
      </w:r>
    </w:p>
    <w:p w14:paraId="19D84B64" w14:textId="77777777" w:rsidR="00B20134" w:rsidRDefault="00990031">
      <w:r>
        <w:t>Öncelikli iş, kapanma katmanının bölütleme çıkarımından türetilerek görev tabanlı değerlendirmenin tamamlanmasıdır; bu adım Bölüm 5.3(a)'daki temel sınırlılığı kaldıracaktır.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w:t>
      </w:r>
      <w:r>
        <w:t xml:space="preserve">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Son olarak R1 ve R2 ara referanslarının koşulması, kazanç iddiasının </w:t>
      </w:r>
      <w:r>
        <w:t>gerçek operasyonel tabana yaklaştırılması bakımından önceliklidir.</w:t>
      </w:r>
    </w:p>
    <w:p w14:paraId="19D0FF97" w14:textId="77777777" w:rsidR="00B20134" w:rsidRDefault="00990031">
      <w:r>
        <w:rPr>
          <w:b/>
        </w:rPr>
        <w:t>Tablo 23.</w:t>
      </w:r>
      <w:r>
        <w:t xml:space="preserve"> Tamamlanacak başarım değerlendirmesinin eksenleri.</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2E18F932" w14:textId="77777777">
        <w:trPr>
          <w:tblHeader/>
          <w:jc w:val="center"/>
        </w:trPr>
        <w:tc>
          <w:tcPr>
            <w:tcW w:w="1" w:type="dxa"/>
            <w:shd w:val="clear" w:color="auto" w:fill="E8E8E8"/>
          </w:tcPr>
          <w:p w14:paraId="01EA098B" w14:textId="77777777" w:rsidR="00B20134" w:rsidRDefault="00990031">
            <w:pPr>
              <w:spacing w:before="20" w:after="20"/>
            </w:pPr>
            <w:r>
              <w:rPr>
                <w:b/>
                <w:sz w:val="19"/>
              </w:rPr>
              <w:t>Değerlendirme ekseni</w:t>
            </w:r>
          </w:p>
        </w:tc>
        <w:tc>
          <w:tcPr>
            <w:tcW w:w="2" w:type="dxa"/>
            <w:shd w:val="clear" w:color="auto" w:fill="E8E8E8"/>
          </w:tcPr>
          <w:p w14:paraId="0A7CCA21" w14:textId="77777777" w:rsidR="00B20134" w:rsidRDefault="00990031">
            <w:pPr>
              <w:spacing w:before="20" w:after="20"/>
            </w:pPr>
            <w:r>
              <w:rPr>
                <w:b/>
                <w:sz w:val="19"/>
              </w:rPr>
              <w:t>Ölçüt</w:t>
            </w:r>
          </w:p>
        </w:tc>
        <w:tc>
          <w:tcPr>
            <w:tcW w:w="2" w:type="dxa"/>
            <w:shd w:val="clear" w:color="auto" w:fill="E8E8E8"/>
          </w:tcPr>
          <w:p w14:paraId="7063030B" w14:textId="77777777" w:rsidR="00B20134" w:rsidRDefault="00990031">
            <w:pPr>
              <w:spacing w:before="20" w:after="20"/>
            </w:pPr>
            <w:r>
              <w:rPr>
                <w:b/>
                <w:sz w:val="19"/>
              </w:rPr>
              <w:t>Referans veri</w:t>
            </w:r>
          </w:p>
        </w:tc>
        <w:tc>
          <w:tcPr>
            <w:tcW w:w="9" w:type="dxa"/>
            <w:shd w:val="clear" w:color="auto" w:fill="E8E8E8"/>
          </w:tcPr>
          <w:p w14:paraId="2178B087" w14:textId="77777777" w:rsidR="00B20134" w:rsidRDefault="00990031">
            <w:pPr>
              <w:spacing w:before="20" w:after="20"/>
            </w:pPr>
            <w:r>
              <w:rPr>
                <w:b/>
                <w:sz w:val="19"/>
              </w:rPr>
              <w:t>Değer</w:t>
            </w:r>
          </w:p>
        </w:tc>
      </w:tr>
      <w:tr w:rsidR="00B20134" w14:paraId="7F66ACD3" w14:textId="77777777">
        <w:trPr>
          <w:jc w:val="center"/>
        </w:trPr>
        <w:tc>
          <w:tcPr>
            <w:tcW w:w="1" w:type="dxa"/>
          </w:tcPr>
          <w:p w14:paraId="0F1CB7F4" w14:textId="77777777" w:rsidR="00B20134" w:rsidRDefault="00990031">
            <w:pPr>
              <w:spacing w:before="20" w:after="20"/>
            </w:pPr>
            <w:r>
              <w:rPr>
                <w:sz w:val="19"/>
              </w:rPr>
              <w:t>Yol bölütlemesi</w:t>
            </w:r>
          </w:p>
        </w:tc>
        <w:tc>
          <w:tcPr>
            <w:tcW w:w="2" w:type="dxa"/>
          </w:tcPr>
          <w:p w14:paraId="5BC9B560" w14:textId="77777777" w:rsidR="00B20134" w:rsidRDefault="00990031">
            <w:pPr>
              <w:spacing w:before="20" w:after="20"/>
            </w:pPr>
            <w:r>
              <w:rPr>
                <w:sz w:val="19"/>
              </w:rPr>
              <w:t>IoU_hasar, kesinlik, duyarlılık, F₁</w:t>
            </w:r>
          </w:p>
        </w:tc>
        <w:tc>
          <w:tcPr>
            <w:tcW w:w="2" w:type="dxa"/>
          </w:tcPr>
          <w:p w14:paraId="64400461" w14:textId="77777777" w:rsidR="00B20134" w:rsidRDefault="00990031">
            <w:pPr>
              <w:spacing w:before="20" w:after="20"/>
            </w:pPr>
            <w:r>
              <w:rPr>
                <w:sz w:val="19"/>
              </w:rPr>
              <w:t>EMSR648 yol katmanı [8]</w:t>
            </w:r>
          </w:p>
        </w:tc>
        <w:tc>
          <w:tcPr>
            <w:tcW w:w="9" w:type="dxa"/>
          </w:tcPr>
          <w:p w14:paraId="06F4FBA5" w14:textId="77777777" w:rsidR="00B20134" w:rsidRDefault="00990031">
            <w:pPr>
              <w:spacing w:before="20" w:after="20"/>
            </w:pPr>
            <w:r>
              <w:rPr>
                <w:sz w:val="19"/>
                <w:highlight w:val="yellow"/>
              </w:rPr>
              <w:t>[ÖLÇÜLECEK]</w:t>
            </w:r>
          </w:p>
        </w:tc>
      </w:tr>
      <w:tr w:rsidR="00B20134" w14:paraId="18BAE4C7" w14:textId="77777777">
        <w:trPr>
          <w:jc w:val="center"/>
        </w:trPr>
        <w:tc>
          <w:tcPr>
            <w:tcW w:w="1" w:type="dxa"/>
          </w:tcPr>
          <w:p w14:paraId="21010A39" w14:textId="77777777" w:rsidR="00B20134" w:rsidRDefault="00990031">
            <w:pPr>
              <w:spacing w:before="20" w:after="20"/>
            </w:pPr>
            <w:r>
              <w:rPr>
                <w:sz w:val="19"/>
              </w:rPr>
              <w:t>Yer seviyesi hasar tespiti</w:t>
            </w:r>
          </w:p>
        </w:tc>
        <w:tc>
          <w:tcPr>
            <w:tcW w:w="2" w:type="dxa"/>
          </w:tcPr>
          <w:p w14:paraId="3FF1F204" w14:textId="77777777" w:rsidR="00B20134" w:rsidRDefault="00990031">
            <w:pPr>
              <w:spacing w:before="20" w:after="20"/>
            </w:pPr>
            <w:r>
              <w:rPr>
                <w:sz w:val="19"/>
              </w:rPr>
              <w:t>mAP@0,5 ve mAP@0,5:0,95</w:t>
            </w:r>
          </w:p>
        </w:tc>
        <w:tc>
          <w:tcPr>
            <w:tcW w:w="2" w:type="dxa"/>
          </w:tcPr>
          <w:p w14:paraId="3FDE5DF8" w14:textId="77777777" w:rsidR="00B20134" w:rsidRDefault="00990031">
            <w:pPr>
              <w:spacing w:before="20" w:after="20"/>
            </w:pPr>
            <w:r>
              <w:rPr>
                <w:sz w:val="19"/>
              </w:rPr>
              <w:t>Etiketli saha test kümesi</w:t>
            </w:r>
          </w:p>
        </w:tc>
        <w:tc>
          <w:tcPr>
            <w:tcW w:w="9" w:type="dxa"/>
          </w:tcPr>
          <w:p w14:paraId="50C7B6C1" w14:textId="77777777" w:rsidR="00B20134" w:rsidRDefault="00990031">
            <w:pPr>
              <w:spacing w:before="20" w:after="20"/>
            </w:pPr>
            <w:r>
              <w:rPr>
                <w:sz w:val="19"/>
                <w:highlight w:val="yellow"/>
              </w:rPr>
              <w:t>[ÖLÇÜLECEK]</w:t>
            </w:r>
          </w:p>
        </w:tc>
      </w:tr>
      <w:tr w:rsidR="00B20134" w14:paraId="02050DDF" w14:textId="77777777">
        <w:trPr>
          <w:jc w:val="center"/>
        </w:trPr>
        <w:tc>
          <w:tcPr>
            <w:tcW w:w="1" w:type="dxa"/>
          </w:tcPr>
          <w:p w14:paraId="54E777E4" w14:textId="77777777" w:rsidR="00B20134" w:rsidRDefault="00990031">
            <w:pPr>
              <w:spacing w:before="20" w:after="20"/>
            </w:pPr>
            <w:r>
              <w:rPr>
                <w:sz w:val="19"/>
              </w:rPr>
              <w:t>Metin sınıflandırma</w:t>
            </w:r>
          </w:p>
        </w:tc>
        <w:tc>
          <w:tcPr>
            <w:tcW w:w="2" w:type="dxa"/>
          </w:tcPr>
          <w:p w14:paraId="4EEF3840" w14:textId="77777777" w:rsidR="00B20134" w:rsidRDefault="00990031">
            <w:pPr>
              <w:spacing w:before="20" w:after="20"/>
            </w:pPr>
            <w:r>
              <w:rPr>
                <w:sz w:val="19"/>
              </w:rPr>
              <w:t>Kesinlik, duyarlılık, F₁ (beş üst kategori)</w:t>
            </w:r>
          </w:p>
        </w:tc>
        <w:tc>
          <w:tcPr>
            <w:tcW w:w="2" w:type="dxa"/>
          </w:tcPr>
          <w:p w14:paraId="4A4DC199" w14:textId="77777777" w:rsidR="00B20134" w:rsidRDefault="00990031">
            <w:pPr>
              <w:spacing w:before="20" w:after="20"/>
            </w:pPr>
            <w:r>
              <w:rPr>
                <w:sz w:val="19"/>
              </w:rPr>
              <w:t>Elle etiketlenmiş ihbar kümesi</w:t>
            </w:r>
          </w:p>
        </w:tc>
        <w:tc>
          <w:tcPr>
            <w:tcW w:w="9" w:type="dxa"/>
          </w:tcPr>
          <w:p w14:paraId="2408D5F6"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1A31356B" w14:textId="77777777">
        <w:trPr>
          <w:jc w:val="center"/>
        </w:trPr>
        <w:tc>
          <w:tcPr>
            <w:tcW w:w="1" w:type="dxa"/>
          </w:tcPr>
          <w:p w14:paraId="16F1CCC7" w14:textId="77777777" w:rsidR="00B20134" w:rsidRDefault="00990031">
            <w:pPr>
              <w:spacing w:before="20" w:after="20"/>
            </w:pPr>
            <w:r>
              <w:rPr>
                <w:sz w:val="19"/>
              </w:rPr>
              <w:t>Risk skorlaması</w:t>
            </w:r>
          </w:p>
        </w:tc>
        <w:tc>
          <w:tcPr>
            <w:tcW w:w="2" w:type="dxa"/>
          </w:tcPr>
          <w:p w14:paraId="55499A94" w14:textId="77777777" w:rsidR="00B20134" w:rsidRDefault="00990031">
            <w:pPr>
              <w:spacing w:before="20" w:after="20"/>
            </w:pPr>
            <w:r>
              <w:rPr>
                <w:sz w:val="19"/>
              </w:rPr>
              <w:t>PR-AUC, temel oran, kalibrasyon hatası</w:t>
            </w:r>
          </w:p>
        </w:tc>
        <w:tc>
          <w:tcPr>
            <w:tcW w:w="2" w:type="dxa"/>
          </w:tcPr>
          <w:p w14:paraId="03BBF7A9" w14:textId="77777777" w:rsidR="00B20134" w:rsidRDefault="00990031">
            <w:pPr>
              <w:spacing w:before="20" w:after="20"/>
            </w:pPr>
            <w:r>
              <w:rPr>
                <w:sz w:val="19"/>
              </w:rPr>
              <w:t>Artçı ayıklanmış katalog</w:t>
            </w:r>
          </w:p>
        </w:tc>
        <w:tc>
          <w:tcPr>
            <w:tcW w:w="9" w:type="dxa"/>
          </w:tcPr>
          <w:p w14:paraId="5D18C457" w14:textId="77777777" w:rsidR="00B20134" w:rsidRDefault="00990031">
            <w:pPr>
              <w:spacing w:before="20" w:after="20"/>
            </w:pPr>
            <w:r>
              <w:rPr>
                <w:sz w:val="19"/>
              </w:rPr>
              <w:t>Artçı ayıklaması yapılmamış katalogda ön kıyaslama (</w:t>
            </w:r>
            <w:r>
              <w:rPr>
                <w:i/>
                <w:sz w:val="19"/>
              </w:rPr>
              <w:t>n</w:t>
            </w:r>
            <w:r>
              <w:rPr>
                <w:sz w:val="19"/>
              </w:rPr>
              <w:t xml:space="preserve"> = 454, temel oran 0,687, 5 katlı ileri yürüyen bölme): CatBoost PR-AUC = 0,901, ROC-AUC = 0,846 ± 0,093, Brier = 0,137</w:t>
            </w:r>
          </w:p>
        </w:tc>
      </w:tr>
      <w:tr w:rsidR="00B20134" w14:paraId="19915603" w14:textId="77777777">
        <w:trPr>
          <w:jc w:val="center"/>
        </w:trPr>
        <w:tc>
          <w:tcPr>
            <w:tcW w:w="1" w:type="dxa"/>
          </w:tcPr>
          <w:p w14:paraId="6CDB0E5A" w14:textId="77777777" w:rsidR="00B20134" w:rsidRDefault="00990031">
            <w:pPr>
              <w:spacing w:before="20" w:after="20"/>
            </w:pPr>
            <w:r>
              <w:rPr>
                <w:sz w:val="19"/>
              </w:rPr>
              <w:t>Çok mimarili kıyaslama — yol</w:t>
            </w:r>
          </w:p>
        </w:tc>
        <w:tc>
          <w:tcPr>
            <w:tcW w:w="2" w:type="dxa"/>
          </w:tcPr>
          <w:p w14:paraId="2AC293A6" w14:textId="77777777" w:rsidR="00B20134" w:rsidRDefault="00990031">
            <w:pPr>
              <w:spacing w:before="20" w:after="20"/>
            </w:pPr>
            <w:r>
              <w:rPr>
                <w:sz w:val="19"/>
              </w:rPr>
              <w:t>IoU_hasar (altı mimari)</w:t>
            </w:r>
          </w:p>
        </w:tc>
        <w:tc>
          <w:tcPr>
            <w:tcW w:w="2" w:type="dxa"/>
          </w:tcPr>
          <w:p w14:paraId="05A71203" w14:textId="77777777" w:rsidR="00B20134" w:rsidRDefault="00990031">
            <w:pPr>
              <w:spacing w:before="20" w:after="20"/>
            </w:pPr>
            <w:r>
              <w:rPr>
                <w:sz w:val="19"/>
              </w:rPr>
              <w:t>Etiketli yol hasarı kümesi (Tablo 5)</w:t>
            </w:r>
          </w:p>
        </w:tc>
        <w:tc>
          <w:tcPr>
            <w:tcW w:w="9" w:type="dxa"/>
          </w:tcPr>
          <w:p w14:paraId="756AB43C" w14:textId="77777777" w:rsidR="00B20134" w:rsidRDefault="00990031">
            <w:pPr>
              <w:spacing w:before="20" w:after="20"/>
            </w:pPr>
            <w:r>
              <w:rPr>
                <w:sz w:val="19"/>
                <w:highlight w:val="yellow"/>
              </w:rPr>
              <w:t>[ÖLÇÜLECEK]</w:t>
            </w:r>
          </w:p>
        </w:tc>
      </w:tr>
      <w:tr w:rsidR="00B20134" w14:paraId="0C326900" w14:textId="77777777">
        <w:trPr>
          <w:jc w:val="center"/>
        </w:trPr>
        <w:tc>
          <w:tcPr>
            <w:tcW w:w="1" w:type="dxa"/>
          </w:tcPr>
          <w:p w14:paraId="779D8070" w14:textId="77777777" w:rsidR="00B20134" w:rsidRDefault="00990031">
            <w:pPr>
              <w:spacing w:before="20" w:after="20"/>
            </w:pPr>
            <w:r>
              <w:rPr>
                <w:sz w:val="19"/>
              </w:rPr>
              <w:t>Çok mimarili kıyaslama — bina</w:t>
            </w:r>
          </w:p>
        </w:tc>
        <w:tc>
          <w:tcPr>
            <w:tcW w:w="2" w:type="dxa"/>
          </w:tcPr>
          <w:p w14:paraId="7055303C" w14:textId="77777777" w:rsidR="00B20134" w:rsidRDefault="00990031">
            <w:pPr>
              <w:spacing w:before="20" w:after="20"/>
            </w:pPr>
            <w:r>
              <w:rPr>
                <w:sz w:val="19"/>
              </w:rPr>
              <w:t>IoU_hasar (altı mimari)</w:t>
            </w:r>
          </w:p>
        </w:tc>
        <w:tc>
          <w:tcPr>
            <w:tcW w:w="2" w:type="dxa"/>
          </w:tcPr>
          <w:p w14:paraId="0F286F34" w14:textId="77777777" w:rsidR="00B20134" w:rsidRDefault="00990031">
            <w:pPr>
              <w:spacing w:before="20" w:after="20"/>
            </w:pPr>
            <w:r>
              <w:rPr>
                <w:sz w:val="19"/>
              </w:rPr>
              <w:t>KATE-CD [56] + MEDBFS [57]</w:t>
            </w:r>
          </w:p>
        </w:tc>
        <w:tc>
          <w:tcPr>
            <w:tcW w:w="9" w:type="dxa"/>
          </w:tcPr>
          <w:p w14:paraId="1D3EC5AE" w14:textId="77777777" w:rsidR="00B20134" w:rsidRDefault="00990031">
            <w:pPr>
              <w:spacing w:before="20" w:after="20"/>
            </w:pPr>
            <w:r>
              <w:rPr>
                <w:sz w:val="19"/>
              </w:rPr>
              <w:t>Ölçülmüştür (Tablo 12); kodlayıcı sabitlemesi, mekânsal blok bölmesi ve çoklu tohum tekrarı ile yenilenecektir</w:t>
            </w:r>
          </w:p>
        </w:tc>
      </w:tr>
      <w:tr w:rsidR="00B20134" w14:paraId="3E45A233" w14:textId="77777777">
        <w:trPr>
          <w:jc w:val="center"/>
        </w:trPr>
        <w:tc>
          <w:tcPr>
            <w:tcW w:w="1" w:type="dxa"/>
          </w:tcPr>
          <w:p w14:paraId="04F2CEBD" w14:textId="77777777" w:rsidR="00B20134" w:rsidRDefault="00990031">
            <w:pPr>
              <w:spacing w:before="20" w:after="20"/>
            </w:pPr>
            <w:r>
              <w:rPr>
                <w:sz w:val="19"/>
              </w:rPr>
              <w:t>Bölgeler arası genelleme</w:t>
            </w:r>
          </w:p>
        </w:tc>
        <w:tc>
          <w:tcPr>
            <w:tcW w:w="2" w:type="dxa"/>
          </w:tcPr>
          <w:p w14:paraId="71F1E2CD" w14:textId="77777777" w:rsidR="00B20134" w:rsidRDefault="00990031">
            <w:pPr>
              <w:spacing w:before="20" w:after="20"/>
            </w:pPr>
            <w:r>
              <w:rPr>
                <w:sz w:val="19"/>
              </w:rPr>
              <w:t>IoU_hasar kaybı</w:t>
            </w:r>
          </w:p>
        </w:tc>
        <w:tc>
          <w:tcPr>
            <w:tcW w:w="2" w:type="dxa"/>
          </w:tcPr>
          <w:p w14:paraId="6796D0E0" w14:textId="77777777" w:rsidR="00B20134" w:rsidRDefault="00990031">
            <w:pPr>
              <w:spacing w:before="20" w:after="20"/>
            </w:pPr>
            <w:r>
              <w:rPr>
                <w:sz w:val="19"/>
              </w:rPr>
              <w:t>Karşı il</w:t>
            </w:r>
          </w:p>
        </w:tc>
        <w:tc>
          <w:tcPr>
            <w:tcW w:w="9" w:type="dxa"/>
          </w:tcPr>
          <w:p w14:paraId="1FD80BB3" w14:textId="77777777" w:rsidR="00B20134" w:rsidRDefault="00990031">
            <w:pPr>
              <w:spacing w:before="20" w:after="20"/>
            </w:pPr>
            <w:r>
              <w:rPr>
                <w:sz w:val="19"/>
                <w:highlight w:val="yellow"/>
              </w:rPr>
              <w:t>[ÖLÇÜLECEK]</w:t>
            </w:r>
          </w:p>
        </w:tc>
      </w:tr>
      <w:tr w:rsidR="00B20134" w14:paraId="616F6298" w14:textId="77777777">
        <w:trPr>
          <w:jc w:val="center"/>
        </w:trPr>
        <w:tc>
          <w:tcPr>
            <w:tcW w:w="1" w:type="dxa"/>
          </w:tcPr>
          <w:p w14:paraId="106C6602" w14:textId="77777777" w:rsidR="00B20134" w:rsidRDefault="00990031">
            <w:pPr>
              <w:spacing w:before="20" w:after="20"/>
            </w:pPr>
            <w:r>
              <w:rPr>
                <w:sz w:val="19"/>
              </w:rPr>
              <w:t>Görev tabanlı değerlendirme</w:t>
            </w:r>
          </w:p>
        </w:tc>
        <w:tc>
          <w:tcPr>
            <w:tcW w:w="2" w:type="dxa"/>
          </w:tcPr>
          <w:p w14:paraId="29920849" w14:textId="77777777" w:rsidR="00B20134" w:rsidRDefault="00990031">
            <w:pPr>
              <w:spacing w:before="20" w:after="20"/>
            </w:pPr>
            <w:r>
              <w:rPr>
                <w:sz w:val="19"/>
              </w:rPr>
              <w:t>Ulaşım süresi, ulaşılamayan afetzede sayısı</w:t>
            </w:r>
          </w:p>
        </w:tc>
        <w:tc>
          <w:tcPr>
            <w:tcW w:w="2" w:type="dxa"/>
          </w:tcPr>
          <w:p w14:paraId="62549CC7" w14:textId="77777777" w:rsidR="00B20134" w:rsidRDefault="00990031">
            <w:pPr>
              <w:spacing w:before="20" w:after="20"/>
            </w:pPr>
            <w:r>
              <w:rPr>
                <w:sz w:val="19"/>
              </w:rPr>
              <w:t>Model türevli kapanma katmanı</w:t>
            </w:r>
          </w:p>
        </w:tc>
        <w:tc>
          <w:tcPr>
            <w:tcW w:w="9" w:type="dxa"/>
          </w:tcPr>
          <w:p w14:paraId="630F6A56" w14:textId="77777777" w:rsidR="00B20134" w:rsidRDefault="00990031">
            <w:pPr>
              <w:spacing w:before="20" w:after="20"/>
            </w:pPr>
            <w:r>
              <w:rPr>
                <w:sz w:val="19"/>
                <w:highlight w:val="yellow"/>
              </w:rPr>
              <w:t>[ÖLÇÜLECEK]</w:t>
            </w:r>
          </w:p>
        </w:tc>
      </w:tr>
    </w:tbl>
    <w:p w14:paraId="09265D01" w14:textId="77777777" w:rsidR="00B20134" w:rsidRDefault="00B20134"/>
    <w:p w14:paraId="1FCAA58A" w14:textId="77777777" w:rsidR="00B20134" w:rsidRDefault="00990031">
      <w:r>
        <w:rPr>
          <w:i/>
        </w:rPr>
        <w:t>Hiçbir hücre kestirim değeriyle doldurulmamıştır.</w:t>
      </w:r>
    </w:p>
    <w:p w14:paraId="3C3D5F1F" w14:textId="77777777" w:rsidR="00B20134" w:rsidRDefault="00B20134">
      <w:pPr>
        <w:pBdr>
          <w:bottom w:val="single" w:sz="6" w:space="1" w:color="AAAAAA"/>
        </w:pBdr>
      </w:pPr>
    </w:p>
    <w:p w14:paraId="197706C0" w14:textId="77777777" w:rsidR="00B20134" w:rsidRDefault="00990031">
      <w:pPr>
        <w:pStyle w:val="Balk1"/>
      </w:pPr>
      <w:r>
        <w:rPr>
          <w:rFonts w:ascii="Times New Roman" w:hAnsi="Times New Roman"/>
          <w:b w:val="0"/>
        </w:rPr>
        <w:t>6. SONUÇ</w:t>
      </w:r>
    </w:p>
    <w:p w14:paraId="064AA91A" w14:textId="77777777" w:rsidR="00B20134" w:rsidRDefault="00990031">
      <w:r>
        <w:t>Bu çalışmada, 6 Şubat 2023 Kahramanmaraş depremleri bağlamında, uydu görüntüsünden yol hasarı bölütlemesi,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79460A81" w14:textId="77777777" w:rsidR="00B20134" w:rsidRDefault="00990031">
      <w:r>
        <w:t>Ölçülen sonuçlar üç başlıkta toplanmaktadır. Birincisi sevk katmanının eşzamanlılık güvencesidir: 18 afetzede için 18/18 atama tamamlanmış, dokuz mükerrer sevk denemesinin tamamı engellenmiştir. İkincisi güzergâh iç tutarlılığıdır: üretilen 18 güzergâhın hiçbiri kapalı bir kesimden geçmemiştir; bu bulgu planlayıcının kendi kapanma modeliyle tutarlılığının denetimidir. Üçüncüsü süre farkıdır: toplam müdahale süresi 206,6 dakikaya karşılık kapanma-bilgisiz ajanda 1641,0 dakika ölçülmüş, aradaki 1434,4 dakikal</w:t>
      </w:r>
      <w:r>
        <w:t>ık farkın 1360,0 dakikasının yeniden yönlenme ceza varsayımından kaynaklandığı belirlenmiş ve parametreden bağımsız bileşen 74,4 dakika olarak ayrıca raporlanmıştır.</w:t>
      </w:r>
    </w:p>
    <w:p w14:paraId="0F0E02AF" w14:textId="77777777" w:rsidR="00B20134" w:rsidRDefault="00990031">
      <w:r>
        <w:t>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seçilen kurala göre bir ilde 134 kapanma ya da hiç kapanma elde edilebilmektedir.</w:t>
      </w:r>
    </w:p>
    <w:p w14:paraId="2789A4F4" w14:textId="77777777" w:rsidR="00B20134" w:rsidRDefault="00990031">
      <w:r>
        <w:t>Ölçülemeyenler de aynı açıklıkla belirtilmelidir. Yer seviyesi tespit başarımı, kapanma katmanının yer gerçeğine göre değerlendirilmesi ve bölgeler arası genelleme bu sürümde ölçülmemiştir;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w:t>
      </w:r>
      <w:r>
        <w:t xml:space="preserve"> üst kategori yerine çok etiketli alt kategori kümesi, risk skorlamasında artçı ayıklaması yapılmamış katalog) nihai değerler değil ön bulgular olarak sunulmaktadır. Kapanma katmanı bölütleme çıkarımından türetilmediği için, çalışmanın merkezî önerisi olan görev tabanlı değerlendirme bu sürümde bir protokol tanımı olarak sunulmaktadır. Ayrıca metin sınıflandırıcı, altı ihbardan ikisini eleyerek sevk zincirine aktarmamıştır; senaryo kurgusunda paralel acil çağrı kaydı bulunduğu için zincir kesintiye uğramamı</w:t>
      </w:r>
      <w:r>
        <w:t>ş olsa da bu gözlem, kanal çeşitliliğinin bir emniyet gereksinimi olabileceğini düşündürmektedir.</w:t>
      </w:r>
    </w:p>
    <w:p w14:paraId="6689F303" w14:textId="77777777" w:rsidR="00B20134" w:rsidRDefault="00990031">
      <w:r>
        <w:t>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bir protokolün tanımlanması olarak sunulmaktadır.</w:t>
      </w:r>
    </w:p>
    <w:p w14:paraId="553CBA24" w14:textId="77777777" w:rsidR="00B20134" w:rsidRDefault="00990031">
      <w:r>
        <w:t>Son olarak, buradaki hiçbir bulgu otomatik karar verme lehine bir iddia taşımamaktadır. Yanlış negatif gözlemi, gecikme değişkenliği ve kapanma katmanının henüz model çıktısından türetilmemiş olması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15BDE12E" w14:textId="77777777" w:rsidR="00B20134" w:rsidRDefault="00B20134">
      <w:pPr>
        <w:pBdr>
          <w:bottom w:val="single" w:sz="6" w:space="1" w:color="AAAAAA"/>
        </w:pBdr>
      </w:pPr>
    </w:p>
    <w:p w14:paraId="30745CFB" w14:textId="77777777" w:rsidR="00B20134" w:rsidRDefault="00990031">
      <w:pPr>
        <w:pStyle w:val="Balk1"/>
      </w:pPr>
      <w:r>
        <w:rPr>
          <w:rFonts w:ascii="Times New Roman" w:hAnsi="Times New Roman"/>
          <w:b w:val="0"/>
        </w:rPr>
        <w:t>TEŞEKKÜR</w:t>
      </w:r>
    </w:p>
    <w:p w14:paraId="7B1FD6A8" w14:textId="77777777" w:rsidR="00B20134" w:rsidRDefault="00990031">
      <w:r>
        <w:t xml:space="preserve">Bu çalışma, TÜBİTAK 2209-A Üniversite Öğrencileri Araştırma Projeleri Destekleme Programı kapsamında </w:t>
      </w:r>
      <w:r>
        <w:rPr>
          <w:highlight w:val="yellow"/>
        </w:rPr>
        <w:t>[PROJE NUMARASI EKLENECEK]</w:t>
      </w:r>
      <w:r>
        <w:t xml:space="preserve"> numaralı proje ile desteklenmiştir.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p>
    <w:p w14:paraId="0F7AE432" w14:textId="77777777" w:rsidR="00B20134" w:rsidRDefault="00990031">
      <w:pPr>
        <w:pStyle w:val="Balk1"/>
      </w:pPr>
      <w:r>
        <w:rPr>
          <w:rFonts w:ascii="Times New Roman" w:hAnsi="Times New Roman"/>
          <w:b w:val="0"/>
        </w:rPr>
        <w:t>ETİK STANDARTLARIN BEYANI</w:t>
      </w:r>
    </w:p>
    <w:p w14:paraId="7890FAB2"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6CEE8921" w14:textId="77777777" w:rsidR="00B20134" w:rsidRDefault="00990031">
      <w:pPr>
        <w:pStyle w:val="Balk1"/>
      </w:pPr>
      <w:r>
        <w:rPr>
          <w:rFonts w:ascii="Times New Roman" w:hAnsi="Times New Roman"/>
          <w:b w:val="0"/>
        </w:rPr>
        <w:t>YAZARLARIN KATKILARI</w:t>
      </w:r>
    </w:p>
    <w:p w14:paraId="160FAA9B" w14:textId="77777777" w:rsidR="00B20134" w:rsidRDefault="00990031">
      <w:r>
        <w:rPr>
          <w:b/>
        </w:rPr>
        <w:t>[YAZAR ADI 1]:</w:t>
      </w:r>
      <w:r>
        <w:t xml:space="preserve"> Kavramsallaştırma, yöntem tasarımı, yazılım geliştirme (bölütleme ve güzergâh modülleri), deneylerin yürütülmesi, özgün taslağın yazımı.</w:t>
      </w:r>
    </w:p>
    <w:p w14:paraId="7210BA46" w14:textId="77777777" w:rsidR="00B20134" w:rsidRDefault="00990031">
      <w:r>
        <w:rPr>
          <w:b/>
        </w:rPr>
        <w:t>[YAZAR ADI 2]:</w:t>
      </w:r>
      <w:r>
        <w:t xml:space="preserve"> Veri derleme ve ön işleme, doğrulama, görselleştirme, taslağın gözden geçirilmesi.</w:t>
      </w:r>
    </w:p>
    <w:p w14:paraId="06C6F197" w14:textId="77777777" w:rsidR="00B20134" w:rsidRDefault="00990031">
      <w:r>
        <w:rPr>
          <w:b/>
        </w:rPr>
        <w:t>[YAZAR ADI 3]:</w:t>
      </w:r>
      <w:r>
        <w:t xml:space="preserve"> Türkçe metin analizi bileşeninin geliştirilmesi ve etiketleme protokolünün tasarımı.</w:t>
      </w:r>
    </w:p>
    <w:p w14:paraId="192EDF89" w14:textId="77777777" w:rsidR="00B20134" w:rsidRDefault="00990031">
      <w:r>
        <w:rPr>
          <w:b/>
        </w:rPr>
        <w:t>[YAZAR ADI 4]:</w:t>
      </w:r>
      <w:r>
        <w:t xml:space="preserve"> Danışmanlık, proje yönetimi, denetim, taslağın eleştirel gözden geçirilmesi.</w:t>
      </w:r>
    </w:p>
    <w:p w14:paraId="36424EA8" w14:textId="77777777" w:rsidR="00B20134" w:rsidRDefault="00990031">
      <w:r>
        <w:t>Tüm yazarlar makalenin yayımlanan hâlini okumuş ve onaylamıştır.</w:t>
      </w:r>
    </w:p>
    <w:p w14:paraId="28D04C3D" w14:textId="77777777" w:rsidR="00B20134" w:rsidRDefault="00990031">
      <w:pPr>
        <w:pStyle w:val="Balk1"/>
      </w:pPr>
      <w:r>
        <w:rPr>
          <w:rFonts w:ascii="Times New Roman" w:hAnsi="Times New Roman"/>
          <w:b w:val="0"/>
        </w:rPr>
        <w:t>ÇIKAR ÇATIŞMASI</w:t>
      </w:r>
    </w:p>
    <w:p w14:paraId="5A098565" w14:textId="77777777" w:rsidR="00B20134" w:rsidRDefault="00990031">
      <w:r>
        <w:t>Bu çalışmada herhangi bir çıkar çatışması yoktur.</w:t>
      </w:r>
    </w:p>
    <w:p w14:paraId="3A4F473D" w14:textId="77777777" w:rsidR="00B20134" w:rsidRDefault="00990031">
      <w:pPr>
        <w:pStyle w:val="Balk1"/>
      </w:pPr>
      <w:r>
        <w:rPr>
          <w:rFonts w:ascii="Times New Roman" w:hAnsi="Times New Roman"/>
          <w:b w:val="0"/>
        </w:rPr>
        <w:t>VERİ ERİŞİLEBİLİRLİĞİ</w:t>
      </w:r>
    </w:p>
    <w:p w14:paraId="0E6CB6F2" w14:textId="77777777" w:rsidR="00B20134" w:rsidRDefault="00990031">
      <w:r>
        <w:t>Bu çalışmada kullanılan yer gerçeği verileri açık erişimlidir: Copernicus EMS EMSR648 aktivasyonuna ait AOI-04 ve AOI-11 hasar derecelendirme katmanları [8], Maxar Open Data Programı görüntüleri [46], Esri World Imagery Wayback arşivi [45], OpenAerialMap [47] ve OpenStreetMap yol ağı verisi [44]. Platform kaynak kodu, senaryo koşum yapılandırmaları ve koşum çıktıları [DEPO ADRESİ EKLENECEK] adresinde erişime açılacaktır.</w:t>
      </w:r>
    </w:p>
    <w:p w14:paraId="7BB315D6" w14:textId="77777777" w:rsidR="00B20134" w:rsidRDefault="00B20134">
      <w:pPr>
        <w:pBdr>
          <w:bottom w:val="single" w:sz="6" w:space="1" w:color="AAAAAA"/>
        </w:pBdr>
      </w:pPr>
    </w:p>
    <w:p w14:paraId="2059AE3A" w14:textId="77777777" w:rsidR="00B20134" w:rsidRDefault="00990031">
      <w:pPr>
        <w:pStyle w:val="Balk1"/>
      </w:pPr>
      <w:r>
        <w:rPr>
          <w:rFonts w:ascii="Times New Roman" w:hAnsi="Times New Roman"/>
          <w:b w:val="0"/>
        </w:rPr>
        <w:t>KAYNAKLAR</w:t>
      </w:r>
    </w:p>
    <w:p w14:paraId="2B7DA7BC" w14:textId="77777777" w:rsidR="00B20134" w:rsidRDefault="00990031">
      <w:r>
        <w:t>[1] AFAD, "06 Şubat 2023 Pazarcık (Kahramanmaraş) Mw 7.7 ve Elbistan (Kahramanmaraş) Mw 7.6 Depremlerine İlişkin Ön Değerlendirme Raporu", T.C. İçişleri Bakanlığı Afet ve Acil Durum Yönetimi Başkanlığı, Ankara, (2023).</w:t>
      </w:r>
    </w:p>
    <w:p w14:paraId="0E98A7C6" w14:textId="77777777" w:rsidR="00B20134" w:rsidRDefault="00990031">
      <w:r>
        <w:t>[2] Boğaziçi Üniversitesi Kandilli Rasathanesi ve Deprem Araştırma Enstitüsü, "06 Şubat 2023 Depremleri Basın Bülteni", Bölgesel Deprem-Tsunami İzleme Merkezi, İstanbul, (2023).</w:t>
      </w:r>
    </w:p>
    <w:p w14:paraId="11690D8E" w14:textId="77777777" w:rsidR="00B20134" w:rsidRDefault="00990031">
      <w:r>
        <w:t xml:space="preserve">[3] Özmen, A., Maraş, M. M., Ayaz, Y., Sayın, E., "Assessments of masonry buildings and historical structures during the 2020 Sivrice-Elazığ earthquake", </w:t>
      </w:r>
      <w:r>
        <w:rPr>
          <w:i/>
        </w:rPr>
        <w:t>Periodica Polytechnica Civil Engineering</w:t>
      </w:r>
      <w:r>
        <w:t>, 67 (2): 530-544, (2023).</w:t>
      </w:r>
    </w:p>
    <w:p w14:paraId="0639C406" w14:textId="77777777" w:rsidR="00B20134" w:rsidRDefault="00990031">
      <w:r>
        <w:t>[4] FEMA, "HAZUS Earthquake Model Technical Manual 4.2 SP3", Federal Emergency Management Agency, Washington DC, (2020).</w:t>
      </w:r>
    </w:p>
    <w:p w14:paraId="7121DFEF"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3B98D826" w14:textId="77777777" w:rsidR="00B20134" w:rsidRDefault="00990031">
      <w:r>
        <w:t>[6] Grünthal, G. (ed.), "European Macroseismic Scale 1998 (EMS-98)", Cahiers du Centre Européen de Géodynamique et de Séismologie, Luxembourg, (1998).</w:t>
      </w:r>
    </w:p>
    <w:p w14:paraId="71A8FB40"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r>
        <w:rPr>
          <w:i/>
        </w:rPr>
      </w:r>
      <w:r/>
    </w:p>
    <w:p w14:paraId="7ABBB118" w14:textId="77777777" w:rsidR="00B20134" w:rsidRDefault="00990031">
      <w:r>
        <w:t>[8] Copernicus Emergency Management Service, "EMSR648: Earthquake in Türkiye — Damage Grading Products, AOI-04 Kahramanmaraş and AOI-11 Hatay", European Commission, (2023).</w:t>
      </w:r>
    </w:p>
    <w:p w14:paraId="0D85E6D3" w14:textId="77777777" w:rsidR="00B20134" w:rsidRDefault="00990031">
      <w:r>
        <w:t xml:space="preserve">[9] Gupta, R., Hosfelt, R., Sajeev, S., Patel, N., Goodman, B., Doshi, J., Heim, E., Choset, H., Gaston, M., "Creating xBD: A dataset for assessing building damage from satellite imagery", </w:t>
      </w:r>
      <w:r>
        <w:rPr>
          <w:i/>
        </w:rPr>
        <w:t>Proceedings of the IEEE/CVF Conference on Computer Vision and Pattern Recognition Workshops (CVPRW)</w:t>
      </w:r>
      <w:r>
        <w:t>, 10-17, (2019).</w:t>
      </w:r>
    </w:p>
    <w:p w14:paraId="64F4DEED" w14:textId="77777777" w:rsidR="00B20134" w:rsidRDefault="00990031">
      <w:r>
        <w:t xml:space="preserve">[10] Liu, Y., Zhang, K., Guan, C., Zhang, S., Li, H., Wan, W., Sun, J., "Building change detection in earthquake: A multiscale interaction network with offset calibration and a dataset", </w:t>
      </w:r>
      <w:r>
        <w:rPr>
          <w:i/>
        </w:rPr>
        <w:t>IEEE Transactions on Geoscience and Remote Sensing</w:t>
      </w:r>
      <w:r>
        <w:t>, 62: 1-17, (2024).</w:t>
      </w:r>
    </w:p>
    <w:p w14:paraId="211925BB" w14:textId="77777777" w:rsidR="00B20134" w:rsidRDefault="00990031">
      <w:r>
        <w:t xml:space="preserve">[11] Ekkazan, C., Karslıgil, M. E., "TE23D: A dataset for earthquake damage assessment and evaluation", </w:t>
      </w:r>
      <w:r>
        <w:rPr>
          <w:i/>
        </w:rPr>
        <w:t>IEEE Journal of Selected Topics in Applied Earth Observations and Remote Sensing</w:t>
      </w:r>
      <w:r>
        <w:t>, 18: 3852-3863, (2025).</w:t>
      </w:r>
    </w:p>
    <w:p w14:paraId="5CC94588"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307D6100" w14:textId="77777777" w:rsidR="00B20134" w:rsidRDefault="00990031">
      <w:r>
        <w:t xml:space="preserve">[13] Russo, L., Tapete, D., Ullo, S. L., Gamba, P., "A deep learning framework for building damage assessment using VHR SAR and geospatial data: Demonstration on the 2023 Türkiye earthquake", </w:t>
      </w:r>
      <w:r>
        <w:rPr>
          <w:i/>
        </w:rPr>
        <w:t>arXiv preprint arXiv:2506.22338</w:t>
      </w:r>
      <w:r>
        <w:t>, (2025).</w:t>
      </w:r>
    </w:p>
    <w:p w14:paraId="54FF1ABC" w14:textId="77777777" w:rsidR="00B20134" w:rsidRDefault="00990031">
      <w:r>
        <w:t xml:space="preserve">[14] Ronneberger, O., Fischer, P., Brox, T., "U-Net: Convolutional networks for biomedical image segmentation", </w:t>
      </w:r>
      <w:r>
        <w:rPr>
          <w:i/>
        </w:rPr>
        <w:t>Lecture Notes in Computer Science</w:t>
      </w:r>
      <w:r>
        <w:t>, 9351: 234-241, (2015).</w:t>
      </w:r>
    </w:p>
    <w:p w14:paraId="59B1810D" w14:textId="77777777" w:rsidR="00B20134" w:rsidRDefault="00990031">
      <w:r>
        <w:t xml:space="preserve">[15] Chaurasia, A., Culurciello, E., "LinkNet: Exploiting encoder representations for efficient semantic segmentation", </w:t>
      </w:r>
      <w:r>
        <w:rPr>
          <w:i/>
        </w:rPr>
        <w:t>IEEE Visual Communications and Image Processing (VCIP)</w:t>
      </w:r>
      <w:r>
        <w:t>, 1-4, (2017).</w:t>
      </w:r>
    </w:p>
    <w:p w14:paraId="09B0B900" w14:textId="77777777" w:rsidR="00B20134" w:rsidRDefault="00990031">
      <w:r>
        <w:t xml:space="preserve">[16] Lin, T. Y., Dollár, P., Girshick, R., He, K., Hariharan, B., Belongie, S., "Feature pyramid networks for object detection", </w:t>
      </w:r>
      <w:r>
        <w:rPr>
          <w:i/>
        </w:rPr>
        <w:t>Proceedings of the IEEE Conference on Computer Vision and Pattern Recognition (CVPR)</w:t>
      </w:r>
      <w:r>
        <w:t>, 936-944, (2017).</w:t>
      </w:r>
    </w:p>
    <w:p w14:paraId="5BB5F058" w14:textId="77777777" w:rsidR="00B20134" w:rsidRDefault="00990031">
      <w:r>
        <w:t xml:space="preserve">[17] Zhao, H., Shi, J., Qi, X., Wang, X., Jia, J., "Pyramid scene parsing network", </w:t>
      </w:r>
      <w:r>
        <w:rPr>
          <w:i/>
        </w:rPr>
        <w:t>Proceedings of the IEEE Conference on Computer Vision and Pattern Recognition (CVPR)</w:t>
      </w:r>
      <w:r>
        <w:t>, 6230-6239, (2017).</w:t>
      </w:r>
    </w:p>
    <w:p w14:paraId="6DD23469" w14:textId="77777777" w:rsidR="00B20134" w:rsidRDefault="00990031">
      <w:r>
        <w:t xml:space="preserve">[18] Chen, L. C., Zhu, Y., Papandreou, G., Schroff, F., Adam, H., "Encoder-decoder with atrous separable convolution for semantic image segmentation", </w:t>
      </w:r>
      <w:r>
        <w:rPr>
          <w:i/>
        </w:rPr>
        <w:t>Proceedings of the European Conference on Computer Vision (ECCV)</w:t>
      </w:r>
      <w:r>
        <w:t>, 801-818, (2018).</w:t>
      </w:r>
    </w:p>
    <w:p w14:paraId="3431952F" w14:textId="77777777" w:rsidR="00B20134" w:rsidRDefault="00990031">
      <w:r>
        <w:t xml:space="preserve">[19] Xie, E., Wang, W., Yu, Z., Anandkumar, A., Álvarez, J. M., Luo, P., "SegFormer: Simple and efficient design for semantic segmentation with transformers", </w:t>
      </w:r>
      <w:r>
        <w:rPr>
          <w:i/>
        </w:rPr>
        <w:t>Advances in Neural Information Processing Systems (NeurIPS)</w:t>
      </w:r>
      <w:r>
        <w:t>, 34: 12077-12090, (2021).</w:t>
      </w:r>
    </w:p>
    <w:p w14:paraId="6D34FB6C" w14:textId="77777777" w:rsidR="00B20134" w:rsidRDefault="00990031">
      <w:r>
        <w:t xml:space="preserve">[20] Cheng, B., Misra, I., Schwing, A. G., Kirillov, A., Girdhar, R., "Masked-attention mask transformer for universal image segmentation", </w:t>
      </w:r>
      <w:r>
        <w:rPr>
          <w:i/>
        </w:rPr>
        <w:t>Proceedings of the IEEE/CVF Conference on Computer Vision and Pattern Recognition (CVPR)</w:t>
      </w:r>
      <w:r>
        <w:t>, 1290-1299, (2022).</w:t>
      </w:r>
    </w:p>
    <w:p w14:paraId="249E45CA" w14:textId="77777777" w:rsidR="00B20134" w:rsidRDefault="00990031">
      <w:r>
        <w:t xml:space="preserve">[21] Kerssies, T., Cavagnero, N., Hermans, A., Norouzi, N., Averta, G., Leibe, B., Dubbelman, G., de Geus, D., "Your ViT is secretly an image segmentation model", </w:t>
      </w:r>
      <w:r>
        <w:rPr>
          <w:i/>
        </w:rPr>
        <w:t>Proceedings of the IEEE/CVF Conference on Computer Vision and Pattern Recognition (CVPR)</w:t>
      </w:r>
      <w:r>
        <w:t>, (2025).</w:t>
      </w:r>
    </w:p>
    <w:p w14:paraId="66E80B0E" w14:textId="77777777" w:rsidR="00B20134" w:rsidRDefault="00990031">
      <w:r>
        <w:t xml:space="preserve">[22] Haciefendioğlu, K., Başağa, H. B., Kahya, V., Özgan, K., Altunışık, A. C., "Automatic detection of collapsed buildings after the 6 February 2023 Türkiye earthquakes using post-disaster satellite images with deep learning-based semantic segmentation models", </w:t>
      </w:r>
      <w:r>
        <w:rPr>
          <w:i/>
        </w:rPr>
        <w:t>Buildings</w:t>
      </w:r>
      <w:r>
        <w:t>, 14 (3): 582, (2024).</w:t>
      </w:r>
    </w:p>
    <w:p w14:paraId="6EFD0C86" w14:textId="77777777" w:rsidR="00B20134" w:rsidRDefault="00990031">
      <w:r>
        <w:t>[23] Qu, C., Jiang, J., Wu, Z., Hassan, T., Wang, W., Miao, Z., Tang, H., Liu, K., Wu, L., "Vector-guided post-earthquake damaged road extraction using diffusion-augmented remote sensing imagery", Remote Sensing, 18 (4): 613, doi:10.3390/rs18040613, (2026).</w:t>
      </w:r>
      <w:r>
        <w:rPr>
          <w:i/>
        </w:rPr>
      </w:r>
      <w:r/>
    </w:p>
    <w:p w14:paraId="7CD654DB"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r>
        <w:rPr>
          <w:i/>
        </w:rPr>
      </w:r>
      <w:r/>
    </w:p>
    <w:p w14:paraId="45825037" w14:textId="77777777" w:rsidR="00B20134" w:rsidRDefault="00990031">
      <w:r>
        <w:t>[25] Cha, J., Lee, S., Kim, H.-K., "Deep learning-based detection and assessment of road damage caused by disaster with satellite imagery", Applied Sciences, 15 (14): 7669, doi:10.3390/app15147669, (2025).</w:t>
      </w:r>
      <w:r>
        <w:rPr>
          <w:i/>
        </w:rPr>
      </w:r>
      <w:r/>
    </w:p>
    <w:p w14:paraId="334C3528"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(2026).</w:t>
      </w:r>
      <w:r>
        <w:rPr>
          <w:i/>
        </w:rPr>
      </w:r>
      <w:r/>
    </w:p>
    <w:p w14:paraId="0DA01DF2" w14:textId="77777777" w:rsidR="00B20134" w:rsidRDefault="00990031">
      <w:r>
        <w:t xml:space="preserve">[27] Alam, F., Alam, T., Hasan, M. A., Hasnat, A., Imran, M., Ofli, F., "MEDIC: A multi-task learning dataset for disaster image classification", </w:t>
      </w:r>
      <w:r>
        <w:rPr>
          <w:i/>
        </w:rPr>
        <w:t>arXiv preprint arXiv:2108.12828</w:t>
      </w:r>
      <w:r>
        <w:t>, (2021).</w:t>
      </w:r>
    </w:p>
    <w:p w14:paraId="52A97B4B" w14:textId="77777777" w:rsidR="00B20134" w:rsidRDefault="00990031">
      <w:r>
        <w:t xml:space="preserve">[28] Zhang, D., Huang, H., Smith, N. S., Roy, N., Frost, J. D., "From pixels to damage severity: Estimating earthquake impacts using semantic segmentation of social media images", </w:t>
      </w:r>
      <w:r>
        <w:rPr>
          <w:i/>
        </w:rPr>
        <w:t>arXiv preprint arXiv:2507.02781</w:t>
      </w:r>
      <w:r>
        <w:t>, (2025).</w:t>
      </w:r>
    </w:p>
    <w:p w14:paraId="4AEBD6CB" w14:textId="77777777" w:rsidR="00B20134" w:rsidRDefault="00990031">
      <w:r>
        <w:t>[29] Al Shafian, S., He, C., Hu, D., "DamageScope: An integrated pipeline for building damage segmentation, geospatial mapping, and interactive web-based visualization", Remote Sensing, 17 (13): 2267, doi:10.3390/rs17132267, (2025).</w:t>
      </w:r>
      <w:r>
        <w:rPr>
          <w:i/>
        </w:rPr>
      </w:r>
      <w:r/>
    </w:p>
    <w:p w14:paraId="549C0ED3" w14:textId="77777777" w:rsidR="00B20134" w:rsidRDefault="00990031">
      <w:r>
        <w:t>[30] HeiGIT, "Disaster openrouteservice to support the response efforts to the Türkiye/Syria earthquake", Heidelberg Institute for Geoinformation Technology, (2023).</w:t>
      </w:r>
    </w:p>
    <w:p w14:paraId="01F18FC5"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(2026).</w:t>
      </w:r>
      <w:r>
        <w:rPr>
          <w:i/>
        </w:rPr>
      </w:r>
      <w:r/>
    </w:p>
    <w:p w14:paraId="2B252740" w14:textId="77777777" w:rsidR="00B20134" w:rsidRDefault="00990031">
      <w:r>
        <w:t>[32] Schweter, S., "BERTurk — BERT models for Turkish", Zenodo, (2020).</w:t>
      </w:r>
    </w:p>
    <w:p w14:paraId="4B5F7BF2" w14:textId="77777777" w:rsidR="00B20134" w:rsidRDefault="00990031">
      <w:r>
        <w:t xml:space="preserve">[33] Devlin, J., Chang, M. W., Lee, K., Toutanova, K., "BERT: Pre-training of deep bidirectional transformers for language understanding", </w:t>
      </w:r>
      <w:r>
        <w:rPr>
          <w:i/>
        </w:rPr>
        <w:t>Proceedings of NAACL-HLT</w:t>
      </w:r>
      <w:r>
        <w:t>, 4171-4186, (2019).</w:t>
      </w:r>
    </w:p>
    <w:p w14:paraId="2922DE83" w14:textId="77777777" w:rsidR="00B20134" w:rsidRDefault="00990031">
      <w:r>
        <w:t xml:space="preserve">[34] He, K., Zhang, X., Ren, S., Sun, J., "Deep residual learning for image recognition", </w:t>
      </w:r>
      <w:r>
        <w:rPr>
          <w:i/>
        </w:rPr>
        <w:t>Proceedings of the IEEE Conference on Computer Vision and Pattern Recognition (CVPR)</w:t>
      </w:r>
      <w:r>
        <w:t>, 770-778, (2016).</w:t>
      </w:r>
    </w:p>
    <w:p w14:paraId="39BF1B23" w14:textId="77777777" w:rsidR="00B20134" w:rsidRDefault="00990031">
      <w:r>
        <w:t xml:space="preserve">[35] Lin, T. Y., Goyal, P., Girshick, R., He, K., Dollár, P., "Focal loss for dense object detection", </w:t>
      </w:r>
      <w:r>
        <w:rPr>
          <w:i/>
        </w:rPr>
        <w:t>Proceedings of the IEEE International Conference on Computer Vision (ICCV)</w:t>
      </w:r>
      <w:r>
        <w:t>, 2980-2988, (2017).</w:t>
      </w:r>
    </w:p>
    <w:p w14:paraId="7380D57E" w14:textId="77777777" w:rsidR="00B20134" w:rsidRDefault="00990031">
      <w:r>
        <w:t xml:space="preserve">[36] Milletari, F., Navab, N., Ahmadi, S. A., "V-Net: Fully convolutional neural networks for volumetric medical image segmentation", </w:t>
      </w:r>
      <w:r>
        <w:rPr>
          <w:i/>
        </w:rPr>
        <w:t>Fourth International Conference on 3D Vision (3DV)</w:t>
      </w:r>
      <w:r>
        <w:t>, 565-571, (2016).</w:t>
      </w:r>
    </w:p>
    <w:p w14:paraId="308B436D" w14:textId="77777777" w:rsidR="00B20134" w:rsidRDefault="00990031">
      <w:r>
        <w:t xml:space="preserve">[37] Rahnemoonfar, M., Chowdhury, T., Murphy, R., "RescueNet: A high resolution UAV semantic segmentation dataset for natural disaster damage assessment", </w:t>
      </w:r>
      <w:r>
        <w:rPr>
          <w:i/>
        </w:rPr>
        <w:t>Scientific Data</w:t>
      </w:r>
      <w:r>
        <w:t>, 10: 913, (2023).</w:t>
      </w:r>
    </w:p>
    <w:p w14:paraId="69A681CA" w14:textId="77777777" w:rsidR="00B20134" w:rsidRDefault="00990031">
      <w:r>
        <w:t xml:space="preserve">[38] Gao, Y., Mosalam, K. M., "PEER Hub ImageNet: A large-scale multiattribute benchmark data set of structural images", </w:t>
      </w:r>
      <w:r>
        <w:rPr>
          <w:i/>
        </w:rPr>
        <w:t>Journal of Structural Engineering</w:t>
      </w:r>
      <w:r>
        <w:t>, 146 (10): 04020198, (2020).</w:t>
      </w:r>
    </w:p>
    <w:p w14:paraId="33CE1061" w14:textId="77777777" w:rsidR="00B20134" w:rsidRDefault="00990031">
      <w:r>
        <w:t xml:space="preserve">[39] Gao, Y., Mosalam, K. M., "Deep transfer learning for image-based structural damage recognition", </w:t>
      </w:r>
      <w:r>
        <w:rPr>
          <w:i/>
        </w:rPr>
        <w:t>Computer-Aided Civil and Infrastructure Engineering</w:t>
      </w:r>
      <w:r>
        <w:t>, 33 (9): 748-768, (2018).</w:t>
      </w:r>
    </w:p>
    <w:p w14:paraId="03572598" w14:textId="77777777" w:rsidR="00B20134" w:rsidRDefault="00990031">
      <w:r>
        <w:t>[40] Jocher, G., Chaurasia, A., Qiu, J., "Ultralytics YOLOv8", açık kaynak yazılım, (2023).</w:t>
      </w:r>
    </w:p>
    <w:p w14:paraId="4149EF37" w14:textId="77777777" w:rsidR="00B20134" w:rsidRDefault="00990031">
      <w:r>
        <w:t xml:space="preserve">[41] Dijkstra, E. W., "A note on two problems in connexion with graphs", </w:t>
      </w:r>
      <w:r>
        <w:rPr>
          <w:i/>
        </w:rPr>
        <w:t>Numerische Mathematik</w:t>
      </w:r>
      <w:r>
        <w:t>, 1: 269-271, (1959).</w:t>
      </w:r>
    </w:p>
    <w:p w14:paraId="4C6AF742" w14:textId="77777777" w:rsidR="00B20134" w:rsidRDefault="00990031">
      <w:r>
        <w:t xml:space="preserve">[42] Hart, P. E., Nilsson, N. J., Raphael, B., "A formal basis for the heuristic determination of minimum cost paths", </w:t>
      </w:r>
      <w:r>
        <w:rPr>
          <w:i/>
        </w:rPr>
        <w:t>IEEE Transactions on Systems Science and Cybernetics</w:t>
      </w:r>
      <w:r>
        <w:t>, 4 (2): 100-107, (1968).</w:t>
      </w:r>
    </w:p>
    <w:p w14:paraId="3E9C767E" w14:textId="77777777" w:rsidR="00B20134" w:rsidRDefault="00990031">
      <w:r>
        <w:t xml:space="preserve">[43] Boeing, G., "OSMnx: New methods for acquiring, constructing, analyzing, and visualizing complex street networks", </w:t>
      </w:r>
      <w:r>
        <w:rPr>
          <w:i/>
        </w:rPr>
        <w:t>Computers, Environment and Urban Systems</w:t>
      </w:r>
      <w:r>
        <w:t>, 65: 126-139, (2017).</w:t>
      </w:r>
    </w:p>
    <w:p w14:paraId="137A9F9C" w14:textId="77777777" w:rsidR="00B20134" w:rsidRDefault="00990031">
      <w:r>
        <w:t>[44] OpenStreetMap Katkıcıları, "OpenStreetMap", https://www.openstreetmap.org, (2023).</w:t>
      </w:r>
    </w:p>
    <w:p w14:paraId="6249E35C" w14:textId="77777777" w:rsidR="00B20134" w:rsidRDefault="00990031">
      <w:r>
        <w:t>[45] Esri, "World Imagery Wayback", https://livingatlas.arcgis.com/wayback, (2023).</w:t>
      </w:r>
    </w:p>
    <w:p w14:paraId="47A42965" w14:textId="77777777" w:rsidR="00B20134" w:rsidRDefault="00990031">
      <w:r>
        <w:t>[46] Maxar Technologies, "Open Data Program — Turkey Earthquake 2023", https://www.maxar.com/open-data, (2023).</w:t>
      </w:r>
    </w:p>
    <w:p w14:paraId="7FD4F3E2" w14:textId="77777777" w:rsidR="00B20134" w:rsidRDefault="00990031">
      <w:r>
        <w:t>[47] OpenAerialMap, "OpenAerialMap", https://openaerialmap.org, (2023).</w:t>
      </w:r>
    </w:p>
    <w:p w14:paraId="279D3065"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(2018).</w:t>
      </w:r>
    </w:p>
    <w:p w14:paraId="54565FF1" w14:textId="77777777" w:rsidR="00B20134" w:rsidRDefault="00990031">
      <w:r>
        <w:t xml:space="preserve">[49] Loshchilov, I., Hutter, F., "Decoupled weight decay regularization", </w:t>
      </w:r>
      <w:r>
        <w:rPr>
          <w:i/>
        </w:rPr>
        <w:t>International Conference on Learning Representations (ICLR)</w:t>
      </w:r>
      <w:r>
        <w:t>, (2019).</w:t>
      </w:r>
    </w:p>
    <w:p w14:paraId="10AB84CF" w14:textId="77777777" w:rsidR="00B20134" w:rsidRDefault="00990031">
      <w:r>
        <w:t xml:space="preserve">[50] Joulin, A., Grave, E., Bojanowski, P., Mikolov, T., "Bag of tricks for efficient text classification", </w:t>
      </w:r>
      <w:r>
        <w:rPr>
          <w:i/>
        </w:rPr>
        <w:t>Proceedings of the 15th Conference of the European Chapter of the Association for Computational Linguistics (EACL)</w:t>
      </w:r>
      <w:r>
        <w:t>, 427-431, (2017).</w:t>
      </w:r>
    </w:p>
    <w:p w14:paraId="1F12AE07" w14:textId="77777777" w:rsidR="00B20134" w:rsidRDefault="00990031">
      <w:r>
        <w:t xml:space="preserve">[51] Jiang, Z., Yu, W., Zhou, D., Chen, Y., Feng, J., Yan, S., "ConvBERT: Improving BERT with span-based dynamic convolution", </w:t>
      </w:r>
      <w:r>
        <w:rPr>
          <w:i/>
        </w:rPr>
        <w:t>Advances in Neural Information Processing Systems (NeurIPS)</w:t>
      </w:r>
      <w:r>
        <w:t>, 33: 12837-12848, (2020).</w:t>
      </w:r>
    </w:p>
    <w:p w14:paraId="2AAAF831" w14:textId="77777777" w:rsidR="00B20134" w:rsidRDefault="00990031">
      <w:r>
        <w:t xml:space="preserve">[52] Sanh, V., Debut, L., Chaumond, J., Wolf, T., "DistilBERT, a distilled version of BERT: smaller, faster, cheaper and lighter", </w:t>
      </w:r>
      <w:r>
        <w:rPr>
          <w:i/>
        </w:rPr>
        <w:t>arXiv:1910.01108</w:t>
      </w:r>
      <w:r>
        <w:t>, (2019).</w:t>
      </w:r>
    </w:p>
    <w:p w14:paraId="7C004BBC" w14:textId="77777777" w:rsidR="00B20134" w:rsidRDefault="00990031">
      <w:r>
        <w:t xml:space="preserve">[53] Breiman, L., "Random forests", </w:t>
      </w:r>
      <w:r>
        <w:rPr>
          <w:i/>
        </w:rPr>
        <w:t>Machine Learning</w:t>
      </w:r>
      <w:r>
        <w:t>, 45 (1): 5-32, (2001).</w:t>
      </w:r>
    </w:p>
    <w:p w14:paraId="326666A1" w14:textId="77777777" w:rsidR="00B20134" w:rsidRDefault="00990031">
      <w:r>
        <w:t xml:space="preserve">[54] Chen, T., Guestrin, C., "XGBoost: A scalable tree boosting system", </w:t>
      </w:r>
      <w:r>
        <w:rPr>
          <w:i/>
        </w:rPr>
        <w:t>Proceedings of the 22nd ACM SIGKDD International Conference on Knowledge Discovery and Data Mining</w:t>
      </w:r>
      <w:r>
        <w:t>, 785-794, (2016).</w:t>
      </w:r>
    </w:p>
    <w:p w14:paraId="1D7C07BB"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(2017).</w:t>
      </w:r>
    </w:p>
    <w:p w14:paraId="3A415139" w14:textId="77777777" w:rsidR="00B20134" w:rsidRDefault="00990031">
      <w:r>
        <w:t>[56] Musaoğlu, N., Ozaydin, E., Amirgan, B., Taskin, G., Nayir, H., Kaya, H., "KATE-CD: High-resolution change detection dataset from the 2023 Earthquake in Kahramanmaraş, Türkiye", Journal of Applied Remote Sensing, 19 (4): 044508, doi:10.1117/1.JRS.19.044508, (2025). Veri kümesi: https://huggingface.co/datasets/CSCRS/kate-cd.</w:t>
      </w:r>
      <w:r>
        <w:rPr>
          <w:highlight w:val="yellow"/>
        </w:rPr>
      </w:r>
    </w:p>
    <w:p w14:paraId="76D5CBB3" w14:textId="77777777" w:rsidR="00B20134" w:rsidRDefault="00990031">
      <w:r>
        <w:t>[57] Gao, G., Wang, F., Wang, Z., Zhao, Q., Wang, L., Zhu, J., Liu, W., Qin, G., Hou, Y., "Multi-Scale Earthquake Damaged Building Feature Set (MEDBFS)", Data, 9 (7): 88, doi:10.3390/data9070088, (2024).</w:t>
      </w:r>
      <w:r>
        <w:rPr>
          <w:i/>
        </w:rPr>
      </w:r>
      <w:r/>
      <w:r>
        <w:rPr>
          <w:highlight w:val="yellow"/>
        </w:rPr>
      </w:r>
    </w:p>
    <w:p w14:paraId="02F4839F" w14:textId="77777777" w:rsidR="00B20134" w:rsidRDefault="00990031">
      <w:r>
        <w:t>[58] AFAD Deprem Dairesi Başkanlığı, "Deprem Kataloğu (Event Catalog)", T.C. İçişleri Bakanlığı Afet ve Acil Durum Yönetimi Başkanlığı, https://deprem.afad.gov.tr/event-catalog, (Erişim tarihi: 2026).</w:t>
      </w:r>
    </w:p>
    <w:p w14:paraId="796A2C52"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79334385" w14:textId="77777777" w:rsidR="00B20134" w:rsidRDefault="00990031">
      <w:r>
        <w:t>[60] Yakubovskiy, P., "Segmentation Models Pytorch", GitHub deposu, https://github.com/qubvel/segmentation_models.pytorch, (2020).</w:t>
      </w:r>
    </w:p>
    <w:p w14:paraId="3EB22E4B"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54A6B927" w14:textId="77777777" w:rsidR="00B20134" w:rsidRDefault="00990031">
      <w:r>
        <w:t>[62] Hagberg, A. A., Schult, D. A., Swart, P. J., "Exploring Network Structure, Dynamics, and Function using NetworkX", Proceedings of the 7th Python in Science Conference (SciPy2008), 11-15, doi:10.25080/TCWV9851, (2008).</w:t>
      </w:r>
    </w:p>
    <w:p w14:paraId="1B19F911" w14:textId="77777777" w:rsidR="00B20134" w:rsidRDefault="00990031">
      <w:r>
        <w:t>[63] PostGIS Project Steering Committee ve Katkıcıları, "PostGIS: Spatial and Geographic Objects for PostgreSQL", https://postgis.net, (Erişim tarihi: 2026).</w:t>
      </w:r>
    </w:p>
    <w:sectPr w:rsidR="00B2013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BF4"/>
    <w:rsid w:val="0029639D"/>
    <w:rsid w:val="00326F90"/>
    <w:rsid w:val="00990031"/>
    <w:rsid w:val="00A60E3B"/>
    <w:rsid w:val="00AA1D8D"/>
    <w:rsid w:val="00B2013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0A21F"/>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20975</Words>
  <Characters>119561</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utku ceylan</cp:lastModifiedBy>
  <cp:revision>2</cp:revision>
  <dcterms:created xsi:type="dcterms:W3CDTF">2013-12-23T23:15:00Z</dcterms:created>
  <dcterms:modified xsi:type="dcterms:W3CDTF">2026-09-12T12:14:00Z</dcterms:modified>
  <cp:category/>
</cp:coreProperties>
</file>