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0DD7" w14:textId="77777777" w:rsidR="000C7D28" w:rsidRDefault="000C7D28"/>
    <w:sectPr w:rsidR="000C7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28"/>
    <w:rsid w:val="00021197"/>
    <w:rsid w:val="000C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A17379"/>
  <w15:chartTrackingRefBased/>
  <w15:docId w15:val="{236C5019-7968-484D-986F-9D16B6D70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Fency Lebethe</dc:creator>
  <cp:keywords/>
  <dc:description/>
  <cp:lastModifiedBy>Fency Lebethe</cp:lastModifiedBy>
  <cp:revision>1</cp:revision>
  <dcterms:created xsi:type="dcterms:W3CDTF">2026-08-26T22:20:00Z</dcterms:created>
  <dcterms:modified xsi:type="dcterms:W3CDTF">2026-08-26T22:20:00Z</dcterms:modified>
</cp:coreProperties>
</file>