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63" w:afterAutospacing="0" w:line="420" w:lineRule="atLeast"/>
        <w:ind w:left="0" w:right="0" w:firstLine="0"/>
        <w:rPr>
          <w:rFonts w:ascii="Microsoft JhengHei" w:hAnsi="Microsoft JhengHei" w:eastAsia="Microsoft JhengHei" w:cs="Microsoft JhengHei"/>
          <w:i w:val="0"/>
          <w:caps w:val="0"/>
          <w:color w:val="686868"/>
          <w:spacing w:val="0"/>
          <w:sz w:val="24"/>
          <w:szCs w:val="24"/>
        </w:rPr>
      </w:pPr>
      <w:r>
        <w:rPr>
          <w:rFonts w:hint="eastAsia" w:ascii="Microsoft JhengHei" w:hAnsi="Microsoft JhengHei" w:eastAsia="Microsoft JhengHei" w:cs="Microsoft JhengHei"/>
          <w:i w:val="0"/>
          <w:caps w:val="0"/>
          <w:color w:val="686868"/>
          <w:spacing w:val="0"/>
          <w:sz w:val="24"/>
          <w:szCs w:val="24"/>
          <w:shd w:val="clear" w:fill="FFFFFF"/>
        </w:rPr>
        <w:t>靑森為日本首屈一指的蘋果產地。當地以細緻的人工、配合高水平的農業技巧，栽種出日本最好的蘋果，並外銷世界。其中又以台灣為最主要進口國。 日本蘋果從外觀到食用口感征服台灣人的心。最受歡迎的大宗品項是日本蜜富士(又稱陽光富士)，香氣濃郁、甜度極高並且果肉的蜜結更是受人追捧的特色。但除了富士以外，日本還有幾種非常有特色的品種也都在台灣的市面上見的到歐!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63" w:afterAutospacing="0" w:line="420" w:lineRule="atLeast"/>
        <w:ind w:left="0" w:right="0" w:firstLine="0"/>
        <w:rPr>
          <w:rFonts w:hint="eastAsia" w:ascii="Microsoft JhengHei" w:hAnsi="Microsoft JhengHei" w:eastAsia="Microsoft JhengHei" w:cs="Microsoft JhengHei"/>
          <w:i w:val="0"/>
          <w:caps w:val="0"/>
          <w:color w:val="686868"/>
          <w:spacing w:val="0"/>
          <w:sz w:val="24"/>
          <w:szCs w:val="24"/>
        </w:rPr>
      </w:pPr>
      <w:r>
        <w:rPr>
          <w:rStyle w:val="7"/>
          <w:rFonts w:hint="eastAsia" w:ascii="Microsoft JhengHei" w:hAnsi="Microsoft JhengHei" w:eastAsia="Microsoft JhengHei" w:cs="Microsoft JhengHei"/>
          <w:b/>
          <w:i w:val="0"/>
          <w:caps w:val="0"/>
          <w:color w:val="686868"/>
          <w:spacing w:val="0"/>
          <w:sz w:val="24"/>
          <w:szCs w:val="24"/>
          <w:shd w:val="clear" w:fill="FFFFFF"/>
        </w:rPr>
        <w:t>富士產期首發品種--昂林、弘前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63" w:afterAutospacing="0" w:line="420" w:lineRule="atLeast"/>
        <w:ind w:left="0" w:right="0" w:firstLine="0"/>
        <w:rPr>
          <w:rFonts w:hint="eastAsia" w:ascii="Microsoft JhengHei" w:hAnsi="Microsoft JhengHei" w:eastAsia="Microsoft JhengHei" w:cs="Microsoft JhengHei"/>
          <w:i w:val="0"/>
          <w:caps w:val="0"/>
          <w:color w:val="686868"/>
          <w:spacing w:val="0"/>
          <w:sz w:val="24"/>
          <w:szCs w:val="24"/>
        </w:rPr>
      </w:pPr>
      <w:r>
        <w:rPr>
          <w:rFonts w:hint="eastAsia" w:ascii="Microsoft JhengHei" w:hAnsi="Microsoft JhengHei" w:eastAsia="Microsoft JhengHei" w:cs="Microsoft JhengHei"/>
          <w:i w:val="0"/>
          <w:caps w:val="0"/>
          <w:color w:val="686868"/>
          <w:spacing w:val="0"/>
          <w:sz w:val="24"/>
          <w:szCs w:val="24"/>
          <w:shd w:val="clear" w:fill="FFFFFF"/>
        </w:rPr>
        <w:t>台灣比較常見的富士支系早期品種，產期皆於10月上旬開始到11月上旬左右，弘前稍早於昂林，特色是外觀紅豔。而昂林則是相對多汁的品種。兩者皆保有富士的高甜度、部分結蜜的現象。</w:t>
      </w:r>
    </w:p>
    <w:p>
      <w:pPr>
        <w:numPr>
          <w:numId w:val="0"/>
        </w:numPr>
        <w:jc w:val="left"/>
        <w:rPr>
          <w:rFonts w:hint="eastAsia" w:ascii="DFKai-SB" w:hAnsi="DFKai-SB" w:eastAsia="宋体"/>
          <w:b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737" w:right="1021" w:bottom="1134" w:left="1134" w:header="851" w:footer="680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DFKai-SB">
    <w:panose1 w:val="03000509000000000000"/>
    <w:charset w:val="88"/>
    <w:family w:val="script"/>
    <w:pitch w:val="default"/>
    <w:sig w:usb0="00000003" w:usb1="082E0000" w:usb2="00000016" w:usb3="00000000" w:csb0="00100001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80"/>
  <w:drawingGridHorizontalSpacing w:val="12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B7B"/>
    <w:rsid w:val="00017B7B"/>
    <w:rsid w:val="0007368D"/>
    <w:rsid w:val="000B33AC"/>
    <w:rsid w:val="00164238"/>
    <w:rsid w:val="001742D6"/>
    <w:rsid w:val="00194B38"/>
    <w:rsid w:val="001B7EC1"/>
    <w:rsid w:val="00202E94"/>
    <w:rsid w:val="002471E3"/>
    <w:rsid w:val="00256AE4"/>
    <w:rsid w:val="002A3446"/>
    <w:rsid w:val="00371A19"/>
    <w:rsid w:val="003A7045"/>
    <w:rsid w:val="0046553A"/>
    <w:rsid w:val="004A414F"/>
    <w:rsid w:val="00502214"/>
    <w:rsid w:val="005D1268"/>
    <w:rsid w:val="005E2F35"/>
    <w:rsid w:val="006D70F5"/>
    <w:rsid w:val="00723FA9"/>
    <w:rsid w:val="00731A37"/>
    <w:rsid w:val="007E4E5D"/>
    <w:rsid w:val="00842E86"/>
    <w:rsid w:val="00852A3A"/>
    <w:rsid w:val="00884A0B"/>
    <w:rsid w:val="00A0601A"/>
    <w:rsid w:val="00A44482"/>
    <w:rsid w:val="00A85D51"/>
    <w:rsid w:val="00AE208C"/>
    <w:rsid w:val="00C83901"/>
    <w:rsid w:val="00CA0FEE"/>
    <w:rsid w:val="00D926E7"/>
    <w:rsid w:val="00DA4B4E"/>
    <w:rsid w:val="00DC4A32"/>
    <w:rsid w:val="00DF2A9C"/>
    <w:rsid w:val="00E47573"/>
    <w:rsid w:val="00F02407"/>
    <w:rsid w:val="05AE7767"/>
    <w:rsid w:val="0C83772A"/>
    <w:rsid w:val="0D477637"/>
    <w:rsid w:val="102C7AAB"/>
    <w:rsid w:val="10D6095A"/>
    <w:rsid w:val="115521F0"/>
    <w:rsid w:val="116B0447"/>
    <w:rsid w:val="1F084863"/>
    <w:rsid w:val="22597309"/>
    <w:rsid w:val="2E16200F"/>
    <w:rsid w:val="386053F0"/>
    <w:rsid w:val="45254DE4"/>
    <w:rsid w:val="52BC23CF"/>
    <w:rsid w:val="5A372F26"/>
    <w:rsid w:val="66D9615B"/>
    <w:rsid w:val="67D81EA7"/>
    <w:rsid w:val="6AC47697"/>
    <w:rsid w:val="6BB93AEB"/>
    <w:rsid w:val="7ECD5EC8"/>
  </w:rsids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DFKai-SB" w:cs="Times New Roman"/>
      <w:kern w:val="2"/>
      <w:sz w:val="24"/>
      <w:szCs w:val="22"/>
      <w:lang w:val="en-US" w:eastAsia="zh-TW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qFormat/>
    <w:uiPriority w:val="99"/>
    <w:rPr>
      <w:rFonts w:asciiTheme="majorHAnsi" w:hAnsiTheme="majorHAnsi" w:eastAsiaTheme="majorEastAsia" w:cstheme="majorBidi"/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4">
    <w:name w:val="head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5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22"/>
    <w:rPr>
      <w:b/>
    </w:rPr>
  </w:style>
  <w:style w:type="table" w:styleId="9">
    <w:name w:val="Table Grid"/>
    <w:basedOn w:val="8"/>
    <w:qFormat/>
    <w:uiPriority w:val="0"/>
    <w:pPr>
      <w:widowControl w:val="0"/>
    </w:pPr>
    <w:rPr>
      <w:rFonts w:ascii="Times New Roman" w:hAnsi="Times New Roman" w:eastAsia="PMingLiU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頁首 字元"/>
    <w:basedOn w:val="6"/>
    <w:link w:val="4"/>
    <w:qFormat/>
    <w:uiPriority w:val="99"/>
    <w:rPr>
      <w:rFonts w:ascii="Times New Roman" w:hAnsi="Times New Roman" w:eastAsia="DFKai-SB" w:cs="Times New Roman"/>
      <w:sz w:val="20"/>
      <w:szCs w:val="20"/>
    </w:rPr>
  </w:style>
  <w:style w:type="character" w:customStyle="1" w:styleId="11">
    <w:name w:val="頁尾 字元"/>
    <w:basedOn w:val="6"/>
    <w:link w:val="3"/>
    <w:qFormat/>
    <w:uiPriority w:val="99"/>
    <w:rPr>
      <w:rFonts w:ascii="Times New Roman" w:hAnsi="Times New Roman" w:eastAsia="DFKai-SB" w:cs="Times New Roman"/>
      <w:sz w:val="20"/>
      <w:szCs w:val="20"/>
    </w:rPr>
  </w:style>
  <w:style w:type="character" w:customStyle="1" w:styleId="12">
    <w:name w:val="註解方塊文字 字元"/>
    <w:basedOn w:val="6"/>
    <w:link w:val="2"/>
    <w:semiHidden/>
    <w:qFormat/>
    <w:uiPriority w:val="99"/>
    <w:rPr>
      <w:rFonts w:asciiTheme="majorHAnsi" w:hAnsiTheme="majorHAnsi" w:eastAsiaTheme="majorEastAsia" w:cstheme="majorBid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</Words>
  <Characters>149</Characters>
  <Lines>1</Lines>
  <Paragraphs>1</Paragraphs>
  <ScaleCrop>false</ScaleCrop>
  <LinksUpToDate>false</LinksUpToDate>
  <CharactersWithSpaces>173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2018-06-04T05:31:00Z</dcterms:created>
  <dc:creator>ching</dc:creator>
  <cp:lastModifiedBy>吴慧其</cp:lastModifiedBy>
  <cp:lastPrinted>2018-06-21T02:41:00Z</cp:lastPrinted>
  <dcterms:modified xsi:type="dcterms:W3CDTF">2021-02-23T09:43:36Z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