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6682" w14:textId="77777777" w:rsidR="000A4DD8" w:rsidRDefault="00000000">
      <w:pPr>
        <w:jc w:val="center"/>
      </w:pPr>
      <w:r>
        <w:rPr>
          <w:b/>
          <w:color w:val="1F4E79"/>
          <w:sz w:val="40"/>
        </w:rPr>
        <w:t>UK Transport Reliability API</w:t>
      </w:r>
    </w:p>
    <w:p w14:paraId="38243D27" w14:textId="77777777" w:rsidR="000A4DD8" w:rsidRDefault="00000000">
      <w:pPr>
        <w:jc w:val="center"/>
      </w:pPr>
      <w:r>
        <w:rPr>
          <w:i/>
          <w:sz w:val="24"/>
        </w:rPr>
        <w:t>API Documentation</w:t>
      </w:r>
    </w:p>
    <w:p w14:paraId="0F0B958D" w14:textId="77777777" w:rsidR="000A4DD8" w:rsidRDefault="00000000">
      <w:pPr>
        <w:spacing w:after="60"/>
      </w:pPr>
      <w:r>
        <w:t>Document purpose: This document describes the REST API for the UK Transport Reliability platform, including core CRUD operations for incidents and analytics endpoints used by both client applications and agent-ready MCP tools.</w:t>
      </w:r>
    </w:p>
    <w:p w14:paraId="4A74EC55" w14:textId="77777777" w:rsidR="000A4DD8" w:rsidRDefault="00000000">
      <w:pPr>
        <w:spacing w:after="60"/>
      </w:pPr>
      <w:r>
        <w:t>Base URL: http://localhost:8000</w:t>
      </w:r>
    </w:p>
    <w:p w14:paraId="029B55DE" w14:textId="77777777" w:rsidR="000A4DD8" w:rsidRDefault="00000000">
      <w:pPr>
        <w:spacing w:after="60"/>
      </w:pPr>
      <w:r>
        <w:t>Content Type: application/json</w:t>
      </w:r>
    </w:p>
    <w:p w14:paraId="74AFB6C0" w14:textId="77777777" w:rsidR="000A4DD8" w:rsidRDefault="00000000">
      <w:pPr>
        <w:pStyle w:val="Heading1"/>
      </w:pPr>
      <w:r>
        <w:rPr>
          <w:rFonts w:ascii="Arial" w:eastAsia="Arial" w:hAnsi="Arial"/>
          <w:color w:val="1F4E79"/>
          <w:sz w:val="30"/>
        </w:rPr>
        <w:t>1. Overview</w:t>
      </w:r>
    </w:p>
    <w:p w14:paraId="1402D8B7" w14:textId="77777777" w:rsidR="000A4DD8" w:rsidRDefault="00000000">
      <w:pPr>
        <w:spacing w:after="60"/>
      </w:pPr>
      <w:r>
        <w:t>The UK Transport Reliability API is designed to expose operational transport data in a developer-friendly format. The service combines standard RESTful CRUD operations with analytics endpoints that estimate route reliability, visualise delay patterns, detect anomalies, and recommend journeys.</w:t>
      </w:r>
    </w:p>
    <w:p w14:paraId="4C40ACC9" w14:textId="77777777" w:rsidR="000A4DD8" w:rsidRDefault="00000000">
      <w:pPr>
        <w:pStyle w:val="ListBullet"/>
        <w:spacing w:after="0"/>
      </w:pPr>
      <w:r>
        <w:rPr>
          <w:sz w:val="20"/>
        </w:rPr>
        <w:t>REST API for browser, frontend, and programmatic access.</w:t>
      </w:r>
    </w:p>
    <w:p w14:paraId="68317FB9" w14:textId="77777777" w:rsidR="000A4DD8" w:rsidRDefault="00000000">
      <w:pPr>
        <w:pStyle w:val="ListBullet"/>
        <w:spacing w:after="0"/>
      </w:pPr>
      <w:r>
        <w:rPr>
          <w:sz w:val="20"/>
        </w:rPr>
        <w:t>Incident data model with full Create, Read, Update, and Delete support.</w:t>
      </w:r>
    </w:p>
    <w:p w14:paraId="4DFDBAD7" w14:textId="77777777" w:rsidR="000A4DD8" w:rsidRDefault="00000000">
      <w:pPr>
        <w:pStyle w:val="ListBullet"/>
        <w:spacing w:after="0"/>
      </w:pPr>
      <w:r>
        <w:rPr>
          <w:sz w:val="20"/>
        </w:rPr>
        <w:t>Analytics endpoints for reliability scoring, delay heatmaps, and anomaly detection.</w:t>
      </w:r>
    </w:p>
    <w:p w14:paraId="19F5B3C2" w14:textId="77777777" w:rsidR="000A4DD8" w:rsidRDefault="00000000">
      <w:pPr>
        <w:pStyle w:val="ListBullet"/>
        <w:spacing w:after="0"/>
      </w:pPr>
      <w:r>
        <w:rPr>
          <w:sz w:val="20"/>
        </w:rPr>
        <w:t>Agent-ready tool usage through MCP-compatible wrappers.</w:t>
      </w:r>
    </w:p>
    <w:p w14:paraId="01FDD14D" w14:textId="77777777" w:rsidR="000A4DD8" w:rsidRDefault="00000000">
      <w:pPr>
        <w:pStyle w:val="Heading1"/>
      </w:pPr>
      <w:r>
        <w:rPr>
          <w:rFonts w:ascii="Arial" w:eastAsia="Arial" w:hAnsi="Arial"/>
          <w:color w:val="1F4E79"/>
          <w:sz w:val="30"/>
        </w:rPr>
        <w:t>2. Data Model</w:t>
      </w:r>
    </w:p>
    <w:p w14:paraId="015336D1" w14:textId="77777777" w:rsidR="000A4DD8" w:rsidRDefault="00000000">
      <w:pPr>
        <w:spacing w:after="60"/>
      </w:pPr>
      <w:r>
        <w:t>Primary model: Incident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5A61D82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06A9A1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4A71F20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76CC71CB" w14:textId="77777777">
        <w:trPr>
          <w:jc w:val="center"/>
        </w:trPr>
        <w:tc>
          <w:tcPr>
            <w:tcW w:w="5040" w:type="dxa"/>
            <w:vAlign w:val="center"/>
          </w:tcPr>
          <w:p w14:paraId="76AD4B18" w14:textId="77777777" w:rsidR="000A4DD8" w:rsidRDefault="00000000">
            <w:r>
              <w:rPr>
                <w:b/>
                <w:sz w:val="19"/>
              </w:rPr>
              <w:t>incident_id</w:t>
            </w:r>
          </w:p>
        </w:tc>
        <w:tc>
          <w:tcPr>
            <w:tcW w:w="5040" w:type="dxa"/>
            <w:vAlign w:val="center"/>
          </w:tcPr>
          <w:p w14:paraId="7126C124" w14:textId="77777777" w:rsidR="000A4DD8" w:rsidRDefault="00000000">
            <w:r>
              <w:rPr>
                <w:sz w:val="19"/>
              </w:rPr>
              <w:t>Unique identifier for the incident record.</w:t>
            </w:r>
          </w:p>
        </w:tc>
      </w:tr>
      <w:tr w:rsidR="000A4DD8" w14:paraId="48006429" w14:textId="77777777">
        <w:trPr>
          <w:jc w:val="center"/>
        </w:trPr>
        <w:tc>
          <w:tcPr>
            <w:tcW w:w="5040" w:type="dxa"/>
            <w:vAlign w:val="center"/>
          </w:tcPr>
          <w:p w14:paraId="1C36725B" w14:textId="77777777" w:rsidR="000A4DD8" w:rsidRDefault="00000000">
            <w:r>
              <w:rPr>
                <w:b/>
                <w:sz w:val="19"/>
              </w:rPr>
              <w:t>line_id</w:t>
            </w:r>
          </w:p>
        </w:tc>
        <w:tc>
          <w:tcPr>
            <w:tcW w:w="5040" w:type="dxa"/>
            <w:vAlign w:val="center"/>
          </w:tcPr>
          <w:p w14:paraId="6FCDDF67" w14:textId="77777777" w:rsidR="000A4DD8" w:rsidRDefault="00000000">
            <w:r>
              <w:rPr>
                <w:sz w:val="19"/>
              </w:rPr>
              <w:t>Transport line identifier, such as piccadilly or victoria.</w:t>
            </w:r>
          </w:p>
        </w:tc>
      </w:tr>
      <w:tr w:rsidR="000A4DD8" w14:paraId="64CD0D5A" w14:textId="77777777">
        <w:trPr>
          <w:jc w:val="center"/>
        </w:trPr>
        <w:tc>
          <w:tcPr>
            <w:tcW w:w="5040" w:type="dxa"/>
            <w:vAlign w:val="center"/>
          </w:tcPr>
          <w:p w14:paraId="520F488B" w14:textId="77777777" w:rsidR="000A4DD8" w:rsidRDefault="00000000">
            <w:r>
              <w:rPr>
                <w:b/>
                <w:sz w:val="19"/>
              </w:rPr>
              <w:t>station_name</w:t>
            </w:r>
          </w:p>
        </w:tc>
        <w:tc>
          <w:tcPr>
            <w:tcW w:w="5040" w:type="dxa"/>
            <w:vAlign w:val="center"/>
          </w:tcPr>
          <w:p w14:paraId="2F5ED98F" w14:textId="77777777" w:rsidR="000A4DD8" w:rsidRDefault="00000000">
            <w:r>
              <w:rPr>
                <w:sz w:val="19"/>
              </w:rPr>
              <w:t>Human-readable station or stop name affected.</w:t>
            </w:r>
          </w:p>
        </w:tc>
      </w:tr>
      <w:tr w:rsidR="000A4DD8" w14:paraId="17C211C7" w14:textId="77777777">
        <w:trPr>
          <w:jc w:val="center"/>
        </w:trPr>
        <w:tc>
          <w:tcPr>
            <w:tcW w:w="5040" w:type="dxa"/>
            <w:vAlign w:val="center"/>
          </w:tcPr>
          <w:p w14:paraId="29861DB3" w14:textId="77777777" w:rsidR="000A4DD8" w:rsidRDefault="00000000">
            <w:r>
              <w:rPr>
                <w:b/>
                <w:sz w:val="19"/>
              </w:rPr>
              <w:t>incident_type</w:t>
            </w:r>
          </w:p>
        </w:tc>
        <w:tc>
          <w:tcPr>
            <w:tcW w:w="5040" w:type="dxa"/>
            <w:vAlign w:val="center"/>
          </w:tcPr>
          <w:p w14:paraId="192E1400" w14:textId="77777777" w:rsidR="000A4DD8" w:rsidRDefault="00000000">
            <w:r>
              <w:rPr>
                <w:sz w:val="19"/>
              </w:rPr>
              <w:t>Classification such as delay, closure, signal_failure, or crowding.</w:t>
            </w:r>
          </w:p>
        </w:tc>
      </w:tr>
      <w:tr w:rsidR="000A4DD8" w14:paraId="0D7E5828" w14:textId="77777777">
        <w:trPr>
          <w:jc w:val="center"/>
        </w:trPr>
        <w:tc>
          <w:tcPr>
            <w:tcW w:w="5040" w:type="dxa"/>
            <w:vAlign w:val="center"/>
          </w:tcPr>
          <w:p w14:paraId="0B30C79A" w14:textId="77777777" w:rsidR="000A4DD8" w:rsidRDefault="00000000">
            <w:r>
              <w:rPr>
                <w:b/>
                <w:sz w:val="19"/>
              </w:rPr>
              <w:t>severity</w:t>
            </w:r>
          </w:p>
        </w:tc>
        <w:tc>
          <w:tcPr>
            <w:tcW w:w="5040" w:type="dxa"/>
            <w:vAlign w:val="center"/>
          </w:tcPr>
          <w:p w14:paraId="69661D49" w14:textId="77777777" w:rsidR="000A4DD8" w:rsidRDefault="00000000">
            <w:r>
              <w:rPr>
                <w:sz w:val="19"/>
              </w:rPr>
              <w:t>Severity level, usually low, medium, or high.</w:t>
            </w:r>
          </w:p>
        </w:tc>
      </w:tr>
      <w:tr w:rsidR="000A4DD8" w14:paraId="22ACC960" w14:textId="77777777">
        <w:trPr>
          <w:jc w:val="center"/>
        </w:trPr>
        <w:tc>
          <w:tcPr>
            <w:tcW w:w="5040" w:type="dxa"/>
            <w:vAlign w:val="center"/>
          </w:tcPr>
          <w:p w14:paraId="4308B9D1" w14:textId="77777777" w:rsidR="000A4DD8" w:rsidRDefault="00000000">
            <w:r>
              <w:rPr>
                <w:b/>
                <w:sz w:val="19"/>
              </w:rPr>
              <w:t>description</w:t>
            </w:r>
          </w:p>
        </w:tc>
        <w:tc>
          <w:tcPr>
            <w:tcW w:w="5040" w:type="dxa"/>
            <w:vAlign w:val="center"/>
          </w:tcPr>
          <w:p w14:paraId="40CD651C" w14:textId="77777777" w:rsidR="000A4DD8" w:rsidRDefault="00000000">
            <w:r>
              <w:rPr>
                <w:sz w:val="19"/>
              </w:rPr>
              <w:t>Free-text explanation of the issue.</w:t>
            </w:r>
          </w:p>
        </w:tc>
      </w:tr>
      <w:tr w:rsidR="000A4DD8" w14:paraId="04DFF61E" w14:textId="77777777">
        <w:trPr>
          <w:jc w:val="center"/>
        </w:trPr>
        <w:tc>
          <w:tcPr>
            <w:tcW w:w="5040" w:type="dxa"/>
            <w:vAlign w:val="center"/>
          </w:tcPr>
          <w:p w14:paraId="59B6386C" w14:textId="77777777" w:rsidR="000A4DD8" w:rsidRDefault="00000000">
            <w:r>
              <w:rPr>
                <w:b/>
                <w:sz w:val="19"/>
              </w:rPr>
              <w:t>reported_at</w:t>
            </w:r>
          </w:p>
        </w:tc>
        <w:tc>
          <w:tcPr>
            <w:tcW w:w="5040" w:type="dxa"/>
            <w:vAlign w:val="center"/>
          </w:tcPr>
          <w:p w14:paraId="3E9F6B30" w14:textId="77777777" w:rsidR="000A4DD8" w:rsidRDefault="00000000">
            <w:r>
              <w:rPr>
                <w:sz w:val="19"/>
              </w:rPr>
              <w:t>Timestamp when the incident occurred or was recorded.</w:t>
            </w:r>
          </w:p>
        </w:tc>
      </w:tr>
      <w:tr w:rsidR="000A4DD8" w14:paraId="5332C706" w14:textId="77777777">
        <w:trPr>
          <w:jc w:val="center"/>
        </w:trPr>
        <w:tc>
          <w:tcPr>
            <w:tcW w:w="5040" w:type="dxa"/>
            <w:vAlign w:val="center"/>
          </w:tcPr>
          <w:p w14:paraId="1EF1A309" w14:textId="77777777" w:rsidR="000A4DD8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5040" w:type="dxa"/>
            <w:vAlign w:val="center"/>
          </w:tcPr>
          <w:p w14:paraId="37084458" w14:textId="77777777" w:rsidR="000A4DD8" w:rsidRDefault="00000000">
            <w:r>
              <w:rPr>
                <w:sz w:val="19"/>
              </w:rPr>
              <w:t>Current lifecycle state, such as open, monitoring, or resolved.</w:t>
            </w:r>
          </w:p>
        </w:tc>
      </w:tr>
      <w:tr w:rsidR="000A4DD8" w14:paraId="55BC3195" w14:textId="77777777">
        <w:trPr>
          <w:jc w:val="center"/>
        </w:trPr>
        <w:tc>
          <w:tcPr>
            <w:tcW w:w="5040" w:type="dxa"/>
            <w:vAlign w:val="center"/>
          </w:tcPr>
          <w:p w14:paraId="5E0A0FF6" w14:textId="77777777" w:rsidR="000A4DD8" w:rsidRDefault="00000000">
            <w:r>
              <w:rPr>
                <w:b/>
                <w:sz w:val="19"/>
              </w:rPr>
              <w:t>delay_minutes</w:t>
            </w:r>
          </w:p>
        </w:tc>
        <w:tc>
          <w:tcPr>
            <w:tcW w:w="5040" w:type="dxa"/>
            <w:vAlign w:val="center"/>
          </w:tcPr>
          <w:p w14:paraId="431347F4" w14:textId="77777777" w:rsidR="000A4DD8" w:rsidRDefault="00000000">
            <w:r>
              <w:rPr>
                <w:sz w:val="19"/>
              </w:rPr>
              <w:t>Estimated delay impact in minutes.</w:t>
            </w:r>
          </w:p>
        </w:tc>
      </w:tr>
      <w:tr w:rsidR="000A4DD8" w14:paraId="39831476" w14:textId="77777777">
        <w:trPr>
          <w:jc w:val="center"/>
        </w:trPr>
        <w:tc>
          <w:tcPr>
            <w:tcW w:w="5040" w:type="dxa"/>
            <w:vAlign w:val="center"/>
          </w:tcPr>
          <w:p w14:paraId="2FC70815" w14:textId="77777777" w:rsidR="000A4DD8" w:rsidRDefault="00000000">
            <w:r>
              <w:rPr>
                <w:b/>
                <w:sz w:val="19"/>
              </w:rPr>
              <w:t>source</w:t>
            </w:r>
          </w:p>
        </w:tc>
        <w:tc>
          <w:tcPr>
            <w:tcW w:w="5040" w:type="dxa"/>
            <w:vAlign w:val="center"/>
          </w:tcPr>
          <w:p w14:paraId="018DD723" w14:textId="77777777" w:rsidR="000A4DD8" w:rsidRDefault="00000000">
            <w:r>
              <w:rPr>
                <w:sz w:val="19"/>
              </w:rPr>
              <w:t>Origin of the record, such as system_import or user_report.</w:t>
            </w:r>
          </w:p>
        </w:tc>
      </w:tr>
    </w:tbl>
    <w:p w14:paraId="74B4B5ED" w14:textId="77777777" w:rsidR="000A4DD8" w:rsidRDefault="000A4DD8"/>
    <w:p w14:paraId="53B44034" w14:textId="77777777" w:rsidR="000A4DD8" w:rsidRDefault="00000000">
      <w:pPr>
        <w:pStyle w:val="Heading1"/>
      </w:pPr>
      <w:r>
        <w:rPr>
          <w:rFonts w:ascii="Arial" w:eastAsia="Arial" w:hAnsi="Arial"/>
          <w:color w:val="1F4E79"/>
          <w:sz w:val="30"/>
        </w:rPr>
        <w:t>3. Common Response Format</w:t>
      </w:r>
    </w:p>
    <w:p w14:paraId="450FF583" w14:textId="77777777" w:rsidR="000A4DD8" w:rsidRDefault="00000000">
      <w:pPr>
        <w:spacing w:after="60"/>
      </w:pPr>
      <w:r>
        <w:t>Successful responses return JSON. Error responses follow a consistent structure.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174EDA36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104A8EA4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"detail": "Human-readable error message"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4715F8AC" w14:textId="77777777" w:rsidR="000A4DD8" w:rsidRDefault="000A4DD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5F87711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0F1BB06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4A0952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3A4BF67A" w14:textId="77777777">
        <w:trPr>
          <w:jc w:val="center"/>
        </w:trPr>
        <w:tc>
          <w:tcPr>
            <w:tcW w:w="5040" w:type="dxa"/>
            <w:vAlign w:val="center"/>
          </w:tcPr>
          <w:p w14:paraId="6A0AF485" w14:textId="77777777" w:rsidR="000A4DD8" w:rsidRDefault="00000000">
            <w:r>
              <w:rPr>
                <w:b/>
                <w:sz w:val="19"/>
              </w:rPr>
              <w:t>200 OK</w:t>
            </w:r>
          </w:p>
        </w:tc>
        <w:tc>
          <w:tcPr>
            <w:tcW w:w="5040" w:type="dxa"/>
            <w:vAlign w:val="center"/>
          </w:tcPr>
          <w:p w14:paraId="415378BE" w14:textId="77777777" w:rsidR="000A4DD8" w:rsidRDefault="00000000">
            <w:r>
              <w:rPr>
                <w:sz w:val="19"/>
              </w:rPr>
              <w:t>Request succeeded.</w:t>
            </w:r>
          </w:p>
        </w:tc>
      </w:tr>
      <w:tr w:rsidR="000A4DD8" w14:paraId="38810959" w14:textId="77777777">
        <w:trPr>
          <w:jc w:val="center"/>
        </w:trPr>
        <w:tc>
          <w:tcPr>
            <w:tcW w:w="5040" w:type="dxa"/>
            <w:vAlign w:val="center"/>
          </w:tcPr>
          <w:p w14:paraId="0F3B7DEA" w14:textId="77777777" w:rsidR="000A4DD8" w:rsidRDefault="00000000">
            <w:r>
              <w:rPr>
                <w:b/>
                <w:sz w:val="19"/>
              </w:rPr>
              <w:t>201 Created</w:t>
            </w:r>
          </w:p>
        </w:tc>
        <w:tc>
          <w:tcPr>
            <w:tcW w:w="5040" w:type="dxa"/>
            <w:vAlign w:val="center"/>
          </w:tcPr>
          <w:p w14:paraId="785A3A71" w14:textId="77777777" w:rsidR="000A4DD8" w:rsidRDefault="00000000">
            <w:r>
              <w:rPr>
                <w:sz w:val="19"/>
              </w:rPr>
              <w:t>Resource created successfully.</w:t>
            </w:r>
          </w:p>
        </w:tc>
      </w:tr>
      <w:tr w:rsidR="000A4DD8" w14:paraId="20B849A9" w14:textId="77777777">
        <w:trPr>
          <w:jc w:val="center"/>
        </w:trPr>
        <w:tc>
          <w:tcPr>
            <w:tcW w:w="5040" w:type="dxa"/>
            <w:vAlign w:val="center"/>
          </w:tcPr>
          <w:p w14:paraId="49505E65" w14:textId="77777777" w:rsidR="000A4DD8" w:rsidRDefault="00000000">
            <w:r>
              <w:rPr>
                <w:b/>
                <w:sz w:val="19"/>
              </w:rPr>
              <w:t>400 Bad Request</w:t>
            </w:r>
          </w:p>
        </w:tc>
        <w:tc>
          <w:tcPr>
            <w:tcW w:w="5040" w:type="dxa"/>
            <w:vAlign w:val="center"/>
          </w:tcPr>
          <w:p w14:paraId="2B4211F9" w14:textId="77777777" w:rsidR="000A4DD8" w:rsidRDefault="00000000">
            <w:r>
              <w:rPr>
                <w:sz w:val="19"/>
              </w:rPr>
              <w:t>Invalid parameter format or missing required field.</w:t>
            </w:r>
          </w:p>
        </w:tc>
      </w:tr>
      <w:tr w:rsidR="000A4DD8" w14:paraId="295D4B2F" w14:textId="77777777">
        <w:trPr>
          <w:jc w:val="center"/>
        </w:trPr>
        <w:tc>
          <w:tcPr>
            <w:tcW w:w="5040" w:type="dxa"/>
            <w:vAlign w:val="center"/>
          </w:tcPr>
          <w:p w14:paraId="58EEA7D1" w14:textId="77777777" w:rsidR="000A4DD8" w:rsidRDefault="00000000">
            <w:r>
              <w:rPr>
                <w:b/>
                <w:sz w:val="19"/>
              </w:rPr>
              <w:lastRenderedPageBreak/>
              <w:t>404 Not Found</w:t>
            </w:r>
          </w:p>
        </w:tc>
        <w:tc>
          <w:tcPr>
            <w:tcW w:w="5040" w:type="dxa"/>
            <w:vAlign w:val="center"/>
          </w:tcPr>
          <w:p w14:paraId="56A8EB72" w14:textId="77777777" w:rsidR="000A4DD8" w:rsidRDefault="00000000">
            <w:r>
              <w:rPr>
                <w:sz w:val="19"/>
              </w:rPr>
              <w:t>Resource does not exist.</w:t>
            </w:r>
          </w:p>
        </w:tc>
      </w:tr>
      <w:tr w:rsidR="000A4DD8" w14:paraId="0E7CB28F" w14:textId="77777777">
        <w:trPr>
          <w:jc w:val="center"/>
        </w:trPr>
        <w:tc>
          <w:tcPr>
            <w:tcW w:w="5040" w:type="dxa"/>
            <w:vAlign w:val="center"/>
          </w:tcPr>
          <w:p w14:paraId="7B1A0A96" w14:textId="77777777" w:rsidR="000A4DD8" w:rsidRDefault="00000000">
            <w:r>
              <w:rPr>
                <w:b/>
                <w:sz w:val="19"/>
              </w:rPr>
              <w:t>422 Unprocessable Entity</w:t>
            </w:r>
          </w:p>
        </w:tc>
        <w:tc>
          <w:tcPr>
            <w:tcW w:w="5040" w:type="dxa"/>
            <w:vAlign w:val="center"/>
          </w:tcPr>
          <w:p w14:paraId="31150565" w14:textId="77777777" w:rsidR="000A4DD8" w:rsidRDefault="00000000">
            <w:r>
              <w:rPr>
                <w:sz w:val="19"/>
              </w:rPr>
              <w:t>Validation error from request schema.</w:t>
            </w:r>
          </w:p>
        </w:tc>
      </w:tr>
      <w:tr w:rsidR="000A4DD8" w14:paraId="42F6B643" w14:textId="77777777">
        <w:trPr>
          <w:jc w:val="center"/>
        </w:trPr>
        <w:tc>
          <w:tcPr>
            <w:tcW w:w="5040" w:type="dxa"/>
            <w:vAlign w:val="center"/>
          </w:tcPr>
          <w:p w14:paraId="60DADAA2" w14:textId="77777777" w:rsidR="000A4DD8" w:rsidRDefault="00000000">
            <w:r>
              <w:rPr>
                <w:b/>
                <w:sz w:val="19"/>
              </w:rPr>
              <w:t>500 Internal Server Error</w:t>
            </w:r>
          </w:p>
        </w:tc>
        <w:tc>
          <w:tcPr>
            <w:tcW w:w="5040" w:type="dxa"/>
            <w:vAlign w:val="center"/>
          </w:tcPr>
          <w:p w14:paraId="47026C04" w14:textId="77777777" w:rsidR="000A4DD8" w:rsidRDefault="00000000">
            <w:r>
              <w:rPr>
                <w:sz w:val="19"/>
              </w:rPr>
              <w:t>Unexpected server-side failure.</w:t>
            </w:r>
          </w:p>
        </w:tc>
      </w:tr>
    </w:tbl>
    <w:p w14:paraId="0DBAF5E5" w14:textId="77777777" w:rsidR="000A4DD8" w:rsidRDefault="000A4DD8"/>
    <w:p w14:paraId="58780597" w14:textId="77777777" w:rsidR="000A4DD8" w:rsidRDefault="00000000">
      <w:pPr>
        <w:pStyle w:val="Heading1"/>
      </w:pPr>
      <w:r>
        <w:rPr>
          <w:rFonts w:ascii="Arial" w:eastAsia="Arial" w:hAnsi="Arial"/>
          <w:color w:val="1F4E79"/>
          <w:sz w:val="30"/>
        </w:rPr>
        <w:t>4. Endpoints</w:t>
      </w:r>
    </w:p>
    <w:p w14:paraId="0F7B62ED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t>POST /incidents</w:t>
      </w:r>
    </w:p>
    <w:p w14:paraId="0B8ED540" w14:textId="77777777" w:rsidR="000A4DD8" w:rsidRDefault="00000000">
      <w:pPr>
        <w:spacing w:after="60"/>
      </w:pPr>
      <w:r>
        <w:t>Creates a new incident record in the SQL database.</w:t>
      </w:r>
    </w:p>
    <w:p w14:paraId="01979FBE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0A9BC574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0D7E4EF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5768568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EE8D14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B1F8A0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6C8E76C2" w14:textId="77777777">
        <w:trPr>
          <w:jc w:val="center"/>
        </w:trPr>
        <w:tc>
          <w:tcPr>
            <w:tcW w:w="2520" w:type="dxa"/>
            <w:vAlign w:val="center"/>
          </w:tcPr>
          <w:p w14:paraId="14F2B6E1" w14:textId="77777777" w:rsidR="000A4DD8" w:rsidRDefault="00000000">
            <w:r>
              <w:rPr>
                <w:sz w:val="19"/>
              </w:rPr>
              <w:t>line_id</w:t>
            </w:r>
          </w:p>
        </w:tc>
        <w:tc>
          <w:tcPr>
            <w:tcW w:w="2520" w:type="dxa"/>
            <w:vAlign w:val="center"/>
          </w:tcPr>
          <w:p w14:paraId="3E5E9102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4CEDC734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8FFE8AF" w14:textId="77777777" w:rsidR="000A4DD8" w:rsidRDefault="00000000">
            <w:r>
              <w:rPr>
                <w:sz w:val="19"/>
              </w:rPr>
              <w:t>Required transport line identifier.</w:t>
            </w:r>
          </w:p>
        </w:tc>
      </w:tr>
      <w:tr w:rsidR="000A4DD8" w14:paraId="316E2331" w14:textId="77777777">
        <w:trPr>
          <w:jc w:val="center"/>
        </w:trPr>
        <w:tc>
          <w:tcPr>
            <w:tcW w:w="2520" w:type="dxa"/>
            <w:vAlign w:val="center"/>
          </w:tcPr>
          <w:p w14:paraId="306EF3FA" w14:textId="77777777" w:rsidR="000A4DD8" w:rsidRDefault="00000000">
            <w:r>
              <w:rPr>
                <w:sz w:val="19"/>
              </w:rPr>
              <w:t>station_name</w:t>
            </w:r>
          </w:p>
        </w:tc>
        <w:tc>
          <w:tcPr>
            <w:tcW w:w="2520" w:type="dxa"/>
            <w:vAlign w:val="center"/>
          </w:tcPr>
          <w:p w14:paraId="2B928F45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308F0E8D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7B2E11CF" w14:textId="77777777" w:rsidR="000A4DD8" w:rsidRDefault="00000000">
            <w:r>
              <w:rPr>
                <w:sz w:val="19"/>
              </w:rPr>
              <w:t>Required affected station or stop.</w:t>
            </w:r>
          </w:p>
        </w:tc>
      </w:tr>
      <w:tr w:rsidR="000A4DD8" w14:paraId="0D4F345B" w14:textId="77777777">
        <w:trPr>
          <w:jc w:val="center"/>
        </w:trPr>
        <w:tc>
          <w:tcPr>
            <w:tcW w:w="2520" w:type="dxa"/>
            <w:vAlign w:val="center"/>
          </w:tcPr>
          <w:p w14:paraId="6948E557" w14:textId="77777777" w:rsidR="000A4DD8" w:rsidRDefault="00000000">
            <w:r>
              <w:rPr>
                <w:sz w:val="19"/>
              </w:rPr>
              <w:t>incident_type</w:t>
            </w:r>
          </w:p>
        </w:tc>
        <w:tc>
          <w:tcPr>
            <w:tcW w:w="2520" w:type="dxa"/>
            <w:vAlign w:val="center"/>
          </w:tcPr>
          <w:p w14:paraId="2C9332F1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26161674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38681DE2" w14:textId="77777777" w:rsidR="000A4DD8" w:rsidRDefault="00000000">
            <w:r>
              <w:rPr>
                <w:sz w:val="19"/>
              </w:rPr>
              <w:t>Required incident category.</w:t>
            </w:r>
          </w:p>
        </w:tc>
      </w:tr>
      <w:tr w:rsidR="000A4DD8" w14:paraId="351E27D6" w14:textId="77777777">
        <w:trPr>
          <w:jc w:val="center"/>
        </w:trPr>
        <w:tc>
          <w:tcPr>
            <w:tcW w:w="2520" w:type="dxa"/>
            <w:vAlign w:val="center"/>
          </w:tcPr>
          <w:p w14:paraId="329844F3" w14:textId="77777777" w:rsidR="000A4DD8" w:rsidRDefault="00000000">
            <w:r>
              <w:rPr>
                <w:sz w:val="19"/>
              </w:rPr>
              <w:t>severity</w:t>
            </w:r>
          </w:p>
        </w:tc>
        <w:tc>
          <w:tcPr>
            <w:tcW w:w="2520" w:type="dxa"/>
            <w:vAlign w:val="center"/>
          </w:tcPr>
          <w:p w14:paraId="1699F978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2C04263E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363BF476" w14:textId="77777777" w:rsidR="000A4DD8" w:rsidRDefault="00000000">
            <w:r>
              <w:rPr>
                <w:sz w:val="19"/>
              </w:rPr>
              <w:t>Required severity level.</w:t>
            </w:r>
          </w:p>
        </w:tc>
      </w:tr>
      <w:tr w:rsidR="000A4DD8" w14:paraId="292F47CE" w14:textId="77777777">
        <w:trPr>
          <w:jc w:val="center"/>
        </w:trPr>
        <w:tc>
          <w:tcPr>
            <w:tcW w:w="2520" w:type="dxa"/>
            <w:vAlign w:val="center"/>
          </w:tcPr>
          <w:p w14:paraId="60EB15D5" w14:textId="77777777" w:rsidR="000A4DD8" w:rsidRDefault="00000000">
            <w:r>
              <w:rPr>
                <w:sz w:val="19"/>
              </w:rPr>
              <w:t>description</w:t>
            </w:r>
          </w:p>
        </w:tc>
        <w:tc>
          <w:tcPr>
            <w:tcW w:w="2520" w:type="dxa"/>
            <w:vAlign w:val="center"/>
          </w:tcPr>
          <w:p w14:paraId="35B16518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718025F4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C3CF27B" w14:textId="77777777" w:rsidR="000A4DD8" w:rsidRDefault="00000000">
            <w:r>
              <w:rPr>
                <w:sz w:val="19"/>
              </w:rPr>
              <w:t>Optional narrative description.</w:t>
            </w:r>
          </w:p>
        </w:tc>
      </w:tr>
      <w:tr w:rsidR="000A4DD8" w14:paraId="55AE5C7D" w14:textId="77777777">
        <w:trPr>
          <w:jc w:val="center"/>
        </w:trPr>
        <w:tc>
          <w:tcPr>
            <w:tcW w:w="2520" w:type="dxa"/>
            <w:vAlign w:val="center"/>
          </w:tcPr>
          <w:p w14:paraId="15E26BA0" w14:textId="77777777" w:rsidR="000A4DD8" w:rsidRDefault="00000000">
            <w:r>
              <w:rPr>
                <w:sz w:val="19"/>
              </w:rPr>
              <w:t>reported_at</w:t>
            </w:r>
          </w:p>
        </w:tc>
        <w:tc>
          <w:tcPr>
            <w:tcW w:w="2520" w:type="dxa"/>
            <w:vAlign w:val="center"/>
          </w:tcPr>
          <w:p w14:paraId="2A479F09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18ACE1CE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3B5F64E4" w14:textId="77777777" w:rsidR="000A4DD8" w:rsidRDefault="00000000">
            <w:r>
              <w:rPr>
                <w:sz w:val="19"/>
              </w:rPr>
              <w:t>Required ISO 8601 timestamp.</w:t>
            </w:r>
          </w:p>
        </w:tc>
      </w:tr>
      <w:tr w:rsidR="000A4DD8" w14:paraId="547AF3B1" w14:textId="77777777">
        <w:trPr>
          <w:jc w:val="center"/>
        </w:trPr>
        <w:tc>
          <w:tcPr>
            <w:tcW w:w="2520" w:type="dxa"/>
            <w:vAlign w:val="center"/>
          </w:tcPr>
          <w:p w14:paraId="1D1F0333" w14:textId="77777777" w:rsidR="000A4DD8" w:rsidRDefault="00000000">
            <w:r>
              <w:rPr>
                <w:sz w:val="19"/>
              </w:rPr>
              <w:t>status</w:t>
            </w:r>
          </w:p>
        </w:tc>
        <w:tc>
          <w:tcPr>
            <w:tcW w:w="2520" w:type="dxa"/>
            <w:vAlign w:val="center"/>
          </w:tcPr>
          <w:p w14:paraId="49CA828F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78FF8947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7E42671E" w14:textId="77777777" w:rsidR="000A4DD8" w:rsidRDefault="00000000">
            <w:r>
              <w:rPr>
                <w:sz w:val="19"/>
              </w:rPr>
              <w:t>Initial state, for example open.</w:t>
            </w:r>
          </w:p>
        </w:tc>
      </w:tr>
      <w:tr w:rsidR="000A4DD8" w14:paraId="48801278" w14:textId="77777777">
        <w:trPr>
          <w:jc w:val="center"/>
        </w:trPr>
        <w:tc>
          <w:tcPr>
            <w:tcW w:w="2520" w:type="dxa"/>
            <w:vAlign w:val="center"/>
          </w:tcPr>
          <w:p w14:paraId="0BE3A8A4" w14:textId="77777777" w:rsidR="000A4DD8" w:rsidRDefault="00000000">
            <w:r>
              <w:rPr>
                <w:sz w:val="19"/>
              </w:rPr>
              <w:t>delay_minutes</w:t>
            </w:r>
          </w:p>
        </w:tc>
        <w:tc>
          <w:tcPr>
            <w:tcW w:w="2520" w:type="dxa"/>
            <w:vAlign w:val="center"/>
          </w:tcPr>
          <w:p w14:paraId="37C95F2A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4354A1F4" w14:textId="77777777" w:rsidR="000A4DD8" w:rsidRDefault="00000000">
            <w:pPr>
              <w:jc w:val="center"/>
            </w:pPr>
            <w:r>
              <w:rPr>
                <w:sz w:val="19"/>
              </w:rPr>
              <w:t>number</w:t>
            </w:r>
          </w:p>
        </w:tc>
        <w:tc>
          <w:tcPr>
            <w:tcW w:w="2520" w:type="dxa"/>
            <w:vAlign w:val="center"/>
          </w:tcPr>
          <w:p w14:paraId="20D5E35C" w14:textId="77777777" w:rsidR="000A4DD8" w:rsidRDefault="00000000">
            <w:r>
              <w:rPr>
                <w:sz w:val="19"/>
              </w:rPr>
              <w:t>Estimated delay value.</w:t>
            </w:r>
          </w:p>
        </w:tc>
      </w:tr>
      <w:tr w:rsidR="000A4DD8" w14:paraId="70859485" w14:textId="77777777">
        <w:trPr>
          <w:jc w:val="center"/>
        </w:trPr>
        <w:tc>
          <w:tcPr>
            <w:tcW w:w="2520" w:type="dxa"/>
            <w:vAlign w:val="center"/>
          </w:tcPr>
          <w:p w14:paraId="74515B75" w14:textId="77777777" w:rsidR="000A4DD8" w:rsidRDefault="00000000">
            <w:r>
              <w:rPr>
                <w:sz w:val="19"/>
              </w:rPr>
              <w:t>source</w:t>
            </w:r>
          </w:p>
        </w:tc>
        <w:tc>
          <w:tcPr>
            <w:tcW w:w="2520" w:type="dxa"/>
            <w:vAlign w:val="center"/>
          </w:tcPr>
          <w:p w14:paraId="702E9DD9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476A81E5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C0615F7" w14:textId="77777777" w:rsidR="000A4DD8" w:rsidRDefault="00000000">
            <w:r>
              <w:rPr>
                <w:sz w:val="19"/>
              </w:rPr>
              <w:t>Record origin.</w:t>
            </w:r>
          </w:p>
        </w:tc>
      </w:tr>
    </w:tbl>
    <w:p w14:paraId="4F9FB2D1" w14:textId="77777777" w:rsidR="000A4DD8" w:rsidRDefault="000A4DD8"/>
    <w:p w14:paraId="3C9BE98C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02DA4AE7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445B6FBC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POST /incidents</w:t>
            </w:r>
            <w:r>
              <w:rPr>
                <w:rFonts w:ascii="Courier New" w:eastAsia="Courier New" w:hAnsi="Courier New"/>
                <w:sz w:val="18"/>
              </w:rPr>
              <w:br/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"line_id": "piccadilly",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"station_name": "King's Cross St Pancras",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"incident_type": "signal_failure",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"severity": "high",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"description": "Signal fault causing severe eastbound delays",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"reported_at": "2026-02-20T08:15:00Z",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"status": "open",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"delay_minutes": 14,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"source": "system_import"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0B783DF6" w14:textId="77777777" w:rsidR="000A4DD8" w:rsidRDefault="000A4DD8"/>
    <w:p w14:paraId="1EEDC922" w14:textId="77777777" w:rsidR="000A4DD8" w:rsidRDefault="00000000">
      <w:pPr>
        <w:spacing w:after="60"/>
      </w:pPr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64666D7C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2349E1C1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"incident_id": 101,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"line_id": "piccadilly",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"station_name": "King's Cross St Pancras",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"incident_type": "signal_failure",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"severity": "high",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"description": "Signal fault causing severe eastbound delays",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"reported_at": "2026-02-20T08:15:00Z",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"status": "open",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"delay_minutes": 14,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"source": "system_import"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4883115D" w14:textId="77777777" w:rsidR="000A4DD8" w:rsidRDefault="000A4DD8"/>
    <w:p w14:paraId="673E00BD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462E5819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0AF3856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D1127B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1099DCC4" w14:textId="77777777">
        <w:trPr>
          <w:jc w:val="center"/>
        </w:trPr>
        <w:tc>
          <w:tcPr>
            <w:tcW w:w="5040" w:type="dxa"/>
            <w:vAlign w:val="center"/>
          </w:tcPr>
          <w:p w14:paraId="7AF69A35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201</w:t>
            </w:r>
          </w:p>
        </w:tc>
        <w:tc>
          <w:tcPr>
            <w:tcW w:w="5040" w:type="dxa"/>
            <w:vAlign w:val="center"/>
          </w:tcPr>
          <w:p w14:paraId="6186EF5E" w14:textId="77777777" w:rsidR="000A4DD8" w:rsidRDefault="00000000">
            <w:r>
              <w:rPr>
                <w:sz w:val="19"/>
              </w:rPr>
              <w:t>Incident created.</w:t>
            </w:r>
          </w:p>
        </w:tc>
      </w:tr>
      <w:tr w:rsidR="000A4DD8" w14:paraId="4A96785E" w14:textId="77777777">
        <w:trPr>
          <w:jc w:val="center"/>
        </w:trPr>
        <w:tc>
          <w:tcPr>
            <w:tcW w:w="5040" w:type="dxa"/>
            <w:vAlign w:val="center"/>
          </w:tcPr>
          <w:p w14:paraId="79B70917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422</w:t>
            </w:r>
          </w:p>
        </w:tc>
        <w:tc>
          <w:tcPr>
            <w:tcW w:w="5040" w:type="dxa"/>
            <w:vAlign w:val="center"/>
          </w:tcPr>
          <w:p w14:paraId="7DE4B8E7" w14:textId="77777777" w:rsidR="000A4DD8" w:rsidRDefault="00000000">
            <w:r>
              <w:rPr>
                <w:sz w:val="19"/>
              </w:rPr>
              <w:t>Validation failed.</w:t>
            </w:r>
          </w:p>
        </w:tc>
      </w:tr>
    </w:tbl>
    <w:p w14:paraId="09949122" w14:textId="77777777" w:rsidR="000A4DD8" w:rsidRDefault="000A4DD8"/>
    <w:p w14:paraId="239076CE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t>GET /incidents</w:t>
      </w:r>
    </w:p>
    <w:p w14:paraId="782A922D" w14:textId="77777777" w:rsidR="000A4DD8" w:rsidRDefault="00000000">
      <w:pPr>
        <w:spacing w:after="60"/>
      </w:pPr>
      <w:r>
        <w:t>Returns a list of incidents. Optional filters may be used to narrow results by line, status, or date range.</w:t>
      </w:r>
    </w:p>
    <w:p w14:paraId="1436C448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5AB0D47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414C26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B73488D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0B34695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8A77142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0E8EEB6D" w14:textId="77777777">
        <w:trPr>
          <w:jc w:val="center"/>
        </w:trPr>
        <w:tc>
          <w:tcPr>
            <w:tcW w:w="2520" w:type="dxa"/>
            <w:vAlign w:val="center"/>
          </w:tcPr>
          <w:p w14:paraId="4CD454EA" w14:textId="77777777" w:rsidR="000A4DD8" w:rsidRDefault="00000000">
            <w:r>
              <w:rPr>
                <w:sz w:val="19"/>
              </w:rPr>
              <w:t>line_id</w:t>
            </w:r>
          </w:p>
        </w:tc>
        <w:tc>
          <w:tcPr>
            <w:tcW w:w="2520" w:type="dxa"/>
            <w:vAlign w:val="center"/>
          </w:tcPr>
          <w:p w14:paraId="08CA73DF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59CBE3D6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7DF080EC" w14:textId="77777777" w:rsidR="000A4DD8" w:rsidRDefault="00000000">
            <w:r>
              <w:rPr>
                <w:sz w:val="19"/>
              </w:rPr>
              <w:t>Optional line filter.</w:t>
            </w:r>
          </w:p>
        </w:tc>
      </w:tr>
      <w:tr w:rsidR="000A4DD8" w14:paraId="7A438EB8" w14:textId="77777777">
        <w:trPr>
          <w:jc w:val="center"/>
        </w:trPr>
        <w:tc>
          <w:tcPr>
            <w:tcW w:w="2520" w:type="dxa"/>
            <w:vAlign w:val="center"/>
          </w:tcPr>
          <w:p w14:paraId="1BEA7AA8" w14:textId="77777777" w:rsidR="000A4DD8" w:rsidRDefault="00000000">
            <w:r>
              <w:rPr>
                <w:sz w:val="19"/>
              </w:rPr>
              <w:t>status</w:t>
            </w:r>
          </w:p>
        </w:tc>
        <w:tc>
          <w:tcPr>
            <w:tcW w:w="2520" w:type="dxa"/>
            <w:vAlign w:val="center"/>
          </w:tcPr>
          <w:p w14:paraId="0D705281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2919DFAE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60A6CE41" w14:textId="77777777" w:rsidR="000A4DD8" w:rsidRDefault="00000000">
            <w:r>
              <w:rPr>
                <w:sz w:val="19"/>
              </w:rPr>
              <w:t>Optional lifecycle filter.</w:t>
            </w:r>
          </w:p>
        </w:tc>
      </w:tr>
      <w:tr w:rsidR="000A4DD8" w14:paraId="02F62444" w14:textId="77777777">
        <w:trPr>
          <w:jc w:val="center"/>
        </w:trPr>
        <w:tc>
          <w:tcPr>
            <w:tcW w:w="2520" w:type="dxa"/>
            <w:vAlign w:val="center"/>
          </w:tcPr>
          <w:p w14:paraId="0CC71365" w14:textId="77777777" w:rsidR="000A4DD8" w:rsidRDefault="00000000">
            <w:r>
              <w:rPr>
                <w:sz w:val="19"/>
              </w:rPr>
              <w:t>from</w:t>
            </w:r>
          </w:p>
        </w:tc>
        <w:tc>
          <w:tcPr>
            <w:tcW w:w="2520" w:type="dxa"/>
            <w:vAlign w:val="center"/>
          </w:tcPr>
          <w:p w14:paraId="4C3FC88E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45FDD8A3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366CB204" w14:textId="77777777" w:rsidR="000A4DD8" w:rsidRDefault="00000000">
            <w:r>
              <w:rPr>
                <w:sz w:val="19"/>
              </w:rPr>
              <w:t>Optional lower bound timestamp.</w:t>
            </w:r>
          </w:p>
        </w:tc>
      </w:tr>
      <w:tr w:rsidR="000A4DD8" w14:paraId="5849722B" w14:textId="77777777">
        <w:trPr>
          <w:jc w:val="center"/>
        </w:trPr>
        <w:tc>
          <w:tcPr>
            <w:tcW w:w="2520" w:type="dxa"/>
            <w:vAlign w:val="center"/>
          </w:tcPr>
          <w:p w14:paraId="37D9EBE4" w14:textId="77777777" w:rsidR="000A4DD8" w:rsidRDefault="00000000">
            <w:r>
              <w:rPr>
                <w:sz w:val="19"/>
              </w:rPr>
              <w:t>to</w:t>
            </w:r>
          </w:p>
        </w:tc>
        <w:tc>
          <w:tcPr>
            <w:tcW w:w="2520" w:type="dxa"/>
            <w:vAlign w:val="center"/>
          </w:tcPr>
          <w:p w14:paraId="3E3B6398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07689FEE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53CC1B8A" w14:textId="77777777" w:rsidR="000A4DD8" w:rsidRDefault="00000000">
            <w:r>
              <w:rPr>
                <w:sz w:val="19"/>
              </w:rPr>
              <w:t>Optional upper bound timestamp.</w:t>
            </w:r>
          </w:p>
        </w:tc>
      </w:tr>
    </w:tbl>
    <w:p w14:paraId="14ADD130" w14:textId="77777777" w:rsidR="000A4DD8" w:rsidRDefault="000A4DD8"/>
    <w:p w14:paraId="6B3ED1B0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4FE3E201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63FF3011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GET /incidents?line_id=piccadilly&amp;status=open</w:t>
            </w:r>
          </w:p>
        </w:tc>
      </w:tr>
    </w:tbl>
    <w:p w14:paraId="7462146E" w14:textId="77777777" w:rsidR="000A4DD8" w:rsidRDefault="000A4DD8"/>
    <w:p w14:paraId="71B6B885" w14:textId="77777777" w:rsidR="000A4DD8" w:rsidRDefault="00000000">
      <w:pPr>
        <w:spacing w:after="60"/>
      </w:pPr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4B7B1EF3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09D1AA33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[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"incident_id": 101,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"line_id": "piccadilly",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"station_name": "King's Cross St Pancras",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"incident_type": "signal_failure",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"severity": "high",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"status": "open",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"delay_minutes": 14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}</w:t>
            </w:r>
            <w:r>
              <w:rPr>
                <w:rFonts w:ascii="Courier New" w:eastAsia="Courier New" w:hAnsi="Courier New"/>
                <w:sz w:val="18"/>
              </w:rPr>
              <w:br/>
              <w:t>]</w:t>
            </w:r>
          </w:p>
        </w:tc>
      </w:tr>
    </w:tbl>
    <w:p w14:paraId="4D5F2180" w14:textId="77777777" w:rsidR="000A4DD8" w:rsidRDefault="000A4DD8"/>
    <w:p w14:paraId="55950171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3D7703C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0653300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56276DE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35B335B6" w14:textId="77777777">
        <w:trPr>
          <w:jc w:val="center"/>
        </w:trPr>
        <w:tc>
          <w:tcPr>
            <w:tcW w:w="5040" w:type="dxa"/>
            <w:vAlign w:val="center"/>
          </w:tcPr>
          <w:p w14:paraId="19D7EC8A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w="5040" w:type="dxa"/>
            <w:vAlign w:val="center"/>
          </w:tcPr>
          <w:p w14:paraId="0B9A336B" w14:textId="77777777" w:rsidR="000A4DD8" w:rsidRDefault="00000000">
            <w:r>
              <w:rPr>
                <w:sz w:val="19"/>
              </w:rPr>
              <w:t>Incident list returned.</w:t>
            </w:r>
          </w:p>
        </w:tc>
      </w:tr>
      <w:tr w:rsidR="000A4DD8" w14:paraId="45650F6F" w14:textId="77777777">
        <w:trPr>
          <w:jc w:val="center"/>
        </w:trPr>
        <w:tc>
          <w:tcPr>
            <w:tcW w:w="5040" w:type="dxa"/>
            <w:vAlign w:val="center"/>
          </w:tcPr>
          <w:p w14:paraId="3720568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400</w:t>
            </w:r>
          </w:p>
        </w:tc>
        <w:tc>
          <w:tcPr>
            <w:tcW w:w="5040" w:type="dxa"/>
            <w:vAlign w:val="center"/>
          </w:tcPr>
          <w:p w14:paraId="6EA4DAA6" w14:textId="77777777" w:rsidR="000A4DD8" w:rsidRDefault="00000000">
            <w:r>
              <w:rPr>
                <w:sz w:val="19"/>
              </w:rPr>
              <w:t>Invalid filter value.</w:t>
            </w:r>
          </w:p>
        </w:tc>
      </w:tr>
    </w:tbl>
    <w:p w14:paraId="510DFC5A" w14:textId="77777777" w:rsidR="000A4DD8" w:rsidRDefault="000A4DD8"/>
    <w:p w14:paraId="2096D92C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t>PUT /incidents/{incident_id}</w:t>
      </w:r>
    </w:p>
    <w:p w14:paraId="5616239B" w14:textId="77777777" w:rsidR="000A4DD8" w:rsidRDefault="00000000">
      <w:pPr>
        <w:spacing w:after="60"/>
      </w:pPr>
      <w:r>
        <w:t>Updates an existing incident record.</w:t>
      </w:r>
    </w:p>
    <w:p w14:paraId="2A60DB1C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25119A42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0C286EE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1BF366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F979E88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6A9A451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0574BDBC" w14:textId="77777777">
        <w:trPr>
          <w:jc w:val="center"/>
        </w:trPr>
        <w:tc>
          <w:tcPr>
            <w:tcW w:w="2520" w:type="dxa"/>
            <w:vAlign w:val="center"/>
          </w:tcPr>
          <w:p w14:paraId="2F579FDB" w14:textId="77777777" w:rsidR="000A4DD8" w:rsidRDefault="00000000">
            <w:r>
              <w:rPr>
                <w:sz w:val="19"/>
              </w:rPr>
              <w:t>incident_id</w:t>
            </w:r>
          </w:p>
        </w:tc>
        <w:tc>
          <w:tcPr>
            <w:tcW w:w="2520" w:type="dxa"/>
            <w:vAlign w:val="center"/>
          </w:tcPr>
          <w:p w14:paraId="4F9C7225" w14:textId="77777777" w:rsidR="000A4DD8" w:rsidRDefault="00000000">
            <w:pPr>
              <w:jc w:val="center"/>
            </w:pPr>
            <w:r>
              <w:rPr>
                <w:sz w:val="19"/>
              </w:rPr>
              <w:t>path</w:t>
            </w:r>
          </w:p>
        </w:tc>
        <w:tc>
          <w:tcPr>
            <w:tcW w:w="2520" w:type="dxa"/>
            <w:vAlign w:val="center"/>
          </w:tcPr>
          <w:p w14:paraId="3FD3CA43" w14:textId="77777777" w:rsidR="000A4DD8" w:rsidRDefault="00000000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2520" w:type="dxa"/>
            <w:vAlign w:val="center"/>
          </w:tcPr>
          <w:p w14:paraId="3B03377E" w14:textId="77777777" w:rsidR="000A4DD8" w:rsidRDefault="00000000">
            <w:r>
              <w:rPr>
                <w:sz w:val="19"/>
              </w:rPr>
              <w:t>Unique incident identifier.</w:t>
            </w:r>
          </w:p>
        </w:tc>
      </w:tr>
      <w:tr w:rsidR="000A4DD8" w14:paraId="7A2D2476" w14:textId="77777777">
        <w:trPr>
          <w:jc w:val="center"/>
        </w:trPr>
        <w:tc>
          <w:tcPr>
            <w:tcW w:w="2520" w:type="dxa"/>
            <w:vAlign w:val="center"/>
          </w:tcPr>
          <w:p w14:paraId="6A9F8A6B" w14:textId="77777777" w:rsidR="000A4DD8" w:rsidRDefault="00000000">
            <w:r>
              <w:rPr>
                <w:sz w:val="19"/>
              </w:rPr>
              <w:t>status</w:t>
            </w:r>
          </w:p>
        </w:tc>
        <w:tc>
          <w:tcPr>
            <w:tcW w:w="2520" w:type="dxa"/>
            <w:vAlign w:val="center"/>
          </w:tcPr>
          <w:p w14:paraId="058E22C3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38D837EE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9E67BED" w14:textId="77777777" w:rsidR="000A4DD8" w:rsidRDefault="00000000">
            <w:r>
              <w:rPr>
                <w:sz w:val="19"/>
              </w:rPr>
              <w:t>Updated incident status.</w:t>
            </w:r>
          </w:p>
        </w:tc>
      </w:tr>
      <w:tr w:rsidR="000A4DD8" w14:paraId="171F3FD1" w14:textId="77777777">
        <w:trPr>
          <w:jc w:val="center"/>
        </w:trPr>
        <w:tc>
          <w:tcPr>
            <w:tcW w:w="2520" w:type="dxa"/>
            <w:vAlign w:val="center"/>
          </w:tcPr>
          <w:p w14:paraId="30DCBC41" w14:textId="77777777" w:rsidR="000A4DD8" w:rsidRDefault="00000000">
            <w:r>
              <w:rPr>
                <w:sz w:val="19"/>
              </w:rPr>
              <w:t>severity</w:t>
            </w:r>
          </w:p>
        </w:tc>
        <w:tc>
          <w:tcPr>
            <w:tcW w:w="2520" w:type="dxa"/>
            <w:vAlign w:val="center"/>
          </w:tcPr>
          <w:p w14:paraId="1F2EC6FB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60945BF4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36989880" w14:textId="77777777" w:rsidR="000A4DD8" w:rsidRDefault="00000000">
            <w:r>
              <w:rPr>
                <w:sz w:val="19"/>
              </w:rPr>
              <w:t>Updated severity level.</w:t>
            </w:r>
          </w:p>
        </w:tc>
      </w:tr>
      <w:tr w:rsidR="000A4DD8" w14:paraId="0FE09535" w14:textId="77777777">
        <w:trPr>
          <w:jc w:val="center"/>
        </w:trPr>
        <w:tc>
          <w:tcPr>
            <w:tcW w:w="2520" w:type="dxa"/>
            <w:vAlign w:val="center"/>
          </w:tcPr>
          <w:p w14:paraId="24DFFC2F" w14:textId="77777777" w:rsidR="000A4DD8" w:rsidRDefault="00000000">
            <w:r>
              <w:rPr>
                <w:sz w:val="19"/>
              </w:rPr>
              <w:lastRenderedPageBreak/>
              <w:t>description</w:t>
            </w:r>
          </w:p>
        </w:tc>
        <w:tc>
          <w:tcPr>
            <w:tcW w:w="2520" w:type="dxa"/>
            <w:vAlign w:val="center"/>
          </w:tcPr>
          <w:p w14:paraId="3FDA66F3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38AC43E1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43B4F324" w14:textId="77777777" w:rsidR="000A4DD8" w:rsidRDefault="00000000">
            <w:r>
              <w:rPr>
                <w:sz w:val="19"/>
              </w:rPr>
              <w:t>Updated description.</w:t>
            </w:r>
          </w:p>
        </w:tc>
      </w:tr>
      <w:tr w:rsidR="000A4DD8" w14:paraId="54C7D47A" w14:textId="77777777">
        <w:trPr>
          <w:jc w:val="center"/>
        </w:trPr>
        <w:tc>
          <w:tcPr>
            <w:tcW w:w="2520" w:type="dxa"/>
            <w:vAlign w:val="center"/>
          </w:tcPr>
          <w:p w14:paraId="35C8BFA9" w14:textId="77777777" w:rsidR="000A4DD8" w:rsidRDefault="00000000">
            <w:r>
              <w:rPr>
                <w:sz w:val="19"/>
              </w:rPr>
              <w:t>delay_minutes</w:t>
            </w:r>
          </w:p>
        </w:tc>
        <w:tc>
          <w:tcPr>
            <w:tcW w:w="2520" w:type="dxa"/>
            <w:vAlign w:val="center"/>
          </w:tcPr>
          <w:p w14:paraId="716D9314" w14:textId="77777777" w:rsidR="000A4DD8" w:rsidRDefault="00000000">
            <w:pPr>
              <w:jc w:val="center"/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13B05A8F" w14:textId="77777777" w:rsidR="000A4DD8" w:rsidRDefault="00000000">
            <w:pPr>
              <w:jc w:val="center"/>
            </w:pPr>
            <w:r>
              <w:rPr>
                <w:sz w:val="19"/>
              </w:rPr>
              <w:t>number</w:t>
            </w:r>
          </w:p>
        </w:tc>
        <w:tc>
          <w:tcPr>
            <w:tcW w:w="2520" w:type="dxa"/>
            <w:vAlign w:val="center"/>
          </w:tcPr>
          <w:p w14:paraId="6F8ECFD3" w14:textId="77777777" w:rsidR="000A4DD8" w:rsidRDefault="00000000">
            <w:r>
              <w:rPr>
                <w:sz w:val="19"/>
              </w:rPr>
              <w:t>Updated delay estimate.</w:t>
            </w:r>
          </w:p>
        </w:tc>
      </w:tr>
    </w:tbl>
    <w:p w14:paraId="112F2BDB" w14:textId="77777777" w:rsidR="000A4DD8" w:rsidRDefault="000A4DD8"/>
    <w:p w14:paraId="59B23ABD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5C5BD1CF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258437C2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PUT /incidents/101</w:t>
            </w:r>
            <w:r>
              <w:rPr>
                <w:rFonts w:ascii="Courier New" w:eastAsia="Courier New" w:hAnsi="Courier New"/>
                <w:sz w:val="18"/>
              </w:rPr>
              <w:br/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"status": "monitoring",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"severity": "medium",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"description": "Issue partially resolved; residual delays remain",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"delay_minutes": 6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498CE537" w14:textId="77777777" w:rsidR="000A4DD8" w:rsidRDefault="000A4DD8"/>
    <w:p w14:paraId="3D4241DA" w14:textId="77777777" w:rsidR="000A4DD8" w:rsidRDefault="00000000">
      <w:pPr>
        <w:spacing w:after="60"/>
      </w:pPr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3DBC4BED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31E51DFD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"incident_id": 101,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"status": "monitoring",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"severity": "medium",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"description": "Issue partially resolved; residual delays remain",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"delay_minutes": 6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7BB994D7" w14:textId="77777777" w:rsidR="000A4DD8" w:rsidRDefault="000A4DD8"/>
    <w:p w14:paraId="199002D4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77B3F69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4C94945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90CB621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0410F8FA" w14:textId="77777777">
        <w:trPr>
          <w:jc w:val="center"/>
        </w:trPr>
        <w:tc>
          <w:tcPr>
            <w:tcW w:w="5040" w:type="dxa"/>
            <w:vAlign w:val="center"/>
          </w:tcPr>
          <w:p w14:paraId="4E06E5C7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w="5040" w:type="dxa"/>
            <w:vAlign w:val="center"/>
          </w:tcPr>
          <w:p w14:paraId="79A9D9AF" w14:textId="77777777" w:rsidR="000A4DD8" w:rsidRDefault="00000000">
            <w:r>
              <w:rPr>
                <w:sz w:val="19"/>
              </w:rPr>
              <w:t>Incident updated.</w:t>
            </w:r>
          </w:p>
        </w:tc>
      </w:tr>
      <w:tr w:rsidR="000A4DD8" w14:paraId="0053D27C" w14:textId="77777777">
        <w:trPr>
          <w:jc w:val="center"/>
        </w:trPr>
        <w:tc>
          <w:tcPr>
            <w:tcW w:w="5040" w:type="dxa"/>
            <w:vAlign w:val="center"/>
          </w:tcPr>
          <w:p w14:paraId="1A2C3F9A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404</w:t>
            </w:r>
          </w:p>
        </w:tc>
        <w:tc>
          <w:tcPr>
            <w:tcW w:w="5040" w:type="dxa"/>
            <w:vAlign w:val="center"/>
          </w:tcPr>
          <w:p w14:paraId="2E90B3F0" w14:textId="77777777" w:rsidR="000A4DD8" w:rsidRDefault="00000000">
            <w:r>
              <w:rPr>
                <w:sz w:val="19"/>
              </w:rPr>
              <w:t>Incident not found.</w:t>
            </w:r>
          </w:p>
        </w:tc>
      </w:tr>
    </w:tbl>
    <w:p w14:paraId="2ABE9FC9" w14:textId="77777777" w:rsidR="000A4DD8" w:rsidRDefault="000A4DD8"/>
    <w:p w14:paraId="6E04B976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t>DELETE /incidents/{incident_id}</w:t>
      </w:r>
    </w:p>
    <w:p w14:paraId="464BCB1E" w14:textId="77777777" w:rsidR="000A4DD8" w:rsidRDefault="00000000">
      <w:pPr>
        <w:spacing w:after="60"/>
      </w:pPr>
      <w:r>
        <w:t>Deletes an incident record from the database.</w:t>
      </w:r>
    </w:p>
    <w:p w14:paraId="64BC236D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7EB3806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0A7EB29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4F54036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FAD39ED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393F890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521FFB97" w14:textId="77777777">
        <w:trPr>
          <w:jc w:val="center"/>
        </w:trPr>
        <w:tc>
          <w:tcPr>
            <w:tcW w:w="2520" w:type="dxa"/>
            <w:vAlign w:val="center"/>
          </w:tcPr>
          <w:p w14:paraId="475101CC" w14:textId="77777777" w:rsidR="000A4DD8" w:rsidRDefault="00000000">
            <w:r>
              <w:rPr>
                <w:sz w:val="19"/>
              </w:rPr>
              <w:t>incident_id</w:t>
            </w:r>
          </w:p>
        </w:tc>
        <w:tc>
          <w:tcPr>
            <w:tcW w:w="2520" w:type="dxa"/>
            <w:vAlign w:val="center"/>
          </w:tcPr>
          <w:p w14:paraId="09BED2FE" w14:textId="77777777" w:rsidR="000A4DD8" w:rsidRDefault="00000000">
            <w:pPr>
              <w:jc w:val="center"/>
            </w:pPr>
            <w:r>
              <w:rPr>
                <w:sz w:val="19"/>
              </w:rPr>
              <w:t>path</w:t>
            </w:r>
          </w:p>
        </w:tc>
        <w:tc>
          <w:tcPr>
            <w:tcW w:w="2520" w:type="dxa"/>
            <w:vAlign w:val="center"/>
          </w:tcPr>
          <w:p w14:paraId="78B1129E" w14:textId="77777777" w:rsidR="000A4DD8" w:rsidRDefault="00000000">
            <w:pPr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2520" w:type="dxa"/>
            <w:vAlign w:val="center"/>
          </w:tcPr>
          <w:p w14:paraId="3C242804" w14:textId="77777777" w:rsidR="000A4DD8" w:rsidRDefault="00000000">
            <w:r>
              <w:rPr>
                <w:sz w:val="19"/>
              </w:rPr>
              <w:t>Unique incident identifier.</w:t>
            </w:r>
          </w:p>
        </w:tc>
      </w:tr>
    </w:tbl>
    <w:p w14:paraId="3003BD67" w14:textId="77777777" w:rsidR="000A4DD8" w:rsidRDefault="000A4DD8"/>
    <w:p w14:paraId="1A85E153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3BEF0168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1D21FCE1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DELETE /incidents/101</w:t>
            </w:r>
          </w:p>
        </w:tc>
      </w:tr>
    </w:tbl>
    <w:p w14:paraId="5B15B910" w14:textId="77777777" w:rsidR="000A4DD8" w:rsidRDefault="000A4DD8"/>
    <w:p w14:paraId="6B69832F" w14:textId="77777777" w:rsidR="000A4DD8" w:rsidRDefault="00000000">
      <w:pPr>
        <w:spacing w:after="60"/>
      </w:pPr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63B5ADC8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49DAA340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"message": "Incident deleted successfully"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4BD8C233" w14:textId="77777777" w:rsidR="000A4DD8" w:rsidRDefault="000A4DD8"/>
    <w:p w14:paraId="559EF19F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28F7533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DA84B76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C63BA85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5DB01B86" w14:textId="77777777">
        <w:trPr>
          <w:jc w:val="center"/>
        </w:trPr>
        <w:tc>
          <w:tcPr>
            <w:tcW w:w="5040" w:type="dxa"/>
            <w:vAlign w:val="center"/>
          </w:tcPr>
          <w:p w14:paraId="333F2E3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w="5040" w:type="dxa"/>
            <w:vAlign w:val="center"/>
          </w:tcPr>
          <w:p w14:paraId="19DD6673" w14:textId="77777777" w:rsidR="000A4DD8" w:rsidRDefault="00000000">
            <w:r>
              <w:rPr>
                <w:sz w:val="19"/>
              </w:rPr>
              <w:t>Incident removed.</w:t>
            </w:r>
          </w:p>
        </w:tc>
      </w:tr>
      <w:tr w:rsidR="000A4DD8" w14:paraId="257987CA" w14:textId="77777777">
        <w:trPr>
          <w:jc w:val="center"/>
        </w:trPr>
        <w:tc>
          <w:tcPr>
            <w:tcW w:w="5040" w:type="dxa"/>
            <w:vAlign w:val="center"/>
          </w:tcPr>
          <w:p w14:paraId="481CC40A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404</w:t>
            </w:r>
          </w:p>
        </w:tc>
        <w:tc>
          <w:tcPr>
            <w:tcW w:w="5040" w:type="dxa"/>
            <w:vAlign w:val="center"/>
          </w:tcPr>
          <w:p w14:paraId="12997DBD" w14:textId="77777777" w:rsidR="000A4DD8" w:rsidRDefault="00000000">
            <w:r>
              <w:rPr>
                <w:sz w:val="19"/>
              </w:rPr>
              <w:t>Incident not found.</w:t>
            </w:r>
          </w:p>
        </w:tc>
      </w:tr>
    </w:tbl>
    <w:p w14:paraId="425B18D7" w14:textId="77777777" w:rsidR="000A4DD8" w:rsidRDefault="000A4DD8"/>
    <w:p w14:paraId="3BD4BC62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lastRenderedPageBreak/>
        <w:t>GET /analytics/reliability</w:t>
      </w:r>
    </w:p>
    <w:p w14:paraId="6B4BD1FE" w14:textId="77777777" w:rsidR="000A4DD8" w:rsidRDefault="00000000">
      <w:pPr>
        <w:spacing w:after="60"/>
      </w:pPr>
      <w:r>
        <w:t>Computes a reliability score for a given line over a time range. The formula parameter allows versioned scoring logic.</w:t>
      </w:r>
    </w:p>
    <w:p w14:paraId="56C3E7AC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15A1292E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49B88A1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DD5457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9D753F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4BD84E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23B2E317" w14:textId="77777777">
        <w:trPr>
          <w:jc w:val="center"/>
        </w:trPr>
        <w:tc>
          <w:tcPr>
            <w:tcW w:w="2520" w:type="dxa"/>
            <w:vAlign w:val="center"/>
          </w:tcPr>
          <w:p w14:paraId="62B57C36" w14:textId="77777777" w:rsidR="000A4DD8" w:rsidRDefault="00000000">
            <w:r>
              <w:rPr>
                <w:sz w:val="19"/>
              </w:rPr>
              <w:t>line_id</w:t>
            </w:r>
          </w:p>
        </w:tc>
        <w:tc>
          <w:tcPr>
            <w:tcW w:w="2520" w:type="dxa"/>
            <w:vAlign w:val="center"/>
          </w:tcPr>
          <w:p w14:paraId="676B0DCA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10FCE6FC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1361AE7" w14:textId="77777777" w:rsidR="000A4DD8" w:rsidRDefault="00000000">
            <w:r>
              <w:rPr>
                <w:sz w:val="19"/>
              </w:rPr>
              <w:t>Required line identifier.</w:t>
            </w:r>
          </w:p>
        </w:tc>
      </w:tr>
      <w:tr w:rsidR="000A4DD8" w14:paraId="45F79315" w14:textId="77777777">
        <w:trPr>
          <w:jc w:val="center"/>
        </w:trPr>
        <w:tc>
          <w:tcPr>
            <w:tcW w:w="2520" w:type="dxa"/>
            <w:vAlign w:val="center"/>
          </w:tcPr>
          <w:p w14:paraId="20BEB4A9" w14:textId="77777777" w:rsidR="000A4DD8" w:rsidRDefault="00000000">
            <w:r>
              <w:rPr>
                <w:sz w:val="19"/>
              </w:rPr>
              <w:t>from</w:t>
            </w:r>
          </w:p>
        </w:tc>
        <w:tc>
          <w:tcPr>
            <w:tcW w:w="2520" w:type="dxa"/>
            <w:vAlign w:val="center"/>
          </w:tcPr>
          <w:p w14:paraId="4F257FED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6CA97A57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3CC7543E" w14:textId="77777777" w:rsidR="000A4DD8" w:rsidRDefault="00000000">
            <w:r>
              <w:rPr>
                <w:sz w:val="19"/>
              </w:rPr>
              <w:t>Required start timestamp.</w:t>
            </w:r>
          </w:p>
        </w:tc>
      </w:tr>
      <w:tr w:rsidR="000A4DD8" w14:paraId="3E0AE5AC" w14:textId="77777777">
        <w:trPr>
          <w:jc w:val="center"/>
        </w:trPr>
        <w:tc>
          <w:tcPr>
            <w:tcW w:w="2520" w:type="dxa"/>
            <w:vAlign w:val="center"/>
          </w:tcPr>
          <w:p w14:paraId="45D26E2F" w14:textId="77777777" w:rsidR="000A4DD8" w:rsidRDefault="00000000">
            <w:r>
              <w:rPr>
                <w:sz w:val="19"/>
              </w:rPr>
              <w:t>to</w:t>
            </w:r>
          </w:p>
        </w:tc>
        <w:tc>
          <w:tcPr>
            <w:tcW w:w="2520" w:type="dxa"/>
            <w:vAlign w:val="center"/>
          </w:tcPr>
          <w:p w14:paraId="34D9EDF2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278A33D5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7BF340D3" w14:textId="77777777" w:rsidR="000A4DD8" w:rsidRDefault="00000000">
            <w:r>
              <w:rPr>
                <w:sz w:val="19"/>
              </w:rPr>
              <w:t>Required end timestamp.</w:t>
            </w:r>
          </w:p>
        </w:tc>
      </w:tr>
      <w:tr w:rsidR="000A4DD8" w14:paraId="268A90FA" w14:textId="77777777">
        <w:trPr>
          <w:jc w:val="center"/>
        </w:trPr>
        <w:tc>
          <w:tcPr>
            <w:tcW w:w="2520" w:type="dxa"/>
            <w:vAlign w:val="center"/>
          </w:tcPr>
          <w:p w14:paraId="4319DD9D" w14:textId="77777777" w:rsidR="000A4DD8" w:rsidRDefault="00000000">
            <w:r>
              <w:rPr>
                <w:sz w:val="19"/>
              </w:rPr>
              <w:t>formula</w:t>
            </w:r>
          </w:p>
        </w:tc>
        <w:tc>
          <w:tcPr>
            <w:tcW w:w="2520" w:type="dxa"/>
            <w:vAlign w:val="center"/>
          </w:tcPr>
          <w:p w14:paraId="5257999D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05AD041D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9838B79" w14:textId="77777777" w:rsidR="000A4DD8" w:rsidRDefault="00000000">
            <w:r>
              <w:rPr>
                <w:sz w:val="19"/>
              </w:rPr>
              <w:t>Scoring formula version, for example v1.</w:t>
            </w:r>
          </w:p>
        </w:tc>
      </w:tr>
      <w:tr w:rsidR="000A4DD8" w14:paraId="36A2D02C" w14:textId="77777777">
        <w:trPr>
          <w:jc w:val="center"/>
        </w:trPr>
        <w:tc>
          <w:tcPr>
            <w:tcW w:w="2520" w:type="dxa"/>
            <w:vAlign w:val="center"/>
          </w:tcPr>
          <w:p w14:paraId="2CE88F81" w14:textId="77777777" w:rsidR="000A4DD8" w:rsidRDefault="00000000">
            <w:r>
              <w:rPr>
                <w:sz w:val="19"/>
              </w:rPr>
              <w:t>k</w:t>
            </w:r>
          </w:p>
        </w:tc>
        <w:tc>
          <w:tcPr>
            <w:tcW w:w="2520" w:type="dxa"/>
            <w:vAlign w:val="center"/>
          </w:tcPr>
          <w:p w14:paraId="70D602AE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5D31BD9A" w14:textId="77777777" w:rsidR="000A4DD8" w:rsidRDefault="00000000">
            <w:pPr>
              <w:jc w:val="center"/>
            </w:pPr>
            <w:r>
              <w:rPr>
                <w:sz w:val="19"/>
              </w:rPr>
              <w:t>number</w:t>
            </w:r>
          </w:p>
        </w:tc>
        <w:tc>
          <w:tcPr>
            <w:tcW w:w="2520" w:type="dxa"/>
            <w:vAlign w:val="center"/>
          </w:tcPr>
          <w:p w14:paraId="5843A877" w14:textId="77777777" w:rsidR="000A4DD8" w:rsidRDefault="00000000">
            <w:r>
              <w:rPr>
                <w:sz w:val="19"/>
              </w:rPr>
              <w:t>Tuning factor used in reliability computation.</w:t>
            </w:r>
          </w:p>
        </w:tc>
      </w:tr>
    </w:tbl>
    <w:p w14:paraId="1F18F3E4" w14:textId="77777777" w:rsidR="000A4DD8" w:rsidRDefault="000A4DD8"/>
    <w:p w14:paraId="1B512562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7A8DD701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1313D2E2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GET /analytics/reliability?line_id=piccadilly&amp;from=2026-01-20T00:00:00Z&amp;to=2026-02-21T23:59:59Z&amp;formula=v1&amp;k=100.0</w:t>
            </w:r>
          </w:p>
        </w:tc>
      </w:tr>
    </w:tbl>
    <w:p w14:paraId="2E7E3654" w14:textId="77777777" w:rsidR="000A4DD8" w:rsidRDefault="000A4DD8"/>
    <w:p w14:paraId="3AF6FCD2" w14:textId="77777777" w:rsidR="000A4DD8" w:rsidRDefault="00000000">
      <w:pPr>
        <w:spacing w:after="60"/>
      </w:pPr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37F036E9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304DE8FE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"line_id": "piccadilly",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"from": "2026-01-20T00:00:00Z",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"to": "2026-02-21T23:59:59Z",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"formula": "v1",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"reliability_score": 87.4,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"mean_delay_minutes": 2.8,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"incident_count": 43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15774BEF" w14:textId="77777777" w:rsidR="000A4DD8" w:rsidRDefault="000A4DD8"/>
    <w:p w14:paraId="1CA8C7A6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11CE5FD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1FFEB26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1ECBAFE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4CB133B9" w14:textId="77777777">
        <w:trPr>
          <w:jc w:val="center"/>
        </w:trPr>
        <w:tc>
          <w:tcPr>
            <w:tcW w:w="5040" w:type="dxa"/>
            <w:vAlign w:val="center"/>
          </w:tcPr>
          <w:p w14:paraId="354086F7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w="5040" w:type="dxa"/>
            <w:vAlign w:val="center"/>
          </w:tcPr>
          <w:p w14:paraId="078677DE" w14:textId="77777777" w:rsidR="000A4DD8" w:rsidRDefault="00000000">
            <w:r>
              <w:rPr>
                <w:sz w:val="19"/>
              </w:rPr>
              <w:t>Reliability analytics returned.</w:t>
            </w:r>
          </w:p>
        </w:tc>
      </w:tr>
      <w:tr w:rsidR="000A4DD8" w14:paraId="0356BCDA" w14:textId="77777777">
        <w:trPr>
          <w:jc w:val="center"/>
        </w:trPr>
        <w:tc>
          <w:tcPr>
            <w:tcW w:w="5040" w:type="dxa"/>
            <w:vAlign w:val="center"/>
          </w:tcPr>
          <w:p w14:paraId="451A2343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400</w:t>
            </w:r>
          </w:p>
        </w:tc>
        <w:tc>
          <w:tcPr>
            <w:tcW w:w="5040" w:type="dxa"/>
            <w:vAlign w:val="center"/>
          </w:tcPr>
          <w:p w14:paraId="16C7A021" w14:textId="77777777" w:rsidR="000A4DD8" w:rsidRDefault="00000000">
            <w:r>
              <w:rPr>
                <w:sz w:val="19"/>
              </w:rPr>
              <w:t>Missing or invalid query parameters.</w:t>
            </w:r>
          </w:p>
        </w:tc>
      </w:tr>
    </w:tbl>
    <w:p w14:paraId="3197A6C7" w14:textId="77777777" w:rsidR="000A4DD8" w:rsidRDefault="000A4DD8"/>
    <w:p w14:paraId="21E5E0E2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t>GET /analytics/heatmap</w:t>
      </w:r>
    </w:p>
    <w:p w14:paraId="0AF1079C" w14:textId="77777777" w:rsidR="000A4DD8" w:rsidRDefault="00000000">
      <w:pPr>
        <w:spacing w:after="60"/>
      </w:pPr>
      <w:r>
        <w:t>Aggregates delays across time buckets to support visual heatmaps and congestion pattern analysis.</w:t>
      </w:r>
    </w:p>
    <w:p w14:paraId="5BBDA66A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4D5B8D1C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5A619EF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03DAF1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9736B02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BDD2183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7E7F5D04" w14:textId="77777777">
        <w:trPr>
          <w:jc w:val="center"/>
        </w:trPr>
        <w:tc>
          <w:tcPr>
            <w:tcW w:w="2520" w:type="dxa"/>
            <w:vAlign w:val="center"/>
          </w:tcPr>
          <w:p w14:paraId="4C4141F0" w14:textId="77777777" w:rsidR="000A4DD8" w:rsidRDefault="00000000">
            <w:r>
              <w:rPr>
                <w:sz w:val="19"/>
              </w:rPr>
              <w:t>line_id</w:t>
            </w:r>
          </w:p>
        </w:tc>
        <w:tc>
          <w:tcPr>
            <w:tcW w:w="2520" w:type="dxa"/>
            <w:vAlign w:val="center"/>
          </w:tcPr>
          <w:p w14:paraId="7E8B7B10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47FCFDB6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4F9E1458" w14:textId="77777777" w:rsidR="000A4DD8" w:rsidRDefault="00000000">
            <w:r>
              <w:rPr>
                <w:sz w:val="19"/>
              </w:rPr>
              <w:t>Required line identifier.</w:t>
            </w:r>
          </w:p>
        </w:tc>
      </w:tr>
      <w:tr w:rsidR="000A4DD8" w14:paraId="42B6C9BE" w14:textId="77777777">
        <w:trPr>
          <w:jc w:val="center"/>
        </w:trPr>
        <w:tc>
          <w:tcPr>
            <w:tcW w:w="2520" w:type="dxa"/>
            <w:vAlign w:val="center"/>
          </w:tcPr>
          <w:p w14:paraId="7720559D" w14:textId="77777777" w:rsidR="000A4DD8" w:rsidRDefault="00000000">
            <w:r>
              <w:rPr>
                <w:sz w:val="19"/>
              </w:rPr>
              <w:t>from</w:t>
            </w:r>
          </w:p>
        </w:tc>
        <w:tc>
          <w:tcPr>
            <w:tcW w:w="2520" w:type="dxa"/>
            <w:vAlign w:val="center"/>
          </w:tcPr>
          <w:p w14:paraId="2E816F48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3696F1C0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57C52F5C" w14:textId="77777777" w:rsidR="000A4DD8" w:rsidRDefault="00000000">
            <w:r>
              <w:rPr>
                <w:sz w:val="19"/>
              </w:rPr>
              <w:t>Required start timestamp.</w:t>
            </w:r>
          </w:p>
        </w:tc>
      </w:tr>
      <w:tr w:rsidR="000A4DD8" w14:paraId="29084299" w14:textId="77777777">
        <w:trPr>
          <w:jc w:val="center"/>
        </w:trPr>
        <w:tc>
          <w:tcPr>
            <w:tcW w:w="2520" w:type="dxa"/>
            <w:vAlign w:val="center"/>
          </w:tcPr>
          <w:p w14:paraId="79665862" w14:textId="77777777" w:rsidR="000A4DD8" w:rsidRDefault="00000000">
            <w:r>
              <w:rPr>
                <w:sz w:val="19"/>
              </w:rPr>
              <w:t>to</w:t>
            </w:r>
          </w:p>
        </w:tc>
        <w:tc>
          <w:tcPr>
            <w:tcW w:w="2520" w:type="dxa"/>
            <w:vAlign w:val="center"/>
          </w:tcPr>
          <w:p w14:paraId="6659AA0D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18DD97B5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0811AC36" w14:textId="77777777" w:rsidR="000A4DD8" w:rsidRDefault="00000000">
            <w:r>
              <w:rPr>
                <w:sz w:val="19"/>
              </w:rPr>
              <w:t>Required end timestamp.</w:t>
            </w:r>
          </w:p>
        </w:tc>
      </w:tr>
      <w:tr w:rsidR="000A4DD8" w14:paraId="6093B7D6" w14:textId="77777777">
        <w:trPr>
          <w:jc w:val="center"/>
        </w:trPr>
        <w:tc>
          <w:tcPr>
            <w:tcW w:w="2520" w:type="dxa"/>
            <w:vAlign w:val="center"/>
          </w:tcPr>
          <w:p w14:paraId="3CEFBD27" w14:textId="77777777" w:rsidR="000A4DD8" w:rsidRDefault="00000000">
            <w:r>
              <w:rPr>
                <w:sz w:val="19"/>
              </w:rPr>
              <w:t>bucket</w:t>
            </w:r>
          </w:p>
        </w:tc>
        <w:tc>
          <w:tcPr>
            <w:tcW w:w="2520" w:type="dxa"/>
            <w:vAlign w:val="center"/>
          </w:tcPr>
          <w:p w14:paraId="54384547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0DC692E8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15FE8728" w14:textId="77777777" w:rsidR="000A4DD8" w:rsidRDefault="00000000">
            <w:r>
              <w:rPr>
                <w:sz w:val="19"/>
              </w:rPr>
              <w:t>Optional aggregation bucket, e.g. hour or day.</w:t>
            </w:r>
          </w:p>
        </w:tc>
      </w:tr>
    </w:tbl>
    <w:p w14:paraId="1E007053" w14:textId="77777777" w:rsidR="000A4DD8" w:rsidRDefault="000A4DD8"/>
    <w:p w14:paraId="11E1E2FE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71E35EDE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21CDDEA7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GET /analytics/heatmap?line_id=piccadilly&amp;from=2026-01-20T00:00:00Z&amp;to=2026-02-21T23:59:59Z&amp;bucket=hour</w:t>
            </w:r>
          </w:p>
        </w:tc>
      </w:tr>
    </w:tbl>
    <w:p w14:paraId="3ABB5F50" w14:textId="77777777" w:rsidR="000A4DD8" w:rsidRDefault="000A4DD8"/>
    <w:p w14:paraId="414452DC" w14:textId="77777777" w:rsidR="000A4DD8" w:rsidRDefault="00000000">
      <w:pPr>
        <w:spacing w:after="60"/>
      </w:pPr>
      <w:r>
        <w:rPr>
          <w:b/>
        </w:rPr>
        <w:lastRenderedPageBreak/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235CCC86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752B90BE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"line_id": "piccadilly",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"bucket": "hour",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"cells": [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{"day": "Monday", "hour": 8, "avg_delay": 4.9},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{"day": "Monday", "hour": 9, "avg_delay": 5.3}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]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3A1F0221" w14:textId="77777777" w:rsidR="000A4DD8" w:rsidRDefault="000A4DD8"/>
    <w:p w14:paraId="52A17079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35A92EF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664AC8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F3C417D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6B5F6DED" w14:textId="77777777">
        <w:trPr>
          <w:jc w:val="center"/>
        </w:trPr>
        <w:tc>
          <w:tcPr>
            <w:tcW w:w="5040" w:type="dxa"/>
            <w:vAlign w:val="center"/>
          </w:tcPr>
          <w:p w14:paraId="367B189D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w="5040" w:type="dxa"/>
            <w:vAlign w:val="center"/>
          </w:tcPr>
          <w:p w14:paraId="2B6C0DF0" w14:textId="77777777" w:rsidR="000A4DD8" w:rsidRDefault="00000000">
            <w:r>
              <w:rPr>
                <w:sz w:val="19"/>
              </w:rPr>
              <w:t>Heatmap data returned.</w:t>
            </w:r>
          </w:p>
        </w:tc>
      </w:tr>
      <w:tr w:rsidR="000A4DD8" w14:paraId="55DEC992" w14:textId="77777777">
        <w:trPr>
          <w:jc w:val="center"/>
        </w:trPr>
        <w:tc>
          <w:tcPr>
            <w:tcW w:w="5040" w:type="dxa"/>
            <w:vAlign w:val="center"/>
          </w:tcPr>
          <w:p w14:paraId="470910B6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400</w:t>
            </w:r>
          </w:p>
        </w:tc>
        <w:tc>
          <w:tcPr>
            <w:tcW w:w="5040" w:type="dxa"/>
            <w:vAlign w:val="center"/>
          </w:tcPr>
          <w:p w14:paraId="41D2FA72" w14:textId="77777777" w:rsidR="000A4DD8" w:rsidRDefault="00000000">
            <w:r>
              <w:rPr>
                <w:sz w:val="19"/>
              </w:rPr>
              <w:t>Invalid date range or bucket.</w:t>
            </w:r>
          </w:p>
        </w:tc>
      </w:tr>
    </w:tbl>
    <w:p w14:paraId="5EE7BDEE" w14:textId="77777777" w:rsidR="000A4DD8" w:rsidRDefault="000A4DD8"/>
    <w:p w14:paraId="7B6E2FC5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t>GET /analytics/anomalies</w:t>
      </w:r>
    </w:p>
    <w:p w14:paraId="4D2B9060" w14:textId="77777777" w:rsidR="000A4DD8" w:rsidRDefault="00000000">
      <w:pPr>
        <w:spacing w:after="60"/>
      </w:pPr>
      <w:r>
        <w:t>Detects unusual operational patterns, such as spikes in delays or incident clusters, within a selected period.</w:t>
      </w:r>
    </w:p>
    <w:p w14:paraId="1B4E9DCD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6AE03517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2087CA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AA372A2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B716168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7B2A13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6A1C4C7F" w14:textId="77777777">
        <w:trPr>
          <w:jc w:val="center"/>
        </w:trPr>
        <w:tc>
          <w:tcPr>
            <w:tcW w:w="2520" w:type="dxa"/>
            <w:vAlign w:val="center"/>
          </w:tcPr>
          <w:p w14:paraId="36619955" w14:textId="77777777" w:rsidR="000A4DD8" w:rsidRDefault="00000000">
            <w:r>
              <w:rPr>
                <w:sz w:val="19"/>
              </w:rPr>
              <w:t>line_id</w:t>
            </w:r>
          </w:p>
        </w:tc>
        <w:tc>
          <w:tcPr>
            <w:tcW w:w="2520" w:type="dxa"/>
            <w:vAlign w:val="center"/>
          </w:tcPr>
          <w:p w14:paraId="594433F5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288A354B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92B3850" w14:textId="77777777" w:rsidR="000A4DD8" w:rsidRDefault="00000000">
            <w:r>
              <w:rPr>
                <w:sz w:val="19"/>
              </w:rPr>
              <w:t>Required line identifier.</w:t>
            </w:r>
          </w:p>
        </w:tc>
      </w:tr>
      <w:tr w:rsidR="000A4DD8" w14:paraId="09B040E9" w14:textId="77777777">
        <w:trPr>
          <w:jc w:val="center"/>
        </w:trPr>
        <w:tc>
          <w:tcPr>
            <w:tcW w:w="2520" w:type="dxa"/>
            <w:vAlign w:val="center"/>
          </w:tcPr>
          <w:p w14:paraId="5AAF9281" w14:textId="77777777" w:rsidR="000A4DD8" w:rsidRDefault="00000000">
            <w:r>
              <w:rPr>
                <w:sz w:val="19"/>
              </w:rPr>
              <w:t>from</w:t>
            </w:r>
          </w:p>
        </w:tc>
        <w:tc>
          <w:tcPr>
            <w:tcW w:w="2520" w:type="dxa"/>
            <w:vAlign w:val="center"/>
          </w:tcPr>
          <w:p w14:paraId="1C944E0F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00835E35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4AC1D90A" w14:textId="77777777" w:rsidR="000A4DD8" w:rsidRDefault="00000000">
            <w:r>
              <w:rPr>
                <w:sz w:val="19"/>
              </w:rPr>
              <w:t>Required start timestamp.</w:t>
            </w:r>
          </w:p>
        </w:tc>
      </w:tr>
      <w:tr w:rsidR="000A4DD8" w14:paraId="0F3AD978" w14:textId="77777777">
        <w:trPr>
          <w:jc w:val="center"/>
        </w:trPr>
        <w:tc>
          <w:tcPr>
            <w:tcW w:w="2520" w:type="dxa"/>
            <w:vAlign w:val="center"/>
          </w:tcPr>
          <w:p w14:paraId="49B6D547" w14:textId="77777777" w:rsidR="000A4DD8" w:rsidRDefault="00000000">
            <w:r>
              <w:rPr>
                <w:sz w:val="19"/>
              </w:rPr>
              <w:t>to</w:t>
            </w:r>
          </w:p>
        </w:tc>
        <w:tc>
          <w:tcPr>
            <w:tcW w:w="2520" w:type="dxa"/>
            <w:vAlign w:val="center"/>
          </w:tcPr>
          <w:p w14:paraId="0620EC33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3812071E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26A7D248" w14:textId="77777777" w:rsidR="000A4DD8" w:rsidRDefault="00000000">
            <w:r>
              <w:rPr>
                <w:sz w:val="19"/>
              </w:rPr>
              <w:t>Required end timestamp.</w:t>
            </w:r>
          </w:p>
        </w:tc>
      </w:tr>
      <w:tr w:rsidR="000A4DD8" w14:paraId="428FF1B7" w14:textId="77777777">
        <w:trPr>
          <w:jc w:val="center"/>
        </w:trPr>
        <w:tc>
          <w:tcPr>
            <w:tcW w:w="2520" w:type="dxa"/>
            <w:vAlign w:val="center"/>
          </w:tcPr>
          <w:p w14:paraId="5FB584BE" w14:textId="77777777" w:rsidR="000A4DD8" w:rsidRDefault="00000000">
            <w:r>
              <w:rPr>
                <w:sz w:val="19"/>
              </w:rPr>
              <w:t>threshold</w:t>
            </w:r>
          </w:p>
        </w:tc>
        <w:tc>
          <w:tcPr>
            <w:tcW w:w="2520" w:type="dxa"/>
            <w:vAlign w:val="center"/>
          </w:tcPr>
          <w:p w14:paraId="51B2570C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41C24206" w14:textId="77777777" w:rsidR="000A4DD8" w:rsidRDefault="00000000">
            <w:pPr>
              <w:jc w:val="center"/>
            </w:pPr>
            <w:r>
              <w:rPr>
                <w:sz w:val="19"/>
              </w:rPr>
              <w:t>number</w:t>
            </w:r>
          </w:p>
        </w:tc>
        <w:tc>
          <w:tcPr>
            <w:tcW w:w="2520" w:type="dxa"/>
            <w:vAlign w:val="center"/>
          </w:tcPr>
          <w:p w14:paraId="546BB1C7" w14:textId="77777777" w:rsidR="000A4DD8" w:rsidRDefault="00000000">
            <w:r>
              <w:rPr>
                <w:sz w:val="19"/>
              </w:rPr>
              <w:t>Optional sensitivity threshold.</w:t>
            </w:r>
          </w:p>
        </w:tc>
      </w:tr>
    </w:tbl>
    <w:p w14:paraId="2738CBD4" w14:textId="77777777" w:rsidR="000A4DD8" w:rsidRDefault="000A4DD8"/>
    <w:p w14:paraId="48F04F65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3A2817ED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4622A531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GET /analytics/anomalies?line_id=piccadilly&amp;from=2026-01-20T00:00:00Z&amp;to=2026-02-21T23:59:59Z</w:t>
            </w:r>
          </w:p>
        </w:tc>
      </w:tr>
    </w:tbl>
    <w:p w14:paraId="2F2AB1BF" w14:textId="77777777" w:rsidR="000A4DD8" w:rsidRDefault="000A4DD8"/>
    <w:p w14:paraId="13F1AD47" w14:textId="77777777" w:rsidR="000A4DD8" w:rsidRDefault="00000000">
      <w:pPr>
        <w:spacing w:after="60"/>
      </w:pPr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13B044D3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39913BCF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"line_id": "piccadilly",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"anomalies": [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"timestamp": "2026-02-03T08:00:00Z",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"type": "delay_spike",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"score": 2.4,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"explanation": "Morning peak delay significantly above baseline"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]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6C4D1736" w14:textId="77777777" w:rsidR="000A4DD8" w:rsidRDefault="000A4DD8"/>
    <w:p w14:paraId="6480542C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391A3A8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A2A0902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9A85038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45686565" w14:textId="77777777">
        <w:trPr>
          <w:jc w:val="center"/>
        </w:trPr>
        <w:tc>
          <w:tcPr>
            <w:tcW w:w="5040" w:type="dxa"/>
            <w:vAlign w:val="center"/>
          </w:tcPr>
          <w:p w14:paraId="3E4514A1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w="5040" w:type="dxa"/>
            <w:vAlign w:val="center"/>
          </w:tcPr>
          <w:p w14:paraId="7B35436B" w14:textId="77777777" w:rsidR="000A4DD8" w:rsidRDefault="00000000">
            <w:r>
              <w:rPr>
                <w:sz w:val="19"/>
              </w:rPr>
              <w:t>Anomaly results returned.</w:t>
            </w:r>
          </w:p>
        </w:tc>
      </w:tr>
      <w:tr w:rsidR="000A4DD8" w14:paraId="16A60627" w14:textId="77777777">
        <w:trPr>
          <w:jc w:val="center"/>
        </w:trPr>
        <w:tc>
          <w:tcPr>
            <w:tcW w:w="5040" w:type="dxa"/>
            <w:vAlign w:val="center"/>
          </w:tcPr>
          <w:p w14:paraId="5106A18B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400</w:t>
            </w:r>
          </w:p>
        </w:tc>
        <w:tc>
          <w:tcPr>
            <w:tcW w:w="5040" w:type="dxa"/>
            <w:vAlign w:val="center"/>
          </w:tcPr>
          <w:p w14:paraId="067020C6" w14:textId="77777777" w:rsidR="000A4DD8" w:rsidRDefault="00000000">
            <w:r>
              <w:rPr>
                <w:sz w:val="19"/>
              </w:rPr>
              <w:t>Invalid query parameters.</w:t>
            </w:r>
          </w:p>
        </w:tc>
      </w:tr>
    </w:tbl>
    <w:p w14:paraId="7A46BECF" w14:textId="77777777" w:rsidR="000A4DD8" w:rsidRDefault="000A4DD8"/>
    <w:p w14:paraId="071317B2" w14:textId="77777777" w:rsidR="000A4DD8" w:rsidRDefault="00000000">
      <w:pPr>
        <w:pStyle w:val="Heading3"/>
      </w:pPr>
      <w:r>
        <w:rPr>
          <w:rFonts w:ascii="Arial" w:eastAsia="Arial" w:hAnsi="Arial"/>
          <w:color w:val="373737"/>
          <w:sz w:val="22"/>
        </w:rPr>
        <w:lastRenderedPageBreak/>
        <w:t>GET /analytics/recommend-journey</w:t>
      </w:r>
    </w:p>
    <w:p w14:paraId="0280AAF6" w14:textId="77777777" w:rsidR="000A4DD8" w:rsidRDefault="00000000">
      <w:pPr>
        <w:spacing w:after="60"/>
      </w:pPr>
      <w:r>
        <w:t>Ranks candidate journeys based on expected delay, service stability, and historical reliability.</w:t>
      </w:r>
    </w:p>
    <w:p w14:paraId="1D2B41B0" w14:textId="77777777" w:rsidR="000A4DD8" w:rsidRDefault="00000000">
      <w:pPr>
        <w:spacing w:after="60"/>
      </w:pPr>
      <w:r>
        <w:rPr>
          <w:b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A4DD8" w14:paraId="07289BA7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F83B7C3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B2D6E83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8F553AF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6982DFA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Description</w:t>
            </w:r>
          </w:p>
        </w:tc>
      </w:tr>
      <w:tr w:rsidR="000A4DD8" w14:paraId="31C442F5" w14:textId="77777777">
        <w:trPr>
          <w:jc w:val="center"/>
        </w:trPr>
        <w:tc>
          <w:tcPr>
            <w:tcW w:w="2520" w:type="dxa"/>
            <w:vAlign w:val="center"/>
          </w:tcPr>
          <w:p w14:paraId="3BE80240" w14:textId="77777777" w:rsidR="000A4DD8" w:rsidRDefault="00000000">
            <w:r>
              <w:rPr>
                <w:sz w:val="19"/>
              </w:rPr>
              <w:t>origin</w:t>
            </w:r>
          </w:p>
        </w:tc>
        <w:tc>
          <w:tcPr>
            <w:tcW w:w="2520" w:type="dxa"/>
            <w:vAlign w:val="center"/>
          </w:tcPr>
          <w:p w14:paraId="4EAB2E03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1810FDFD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5EEC7EAB" w14:textId="77777777" w:rsidR="000A4DD8" w:rsidRDefault="00000000">
            <w:r>
              <w:rPr>
                <w:sz w:val="19"/>
              </w:rPr>
              <w:t>Required journey origin.</w:t>
            </w:r>
          </w:p>
        </w:tc>
      </w:tr>
      <w:tr w:rsidR="000A4DD8" w14:paraId="4E324801" w14:textId="77777777">
        <w:trPr>
          <w:jc w:val="center"/>
        </w:trPr>
        <w:tc>
          <w:tcPr>
            <w:tcW w:w="2520" w:type="dxa"/>
            <w:vAlign w:val="center"/>
          </w:tcPr>
          <w:p w14:paraId="51498CDE" w14:textId="77777777" w:rsidR="000A4DD8" w:rsidRDefault="00000000">
            <w:r>
              <w:rPr>
                <w:sz w:val="19"/>
              </w:rPr>
              <w:t>destination</w:t>
            </w:r>
          </w:p>
        </w:tc>
        <w:tc>
          <w:tcPr>
            <w:tcW w:w="2520" w:type="dxa"/>
            <w:vAlign w:val="center"/>
          </w:tcPr>
          <w:p w14:paraId="0DADEEA7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64A93383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4A2A274B" w14:textId="77777777" w:rsidR="000A4DD8" w:rsidRDefault="00000000">
            <w:r>
              <w:rPr>
                <w:sz w:val="19"/>
              </w:rPr>
              <w:t>Required journey destination.</w:t>
            </w:r>
          </w:p>
        </w:tc>
      </w:tr>
      <w:tr w:rsidR="000A4DD8" w14:paraId="02EDF0FC" w14:textId="77777777">
        <w:trPr>
          <w:jc w:val="center"/>
        </w:trPr>
        <w:tc>
          <w:tcPr>
            <w:tcW w:w="2520" w:type="dxa"/>
            <w:vAlign w:val="center"/>
          </w:tcPr>
          <w:p w14:paraId="7A012D72" w14:textId="77777777" w:rsidR="000A4DD8" w:rsidRDefault="00000000">
            <w:r>
              <w:rPr>
                <w:sz w:val="19"/>
              </w:rPr>
              <w:t>departure_time</w:t>
            </w:r>
          </w:p>
        </w:tc>
        <w:tc>
          <w:tcPr>
            <w:tcW w:w="2520" w:type="dxa"/>
            <w:vAlign w:val="center"/>
          </w:tcPr>
          <w:p w14:paraId="1A395B83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2578760D" w14:textId="77777777" w:rsidR="000A4DD8" w:rsidRDefault="00000000">
            <w:pPr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w="2520" w:type="dxa"/>
            <w:vAlign w:val="center"/>
          </w:tcPr>
          <w:p w14:paraId="195592D0" w14:textId="77777777" w:rsidR="000A4DD8" w:rsidRDefault="00000000">
            <w:r>
              <w:rPr>
                <w:sz w:val="19"/>
              </w:rPr>
              <w:t>Required desired departure timestamp.</w:t>
            </w:r>
          </w:p>
        </w:tc>
      </w:tr>
      <w:tr w:rsidR="000A4DD8" w14:paraId="7254C747" w14:textId="77777777">
        <w:trPr>
          <w:jc w:val="center"/>
        </w:trPr>
        <w:tc>
          <w:tcPr>
            <w:tcW w:w="2520" w:type="dxa"/>
            <w:vAlign w:val="center"/>
          </w:tcPr>
          <w:p w14:paraId="7D42A898" w14:textId="77777777" w:rsidR="000A4DD8" w:rsidRDefault="00000000">
            <w:r>
              <w:rPr>
                <w:sz w:val="19"/>
              </w:rPr>
              <w:t>preference</w:t>
            </w:r>
          </w:p>
        </w:tc>
        <w:tc>
          <w:tcPr>
            <w:tcW w:w="2520" w:type="dxa"/>
            <w:vAlign w:val="center"/>
          </w:tcPr>
          <w:p w14:paraId="014AC024" w14:textId="77777777" w:rsidR="000A4DD8" w:rsidRDefault="00000000">
            <w:pPr>
              <w:jc w:val="center"/>
            </w:pPr>
            <w:r>
              <w:rPr>
                <w:sz w:val="19"/>
              </w:rPr>
              <w:t>query</w:t>
            </w:r>
          </w:p>
        </w:tc>
        <w:tc>
          <w:tcPr>
            <w:tcW w:w="2520" w:type="dxa"/>
            <w:vAlign w:val="center"/>
          </w:tcPr>
          <w:p w14:paraId="2BB9E54B" w14:textId="77777777" w:rsidR="000A4DD8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2520" w:type="dxa"/>
            <w:vAlign w:val="center"/>
          </w:tcPr>
          <w:p w14:paraId="159E3B47" w14:textId="77777777" w:rsidR="000A4DD8" w:rsidRDefault="00000000">
            <w:r>
              <w:rPr>
                <w:sz w:val="19"/>
              </w:rPr>
              <w:t>Optional optimisation preference, such as fastest or most_reliable.</w:t>
            </w:r>
          </w:p>
        </w:tc>
      </w:tr>
    </w:tbl>
    <w:p w14:paraId="396DE4FE" w14:textId="77777777" w:rsidR="000A4DD8" w:rsidRDefault="000A4DD8"/>
    <w:p w14:paraId="47F6BF9C" w14:textId="77777777" w:rsidR="000A4DD8" w:rsidRDefault="00000000">
      <w:pPr>
        <w:spacing w:after="60"/>
      </w:pPr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0A4DD8" w14:paraId="070E8076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6021AD9E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GET /analytics/recommend-journey?origin=Heathrow+Terminal+5&amp;destination=King%27s+Cross+St+Pancras&amp;departure_time=2026-02-21T09:00:00Z&amp;preference=most_reliable</w:t>
            </w:r>
          </w:p>
        </w:tc>
      </w:tr>
    </w:tbl>
    <w:p w14:paraId="5262DE39" w14:textId="77777777" w:rsidR="000A4DD8" w:rsidRDefault="000A4DD8"/>
    <w:p w14:paraId="35F402C1" w14:textId="77777777" w:rsidR="000A4DD8" w:rsidRDefault="00000000">
      <w:pPr>
        <w:spacing w:after="60"/>
      </w:pPr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A4DD8" w14:paraId="2C132C2B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6D1A7BFB" w14:textId="77777777" w:rsidR="000A4DD8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8"/>
              </w:rPr>
              <w:t>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"origin": "Heathrow Terminal 5",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"destination": "King's Cross St Pancras",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"recommended_route":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"line_id": "piccadilly",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"estimated_duration_minutes": 54,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"reliability_score": 89.1,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"reason": "Lowest disruption risk in the selected time window"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}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76923B52" w14:textId="77777777" w:rsidR="000A4DD8" w:rsidRDefault="000A4DD8"/>
    <w:p w14:paraId="62FAA07D" w14:textId="77777777" w:rsidR="000A4DD8" w:rsidRDefault="00000000">
      <w:pPr>
        <w:spacing w:after="60"/>
      </w:pPr>
      <w:r>
        <w:rPr>
          <w:b/>
        </w:rPr>
        <w:t>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5078D64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3EBC43C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6D4100E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0A4DD8" w14:paraId="5912068B" w14:textId="77777777">
        <w:trPr>
          <w:jc w:val="center"/>
        </w:trPr>
        <w:tc>
          <w:tcPr>
            <w:tcW w:w="5040" w:type="dxa"/>
            <w:vAlign w:val="center"/>
          </w:tcPr>
          <w:p w14:paraId="46C06E67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w="5040" w:type="dxa"/>
            <w:vAlign w:val="center"/>
          </w:tcPr>
          <w:p w14:paraId="5F5849BF" w14:textId="77777777" w:rsidR="000A4DD8" w:rsidRDefault="00000000">
            <w:r>
              <w:rPr>
                <w:sz w:val="19"/>
              </w:rPr>
              <w:t>Recommendation returned.</w:t>
            </w:r>
          </w:p>
        </w:tc>
      </w:tr>
      <w:tr w:rsidR="000A4DD8" w14:paraId="5209493D" w14:textId="77777777">
        <w:trPr>
          <w:jc w:val="center"/>
        </w:trPr>
        <w:tc>
          <w:tcPr>
            <w:tcW w:w="5040" w:type="dxa"/>
            <w:vAlign w:val="center"/>
          </w:tcPr>
          <w:p w14:paraId="2391DA64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400</w:t>
            </w:r>
          </w:p>
        </w:tc>
        <w:tc>
          <w:tcPr>
            <w:tcW w:w="5040" w:type="dxa"/>
            <w:vAlign w:val="center"/>
          </w:tcPr>
          <w:p w14:paraId="2D73E447" w14:textId="77777777" w:rsidR="000A4DD8" w:rsidRDefault="00000000">
            <w:r>
              <w:rPr>
                <w:sz w:val="19"/>
              </w:rPr>
              <w:t>Missing or invalid journey parameters.</w:t>
            </w:r>
          </w:p>
        </w:tc>
      </w:tr>
    </w:tbl>
    <w:p w14:paraId="494B9402" w14:textId="77777777" w:rsidR="000A4DD8" w:rsidRDefault="000A4DD8"/>
    <w:p w14:paraId="7379EB50" w14:textId="77777777" w:rsidR="000A4DD8" w:rsidRDefault="00000000">
      <w:pPr>
        <w:pStyle w:val="Heading1"/>
      </w:pPr>
      <w:r>
        <w:rPr>
          <w:rFonts w:ascii="Arial" w:eastAsia="Arial" w:hAnsi="Arial"/>
          <w:color w:val="1F4E79"/>
          <w:sz w:val="30"/>
        </w:rPr>
        <w:t>5. MCP Tool Mapping</w:t>
      </w:r>
    </w:p>
    <w:p w14:paraId="27454D0E" w14:textId="77777777" w:rsidR="000A4DD8" w:rsidRDefault="00000000">
      <w:pPr>
        <w:spacing w:after="60"/>
      </w:pPr>
      <w:r>
        <w:t>The project also exposes agent-friendly wrappers so that an MCP client can call high-level tools rather than raw HTTP routes. The mapping below keeps the analytics logic reusable across both interfaces.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4DD8" w14:paraId="69258FC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8A9E8A1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MCP Tool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94E3A76" w14:textId="77777777" w:rsidR="000A4DD8" w:rsidRDefault="00000000">
            <w:pPr>
              <w:jc w:val="center"/>
            </w:pPr>
            <w:r>
              <w:rPr>
                <w:b/>
                <w:sz w:val="19"/>
              </w:rPr>
              <w:t>Backed by REST Endpoint</w:t>
            </w:r>
          </w:p>
        </w:tc>
      </w:tr>
      <w:tr w:rsidR="000A4DD8" w14:paraId="626FEB88" w14:textId="77777777">
        <w:trPr>
          <w:jc w:val="center"/>
        </w:trPr>
        <w:tc>
          <w:tcPr>
            <w:tcW w:w="5040" w:type="dxa"/>
            <w:vAlign w:val="center"/>
          </w:tcPr>
          <w:p w14:paraId="6109364E" w14:textId="77777777" w:rsidR="000A4DD8" w:rsidRDefault="00000000">
            <w:r>
              <w:rPr>
                <w:b/>
                <w:sz w:val="19"/>
              </w:rPr>
              <w:t>get_line_reliability</w:t>
            </w:r>
          </w:p>
        </w:tc>
        <w:tc>
          <w:tcPr>
            <w:tcW w:w="5040" w:type="dxa"/>
            <w:vAlign w:val="center"/>
          </w:tcPr>
          <w:p w14:paraId="397541F3" w14:textId="77777777" w:rsidR="000A4DD8" w:rsidRDefault="00000000">
            <w:r>
              <w:rPr>
                <w:sz w:val="19"/>
              </w:rPr>
              <w:t>GET /analytics/reliability</w:t>
            </w:r>
          </w:p>
        </w:tc>
      </w:tr>
      <w:tr w:rsidR="000A4DD8" w14:paraId="68659D5E" w14:textId="77777777">
        <w:trPr>
          <w:jc w:val="center"/>
        </w:trPr>
        <w:tc>
          <w:tcPr>
            <w:tcW w:w="5040" w:type="dxa"/>
            <w:vAlign w:val="center"/>
          </w:tcPr>
          <w:p w14:paraId="7AAB9B97" w14:textId="77777777" w:rsidR="000A4DD8" w:rsidRDefault="00000000">
            <w:r>
              <w:rPr>
                <w:b/>
                <w:sz w:val="19"/>
              </w:rPr>
              <w:t>get_delay_heatmap</w:t>
            </w:r>
          </w:p>
        </w:tc>
        <w:tc>
          <w:tcPr>
            <w:tcW w:w="5040" w:type="dxa"/>
            <w:vAlign w:val="center"/>
          </w:tcPr>
          <w:p w14:paraId="247CF23C" w14:textId="77777777" w:rsidR="000A4DD8" w:rsidRDefault="00000000">
            <w:r>
              <w:rPr>
                <w:sz w:val="19"/>
              </w:rPr>
              <w:t>GET /analytics/heatmap</w:t>
            </w:r>
          </w:p>
        </w:tc>
      </w:tr>
      <w:tr w:rsidR="000A4DD8" w14:paraId="6082B9A5" w14:textId="77777777">
        <w:trPr>
          <w:jc w:val="center"/>
        </w:trPr>
        <w:tc>
          <w:tcPr>
            <w:tcW w:w="5040" w:type="dxa"/>
            <w:vAlign w:val="center"/>
          </w:tcPr>
          <w:p w14:paraId="1D531A7C" w14:textId="77777777" w:rsidR="000A4DD8" w:rsidRDefault="00000000">
            <w:r>
              <w:rPr>
                <w:b/>
                <w:sz w:val="19"/>
              </w:rPr>
              <w:t>detect_anomalies</w:t>
            </w:r>
          </w:p>
        </w:tc>
        <w:tc>
          <w:tcPr>
            <w:tcW w:w="5040" w:type="dxa"/>
            <w:vAlign w:val="center"/>
          </w:tcPr>
          <w:p w14:paraId="182BB9C7" w14:textId="77777777" w:rsidR="000A4DD8" w:rsidRDefault="00000000">
            <w:r>
              <w:rPr>
                <w:sz w:val="19"/>
              </w:rPr>
              <w:t>GET /analytics/anomalies</w:t>
            </w:r>
          </w:p>
        </w:tc>
      </w:tr>
      <w:tr w:rsidR="000A4DD8" w14:paraId="558B1668" w14:textId="77777777">
        <w:trPr>
          <w:jc w:val="center"/>
        </w:trPr>
        <w:tc>
          <w:tcPr>
            <w:tcW w:w="5040" w:type="dxa"/>
            <w:vAlign w:val="center"/>
          </w:tcPr>
          <w:p w14:paraId="1218CB2E" w14:textId="77777777" w:rsidR="000A4DD8" w:rsidRDefault="00000000">
            <w:r>
              <w:rPr>
                <w:b/>
                <w:sz w:val="19"/>
              </w:rPr>
              <w:t>recommend_journey</w:t>
            </w:r>
          </w:p>
        </w:tc>
        <w:tc>
          <w:tcPr>
            <w:tcW w:w="5040" w:type="dxa"/>
            <w:vAlign w:val="center"/>
          </w:tcPr>
          <w:p w14:paraId="5C376E30" w14:textId="77777777" w:rsidR="000A4DD8" w:rsidRDefault="00000000">
            <w:r>
              <w:rPr>
                <w:sz w:val="19"/>
              </w:rPr>
              <w:t>GET /analytics/recommend-journey</w:t>
            </w:r>
          </w:p>
        </w:tc>
      </w:tr>
    </w:tbl>
    <w:p w14:paraId="53E76DFE" w14:textId="77777777" w:rsidR="000A4DD8" w:rsidRDefault="000A4DD8"/>
    <w:p w14:paraId="49E9BB18" w14:textId="78D4B043" w:rsidR="000A4DD8" w:rsidRDefault="000A4DD8" w:rsidP="000F4A28">
      <w:pPr>
        <w:pStyle w:val="ListBullet"/>
        <w:numPr>
          <w:ilvl w:val="0"/>
          <w:numId w:val="0"/>
        </w:numPr>
        <w:spacing w:after="0"/>
        <w:ind w:left="360"/>
        <w:rPr>
          <w:rFonts w:hint="eastAsia"/>
        </w:rPr>
      </w:pPr>
    </w:p>
    <w:sectPr w:rsidR="000A4DD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818796">
    <w:abstractNumId w:val="8"/>
  </w:num>
  <w:num w:numId="2" w16cid:durableId="396053597">
    <w:abstractNumId w:val="6"/>
  </w:num>
  <w:num w:numId="3" w16cid:durableId="1145586844">
    <w:abstractNumId w:val="5"/>
  </w:num>
  <w:num w:numId="4" w16cid:durableId="1004091021">
    <w:abstractNumId w:val="4"/>
  </w:num>
  <w:num w:numId="5" w16cid:durableId="1018384854">
    <w:abstractNumId w:val="7"/>
  </w:num>
  <w:num w:numId="6" w16cid:durableId="2094081134">
    <w:abstractNumId w:val="3"/>
  </w:num>
  <w:num w:numId="7" w16cid:durableId="1883708874">
    <w:abstractNumId w:val="2"/>
  </w:num>
  <w:num w:numId="8" w16cid:durableId="80571601">
    <w:abstractNumId w:val="1"/>
  </w:num>
  <w:num w:numId="9" w16cid:durableId="141651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D8"/>
    <w:rsid w:val="000F4A28"/>
    <w:rsid w:val="0015074B"/>
    <w:rsid w:val="0029639D"/>
    <w:rsid w:val="00326F90"/>
    <w:rsid w:val="006C4D23"/>
    <w:rsid w:val="00AA1D8D"/>
    <w:rsid w:val="00B47730"/>
    <w:rsid w:val="00CB0664"/>
    <w:rsid w:val="00DE0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8E04C"/>
  <w14:defaultImageDpi w14:val="300"/>
  <w15:docId w15:val="{A519C638-08FD-417C-8F3B-FCF94C21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 He [sc22fh]</cp:lastModifiedBy>
  <cp:revision>3</cp:revision>
  <dcterms:created xsi:type="dcterms:W3CDTF">2013-12-23T23:15:00Z</dcterms:created>
  <dcterms:modified xsi:type="dcterms:W3CDTF">2026-03-11T10:10:00Z</dcterms:modified>
  <cp:category/>
</cp:coreProperties>
</file>