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D" w:rsidRDefault="009B17A5"/>
    <w:p w:rsidR="0054105E" w:rsidRPr="001972AA" w:rsidRDefault="0054105E" w:rsidP="001972AA">
      <w:pPr>
        <w:pStyle w:val="2"/>
        <w:numPr>
          <w:ilvl w:val="0"/>
          <w:numId w:val="4"/>
        </w:numPr>
        <w:rPr>
          <w:rFonts w:hint="eastAsia"/>
          <w:sz w:val="28"/>
          <w:szCs w:val="28"/>
        </w:rPr>
      </w:pPr>
      <w:r w:rsidRPr="001972AA">
        <w:rPr>
          <w:rFonts w:hint="eastAsia"/>
          <w:sz w:val="28"/>
          <w:szCs w:val="28"/>
        </w:rPr>
        <w:t>核心技术</w:t>
      </w:r>
    </w:p>
    <w:p w:rsidR="001972AA" w:rsidRPr="00057C02" w:rsidRDefault="0054105E" w:rsidP="001972AA">
      <w:pPr>
        <w:pStyle w:val="HTML"/>
        <w:numPr>
          <w:ilvl w:val="0"/>
          <w:numId w:val="3"/>
        </w:numPr>
        <w:shd w:val="clear" w:color="auto" w:fill="FFFFFF"/>
        <w:rPr>
          <w:rFonts w:ascii="Anonymous Pro" w:hAnsi="Anonymous Pro"/>
          <w:b/>
          <w:color w:val="000000" w:themeColor="text1"/>
          <w:sz w:val="20"/>
          <w:szCs w:val="20"/>
        </w:rPr>
      </w:pPr>
      <w:r w:rsidRPr="00057C02">
        <w:rPr>
          <w:rFonts w:ascii="Anonymous Pro" w:hAnsi="Anonymous Pro"/>
          <w:b/>
          <w:color w:val="000000" w:themeColor="text1"/>
          <w:sz w:val="20"/>
          <w:szCs w:val="20"/>
        </w:rPr>
        <w:t>创建跟踪</w:t>
      </w:r>
      <w:r w:rsidRPr="00057C02">
        <w:rPr>
          <w:rFonts w:ascii="Anonymous Pro" w:hAnsi="Anonymous Pro"/>
          <w:b/>
          <w:color w:val="000000" w:themeColor="text1"/>
          <w:sz w:val="20"/>
          <w:szCs w:val="20"/>
        </w:rPr>
        <w:t> </w:t>
      </w:r>
    </w:p>
    <w:p w:rsidR="0054105E" w:rsidRDefault="0054105E" w:rsidP="001972AA">
      <w:pPr>
        <w:pStyle w:val="HTML"/>
        <w:shd w:val="clear" w:color="auto" w:fill="FFFFFF"/>
        <w:ind w:left="408"/>
        <w:rPr>
          <w:rFonts w:ascii="Anonymous Pro" w:hAnsi="Anonymous Pro"/>
          <w:color w:val="000000"/>
          <w:sz w:val="20"/>
          <w:szCs w:val="20"/>
        </w:rPr>
      </w:pPr>
      <w:r>
        <w:rPr>
          <w:rFonts w:ascii="Anonymous Pro" w:hAnsi="Anonymous Pro"/>
          <w:color w:val="000000"/>
          <w:sz w:val="20"/>
          <w:szCs w:val="20"/>
        </w:rPr>
        <w:t>https://msdn.microsoft.com/zh-cn/library/ms190362(v=sql.110).aspx</w:t>
      </w:r>
    </w:p>
    <w:p w:rsidR="0054105E" w:rsidRDefault="0054105E" w:rsidP="0054105E">
      <w:pPr>
        <w:pStyle w:val="HTML"/>
        <w:shd w:val="clear" w:color="auto" w:fill="FFFFFF"/>
        <w:rPr>
          <w:rFonts w:ascii="Anonymous Pro" w:hAnsi="Anonymous Pro"/>
          <w:color w:val="000000"/>
          <w:sz w:val="20"/>
          <w:szCs w:val="20"/>
        </w:rPr>
      </w:pPr>
      <w:proofErr w:type="spellStart"/>
      <w:r>
        <w:rPr>
          <w:rFonts w:ascii="Anonymous Pro" w:hAnsi="Anonymous Pro"/>
          <w:color w:val="000000"/>
          <w:sz w:val="20"/>
          <w:szCs w:val="20"/>
        </w:rPr>
        <w:t>sp_trace_create</w:t>
      </w:r>
      <w:proofErr w:type="spellEnd"/>
      <w:r>
        <w:rPr>
          <w:rFonts w:ascii="Anonymous Pro" w:hAnsi="Anonymous Pro"/>
          <w:color w:val="000000"/>
          <w:sz w:val="20"/>
          <w:szCs w:val="20"/>
        </w:rPr>
        <w:t>：创建跟踪定义。</w:t>
      </w:r>
      <w:r>
        <w:rPr>
          <w:rFonts w:ascii="Anonymous Pro" w:hAnsi="Anonymous Pro"/>
          <w:color w:val="000000"/>
          <w:sz w:val="20"/>
          <w:szCs w:val="20"/>
        </w:rPr>
        <w:t>  </w:t>
      </w:r>
      <w:r>
        <w:rPr>
          <w:rFonts w:ascii="Anonymous Pro" w:hAnsi="Anonymous Pro"/>
          <w:color w:val="000000"/>
          <w:sz w:val="20"/>
          <w:szCs w:val="20"/>
        </w:rPr>
        <w:t>新的跟踪将处于停止状态。</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语法：</w:t>
      </w:r>
      <w:proofErr w:type="spellStart"/>
      <w:r>
        <w:rPr>
          <w:rFonts w:ascii="Anonymous Pro" w:hAnsi="Anonymous Pro"/>
          <w:color w:val="000000"/>
          <w:sz w:val="20"/>
          <w:szCs w:val="20"/>
        </w:rPr>
        <w:t>sp_trace_create</w:t>
      </w:r>
      <w:proofErr w:type="spellEnd"/>
      <w:r>
        <w:rPr>
          <w:rFonts w:ascii="Anonymous Pro" w:hAnsi="Anonymous Pro"/>
          <w:color w:val="000000"/>
          <w:sz w:val="20"/>
          <w:szCs w:val="20"/>
        </w:rPr>
        <w:t> [ @</w:t>
      </w:r>
      <w:proofErr w:type="spellStart"/>
      <w:r>
        <w:rPr>
          <w:rFonts w:ascii="Anonymous Pro" w:hAnsi="Anonymous Pro"/>
          <w:color w:val="000000"/>
          <w:sz w:val="20"/>
          <w:szCs w:val="20"/>
        </w:rPr>
        <w:t>traceid</w:t>
      </w:r>
      <w:proofErr w:type="spellEnd"/>
      <w:r>
        <w:rPr>
          <w:rFonts w:ascii="Anonymous Pro" w:hAnsi="Anonymous Pro"/>
          <w:color w:val="000000"/>
          <w:sz w:val="20"/>
          <w:szCs w:val="20"/>
        </w:rPr>
        <w:t> </w:t>
      </w:r>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trace_id</w:t>
      </w:r>
      <w:proofErr w:type="spellEnd"/>
      <w:r>
        <w:rPr>
          <w:rFonts w:ascii="Anonymous Pro" w:hAnsi="Anonymous Pro"/>
          <w:color w:val="000000"/>
          <w:sz w:val="20"/>
          <w:szCs w:val="20"/>
        </w:rPr>
        <w:t> OUTPUT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 [ @options </w:t>
      </w:r>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option_value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 [ @</w:t>
      </w:r>
      <w:proofErr w:type="spellStart"/>
      <w:r>
        <w:rPr>
          <w:rFonts w:ascii="Anonymous Pro" w:hAnsi="Anonymous Pro"/>
          <w:color w:val="000000"/>
          <w:sz w:val="20"/>
          <w:szCs w:val="20"/>
        </w:rPr>
        <w:t>tracefile</w:t>
      </w:r>
      <w:proofErr w:type="spellEnd"/>
      <w:r>
        <w:rPr>
          <w:rFonts w:ascii="Anonymous Pro" w:hAnsi="Anonymous Pro"/>
          <w:color w:val="000000"/>
          <w:sz w:val="20"/>
          <w:szCs w:val="20"/>
        </w:rPr>
        <w:t> </w:t>
      </w:r>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trace_file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gramStart"/>
      <w:r>
        <w:rPr>
          <w:rFonts w:ascii="Anonymous Pro" w:hAnsi="Anonymous Pro"/>
          <w:color w:val="000000"/>
          <w:sz w:val="20"/>
          <w:szCs w:val="20"/>
        </w:rPr>
        <w:t>[ ,</w:t>
      </w:r>
      <w:proofErr w:type="gramEnd"/>
      <w:r>
        <w:rPr>
          <w:rFonts w:ascii="Anonymous Pro" w:hAnsi="Anonymous Pro"/>
          <w:color w:val="000000"/>
          <w:sz w:val="20"/>
          <w:szCs w:val="20"/>
        </w:rPr>
        <w:t> [ @</w:t>
      </w:r>
      <w:proofErr w:type="spellStart"/>
      <w:r>
        <w:rPr>
          <w:rFonts w:ascii="Anonymous Pro" w:hAnsi="Anonymous Pro"/>
          <w:color w:val="000000"/>
          <w:sz w:val="20"/>
          <w:szCs w:val="20"/>
        </w:rPr>
        <w:t>maxfilesize</w:t>
      </w:r>
      <w:proofErr w:type="spellEnd"/>
      <w:r>
        <w:rPr>
          <w:rFonts w:ascii="Anonymous Pro" w:hAnsi="Anonymous Pro"/>
          <w:color w:val="000000"/>
          <w:sz w:val="20"/>
          <w:szCs w:val="20"/>
        </w:rPr>
        <w:t> = ]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gramStart"/>
      <w:r>
        <w:rPr>
          <w:rFonts w:ascii="Anonymous Pro" w:hAnsi="Anonymous Pro"/>
          <w:color w:val="000000"/>
          <w:sz w:val="20"/>
          <w:szCs w:val="20"/>
        </w:rPr>
        <w:t>[ ,</w:t>
      </w:r>
      <w:proofErr w:type="gramEnd"/>
      <w:r>
        <w:rPr>
          <w:rFonts w:ascii="Anonymous Pro" w:hAnsi="Anonymous Pro"/>
          <w:color w:val="000000"/>
          <w:sz w:val="20"/>
          <w:szCs w:val="20"/>
        </w:rPr>
        <w:t> [ @</w:t>
      </w:r>
      <w:proofErr w:type="spellStart"/>
      <w:r>
        <w:rPr>
          <w:rFonts w:ascii="Anonymous Pro" w:hAnsi="Anonymous Pro"/>
          <w:color w:val="000000"/>
          <w:sz w:val="20"/>
          <w:szCs w:val="20"/>
        </w:rPr>
        <w:t>stoptime</w:t>
      </w:r>
      <w:proofErr w:type="spellEnd"/>
      <w:r>
        <w:rPr>
          <w:rFonts w:ascii="Anonymous Pro" w:hAnsi="Anonymous Pro"/>
          <w:color w:val="000000"/>
          <w:sz w:val="20"/>
          <w:szCs w:val="20"/>
        </w:rPr>
        <w:t> = ] '</w:t>
      </w:r>
      <w:proofErr w:type="spellStart"/>
      <w:r>
        <w:rPr>
          <w:rFonts w:ascii="Anonymous Pro" w:hAnsi="Anonymous Pro"/>
          <w:color w:val="000000"/>
          <w:sz w:val="20"/>
          <w:szCs w:val="20"/>
        </w:rPr>
        <w:t>stop_time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gramStart"/>
      <w:r>
        <w:rPr>
          <w:rFonts w:ascii="Anonymous Pro" w:hAnsi="Anonymous Pro"/>
          <w:color w:val="000000"/>
          <w:sz w:val="20"/>
          <w:szCs w:val="20"/>
        </w:rPr>
        <w:t>[ ,</w:t>
      </w:r>
      <w:proofErr w:type="gramEnd"/>
      <w:r>
        <w:rPr>
          <w:rFonts w:ascii="Anonymous Pro" w:hAnsi="Anonymous Pro"/>
          <w:color w:val="000000"/>
          <w:sz w:val="20"/>
          <w:szCs w:val="20"/>
        </w:rPr>
        <w:t> [ @</w:t>
      </w:r>
      <w:proofErr w:type="spellStart"/>
      <w:r>
        <w:rPr>
          <w:rFonts w:ascii="Anonymous Pro" w:hAnsi="Anonymous Pro"/>
          <w:color w:val="000000"/>
          <w:sz w:val="20"/>
          <w:szCs w:val="20"/>
        </w:rPr>
        <w:t>filecount</w:t>
      </w:r>
      <w:proofErr w:type="spellEnd"/>
      <w:r>
        <w:rPr>
          <w:rFonts w:ascii="Anonymous Pro" w:hAnsi="Anonymous Pro"/>
          <w:color w:val="000000"/>
          <w:sz w:val="20"/>
          <w:szCs w:val="20"/>
        </w:rPr>
        <w:t> = ]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traceid</w:t>
      </w:r>
      <w:proofErr w:type="spellEnd"/>
      <w:r>
        <w:rPr>
          <w:rFonts w:ascii="Anonymous Pro" w:hAnsi="Anonymous Pro"/>
          <w:color w:val="000000"/>
          <w:sz w:val="20"/>
          <w:szCs w:val="20"/>
        </w:rPr>
        <w:t>= ] </w:t>
      </w:r>
      <w:proofErr w:type="spellStart"/>
      <w:r>
        <w:rPr>
          <w:rFonts w:ascii="Anonymous Pro" w:hAnsi="Anonymous Pro"/>
          <w:color w:val="000000"/>
          <w:sz w:val="20"/>
          <w:szCs w:val="20"/>
        </w:rPr>
        <w:t>trace_id</w:t>
      </w:r>
      <w:proofErr w:type="spellEnd"/>
      <w:r>
        <w:rPr>
          <w:rFonts w:ascii="Anonymous Pro" w:hAnsi="Anonymous Pro"/>
          <w:color w:val="000000"/>
          <w:sz w:val="20"/>
          <w:szCs w:val="20"/>
        </w:rPr>
        <w:t> </w:t>
      </w:r>
      <w:r>
        <w:rPr>
          <w:rFonts w:ascii="Anonymous Pro" w:hAnsi="Anonymous Pro"/>
          <w:color w:val="000000"/>
          <w:sz w:val="20"/>
          <w:szCs w:val="20"/>
        </w:rPr>
        <w:t>：</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Microsoft SQL Server </w:t>
      </w:r>
      <w:r>
        <w:rPr>
          <w:rFonts w:ascii="Anonymous Pro" w:hAnsi="Anonymous Pro"/>
          <w:color w:val="000000"/>
          <w:sz w:val="20"/>
          <w:szCs w:val="20"/>
        </w:rPr>
        <w:t>为新跟踪分配的编号。</w:t>
      </w:r>
      <w:r>
        <w:rPr>
          <w:rFonts w:ascii="Anonymous Pro" w:hAnsi="Anonymous Pro"/>
          <w:color w:val="000000"/>
          <w:sz w:val="20"/>
          <w:szCs w:val="20"/>
        </w:rPr>
        <w:t>  </w:t>
      </w:r>
      <w:r>
        <w:rPr>
          <w:rFonts w:ascii="Anonymous Pro" w:hAnsi="Anonymous Pro"/>
          <w:color w:val="000000"/>
          <w:sz w:val="20"/>
          <w:szCs w:val="20"/>
        </w:rPr>
        <w:t>用户提供的任何输入都被忽略。</w:t>
      </w:r>
      <w:r>
        <w:rPr>
          <w:rFonts w:ascii="Anonymous Pro" w:hAnsi="Anonymous Pro"/>
          <w:color w:val="000000"/>
          <w:sz w:val="20"/>
          <w:szCs w:val="20"/>
        </w:rPr>
        <w:t> </w:t>
      </w:r>
      <w:proofErr w:type="spellStart"/>
      <w:r>
        <w:rPr>
          <w:rFonts w:ascii="Anonymous Pro" w:hAnsi="Anonymous Pro"/>
          <w:color w:val="000000"/>
          <w:sz w:val="20"/>
          <w:szCs w:val="20"/>
        </w:rPr>
        <w:t>trace_id</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int</w:t>
      </w:r>
      <w:proofErr w:type="spellEnd"/>
      <w:r>
        <w:rPr>
          <w:rFonts w:ascii="Anonymous Pro" w:hAnsi="Anonymous Pro"/>
          <w:color w:val="000000"/>
          <w:sz w:val="20"/>
          <w:szCs w:val="20"/>
        </w:rPr>
        <w:t>，默认值为</w:t>
      </w:r>
      <w:r>
        <w:rPr>
          <w:rFonts w:ascii="Anonymous Pro" w:hAnsi="Anonymous Pro"/>
          <w:color w:val="000000"/>
          <w:sz w:val="20"/>
          <w:szCs w:val="20"/>
        </w:rPr>
        <w:t> NULL</w:t>
      </w:r>
      <w:r>
        <w:rPr>
          <w:rFonts w:ascii="Anonymous Pro" w:hAnsi="Anonymous Pro"/>
          <w:color w:val="000000"/>
          <w:sz w:val="20"/>
          <w:szCs w:val="20"/>
        </w:rPr>
        <w:t>。</w:t>
      </w:r>
      <w:r>
        <w:rPr>
          <w:rFonts w:ascii="Anonymous Pro" w:hAnsi="Anonymous Pro"/>
          <w:color w:val="000000"/>
          <w:sz w:val="20"/>
          <w:szCs w:val="20"/>
        </w:rPr>
        <w:t> </w:t>
      </w:r>
      <w:r>
        <w:rPr>
          <w:rFonts w:ascii="Anonymous Pro" w:hAnsi="Anonymous Pro"/>
          <w:color w:val="000000"/>
          <w:sz w:val="20"/>
          <w:szCs w:val="20"/>
        </w:rPr>
        <w:t>用户使用</w:t>
      </w:r>
      <w:r>
        <w:rPr>
          <w:rFonts w:ascii="Anonymous Pro" w:hAnsi="Anonymous Pro"/>
          <w:color w:val="000000"/>
          <w:sz w:val="20"/>
          <w:szCs w:val="20"/>
        </w:rPr>
        <w:t> </w:t>
      </w:r>
      <w:proofErr w:type="spellStart"/>
      <w:r>
        <w:rPr>
          <w:rFonts w:ascii="Anonymous Pro" w:hAnsi="Anonymous Pro"/>
          <w:color w:val="000000"/>
          <w:sz w:val="20"/>
          <w:szCs w:val="20"/>
        </w:rPr>
        <w:t>trace_id</w:t>
      </w:r>
      <w:proofErr w:type="spellEnd"/>
      <w:r>
        <w:rPr>
          <w:rFonts w:ascii="Anonymous Pro" w:hAnsi="Anonymous Pro"/>
          <w:color w:val="000000"/>
          <w:sz w:val="20"/>
          <w:szCs w:val="20"/>
        </w:rPr>
        <w:t> </w:t>
      </w:r>
      <w:r>
        <w:rPr>
          <w:rFonts w:ascii="Anonymous Pro" w:hAnsi="Anonymous Pro"/>
          <w:color w:val="000000"/>
          <w:sz w:val="20"/>
          <w:szCs w:val="20"/>
        </w:rPr>
        <w:t>值标识、修改和控制此存储过程定义的跟踪</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@options</w:t>
      </w:r>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option_value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指定为跟踪设置的选项。</w:t>
      </w:r>
      <w:r>
        <w:rPr>
          <w:rFonts w:ascii="Anonymous Pro" w:hAnsi="Anonymous Pro"/>
          <w:color w:val="000000"/>
          <w:sz w:val="20"/>
          <w:szCs w:val="20"/>
        </w:rPr>
        <w:t>  </w:t>
      </w:r>
      <w:proofErr w:type="spellStart"/>
      <w:r>
        <w:rPr>
          <w:rFonts w:ascii="Anonymous Pro" w:hAnsi="Anonymous Pro"/>
          <w:color w:val="000000"/>
          <w:sz w:val="20"/>
          <w:szCs w:val="20"/>
        </w:rPr>
        <w:t>option_value</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int</w:t>
      </w:r>
      <w:proofErr w:type="spellEnd"/>
      <w:r>
        <w:rPr>
          <w:rFonts w:ascii="Anonymous Pro" w:hAnsi="Anonymous Pro"/>
          <w:color w:val="000000"/>
          <w:sz w:val="20"/>
          <w:szCs w:val="20"/>
        </w:rPr>
        <w:t>，无默认值。</w:t>
      </w:r>
      <w:r>
        <w:rPr>
          <w:rFonts w:ascii="Anonymous Pro" w:hAnsi="Anonymous Pro"/>
          <w:color w:val="000000"/>
          <w:sz w:val="20"/>
          <w:szCs w:val="20"/>
        </w:rPr>
        <w:t> </w:t>
      </w:r>
      <w:r>
        <w:rPr>
          <w:rFonts w:ascii="Anonymous Pro" w:hAnsi="Anonymous Pro"/>
          <w:color w:val="000000"/>
          <w:sz w:val="20"/>
          <w:szCs w:val="20"/>
        </w:rPr>
        <w:t>用户可以通过指定所选出选项之和来选择这些选项的组合。</w:t>
      </w:r>
      <w:r>
        <w:rPr>
          <w:rFonts w:ascii="Anonymous Pro" w:hAnsi="Anonymous Pro"/>
          <w:color w:val="000000"/>
          <w:sz w:val="20"/>
          <w:szCs w:val="20"/>
        </w:rPr>
        <w:t> </w:t>
      </w:r>
      <w:r>
        <w:rPr>
          <w:rFonts w:ascii="Anonymous Pro" w:hAnsi="Anonymous Pro"/>
          <w:color w:val="000000"/>
          <w:sz w:val="20"/>
          <w:szCs w:val="20"/>
        </w:rPr>
        <w:t>例如，若要启用</w:t>
      </w:r>
      <w:r>
        <w:rPr>
          <w:rFonts w:ascii="Anonymous Pro" w:hAnsi="Anonymous Pro"/>
          <w:color w:val="000000"/>
          <w:sz w:val="20"/>
          <w:szCs w:val="20"/>
        </w:rPr>
        <w:t> TRACE_FILE_ROLLOVER </w:t>
      </w:r>
      <w:r>
        <w:rPr>
          <w:rFonts w:ascii="Anonymous Pro" w:hAnsi="Anonymous Pro"/>
          <w:color w:val="000000"/>
          <w:sz w:val="20"/>
          <w:szCs w:val="20"/>
        </w:rPr>
        <w:t>和</w:t>
      </w:r>
      <w:r>
        <w:rPr>
          <w:rFonts w:ascii="Anonymous Pro" w:hAnsi="Anonymous Pro"/>
          <w:color w:val="000000"/>
          <w:sz w:val="20"/>
          <w:szCs w:val="20"/>
        </w:rPr>
        <w:t> SHUTDOWN_ON_ERROR</w:t>
      </w:r>
      <w:r>
        <w:rPr>
          <w:rFonts w:ascii="Anonymous Pro" w:hAnsi="Anonymous Pro"/>
          <w:color w:val="000000"/>
          <w:sz w:val="20"/>
          <w:szCs w:val="20"/>
        </w:rPr>
        <w:t>，请为</w:t>
      </w:r>
      <w:r>
        <w:rPr>
          <w:rFonts w:ascii="Anonymous Pro" w:hAnsi="Anonymous Pro"/>
          <w:color w:val="000000"/>
          <w:sz w:val="20"/>
          <w:szCs w:val="20"/>
        </w:rPr>
        <w:t> </w:t>
      </w:r>
      <w:proofErr w:type="spellStart"/>
      <w:r>
        <w:rPr>
          <w:rFonts w:ascii="Anonymous Pro" w:hAnsi="Anonymous Pro"/>
          <w:color w:val="000000"/>
          <w:sz w:val="20"/>
          <w:szCs w:val="20"/>
        </w:rPr>
        <w:t>option_value</w:t>
      </w:r>
      <w:proofErr w:type="spellEnd"/>
      <w:r>
        <w:rPr>
          <w:rFonts w:ascii="Anonymous Pro" w:hAnsi="Anonymous Pro"/>
          <w:color w:val="000000"/>
          <w:sz w:val="20"/>
          <w:szCs w:val="20"/>
        </w:rPr>
        <w:t> </w:t>
      </w:r>
      <w:r>
        <w:rPr>
          <w:rFonts w:ascii="Anonymous Pro" w:hAnsi="Anonymous Pro"/>
          <w:color w:val="000000"/>
          <w:sz w:val="20"/>
          <w:szCs w:val="20"/>
        </w:rPr>
        <w:t>指定</w:t>
      </w:r>
      <w:r>
        <w:rPr>
          <w:rFonts w:ascii="Anonymous Pro" w:hAnsi="Anonymous Pro"/>
          <w:color w:val="000000"/>
          <w:sz w:val="20"/>
          <w:szCs w:val="20"/>
        </w:rPr>
        <w:t> 6</w:t>
      </w:r>
      <w:r>
        <w:rPr>
          <w:rFonts w:ascii="Anonymous Pro" w:hAnsi="Anonymous Pro"/>
          <w:color w:val="000000"/>
          <w:sz w:val="20"/>
          <w:szCs w:val="20"/>
        </w:rPr>
        <w:t>。</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TRACE_FILE_</w:t>
      </w:r>
      <w:proofErr w:type="gramStart"/>
      <w:r>
        <w:rPr>
          <w:rFonts w:ascii="Anonymous Pro" w:hAnsi="Anonymous Pro"/>
          <w:color w:val="000000"/>
          <w:sz w:val="20"/>
          <w:szCs w:val="20"/>
        </w:rPr>
        <w:t>ROLLOVER :</w:t>
      </w:r>
      <w:proofErr w:type="gramEnd"/>
      <w:r>
        <w:rPr>
          <w:rFonts w:ascii="Anonymous Pro" w:hAnsi="Anonymous Pro"/>
          <w:color w:val="000000"/>
          <w:sz w:val="20"/>
          <w:szCs w:val="20"/>
        </w:rPr>
        <w:t> 2</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指定当达到</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时，将关闭当前跟踪文件并创建新文件。</w:t>
      </w:r>
      <w:r>
        <w:rPr>
          <w:rFonts w:ascii="Anonymous Pro" w:hAnsi="Anonymous Pro"/>
          <w:color w:val="000000"/>
          <w:sz w:val="20"/>
          <w:szCs w:val="20"/>
        </w:rPr>
        <w:t>  </w:t>
      </w:r>
      <w:r>
        <w:rPr>
          <w:rFonts w:ascii="Anonymous Pro" w:hAnsi="Anonymous Pro"/>
          <w:color w:val="000000"/>
          <w:sz w:val="20"/>
          <w:szCs w:val="20"/>
        </w:rPr>
        <w:t>所有新记录都将写入新文件。</w:t>
      </w:r>
      <w:r>
        <w:rPr>
          <w:rFonts w:ascii="Anonymous Pro" w:hAnsi="Anonymous Pro"/>
          <w:color w:val="000000"/>
          <w:sz w:val="20"/>
          <w:szCs w:val="20"/>
        </w:rPr>
        <w:t> </w:t>
      </w:r>
      <w:r>
        <w:rPr>
          <w:rFonts w:ascii="Anonymous Pro" w:hAnsi="Anonymous Pro"/>
          <w:color w:val="000000"/>
          <w:sz w:val="20"/>
          <w:szCs w:val="20"/>
        </w:rPr>
        <w:t>新文件将与前一个文件同名，但是在文件名后将附加一个整数以指示其序列。</w:t>
      </w:r>
      <w:r>
        <w:rPr>
          <w:rFonts w:ascii="Anonymous Pro" w:hAnsi="Anonymous Pro"/>
          <w:color w:val="000000"/>
          <w:sz w:val="20"/>
          <w:szCs w:val="20"/>
        </w:rPr>
        <w:t> </w:t>
      </w:r>
      <w:r>
        <w:rPr>
          <w:rFonts w:ascii="Anonymous Pro" w:hAnsi="Anonymous Pro"/>
          <w:color w:val="000000"/>
          <w:sz w:val="20"/>
          <w:szCs w:val="20"/>
        </w:rPr>
        <w:t>例如，如果命名原始跟踪文件为</w:t>
      </w:r>
      <w:r>
        <w:rPr>
          <w:rFonts w:ascii="Anonymous Pro" w:hAnsi="Anonymous Pro"/>
          <w:color w:val="000000"/>
          <w:sz w:val="20"/>
          <w:szCs w:val="20"/>
        </w:rPr>
        <w:t> </w:t>
      </w:r>
      <w:proofErr w:type="spellStart"/>
      <w:r>
        <w:rPr>
          <w:rFonts w:ascii="Anonymous Pro" w:hAnsi="Anonymous Pro"/>
          <w:color w:val="000000"/>
          <w:sz w:val="20"/>
          <w:szCs w:val="20"/>
        </w:rPr>
        <w:t>filename.trc</w:t>
      </w:r>
      <w:proofErr w:type="spellEnd"/>
      <w:r>
        <w:rPr>
          <w:rFonts w:ascii="Anonymous Pro" w:hAnsi="Anonymous Pro"/>
          <w:color w:val="000000"/>
          <w:sz w:val="20"/>
          <w:szCs w:val="20"/>
        </w:rPr>
        <w:t>，则命名下个跟踪文件为</w:t>
      </w:r>
      <w:r>
        <w:rPr>
          <w:rFonts w:ascii="Anonymous Pro" w:hAnsi="Anonymous Pro"/>
          <w:color w:val="000000"/>
          <w:sz w:val="20"/>
          <w:szCs w:val="20"/>
        </w:rPr>
        <w:t> filename_1.trc</w:t>
      </w:r>
      <w:r>
        <w:rPr>
          <w:rFonts w:ascii="Anonymous Pro" w:hAnsi="Anonymous Pro"/>
          <w:color w:val="000000"/>
          <w:sz w:val="20"/>
          <w:szCs w:val="20"/>
        </w:rPr>
        <w:t>，命名再下一个跟踪文件为</w:t>
      </w:r>
      <w:r>
        <w:rPr>
          <w:rFonts w:ascii="Anonymous Pro" w:hAnsi="Anonymous Pro"/>
          <w:color w:val="000000"/>
          <w:sz w:val="20"/>
          <w:szCs w:val="20"/>
        </w:rPr>
        <w:t> filename_2.trc</w:t>
      </w:r>
      <w:r>
        <w:rPr>
          <w:rFonts w:ascii="Anonymous Pro" w:hAnsi="Anonymous Pro"/>
          <w:color w:val="000000"/>
          <w:sz w:val="20"/>
          <w:szCs w:val="20"/>
        </w:rPr>
        <w:t>，等等。</w:t>
      </w:r>
      <w:r>
        <w:rPr>
          <w:rFonts w:ascii="Anonymous Pro" w:hAnsi="Anonymous Pro"/>
          <w:color w:val="000000"/>
          <w:sz w:val="20"/>
          <w:szCs w:val="20"/>
        </w:rPr>
        <w:t>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随着更多滚动更新跟踪文件的创建，附加到文件名的整数值继续增加。</w:t>
      </w:r>
      <w:r>
        <w:rPr>
          <w:rFonts w:ascii="Anonymous Pro" w:hAnsi="Anonymous Pro"/>
          <w:color w:val="000000"/>
          <w:sz w:val="20"/>
          <w:szCs w:val="20"/>
        </w:rPr>
        <w:t>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如果指定该选项时未指定</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的值，则</w:t>
      </w:r>
      <w:r>
        <w:rPr>
          <w:rFonts w:ascii="Anonymous Pro" w:hAnsi="Anonymous Pro"/>
          <w:color w:val="000000"/>
          <w:sz w:val="20"/>
          <w:szCs w:val="20"/>
        </w:rPr>
        <w:t> SQL Server </w:t>
      </w:r>
      <w:r>
        <w:rPr>
          <w:rFonts w:ascii="Anonymous Pro" w:hAnsi="Anonymous Pro"/>
          <w:color w:val="000000"/>
          <w:sz w:val="20"/>
          <w:szCs w:val="20"/>
        </w:rPr>
        <w:t>使用</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的默认值</w:t>
      </w:r>
      <w:r>
        <w:rPr>
          <w:rFonts w:ascii="Anonymous Pro" w:hAnsi="Anonymous Pro"/>
          <w:color w:val="000000"/>
          <w:sz w:val="20"/>
          <w:szCs w:val="20"/>
        </w:rPr>
        <w:t> (5 MB)</w:t>
      </w:r>
      <w:r>
        <w:rPr>
          <w:rFonts w:ascii="Anonymous Pro" w:hAnsi="Anonymous Pro"/>
          <w:color w:val="000000"/>
          <w:sz w:val="20"/>
          <w:szCs w:val="20"/>
        </w:rPr>
        <w:t>。</w:t>
      </w:r>
      <w:r>
        <w:rPr>
          <w:rFonts w:ascii="Anonymous Pro" w:hAnsi="Anonymous Pro"/>
          <w:color w:val="000000"/>
          <w:sz w:val="20"/>
          <w:szCs w:val="20"/>
        </w:rPr>
        <w:t>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SHUTDOWN_ON_</w:t>
      </w:r>
      <w:proofErr w:type="gramStart"/>
      <w:r>
        <w:rPr>
          <w:rFonts w:ascii="Anonymous Pro" w:hAnsi="Anonymous Pro"/>
          <w:color w:val="000000"/>
          <w:sz w:val="20"/>
          <w:szCs w:val="20"/>
        </w:rPr>
        <w:t>ERROR  :</w:t>
      </w:r>
      <w:proofErr w:type="gramEnd"/>
      <w:r>
        <w:rPr>
          <w:rFonts w:ascii="Anonymous Pro" w:hAnsi="Anonymous Pro"/>
          <w:color w:val="000000"/>
          <w:sz w:val="20"/>
          <w:szCs w:val="20"/>
        </w:rPr>
        <w:t>4   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指定无论任何原因，如果不能将跟踪写入文件，则</w:t>
      </w:r>
      <w:r>
        <w:rPr>
          <w:rFonts w:ascii="Anonymous Pro" w:hAnsi="Anonymous Pro"/>
          <w:color w:val="000000"/>
          <w:sz w:val="20"/>
          <w:szCs w:val="20"/>
        </w:rPr>
        <w:t> SQL Server </w:t>
      </w:r>
      <w:r>
        <w:rPr>
          <w:rFonts w:ascii="Anonymous Pro" w:hAnsi="Anonymous Pro"/>
          <w:color w:val="000000"/>
          <w:sz w:val="20"/>
          <w:szCs w:val="20"/>
        </w:rPr>
        <w:t>将关闭。</w:t>
      </w:r>
      <w:r>
        <w:rPr>
          <w:rFonts w:ascii="Anonymous Pro" w:hAnsi="Anonymous Pro"/>
          <w:color w:val="000000"/>
          <w:sz w:val="20"/>
          <w:szCs w:val="20"/>
        </w:rPr>
        <w:t>  </w:t>
      </w:r>
      <w:r>
        <w:rPr>
          <w:rFonts w:ascii="Anonymous Pro" w:hAnsi="Anonymous Pro"/>
          <w:color w:val="000000"/>
          <w:sz w:val="20"/>
          <w:szCs w:val="20"/>
        </w:rPr>
        <w:t>执行安全审核跟踪时，该选项很有用。</w:t>
      </w:r>
      <w:r>
        <w:rPr>
          <w:rFonts w:ascii="Anonymous Pro" w:hAnsi="Anonymous Pro"/>
          <w:color w:val="000000"/>
          <w:sz w:val="20"/>
          <w:szCs w:val="20"/>
        </w:rPr>
        <w:t>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TRACE_PRODUCE_BLACKBOX :8   </w:t>
      </w:r>
    </w:p>
    <w:p w:rsidR="0054105E" w:rsidRDefault="0054105E" w:rsidP="00016980">
      <w:pPr>
        <w:pStyle w:val="HTML"/>
        <w:shd w:val="clear" w:color="auto" w:fill="FFFFFF"/>
        <w:ind w:leftChars="100" w:left="210"/>
        <w:rPr>
          <w:rFonts w:ascii="Anonymous Pro" w:hAnsi="Anonymous Pro"/>
          <w:color w:val="000000"/>
          <w:sz w:val="20"/>
          <w:szCs w:val="20"/>
        </w:rPr>
      </w:pPr>
      <w:r>
        <w:rPr>
          <w:rFonts w:ascii="Anonymous Pro" w:hAnsi="Anonymous Pro"/>
          <w:color w:val="000000"/>
          <w:sz w:val="20"/>
          <w:szCs w:val="20"/>
        </w:rPr>
        <w:t>指定服务器产生的最后</w:t>
      </w:r>
      <w:r>
        <w:rPr>
          <w:rFonts w:ascii="Anonymous Pro" w:hAnsi="Anonymous Pro"/>
          <w:color w:val="000000"/>
          <w:sz w:val="20"/>
          <w:szCs w:val="20"/>
        </w:rPr>
        <w:t> 5 MB </w:t>
      </w:r>
      <w:r>
        <w:rPr>
          <w:rFonts w:ascii="Anonymous Pro" w:hAnsi="Anonymous Pro"/>
          <w:color w:val="000000"/>
          <w:sz w:val="20"/>
          <w:szCs w:val="20"/>
        </w:rPr>
        <w:t>跟踪信息记录将由服务器保存。</w:t>
      </w:r>
      <w:r>
        <w:rPr>
          <w:rFonts w:ascii="Anonymous Pro" w:hAnsi="Anonymous Pro"/>
          <w:color w:val="000000"/>
          <w:sz w:val="20"/>
          <w:szCs w:val="20"/>
        </w:rPr>
        <w:t>  TRACE_PRODUCE_BLACKBOX </w:t>
      </w:r>
      <w:r>
        <w:rPr>
          <w:rFonts w:ascii="Anonymous Pro" w:hAnsi="Anonymous Pro"/>
          <w:color w:val="000000"/>
          <w:sz w:val="20"/>
          <w:szCs w:val="20"/>
        </w:rPr>
        <w:t>与所有其他选项不兼容。</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tracefile</w:t>
      </w:r>
      <w:proofErr w:type="spellEnd"/>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trace_file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指定跟踪将写入的位置和文件名。</w:t>
      </w:r>
      <w:r>
        <w:rPr>
          <w:rFonts w:ascii="Anonymous Pro" w:hAnsi="Anonymous Pro"/>
          <w:color w:val="000000"/>
          <w:sz w:val="20"/>
          <w:szCs w:val="20"/>
        </w:rPr>
        <w:t>  </w:t>
      </w:r>
      <w:proofErr w:type="spellStart"/>
      <w:r>
        <w:rPr>
          <w:rFonts w:ascii="Anonymous Pro" w:hAnsi="Anonymous Pro"/>
          <w:color w:val="000000"/>
          <w:sz w:val="20"/>
          <w:szCs w:val="20"/>
        </w:rPr>
        <w:t>trace_file</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nvarchar</w:t>
      </w:r>
      <w:proofErr w:type="spellEnd"/>
      <w:r>
        <w:rPr>
          <w:rFonts w:ascii="Anonymous Pro" w:hAnsi="Anonymous Pro"/>
          <w:color w:val="000000"/>
          <w:sz w:val="20"/>
          <w:szCs w:val="20"/>
        </w:rPr>
        <w:t>(245)</w:t>
      </w:r>
      <w:r>
        <w:rPr>
          <w:rFonts w:ascii="Anonymous Pro" w:hAnsi="Anonymous Pro"/>
          <w:color w:val="000000"/>
          <w:sz w:val="20"/>
          <w:szCs w:val="20"/>
        </w:rPr>
        <w:t>，无默认值。</w:t>
      </w:r>
      <w:r>
        <w:rPr>
          <w:rFonts w:ascii="Anonymous Pro" w:hAnsi="Anonymous Pro"/>
          <w:color w:val="000000"/>
          <w:sz w:val="20"/>
          <w:szCs w:val="20"/>
        </w:rPr>
        <w:t> </w:t>
      </w:r>
      <w:proofErr w:type="spellStart"/>
      <w:r>
        <w:rPr>
          <w:rFonts w:ascii="Anonymous Pro" w:hAnsi="Anonymous Pro"/>
          <w:color w:val="000000"/>
          <w:sz w:val="20"/>
          <w:szCs w:val="20"/>
        </w:rPr>
        <w:t>trace_file</w:t>
      </w:r>
      <w:proofErr w:type="spellEnd"/>
      <w:r>
        <w:rPr>
          <w:rFonts w:ascii="Anonymous Pro" w:hAnsi="Anonymous Pro"/>
          <w:color w:val="000000"/>
          <w:sz w:val="20"/>
          <w:szCs w:val="20"/>
        </w:rPr>
        <w:t> </w:t>
      </w:r>
      <w:r>
        <w:rPr>
          <w:rFonts w:ascii="Anonymous Pro" w:hAnsi="Anonymous Pro"/>
          <w:color w:val="000000"/>
          <w:sz w:val="20"/>
          <w:szCs w:val="20"/>
        </w:rPr>
        <w:t>可以是本地目录</w:t>
      </w:r>
      <w:r>
        <w:rPr>
          <w:rFonts w:ascii="Anonymous Pro" w:hAnsi="Anonymous Pro"/>
          <w:color w:val="000000"/>
          <w:sz w:val="20"/>
          <w:szCs w:val="20"/>
        </w:rPr>
        <w:t>(</w:t>
      </w:r>
      <w:r>
        <w:rPr>
          <w:rFonts w:ascii="Anonymous Pro" w:hAnsi="Anonymous Pro"/>
          <w:color w:val="000000"/>
          <w:sz w:val="20"/>
          <w:szCs w:val="20"/>
        </w:rPr>
        <w:t>例如</w:t>
      </w:r>
      <w:r>
        <w:rPr>
          <w:rFonts w:ascii="Anonymous Pro" w:hAnsi="Anonymous Pro"/>
          <w:color w:val="000000"/>
          <w:sz w:val="20"/>
          <w:szCs w:val="20"/>
        </w:rPr>
        <w:t> N 'C:\MSSQL\Trace\</w:t>
      </w:r>
      <w:proofErr w:type="spellStart"/>
      <w:r>
        <w:rPr>
          <w:rFonts w:ascii="Anonymous Pro" w:hAnsi="Anonymous Pro"/>
          <w:color w:val="000000"/>
          <w:sz w:val="20"/>
          <w:szCs w:val="20"/>
        </w:rPr>
        <w:t>trace.trc</w:t>
      </w:r>
      <w:proofErr w:type="spellEnd"/>
      <w:r>
        <w:rPr>
          <w:rFonts w:ascii="Anonymous Pro" w:hAnsi="Anonymous Pro"/>
          <w:color w:val="000000"/>
          <w:sz w:val="20"/>
          <w:szCs w:val="20"/>
        </w:rPr>
        <w:t>')</w:t>
      </w:r>
      <w:r>
        <w:rPr>
          <w:rFonts w:ascii="Anonymous Pro" w:hAnsi="Anonymous Pro"/>
          <w:color w:val="000000"/>
          <w:sz w:val="20"/>
          <w:szCs w:val="20"/>
        </w:rPr>
        <w:t>，或共享或路径的</w:t>
      </w:r>
      <w:r>
        <w:rPr>
          <w:rFonts w:ascii="Anonymous Pro" w:hAnsi="Anonymous Pro"/>
          <w:color w:val="000000"/>
          <w:sz w:val="20"/>
          <w:szCs w:val="20"/>
        </w:rPr>
        <w:t> UNC (N'\\</w:t>
      </w:r>
      <w:proofErr w:type="spellStart"/>
      <w:r>
        <w:rPr>
          <w:rFonts w:ascii="Anonymous Pro" w:hAnsi="Anonymous Pro"/>
          <w:color w:val="000000"/>
          <w:sz w:val="20"/>
          <w:szCs w:val="20"/>
        </w:rPr>
        <w:t>Servername</w:t>
      </w:r>
      <w:proofErr w:type="spellEnd"/>
      <w:r>
        <w:rPr>
          <w:rFonts w:ascii="Anonymous Pro" w:hAnsi="Anonymous Pro"/>
          <w:color w:val="000000"/>
          <w:sz w:val="20"/>
          <w:szCs w:val="20"/>
        </w:rPr>
        <w:t>\</w:t>
      </w:r>
      <w:proofErr w:type="spellStart"/>
      <w:r>
        <w:rPr>
          <w:rFonts w:ascii="Anonymous Pro" w:hAnsi="Anonymous Pro"/>
          <w:color w:val="000000"/>
          <w:sz w:val="20"/>
          <w:szCs w:val="20"/>
        </w:rPr>
        <w:t>Sharename</w:t>
      </w:r>
      <w:proofErr w:type="spellEnd"/>
      <w:r>
        <w:rPr>
          <w:rFonts w:ascii="Anonymous Pro" w:hAnsi="Anonymous Pro"/>
          <w:color w:val="000000"/>
          <w:sz w:val="20"/>
          <w:szCs w:val="20"/>
        </w:rPr>
        <w:t>\Directory\</w:t>
      </w:r>
      <w:proofErr w:type="spellStart"/>
      <w:r>
        <w:rPr>
          <w:rFonts w:ascii="Anonymous Pro" w:hAnsi="Anonymous Pro"/>
          <w:color w:val="000000"/>
          <w:sz w:val="20"/>
          <w:szCs w:val="20"/>
        </w:rPr>
        <w:t>trace.trc</w:t>
      </w:r>
      <w:proofErr w:type="spellEnd"/>
      <w:r>
        <w:rPr>
          <w:rFonts w:ascii="Anonymous Pro" w:hAnsi="Anonymous Pro"/>
          <w:color w:val="000000"/>
          <w:sz w:val="20"/>
          <w:szCs w:val="20"/>
        </w:rPr>
        <w:t>')</w:t>
      </w:r>
      <w:r>
        <w:rPr>
          <w:rFonts w:ascii="Anonymous Pro" w:hAnsi="Anonymous Pro"/>
          <w:color w:val="000000"/>
          <w:sz w:val="20"/>
          <w:szCs w:val="20"/>
        </w:rPr>
        <w:t>。</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lastRenderedPageBreak/>
        <w:t>SQL Server </w:t>
      </w:r>
      <w:r>
        <w:rPr>
          <w:rFonts w:ascii="Anonymous Pro" w:hAnsi="Anonymous Pro"/>
          <w:color w:val="000000"/>
          <w:sz w:val="20"/>
          <w:szCs w:val="20"/>
        </w:rPr>
        <w:t>会将</w:t>
      </w:r>
      <w:r>
        <w:rPr>
          <w:rFonts w:ascii="Anonymous Pro" w:hAnsi="Anonymous Pro"/>
          <w:color w:val="000000"/>
          <w:sz w:val="20"/>
          <w:szCs w:val="20"/>
        </w:rPr>
        <w:t> .</w:t>
      </w:r>
      <w:proofErr w:type="spellStart"/>
      <w:r>
        <w:rPr>
          <w:rFonts w:ascii="Anonymous Pro" w:hAnsi="Anonymous Pro"/>
          <w:color w:val="000000"/>
          <w:sz w:val="20"/>
          <w:szCs w:val="20"/>
        </w:rPr>
        <w:t>trc</w:t>
      </w:r>
      <w:proofErr w:type="spellEnd"/>
      <w:r>
        <w:rPr>
          <w:rFonts w:ascii="Anonymous Pro" w:hAnsi="Anonymous Pro"/>
          <w:color w:val="000000"/>
          <w:sz w:val="20"/>
          <w:szCs w:val="20"/>
        </w:rPr>
        <w:t> </w:t>
      </w:r>
      <w:r>
        <w:rPr>
          <w:rFonts w:ascii="Anonymous Pro" w:hAnsi="Anonymous Pro"/>
          <w:color w:val="000000"/>
          <w:sz w:val="20"/>
          <w:szCs w:val="20"/>
        </w:rPr>
        <w:t>扩展名附加到所有的跟踪文件名。</w:t>
      </w:r>
      <w:r>
        <w:rPr>
          <w:rFonts w:ascii="Anonymous Pro" w:hAnsi="Anonymous Pro"/>
          <w:color w:val="000000"/>
          <w:sz w:val="20"/>
          <w:szCs w:val="20"/>
        </w:rPr>
        <w:t>  </w:t>
      </w:r>
      <w:r>
        <w:rPr>
          <w:rFonts w:ascii="Anonymous Pro" w:hAnsi="Anonymous Pro"/>
          <w:color w:val="000000"/>
          <w:sz w:val="20"/>
          <w:szCs w:val="20"/>
        </w:rPr>
        <w:t>如果已指定</w:t>
      </w:r>
      <w:r>
        <w:rPr>
          <w:rFonts w:ascii="Anonymous Pro" w:hAnsi="Anonymous Pro"/>
          <w:color w:val="000000"/>
          <w:sz w:val="20"/>
          <w:szCs w:val="20"/>
        </w:rPr>
        <w:t> TRACE_FILE_ROLLOVER </w:t>
      </w:r>
      <w:r>
        <w:rPr>
          <w:rFonts w:ascii="Anonymous Pro" w:hAnsi="Anonymous Pro"/>
          <w:color w:val="000000"/>
          <w:sz w:val="20"/>
          <w:szCs w:val="20"/>
        </w:rPr>
        <w:t>选项和</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，则当原始跟踪文件增长到其最大值时，</w:t>
      </w:r>
      <w:r>
        <w:rPr>
          <w:rFonts w:ascii="Anonymous Pro" w:hAnsi="Anonymous Pro"/>
          <w:color w:val="000000"/>
          <w:sz w:val="20"/>
          <w:szCs w:val="20"/>
        </w:rPr>
        <w:t>SQL Server </w:t>
      </w:r>
      <w:r>
        <w:rPr>
          <w:rFonts w:ascii="Anonymous Pro" w:hAnsi="Anonymous Pro"/>
          <w:color w:val="000000"/>
          <w:sz w:val="20"/>
          <w:szCs w:val="20"/>
        </w:rPr>
        <w:t>将创建新的跟踪文件。</w:t>
      </w:r>
      <w:r>
        <w:rPr>
          <w:rFonts w:ascii="Anonymous Pro" w:hAnsi="Anonymous Pro"/>
          <w:color w:val="000000"/>
          <w:sz w:val="20"/>
          <w:szCs w:val="20"/>
        </w:rPr>
        <w:t> </w:t>
      </w:r>
      <w:r>
        <w:rPr>
          <w:rFonts w:ascii="Anonymous Pro" w:hAnsi="Anonymous Pro"/>
          <w:color w:val="000000"/>
          <w:sz w:val="20"/>
          <w:szCs w:val="20"/>
        </w:rPr>
        <w:t>新文件与原始文件同名，但是在其后附加</w:t>
      </w:r>
      <w:r>
        <w:rPr>
          <w:rFonts w:ascii="Anonymous Pro" w:hAnsi="Anonymous Pro"/>
          <w:color w:val="000000"/>
          <w:sz w:val="20"/>
          <w:szCs w:val="20"/>
        </w:rPr>
        <w:t> _n </w:t>
      </w:r>
      <w:r>
        <w:rPr>
          <w:rFonts w:ascii="Anonymous Pro" w:hAnsi="Anonymous Pro"/>
          <w:color w:val="000000"/>
          <w:sz w:val="20"/>
          <w:szCs w:val="20"/>
        </w:rPr>
        <w:t>以指示它的序列，序列从</w:t>
      </w:r>
      <w:r>
        <w:rPr>
          <w:rFonts w:ascii="Anonymous Pro" w:hAnsi="Anonymous Pro"/>
          <w:color w:val="000000"/>
          <w:sz w:val="20"/>
          <w:szCs w:val="20"/>
        </w:rPr>
        <w:t> 1 </w:t>
      </w:r>
      <w:r>
        <w:rPr>
          <w:rFonts w:ascii="Anonymous Pro" w:hAnsi="Anonymous Pro"/>
          <w:color w:val="000000"/>
          <w:sz w:val="20"/>
          <w:szCs w:val="20"/>
        </w:rPr>
        <w:t>开始。</w:t>
      </w:r>
      <w:r>
        <w:rPr>
          <w:rFonts w:ascii="Anonymous Pro" w:hAnsi="Anonymous Pro"/>
          <w:color w:val="000000"/>
          <w:sz w:val="20"/>
          <w:szCs w:val="20"/>
        </w:rPr>
        <w:t> </w:t>
      </w:r>
      <w:r>
        <w:rPr>
          <w:rFonts w:ascii="Anonymous Pro" w:hAnsi="Anonymous Pro"/>
          <w:color w:val="000000"/>
          <w:sz w:val="20"/>
          <w:szCs w:val="20"/>
        </w:rPr>
        <w:t>例如，如果第一个跟踪文件名为</w:t>
      </w:r>
      <w:r>
        <w:rPr>
          <w:rFonts w:ascii="Anonymous Pro" w:hAnsi="Anonymous Pro"/>
          <w:color w:val="000000"/>
          <w:sz w:val="20"/>
          <w:szCs w:val="20"/>
        </w:rPr>
        <w:t> </w:t>
      </w:r>
      <w:proofErr w:type="spellStart"/>
      <w:r>
        <w:rPr>
          <w:rFonts w:ascii="Anonymous Pro" w:hAnsi="Anonymous Pro"/>
          <w:color w:val="000000"/>
          <w:sz w:val="20"/>
          <w:szCs w:val="20"/>
        </w:rPr>
        <w:t>filename.trc</w:t>
      </w:r>
      <w:proofErr w:type="spellEnd"/>
      <w:r>
        <w:rPr>
          <w:rFonts w:ascii="Anonymous Pro" w:hAnsi="Anonymous Pro"/>
          <w:color w:val="000000"/>
          <w:sz w:val="20"/>
          <w:szCs w:val="20"/>
        </w:rPr>
        <w:t>，则将第二个跟踪文件命名为</w:t>
      </w:r>
      <w:r>
        <w:rPr>
          <w:rFonts w:ascii="Anonymous Pro" w:hAnsi="Anonymous Pro"/>
          <w:color w:val="000000"/>
          <w:sz w:val="20"/>
          <w:szCs w:val="20"/>
        </w:rPr>
        <w:t> filename_1.trc</w:t>
      </w:r>
      <w:r>
        <w:rPr>
          <w:rFonts w:ascii="Anonymous Pro" w:hAnsi="Anonymous Pro"/>
          <w:color w:val="000000"/>
          <w:sz w:val="20"/>
          <w:szCs w:val="20"/>
        </w:rPr>
        <w:t>。</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如果您使用</w:t>
      </w:r>
      <w:r>
        <w:rPr>
          <w:rFonts w:ascii="Anonymous Pro" w:hAnsi="Anonymous Pro"/>
          <w:color w:val="000000"/>
          <w:sz w:val="20"/>
          <w:szCs w:val="20"/>
        </w:rPr>
        <w:t> TRACE_FILE_ROLLOVER </w:t>
      </w:r>
      <w:r>
        <w:rPr>
          <w:rFonts w:ascii="Anonymous Pro" w:hAnsi="Anonymous Pro"/>
          <w:color w:val="000000"/>
          <w:sz w:val="20"/>
          <w:szCs w:val="20"/>
        </w:rPr>
        <w:t>选项，我们建议您在原始跟踪文件名中不要使用下划线字符。</w:t>
      </w:r>
      <w:r>
        <w:rPr>
          <w:rFonts w:ascii="Anonymous Pro" w:hAnsi="Anonymous Pro"/>
          <w:color w:val="000000"/>
          <w:sz w:val="20"/>
          <w:szCs w:val="20"/>
        </w:rPr>
        <w:t>  </w:t>
      </w:r>
      <w:r>
        <w:rPr>
          <w:rFonts w:ascii="Anonymous Pro" w:hAnsi="Anonymous Pro"/>
          <w:color w:val="000000"/>
          <w:sz w:val="20"/>
          <w:szCs w:val="20"/>
        </w:rPr>
        <w:t>如果您使用了下划线，则会发生以下行为：</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SQL Server Profiler </w:t>
      </w:r>
      <w:proofErr w:type="gramStart"/>
      <w:r>
        <w:rPr>
          <w:rFonts w:ascii="Anonymous Pro" w:hAnsi="Anonymous Pro"/>
          <w:color w:val="000000"/>
          <w:sz w:val="20"/>
          <w:szCs w:val="20"/>
        </w:rPr>
        <w:t>不</w:t>
      </w:r>
      <w:proofErr w:type="gramEnd"/>
      <w:r>
        <w:rPr>
          <w:rFonts w:ascii="Anonymous Pro" w:hAnsi="Anonymous Pro"/>
          <w:color w:val="000000"/>
          <w:sz w:val="20"/>
          <w:szCs w:val="20"/>
        </w:rPr>
        <w:t>自动加载或者提示您加载滚动更新文件（如果配置了上述文件滚动更新选项之一）。</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fn_trace_gettable</w:t>
      </w:r>
      <w:proofErr w:type="spellEnd"/>
      <w:r>
        <w:rPr>
          <w:rFonts w:ascii="Anonymous Pro" w:hAnsi="Anonymous Pro"/>
          <w:color w:val="000000"/>
          <w:sz w:val="20"/>
          <w:szCs w:val="20"/>
        </w:rPr>
        <w:t> </w:t>
      </w:r>
      <w:r>
        <w:rPr>
          <w:rFonts w:ascii="Anonymous Pro" w:hAnsi="Anonymous Pro"/>
          <w:color w:val="000000"/>
          <w:sz w:val="20"/>
          <w:szCs w:val="20"/>
        </w:rPr>
        <w:t>函数将不会加载原始文件名以下划线和数值结尾的滚动更新文件（在通过使用</w:t>
      </w:r>
      <w:r>
        <w:rPr>
          <w:rFonts w:ascii="Anonymous Pro" w:hAnsi="Anonymous Pro"/>
          <w:color w:val="000000"/>
          <w:sz w:val="20"/>
          <w:szCs w:val="20"/>
        </w:rPr>
        <w:t> </w:t>
      </w:r>
      <w:proofErr w:type="spellStart"/>
      <w:r>
        <w:rPr>
          <w:rFonts w:ascii="Anonymous Pro" w:hAnsi="Anonymous Pro"/>
          <w:color w:val="000000"/>
          <w:sz w:val="20"/>
          <w:szCs w:val="20"/>
        </w:rPr>
        <w:t>number_files</w:t>
      </w:r>
      <w:proofErr w:type="spellEnd"/>
      <w:r>
        <w:rPr>
          <w:rFonts w:ascii="Anonymous Pro" w:hAnsi="Anonymous Pro"/>
          <w:color w:val="000000"/>
          <w:sz w:val="20"/>
          <w:szCs w:val="20"/>
        </w:rPr>
        <w:t> </w:t>
      </w:r>
      <w:r>
        <w:rPr>
          <w:rFonts w:ascii="Anonymous Pro" w:hAnsi="Anonymous Pro"/>
          <w:color w:val="000000"/>
          <w:sz w:val="20"/>
          <w:szCs w:val="20"/>
        </w:rPr>
        <w:t>参数指定时）。</w:t>
      </w:r>
      <w:r>
        <w:rPr>
          <w:rFonts w:ascii="Anonymous Pro" w:hAnsi="Anonymous Pro"/>
          <w:color w:val="000000"/>
          <w:sz w:val="20"/>
          <w:szCs w:val="20"/>
        </w:rPr>
        <w:t>  </w:t>
      </w:r>
      <w:r>
        <w:rPr>
          <w:rFonts w:ascii="Anonymous Pro" w:hAnsi="Anonymous Pro"/>
          <w:color w:val="000000"/>
          <w:sz w:val="20"/>
          <w:szCs w:val="20"/>
        </w:rPr>
        <w:t>（这不适用于在文件滚动更新时自动追加的下划线和数字。）</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maxfilesize</w:t>
      </w:r>
      <w:proofErr w:type="spellEnd"/>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指定跟踪文件可以增长到的最大文件大小</w:t>
      </w:r>
      <w:r>
        <w:rPr>
          <w:rFonts w:ascii="Anonymous Pro" w:hAnsi="Anonymous Pro"/>
          <w:color w:val="000000"/>
          <w:sz w:val="20"/>
          <w:szCs w:val="20"/>
        </w:rPr>
        <w:t> (MB)</w:t>
      </w:r>
      <w:r>
        <w:rPr>
          <w:rFonts w:ascii="Anonymous Pro" w:hAnsi="Anonymous Pro"/>
          <w:color w:val="000000"/>
          <w:sz w:val="20"/>
          <w:szCs w:val="20"/>
        </w:rPr>
        <w:t>。</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bigint</w:t>
      </w:r>
      <w:proofErr w:type="spellEnd"/>
      <w:r>
        <w:rPr>
          <w:rFonts w:ascii="Anonymous Pro" w:hAnsi="Anonymous Pro"/>
          <w:color w:val="000000"/>
          <w:sz w:val="20"/>
          <w:szCs w:val="20"/>
        </w:rPr>
        <w:t>，默认值为</w:t>
      </w:r>
      <w:r>
        <w:rPr>
          <w:rFonts w:ascii="Anonymous Pro" w:hAnsi="Anonymous Pro"/>
          <w:color w:val="000000"/>
          <w:sz w:val="20"/>
          <w:szCs w:val="20"/>
        </w:rPr>
        <w:t> 5</w:t>
      </w:r>
      <w:r>
        <w:rPr>
          <w:rFonts w:ascii="Anonymous Pro" w:hAnsi="Anonymous Pro"/>
          <w:color w:val="000000"/>
          <w:sz w:val="20"/>
          <w:szCs w:val="20"/>
        </w:rPr>
        <w:t>。</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如果指定该参数时未带有</w:t>
      </w:r>
      <w:r>
        <w:rPr>
          <w:rFonts w:ascii="Anonymous Pro" w:hAnsi="Anonymous Pro"/>
          <w:color w:val="000000"/>
          <w:sz w:val="20"/>
          <w:szCs w:val="20"/>
        </w:rPr>
        <w:t> TRACE_FILE_ROLLOVER </w:t>
      </w:r>
      <w:r>
        <w:rPr>
          <w:rFonts w:ascii="Anonymous Pro" w:hAnsi="Anonymous Pro"/>
          <w:color w:val="000000"/>
          <w:sz w:val="20"/>
          <w:szCs w:val="20"/>
        </w:rPr>
        <w:t>选项，则当使用的磁盘空间超过</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指定的空间量时跟踪将停止对文件的记录。</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stoptime</w:t>
      </w:r>
      <w:proofErr w:type="spellEnd"/>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stop_time</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指定停止跟踪的日期和时间。</w:t>
      </w:r>
      <w:r>
        <w:rPr>
          <w:rFonts w:ascii="Anonymous Pro" w:hAnsi="Anonymous Pro"/>
          <w:color w:val="000000"/>
          <w:sz w:val="20"/>
          <w:szCs w:val="20"/>
        </w:rPr>
        <w:t>  </w:t>
      </w:r>
      <w:proofErr w:type="spellStart"/>
      <w:r>
        <w:rPr>
          <w:rFonts w:ascii="Anonymous Pro" w:hAnsi="Anonymous Pro"/>
          <w:color w:val="000000"/>
          <w:sz w:val="20"/>
          <w:szCs w:val="20"/>
        </w:rPr>
        <w:t>stop_time</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datetime</w:t>
      </w:r>
      <w:proofErr w:type="spellEnd"/>
      <w:r>
        <w:rPr>
          <w:rFonts w:ascii="Anonymous Pro" w:hAnsi="Anonymous Pro"/>
          <w:color w:val="000000"/>
          <w:sz w:val="20"/>
          <w:szCs w:val="20"/>
        </w:rPr>
        <w:t>，默认值为</w:t>
      </w:r>
      <w:r>
        <w:rPr>
          <w:rFonts w:ascii="Anonymous Pro" w:hAnsi="Anonymous Pro"/>
          <w:color w:val="000000"/>
          <w:sz w:val="20"/>
          <w:szCs w:val="20"/>
        </w:rPr>
        <w:t> NULL</w:t>
      </w:r>
      <w:r>
        <w:rPr>
          <w:rFonts w:ascii="Anonymous Pro" w:hAnsi="Anonymous Pro"/>
          <w:color w:val="000000"/>
          <w:sz w:val="20"/>
          <w:szCs w:val="20"/>
        </w:rPr>
        <w:t>。</w:t>
      </w:r>
      <w:r>
        <w:rPr>
          <w:rFonts w:ascii="Anonymous Pro" w:hAnsi="Anonymous Pro"/>
          <w:color w:val="000000"/>
          <w:sz w:val="20"/>
          <w:szCs w:val="20"/>
        </w:rPr>
        <w:t> </w:t>
      </w:r>
      <w:r>
        <w:rPr>
          <w:rFonts w:ascii="Anonymous Pro" w:hAnsi="Anonymous Pro"/>
          <w:color w:val="000000"/>
          <w:sz w:val="20"/>
          <w:szCs w:val="20"/>
        </w:rPr>
        <w:t>如果为</w:t>
      </w:r>
      <w:r>
        <w:rPr>
          <w:rFonts w:ascii="Anonymous Pro" w:hAnsi="Anonymous Pro"/>
          <w:color w:val="000000"/>
          <w:sz w:val="20"/>
          <w:szCs w:val="20"/>
        </w:rPr>
        <w:t> NULL</w:t>
      </w:r>
      <w:r>
        <w:rPr>
          <w:rFonts w:ascii="Anonymous Pro" w:hAnsi="Anonymous Pro"/>
          <w:color w:val="000000"/>
          <w:sz w:val="20"/>
          <w:szCs w:val="20"/>
        </w:rPr>
        <w:t>，该跟踪将一直运行，直到它被手动停止或服务器关闭。</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如果同时指定</w:t>
      </w:r>
      <w:r>
        <w:rPr>
          <w:rFonts w:ascii="Anonymous Pro" w:hAnsi="Anonymous Pro"/>
          <w:color w:val="000000"/>
          <w:sz w:val="20"/>
          <w:szCs w:val="20"/>
        </w:rPr>
        <w:t> </w:t>
      </w:r>
      <w:proofErr w:type="spellStart"/>
      <w:r>
        <w:rPr>
          <w:rFonts w:ascii="Anonymous Pro" w:hAnsi="Anonymous Pro"/>
          <w:color w:val="000000"/>
          <w:sz w:val="20"/>
          <w:szCs w:val="20"/>
        </w:rPr>
        <w:t>stop_time</w:t>
      </w:r>
      <w:proofErr w:type="spellEnd"/>
      <w:r>
        <w:rPr>
          <w:rFonts w:ascii="Anonymous Pro" w:hAnsi="Anonymous Pro"/>
          <w:color w:val="000000"/>
          <w:sz w:val="20"/>
          <w:szCs w:val="20"/>
        </w:rPr>
        <w:t> </w:t>
      </w:r>
      <w:r>
        <w:rPr>
          <w:rFonts w:ascii="Anonymous Pro" w:hAnsi="Anonymous Pro"/>
          <w:color w:val="000000"/>
          <w:sz w:val="20"/>
          <w:szCs w:val="20"/>
        </w:rPr>
        <w:t>和</w:t>
      </w:r>
      <w:r>
        <w:rPr>
          <w:rFonts w:ascii="Anonymous Pro" w:hAnsi="Anonymous Pro"/>
          <w:color w:val="000000"/>
          <w:sz w:val="20"/>
          <w:szCs w:val="20"/>
        </w:rPr>
        <w:t> </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，但不指定</w:t>
      </w:r>
      <w:r>
        <w:rPr>
          <w:rFonts w:ascii="Anonymous Pro" w:hAnsi="Anonymous Pro"/>
          <w:color w:val="000000"/>
          <w:sz w:val="20"/>
          <w:szCs w:val="20"/>
        </w:rPr>
        <w:t> TRACE_FILE_ROLLOVER</w:t>
      </w:r>
      <w:r>
        <w:rPr>
          <w:rFonts w:ascii="Anonymous Pro" w:hAnsi="Anonymous Pro"/>
          <w:color w:val="000000"/>
          <w:sz w:val="20"/>
          <w:szCs w:val="20"/>
        </w:rPr>
        <w:t>，则当达到指定停止时间或最大文件大小时跟踪将停止。</w:t>
      </w:r>
      <w:r>
        <w:rPr>
          <w:rFonts w:ascii="Anonymous Pro" w:hAnsi="Anonymous Pro"/>
          <w:color w:val="000000"/>
          <w:sz w:val="20"/>
          <w:szCs w:val="20"/>
        </w:rPr>
        <w:t>  </w:t>
      </w:r>
      <w:r>
        <w:rPr>
          <w:rFonts w:ascii="Anonymous Pro" w:hAnsi="Anonymous Pro"/>
          <w:color w:val="000000"/>
          <w:sz w:val="20"/>
          <w:szCs w:val="20"/>
        </w:rPr>
        <w:t>如果同时指定了</w:t>
      </w:r>
      <w:r>
        <w:rPr>
          <w:rFonts w:ascii="Anonymous Pro" w:hAnsi="Anonymous Pro"/>
          <w:color w:val="000000"/>
          <w:sz w:val="20"/>
          <w:szCs w:val="20"/>
        </w:rPr>
        <w:t> </w:t>
      </w:r>
      <w:proofErr w:type="spellStart"/>
      <w:r>
        <w:rPr>
          <w:rFonts w:ascii="Anonymous Pro" w:hAnsi="Anonymous Pro"/>
          <w:color w:val="000000"/>
          <w:sz w:val="20"/>
          <w:szCs w:val="20"/>
        </w:rPr>
        <w:t>stop_time</w:t>
      </w:r>
      <w:proofErr w:type="spellEnd"/>
      <w:r>
        <w:rPr>
          <w:rFonts w:ascii="Anonymous Pro" w:hAnsi="Anonymous Pro"/>
          <w:color w:val="000000"/>
          <w:sz w:val="20"/>
          <w:szCs w:val="20"/>
        </w:rPr>
        <w:t>、</w:t>
      </w:r>
      <w:proofErr w:type="spellStart"/>
      <w:r>
        <w:rPr>
          <w:rFonts w:ascii="Anonymous Pro" w:hAnsi="Anonymous Pro"/>
          <w:color w:val="000000"/>
          <w:sz w:val="20"/>
          <w:szCs w:val="20"/>
        </w:rPr>
        <w:t>max_file_size</w:t>
      </w:r>
      <w:proofErr w:type="spellEnd"/>
      <w:r>
        <w:rPr>
          <w:rFonts w:ascii="Anonymous Pro" w:hAnsi="Anonymous Pro"/>
          <w:color w:val="000000"/>
          <w:sz w:val="20"/>
          <w:szCs w:val="20"/>
        </w:rPr>
        <w:t> </w:t>
      </w:r>
      <w:r>
        <w:rPr>
          <w:rFonts w:ascii="Anonymous Pro" w:hAnsi="Anonymous Pro"/>
          <w:color w:val="000000"/>
          <w:sz w:val="20"/>
          <w:szCs w:val="20"/>
        </w:rPr>
        <w:t>和</w:t>
      </w:r>
      <w:r>
        <w:rPr>
          <w:rFonts w:ascii="Anonymous Pro" w:hAnsi="Anonymous Pro"/>
          <w:color w:val="000000"/>
          <w:sz w:val="20"/>
          <w:szCs w:val="20"/>
        </w:rPr>
        <w:t> TRACE_FILE_ROLLOVER</w:t>
      </w:r>
      <w:r>
        <w:rPr>
          <w:rFonts w:ascii="Anonymous Pro" w:hAnsi="Anonymous Pro"/>
          <w:color w:val="000000"/>
          <w:sz w:val="20"/>
          <w:szCs w:val="20"/>
        </w:rPr>
        <w:t>，并假设跟踪未填满驱动器，则跟踪将在指定停止时间停止。</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roofErr w:type="spellStart"/>
      <w:r>
        <w:rPr>
          <w:rFonts w:ascii="Anonymous Pro" w:hAnsi="Anonymous Pro"/>
          <w:color w:val="000000"/>
          <w:sz w:val="20"/>
          <w:szCs w:val="20"/>
        </w:rPr>
        <w:t>filecount</w:t>
      </w:r>
      <w:proofErr w:type="spellEnd"/>
      <w:proofErr w:type="gramStart"/>
      <w:r>
        <w:rPr>
          <w:rFonts w:ascii="Anonymous Pro" w:hAnsi="Anonymous Pro"/>
          <w:color w:val="000000"/>
          <w:sz w:val="20"/>
          <w:szCs w:val="20"/>
        </w:rPr>
        <w:t>= ]</w:t>
      </w:r>
      <w:proofErr w:type="gramEnd"/>
      <w:r>
        <w:rPr>
          <w:rFonts w:ascii="Anonymous Pro" w:hAnsi="Anonymous Pro"/>
          <w:color w:val="000000"/>
          <w:sz w:val="20"/>
          <w:szCs w:val="20"/>
        </w:rPr>
        <w:t>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指定使用同一基准文件名维护的最大跟踪文件数。</w:t>
      </w:r>
      <w:r>
        <w:rPr>
          <w:rFonts w:ascii="Anonymous Pro" w:hAnsi="Anonymous Pro"/>
          <w:color w:val="000000"/>
          <w:sz w:val="20"/>
          <w:szCs w:val="20"/>
        </w:rPr>
        <w:t>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r>
        <w:rPr>
          <w:rFonts w:ascii="Anonymous Pro" w:hAnsi="Anonymous Pro"/>
          <w:color w:val="000000"/>
          <w:sz w:val="20"/>
          <w:szCs w:val="20"/>
        </w:rPr>
        <w:t>的数据类型为</w:t>
      </w:r>
      <w:r>
        <w:rPr>
          <w:rFonts w:ascii="Anonymous Pro" w:hAnsi="Anonymous Pro"/>
          <w:color w:val="000000"/>
          <w:sz w:val="20"/>
          <w:szCs w:val="20"/>
        </w:rPr>
        <w:t> </w:t>
      </w:r>
      <w:proofErr w:type="spellStart"/>
      <w:r>
        <w:rPr>
          <w:rFonts w:ascii="Anonymous Pro" w:hAnsi="Anonymous Pro"/>
          <w:color w:val="000000"/>
          <w:sz w:val="20"/>
          <w:szCs w:val="20"/>
        </w:rPr>
        <w:t>int</w:t>
      </w:r>
      <w:proofErr w:type="spellEnd"/>
      <w:r>
        <w:rPr>
          <w:rFonts w:ascii="Anonymous Pro" w:hAnsi="Anonymous Pro"/>
          <w:color w:val="000000"/>
          <w:sz w:val="20"/>
          <w:szCs w:val="20"/>
        </w:rPr>
        <w:t>，其值大于</w:t>
      </w:r>
      <w:r>
        <w:rPr>
          <w:rFonts w:ascii="Anonymous Pro" w:hAnsi="Anonymous Pro"/>
          <w:color w:val="000000"/>
          <w:sz w:val="20"/>
          <w:szCs w:val="20"/>
        </w:rPr>
        <w:t> 1</w:t>
      </w:r>
      <w:r>
        <w:rPr>
          <w:rFonts w:ascii="Anonymous Pro" w:hAnsi="Anonymous Pro"/>
          <w:color w:val="000000"/>
          <w:sz w:val="20"/>
          <w:szCs w:val="20"/>
        </w:rPr>
        <w:t>。</w:t>
      </w:r>
      <w:r>
        <w:rPr>
          <w:rFonts w:ascii="Anonymous Pro" w:hAnsi="Anonymous Pro"/>
          <w:color w:val="000000"/>
          <w:sz w:val="20"/>
          <w:szCs w:val="20"/>
        </w:rPr>
        <w:t> </w:t>
      </w:r>
      <w:r>
        <w:rPr>
          <w:rFonts w:ascii="Anonymous Pro" w:hAnsi="Anonymous Pro"/>
          <w:color w:val="000000"/>
          <w:sz w:val="20"/>
          <w:szCs w:val="20"/>
        </w:rPr>
        <w:t>此参数仅在指定了</w:t>
      </w:r>
      <w:r>
        <w:rPr>
          <w:rFonts w:ascii="Anonymous Pro" w:hAnsi="Anonymous Pro"/>
          <w:color w:val="000000"/>
          <w:sz w:val="20"/>
          <w:szCs w:val="20"/>
        </w:rPr>
        <w:t> TRACE_FILE_ROLLOVER </w:t>
      </w:r>
      <w:r>
        <w:rPr>
          <w:rFonts w:ascii="Anonymous Pro" w:hAnsi="Anonymous Pro"/>
          <w:color w:val="000000"/>
          <w:sz w:val="20"/>
          <w:szCs w:val="20"/>
        </w:rPr>
        <w:t>选项时有效。</w:t>
      </w:r>
      <w:r>
        <w:rPr>
          <w:rFonts w:ascii="Anonymous Pro" w:hAnsi="Anonymous Pro"/>
          <w:color w:val="000000"/>
          <w:sz w:val="20"/>
          <w:szCs w:val="20"/>
        </w:rPr>
        <w:t> </w:t>
      </w:r>
      <w:r>
        <w:rPr>
          <w:rFonts w:ascii="Anonymous Pro" w:hAnsi="Anonymous Pro"/>
          <w:color w:val="000000"/>
          <w:sz w:val="20"/>
          <w:szCs w:val="20"/>
        </w:rPr>
        <w:t>指定</w:t>
      </w:r>
      <w:r>
        <w:rPr>
          <w:rFonts w:ascii="Anonymous Pro" w:hAnsi="Anonymous Pro"/>
          <w:color w:val="000000"/>
          <w:sz w:val="20"/>
          <w:szCs w:val="20"/>
        </w:rPr>
        <w:t>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r>
        <w:rPr>
          <w:rFonts w:ascii="Anonymous Pro" w:hAnsi="Anonymous Pro"/>
          <w:color w:val="000000"/>
          <w:sz w:val="20"/>
          <w:szCs w:val="20"/>
        </w:rPr>
        <w:t>后，</w:t>
      </w:r>
      <w:r>
        <w:rPr>
          <w:rFonts w:ascii="Anonymous Pro" w:hAnsi="Anonymous Pro"/>
          <w:color w:val="000000"/>
          <w:sz w:val="20"/>
          <w:szCs w:val="20"/>
        </w:rPr>
        <w:t>SQL Server </w:t>
      </w:r>
      <w:r>
        <w:rPr>
          <w:rFonts w:ascii="Anonymous Pro" w:hAnsi="Anonymous Pro"/>
          <w:color w:val="000000"/>
          <w:sz w:val="20"/>
          <w:szCs w:val="20"/>
        </w:rPr>
        <w:t>会在打开新的跟踪文件前删除最旧的跟踪文件，以便维护不超过</w:t>
      </w:r>
      <w:r>
        <w:rPr>
          <w:rFonts w:ascii="Anonymous Pro" w:hAnsi="Anonymous Pro"/>
          <w:color w:val="000000"/>
          <w:sz w:val="20"/>
          <w:szCs w:val="20"/>
        </w:rPr>
        <w:t>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proofErr w:type="gramStart"/>
      <w:r>
        <w:rPr>
          <w:rFonts w:ascii="Anonymous Pro" w:hAnsi="Anonymous Pro"/>
          <w:color w:val="000000"/>
          <w:sz w:val="20"/>
          <w:szCs w:val="20"/>
        </w:rPr>
        <w:t>个</w:t>
      </w:r>
      <w:proofErr w:type="gramEnd"/>
      <w:r>
        <w:rPr>
          <w:rFonts w:ascii="Anonymous Pro" w:hAnsi="Anonymous Pro"/>
          <w:color w:val="000000"/>
          <w:sz w:val="20"/>
          <w:szCs w:val="20"/>
        </w:rPr>
        <w:t>跟踪文件。</w:t>
      </w:r>
      <w:r>
        <w:rPr>
          <w:rFonts w:ascii="Anonymous Pro" w:hAnsi="Anonymous Pro"/>
          <w:color w:val="000000"/>
          <w:sz w:val="20"/>
          <w:szCs w:val="20"/>
        </w:rPr>
        <w:t> SQL Server </w:t>
      </w:r>
      <w:r>
        <w:rPr>
          <w:rFonts w:ascii="Anonymous Pro" w:hAnsi="Anonymous Pro"/>
          <w:color w:val="000000"/>
          <w:sz w:val="20"/>
          <w:szCs w:val="20"/>
        </w:rPr>
        <w:t>通过向基准文件名追加数字来</w:t>
      </w:r>
      <w:proofErr w:type="gramStart"/>
      <w:r>
        <w:rPr>
          <w:rFonts w:ascii="Anonymous Pro" w:hAnsi="Anonymous Pro"/>
          <w:color w:val="000000"/>
          <w:sz w:val="20"/>
          <w:szCs w:val="20"/>
        </w:rPr>
        <w:t>跟踪跟踪</w:t>
      </w:r>
      <w:proofErr w:type="gramEnd"/>
      <w:r>
        <w:rPr>
          <w:rFonts w:ascii="Anonymous Pro" w:hAnsi="Anonymous Pro"/>
          <w:color w:val="000000"/>
          <w:sz w:val="20"/>
          <w:szCs w:val="20"/>
        </w:rPr>
        <w:t>文件的新旧程度。</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例如，将</w:t>
      </w:r>
      <w:r>
        <w:rPr>
          <w:rFonts w:ascii="Anonymous Pro" w:hAnsi="Anonymous Pro"/>
          <w:color w:val="000000"/>
          <w:sz w:val="20"/>
          <w:szCs w:val="20"/>
        </w:rPr>
        <w:t> </w:t>
      </w:r>
      <w:proofErr w:type="spellStart"/>
      <w:r>
        <w:rPr>
          <w:rFonts w:ascii="Anonymous Pro" w:hAnsi="Anonymous Pro"/>
          <w:color w:val="000000"/>
          <w:sz w:val="20"/>
          <w:szCs w:val="20"/>
        </w:rPr>
        <w:t>trace_file</w:t>
      </w:r>
      <w:proofErr w:type="spellEnd"/>
      <w:r>
        <w:rPr>
          <w:rFonts w:ascii="Anonymous Pro" w:hAnsi="Anonymous Pro"/>
          <w:color w:val="000000"/>
          <w:sz w:val="20"/>
          <w:szCs w:val="20"/>
        </w:rPr>
        <w:t> </w:t>
      </w:r>
      <w:r>
        <w:rPr>
          <w:rFonts w:ascii="Anonymous Pro" w:hAnsi="Anonymous Pro"/>
          <w:color w:val="000000"/>
          <w:sz w:val="20"/>
          <w:szCs w:val="20"/>
        </w:rPr>
        <w:t>参数指定为</w:t>
      </w:r>
      <w:r>
        <w:rPr>
          <w:rFonts w:ascii="Anonymous Pro" w:hAnsi="Anonymous Pro"/>
          <w:color w:val="000000"/>
          <w:sz w:val="20"/>
          <w:szCs w:val="20"/>
        </w:rPr>
        <w:t>“c:\</w:t>
      </w:r>
      <w:proofErr w:type="spellStart"/>
      <w:r>
        <w:rPr>
          <w:rFonts w:ascii="Anonymous Pro" w:hAnsi="Anonymous Pro"/>
          <w:color w:val="000000"/>
          <w:sz w:val="20"/>
          <w:szCs w:val="20"/>
        </w:rPr>
        <w:t>mytrace</w:t>
      </w:r>
      <w:proofErr w:type="spellEnd"/>
      <w:r>
        <w:rPr>
          <w:rFonts w:ascii="Anonymous Pro" w:hAnsi="Anonymous Pro"/>
          <w:color w:val="000000"/>
          <w:sz w:val="20"/>
          <w:szCs w:val="20"/>
        </w:rPr>
        <w:t>”</w:t>
      </w:r>
      <w:r>
        <w:rPr>
          <w:rFonts w:ascii="Anonymous Pro" w:hAnsi="Anonymous Pro"/>
          <w:color w:val="000000"/>
          <w:sz w:val="20"/>
          <w:szCs w:val="20"/>
        </w:rPr>
        <w:t>时，名为</w:t>
      </w:r>
      <w:r>
        <w:rPr>
          <w:rFonts w:ascii="Anonymous Pro" w:hAnsi="Anonymous Pro"/>
          <w:color w:val="000000"/>
          <w:sz w:val="20"/>
          <w:szCs w:val="20"/>
        </w:rPr>
        <w:t>“c:\mytrace_123.trc”</w:t>
      </w:r>
      <w:r>
        <w:rPr>
          <w:rFonts w:ascii="Anonymous Pro" w:hAnsi="Anonymous Pro"/>
          <w:color w:val="000000"/>
          <w:sz w:val="20"/>
          <w:szCs w:val="20"/>
        </w:rPr>
        <w:t>的文件比名为</w:t>
      </w:r>
      <w:r>
        <w:rPr>
          <w:rFonts w:ascii="Anonymous Pro" w:hAnsi="Anonymous Pro"/>
          <w:color w:val="000000"/>
          <w:sz w:val="20"/>
          <w:szCs w:val="20"/>
        </w:rPr>
        <w:t>“c:\mytrace_124.trc”</w:t>
      </w:r>
      <w:r>
        <w:rPr>
          <w:rFonts w:ascii="Anonymous Pro" w:hAnsi="Anonymous Pro"/>
          <w:color w:val="000000"/>
          <w:sz w:val="20"/>
          <w:szCs w:val="20"/>
        </w:rPr>
        <w:t>的文件旧。</w:t>
      </w:r>
      <w:r>
        <w:rPr>
          <w:rFonts w:ascii="Anonymous Pro" w:hAnsi="Anonymous Pro"/>
          <w:color w:val="000000"/>
          <w:sz w:val="20"/>
          <w:szCs w:val="20"/>
        </w:rPr>
        <w:t>  </w:t>
      </w:r>
      <w:r>
        <w:rPr>
          <w:rFonts w:ascii="Anonymous Pro" w:hAnsi="Anonymous Pro"/>
          <w:color w:val="000000"/>
          <w:sz w:val="20"/>
          <w:szCs w:val="20"/>
        </w:rPr>
        <w:t>如果</w:t>
      </w:r>
      <w:r>
        <w:rPr>
          <w:rFonts w:ascii="Anonymous Pro" w:hAnsi="Anonymous Pro"/>
          <w:color w:val="000000"/>
          <w:sz w:val="20"/>
          <w:szCs w:val="20"/>
        </w:rPr>
        <w:t> </w:t>
      </w:r>
      <w:proofErr w:type="spellStart"/>
      <w:r>
        <w:rPr>
          <w:rFonts w:ascii="Anonymous Pro" w:hAnsi="Anonymous Pro"/>
          <w:color w:val="000000"/>
          <w:sz w:val="20"/>
          <w:szCs w:val="20"/>
        </w:rPr>
        <w:t>max_rollover_files</w:t>
      </w:r>
      <w:proofErr w:type="spellEnd"/>
      <w:r>
        <w:rPr>
          <w:rFonts w:ascii="Anonymous Pro" w:hAnsi="Anonymous Pro"/>
          <w:color w:val="000000"/>
          <w:sz w:val="20"/>
          <w:szCs w:val="20"/>
        </w:rPr>
        <w:t> </w:t>
      </w:r>
      <w:r>
        <w:rPr>
          <w:rFonts w:ascii="Anonymous Pro" w:hAnsi="Anonymous Pro"/>
          <w:color w:val="000000"/>
          <w:sz w:val="20"/>
          <w:szCs w:val="20"/>
        </w:rPr>
        <w:t>设置为</w:t>
      </w:r>
      <w:r>
        <w:rPr>
          <w:rFonts w:ascii="Anonymous Pro" w:hAnsi="Anonymous Pro"/>
          <w:color w:val="000000"/>
          <w:sz w:val="20"/>
          <w:szCs w:val="20"/>
        </w:rPr>
        <w:t> 2</w:t>
      </w:r>
      <w:r>
        <w:rPr>
          <w:rFonts w:ascii="Anonymous Pro" w:hAnsi="Anonymous Pro"/>
          <w:color w:val="000000"/>
          <w:sz w:val="20"/>
          <w:szCs w:val="20"/>
        </w:rPr>
        <w:t>，则</w:t>
      </w:r>
      <w:r>
        <w:rPr>
          <w:rFonts w:ascii="Anonymous Pro" w:hAnsi="Anonymous Pro"/>
          <w:color w:val="000000"/>
          <w:sz w:val="20"/>
          <w:szCs w:val="20"/>
        </w:rPr>
        <w:t> SQL Server </w:t>
      </w:r>
      <w:r>
        <w:rPr>
          <w:rFonts w:ascii="Anonymous Pro" w:hAnsi="Anonymous Pro"/>
          <w:color w:val="000000"/>
          <w:sz w:val="20"/>
          <w:szCs w:val="20"/>
        </w:rPr>
        <w:t>在创建跟踪文件</w:t>
      </w:r>
      <w:r>
        <w:rPr>
          <w:rFonts w:ascii="Anonymous Pro" w:hAnsi="Anonymous Pro"/>
          <w:color w:val="000000"/>
          <w:sz w:val="20"/>
          <w:szCs w:val="20"/>
        </w:rPr>
        <w:t>“c:\mytrace_125.trc”</w:t>
      </w:r>
      <w:r>
        <w:rPr>
          <w:rFonts w:ascii="Anonymous Pro" w:hAnsi="Anonymous Pro"/>
          <w:color w:val="000000"/>
          <w:sz w:val="20"/>
          <w:szCs w:val="20"/>
        </w:rPr>
        <w:t>前删除文件</w:t>
      </w:r>
      <w:r>
        <w:rPr>
          <w:rFonts w:ascii="Anonymous Pro" w:hAnsi="Anonymous Pro"/>
          <w:color w:val="000000"/>
          <w:sz w:val="20"/>
          <w:szCs w:val="20"/>
        </w:rPr>
        <w:t>“c:\mytrace_123.trc”</w:t>
      </w:r>
      <w:r>
        <w:rPr>
          <w:rFonts w:ascii="Anonymous Pro" w:hAnsi="Anonymous Pro"/>
          <w:color w:val="000000"/>
          <w:sz w:val="20"/>
          <w:szCs w:val="20"/>
        </w:rPr>
        <w:t>。</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请注意，</w:t>
      </w:r>
      <w:r>
        <w:rPr>
          <w:rFonts w:ascii="Anonymous Pro" w:hAnsi="Anonymous Pro"/>
          <w:color w:val="000000"/>
          <w:sz w:val="20"/>
          <w:szCs w:val="20"/>
        </w:rPr>
        <w:t>SQL Server </w:t>
      </w:r>
      <w:r>
        <w:rPr>
          <w:rFonts w:ascii="Anonymous Pro" w:hAnsi="Anonymous Pro"/>
          <w:color w:val="000000"/>
          <w:sz w:val="20"/>
          <w:szCs w:val="20"/>
        </w:rPr>
        <w:t>一次仅尝试删除一个文件，且不能删除另一进程正在使用的文件。</w:t>
      </w:r>
      <w:r>
        <w:rPr>
          <w:rFonts w:ascii="Anonymous Pro" w:hAnsi="Anonymous Pro"/>
          <w:color w:val="000000"/>
          <w:sz w:val="20"/>
          <w:szCs w:val="20"/>
        </w:rPr>
        <w:t>  </w:t>
      </w:r>
      <w:r>
        <w:rPr>
          <w:rFonts w:ascii="Anonymous Pro" w:hAnsi="Anonymous Pro"/>
          <w:color w:val="000000"/>
          <w:sz w:val="20"/>
          <w:szCs w:val="20"/>
        </w:rPr>
        <w:t>因此，如果在跟踪运行时另一应用程序正在使用跟踪文件，则</w:t>
      </w:r>
      <w:r>
        <w:rPr>
          <w:rFonts w:ascii="Anonymous Pro" w:hAnsi="Anonymous Pro"/>
          <w:color w:val="000000"/>
          <w:sz w:val="20"/>
          <w:szCs w:val="20"/>
        </w:rPr>
        <w:t> SQL Server </w:t>
      </w:r>
      <w:r>
        <w:rPr>
          <w:rFonts w:ascii="Anonymous Pro" w:hAnsi="Anonymous Pro"/>
          <w:color w:val="000000"/>
          <w:sz w:val="20"/>
          <w:szCs w:val="20"/>
        </w:rPr>
        <w:t>会将这些跟踪文件保留在文件系统中。</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返回值：</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0 </w:t>
      </w:r>
      <w:r>
        <w:rPr>
          <w:rFonts w:ascii="Anonymous Pro" w:hAnsi="Anonymous Pro"/>
          <w:color w:val="000000"/>
          <w:sz w:val="20"/>
          <w:szCs w:val="20"/>
        </w:rPr>
        <w:t>：没有错误。</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1 </w:t>
      </w:r>
      <w:r>
        <w:rPr>
          <w:rFonts w:ascii="Anonymous Pro" w:hAnsi="Anonymous Pro"/>
          <w:color w:val="000000"/>
          <w:sz w:val="20"/>
          <w:szCs w:val="20"/>
        </w:rPr>
        <w:t>：未知错误。</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lastRenderedPageBreak/>
        <w:t>10 </w:t>
      </w:r>
      <w:r>
        <w:rPr>
          <w:rFonts w:ascii="Anonymous Pro" w:hAnsi="Anonymous Pro"/>
          <w:color w:val="000000"/>
          <w:sz w:val="20"/>
          <w:szCs w:val="20"/>
        </w:rPr>
        <w:t>：无效选项。</w:t>
      </w:r>
      <w:r>
        <w:rPr>
          <w:rFonts w:ascii="Anonymous Pro" w:hAnsi="Anonymous Pro"/>
          <w:color w:val="000000"/>
          <w:sz w:val="20"/>
          <w:szCs w:val="20"/>
        </w:rPr>
        <w:t>  </w:t>
      </w:r>
      <w:r>
        <w:rPr>
          <w:rFonts w:ascii="Anonymous Pro" w:hAnsi="Anonymous Pro"/>
          <w:color w:val="000000"/>
          <w:sz w:val="20"/>
          <w:szCs w:val="20"/>
        </w:rPr>
        <w:t>指定的选项不兼容时返回此代码。</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12 </w:t>
      </w:r>
      <w:r>
        <w:rPr>
          <w:rFonts w:ascii="Anonymous Pro" w:hAnsi="Anonymous Pro"/>
          <w:color w:val="000000"/>
          <w:sz w:val="20"/>
          <w:szCs w:val="20"/>
        </w:rPr>
        <w:t>：文件未创建。</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13 </w:t>
      </w:r>
      <w:r>
        <w:rPr>
          <w:rFonts w:ascii="Anonymous Pro" w:hAnsi="Anonymous Pro"/>
          <w:color w:val="000000"/>
          <w:sz w:val="20"/>
          <w:szCs w:val="20"/>
        </w:rPr>
        <w:t>：内存不足。</w:t>
      </w:r>
      <w:r>
        <w:rPr>
          <w:rFonts w:ascii="Anonymous Pro" w:hAnsi="Anonymous Pro"/>
          <w:color w:val="000000"/>
          <w:sz w:val="20"/>
          <w:szCs w:val="20"/>
        </w:rPr>
        <w:t>  </w:t>
      </w:r>
      <w:r>
        <w:rPr>
          <w:rFonts w:ascii="Anonymous Pro" w:hAnsi="Anonymous Pro"/>
          <w:color w:val="000000"/>
          <w:sz w:val="20"/>
          <w:szCs w:val="20"/>
        </w:rPr>
        <w:t>在没有足够内存执行指定的操作时返回此代码。</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14 </w:t>
      </w:r>
      <w:r>
        <w:rPr>
          <w:rFonts w:ascii="Anonymous Pro" w:hAnsi="Anonymous Pro"/>
          <w:color w:val="000000"/>
          <w:sz w:val="20"/>
          <w:szCs w:val="20"/>
        </w:rPr>
        <w:t>：无效停止时间。</w:t>
      </w:r>
      <w:r>
        <w:rPr>
          <w:rFonts w:ascii="Anonymous Pro" w:hAnsi="Anonymous Pro"/>
          <w:color w:val="000000"/>
          <w:sz w:val="20"/>
          <w:szCs w:val="20"/>
        </w:rPr>
        <w:t>  </w:t>
      </w:r>
      <w:r>
        <w:rPr>
          <w:rFonts w:ascii="Anonymous Pro" w:hAnsi="Anonymous Pro"/>
          <w:color w:val="000000"/>
          <w:sz w:val="20"/>
          <w:szCs w:val="20"/>
        </w:rPr>
        <w:t>在指定的停止时间已发生时返回此代码。</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15 </w:t>
      </w:r>
      <w:r>
        <w:rPr>
          <w:rFonts w:ascii="Anonymous Pro" w:hAnsi="Anonymous Pro"/>
          <w:color w:val="000000"/>
          <w:sz w:val="20"/>
          <w:szCs w:val="20"/>
        </w:rPr>
        <w:t>：参数无效。</w:t>
      </w:r>
      <w:r>
        <w:rPr>
          <w:rFonts w:ascii="Anonymous Pro" w:hAnsi="Anonymous Pro"/>
          <w:color w:val="000000"/>
          <w:sz w:val="20"/>
          <w:szCs w:val="20"/>
        </w:rPr>
        <w:t>  </w:t>
      </w:r>
      <w:r>
        <w:rPr>
          <w:rFonts w:ascii="Anonymous Pro" w:hAnsi="Anonymous Pro"/>
          <w:color w:val="000000"/>
          <w:sz w:val="20"/>
          <w:szCs w:val="20"/>
        </w:rPr>
        <w:t>在用户已提供不兼容的参数时返回此代码。</w:t>
      </w:r>
    </w:p>
    <w:p w:rsidR="0054105E" w:rsidRDefault="0054105E" w:rsidP="0054105E">
      <w:pPr>
        <w:pStyle w:val="HTML"/>
        <w:shd w:val="clear" w:color="auto" w:fill="FFFFFF"/>
        <w:rPr>
          <w:rFonts w:ascii="Anonymous Pro" w:hAnsi="Anonymous Pro" w:hint="eastAsia"/>
          <w:color w:val="000000"/>
          <w:sz w:val="20"/>
          <w:szCs w:val="20"/>
        </w:rPr>
      </w:pPr>
      <w:r>
        <w:rPr>
          <w:rFonts w:ascii="Anonymous Pro" w:hAnsi="Anonymous Pro"/>
          <w:color w:val="000000"/>
          <w:sz w:val="20"/>
          <w:szCs w:val="20"/>
        </w:rPr>
        <w:t xml:space="preserve">  </w:t>
      </w:r>
    </w:p>
    <w:p w:rsidR="00057C02" w:rsidRPr="00057C02" w:rsidRDefault="0054105E" w:rsidP="00057C02">
      <w:pPr>
        <w:pStyle w:val="HTML"/>
        <w:numPr>
          <w:ilvl w:val="0"/>
          <w:numId w:val="3"/>
        </w:numPr>
        <w:shd w:val="clear" w:color="auto" w:fill="FFFFFF"/>
        <w:rPr>
          <w:rFonts w:ascii="Anonymous Pro" w:hAnsi="Anonymous Pro"/>
          <w:b/>
          <w:color w:val="000000"/>
          <w:sz w:val="20"/>
          <w:szCs w:val="20"/>
        </w:rPr>
      </w:pPr>
      <w:r w:rsidRPr="00057C02">
        <w:rPr>
          <w:rFonts w:ascii="Anonymous Pro" w:hAnsi="Anonymous Pro"/>
          <w:b/>
          <w:color w:val="000000"/>
          <w:sz w:val="20"/>
          <w:szCs w:val="20"/>
        </w:rPr>
        <w:t>修改跟踪</w:t>
      </w:r>
      <w:r w:rsidRPr="00057C02">
        <w:rPr>
          <w:rFonts w:ascii="Anonymous Pro" w:hAnsi="Anonymous Pro"/>
          <w:b/>
          <w:color w:val="000000"/>
          <w:sz w:val="20"/>
          <w:szCs w:val="20"/>
        </w:rPr>
        <w:t> </w:t>
      </w:r>
    </w:p>
    <w:p w:rsidR="0054105E" w:rsidRDefault="0054105E" w:rsidP="00057C02">
      <w:pPr>
        <w:pStyle w:val="HTML"/>
        <w:shd w:val="clear" w:color="auto" w:fill="FFFFFF"/>
        <w:ind w:left="408"/>
        <w:rPr>
          <w:rFonts w:ascii="Anonymous Pro" w:hAnsi="Anonymous Pro"/>
          <w:color w:val="000000"/>
          <w:sz w:val="20"/>
          <w:szCs w:val="20"/>
        </w:rPr>
      </w:pPr>
      <w:r>
        <w:rPr>
          <w:rFonts w:ascii="Anonymous Pro" w:hAnsi="Anonymous Pro"/>
          <w:color w:val="000000"/>
          <w:sz w:val="20"/>
          <w:szCs w:val="20"/>
        </w:rPr>
        <w:t>https://msdn.microsoft.com/library/aa260311.aspx</w:t>
      </w:r>
    </w:p>
    <w:p w:rsidR="0054105E" w:rsidRDefault="0054105E" w:rsidP="0054105E">
      <w:pPr>
        <w:pStyle w:val="HTML"/>
        <w:shd w:val="clear" w:color="auto" w:fill="FFFFFF"/>
        <w:rPr>
          <w:rFonts w:ascii="Anonymous Pro" w:hAnsi="Anonymous Pro"/>
          <w:color w:val="000000"/>
          <w:sz w:val="20"/>
          <w:szCs w:val="20"/>
        </w:rPr>
      </w:pPr>
      <w:proofErr w:type="spellStart"/>
      <w:r>
        <w:rPr>
          <w:rFonts w:ascii="Anonymous Pro" w:hAnsi="Anonymous Pro"/>
          <w:color w:val="000000"/>
          <w:sz w:val="20"/>
          <w:szCs w:val="20"/>
        </w:rPr>
        <w:t>sp_trace_setstatus</w:t>
      </w:r>
      <w:proofErr w:type="spellEnd"/>
      <w:r>
        <w:rPr>
          <w:rFonts w:ascii="Anonymous Pro" w:hAnsi="Anonymous Pro"/>
          <w:color w:val="000000"/>
          <w:sz w:val="20"/>
          <w:szCs w:val="20"/>
        </w:rPr>
        <w:t>：修改指定跟踪的当前状态。</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语法：</w:t>
      </w:r>
      <w:r>
        <w:rPr>
          <w:rFonts w:ascii="Anonymous Pro" w:hAnsi="Anonymous Pro"/>
          <w:color w:val="000000"/>
          <w:sz w:val="20"/>
          <w:szCs w:val="20"/>
        </w:rPr>
        <w:t>sp_trace_setstatus [ @traceid </w:t>
      </w:r>
      <w:proofErr w:type="gramStart"/>
      <w:r>
        <w:rPr>
          <w:rFonts w:ascii="Anonymous Pro" w:hAnsi="Anonymous Pro"/>
          <w:color w:val="000000"/>
          <w:sz w:val="20"/>
          <w:szCs w:val="20"/>
        </w:rPr>
        <w:t>= ]</w:t>
      </w:r>
      <w:proofErr w:type="gramEnd"/>
      <w:r>
        <w:rPr>
          <w:rFonts w:ascii="Anonymous Pro" w:hAnsi="Anonymous Pro"/>
          <w:color w:val="000000"/>
          <w:sz w:val="20"/>
          <w:szCs w:val="20"/>
        </w:rPr>
        <w:t> trace_id , [ @status = ] status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status</w:t>
      </w:r>
      <w:r>
        <w:rPr>
          <w:rFonts w:ascii="Anonymous Pro" w:hAnsi="Anonymous Pro"/>
          <w:color w:val="000000"/>
          <w:sz w:val="20"/>
          <w:szCs w:val="20"/>
        </w:rPr>
        <w:t>可取值：</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0 </w:t>
      </w:r>
      <w:r>
        <w:rPr>
          <w:rFonts w:ascii="Anonymous Pro" w:hAnsi="Anonymous Pro"/>
          <w:color w:val="000000"/>
          <w:sz w:val="20"/>
          <w:szCs w:val="20"/>
        </w:rPr>
        <w:t>停止指定的跟踪。</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1 </w:t>
      </w:r>
      <w:r>
        <w:rPr>
          <w:rFonts w:ascii="Anonymous Pro" w:hAnsi="Anonymous Pro"/>
          <w:color w:val="000000"/>
          <w:sz w:val="20"/>
          <w:szCs w:val="20"/>
        </w:rPr>
        <w:t>启动指定的跟踪。</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2 </w:t>
      </w:r>
      <w:r>
        <w:rPr>
          <w:rFonts w:ascii="Anonymous Pro" w:hAnsi="Anonymous Pro"/>
          <w:color w:val="000000"/>
          <w:sz w:val="20"/>
          <w:szCs w:val="20"/>
        </w:rPr>
        <w:t>关闭指定的跟踪并从服务器中删除其定义</w:t>
      </w:r>
      <w:r>
        <w:rPr>
          <w:rFonts w:ascii="Anonymous Pro" w:hAnsi="Anonymous Pro"/>
          <w:color w:val="000000"/>
          <w:sz w:val="20"/>
          <w:szCs w:val="20"/>
        </w:rPr>
        <w:t> </w:t>
      </w:r>
      <w:r>
        <w:rPr>
          <w:rFonts w:ascii="Anonymous Pro" w:hAnsi="Anonymous Pro"/>
          <w:color w:val="000000"/>
          <w:sz w:val="20"/>
          <w:szCs w:val="20"/>
        </w:rPr>
        <w:t>。</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xml:space="preserve">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返回值：</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0 </w:t>
      </w:r>
      <w:r>
        <w:rPr>
          <w:rFonts w:ascii="Anonymous Pro" w:hAnsi="Anonymous Pro"/>
          <w:color w:val="000000"/>
          <w:sz w:val="20"/>
          <w:szCs w:val="20"/>
        </w:rPr>
        <w:t>没有错误。</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1 </w:t>
      </w:r>
      <w:r>
        <w:rPr>
          <w:rFonts w:ascii="Anonymous Pro" w:hAnsi="Anonymous Pro"/>
          <w:color w:val="000000"/>
          <w:sz w:val="20"/>
          <w:szCs w:val="20"/>
        </w:rPr>
        <w:t>未知错误。</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8 </w:t>
      </w:r>
      <w:r>
        <w:rPr>
          <w:rFonts w:ascii="Anonymous Pro" w:hAnsi="Anonymous Pro"/>
          <w:color w:val="000000"/>
          <w:sz w:val="20"/>
          <w:szCs w:val="20"/>
        </w:rPr>
        <w:t>指定的状态无效。</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9 </w:t>
      </w:r>
      <w:r>
        <w:rPr>
          <w:rFonts w:ascii="Anonymous Pro" w:hAnsi="Anonymous Pro"/>
          <w:color w:val="000000"/>
          <w:sz w:val="20"/>
          <w:szCs w:val="20"/>
        </w:rPr>
        <w:t>指定的跟踪句柄无效。</w:t>
      </w:r>
      <w:r>
        <w:rPr>
          <w:rFonts w:ascii="Anonymous Pro" w:hAnsi="Anonymous Pro"/>
          <w:color w:val="000000"/>
          <w:sz w:val="20"/>
          <w:szCs w:val="20"/>
        </w:rPr>
        <w:t>  </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13 </w:t>
      </w:r>
      <w:r>
        <w:rPr>
          <w:rFonts w:ascii="Anonymous Pro" w:hAnsi="Anonymous Pro"/>
          <w:color w:val="000000"/>
          <w:sz w:val="20"/>
          <w:szCs w:val="20"/>
        </w:rPr>
        <w:t>内存不足。</w:t>
      </w:r>
      <w:r>
        <w:rPr>
          <w:rFonts w:ascii="Anonymous Pro" w:hAnsi="Anonymous Pro"/>
          <w:color w:val="000000"/>
          <w:sz w:val="20"/>
          <w:szCs w:val="20"/>
        </w:rPr>
        <w:t>  </w:t>
      </w:r>
      <w:r>
        <w:rPr>
          <w:rFonts w:ascii="Anonymous Pro" w:hAnsi="Anonymous Pro"/>
          <w:color w:val="000000"/>
          <w:sz w:val="20"/>
          <w:szCs w:val="20"/>
        </w:rPr>
        <w:t>在没有足够内存执行指定的操作时返回此代码。</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 </w:t>
      </w:r>
    </w:p>
    <w:p w:rsidR="0054105E" w:rsidRPr="00057C02" w:rsidRDefault="0054105E" w:rsidP="00057C02">
      <w:pPr>
        <w:pStyle w:val="HTML"/>
        <w:numPr>
          <w:ilvl w:val="0"/>
          <w:numId w:val="3"/>
        </w:numPr>
        <w:shd w:val="clear" w:color="auto" w:fill="FFFFFF"/>
        <w:rPr>
          <w:rFonts w:ascii="Anonymous Pro" w:hAnsi="Anonymous Pro"/>
          <w:b/>
          <w:color w:val="000000"/>
          <w:sz w:val="20"/>
          <w:szCs w:val="20"/>
        </w:rPr>
      </w:pPr>
      <w:r w:rsidRPr="00057C02">
        <w:rPr>
          <w:rFonts w:ascii="Anonymous Pro" w:hAnsi="Anonymous Pro"/>
          <w:b/>
          <w:color w:val="000000"/>
          <w:sz w:val="20"/>
          <w:szCs w:val="20"/>
        </w:rPr>
        <w:t>查询跟踪</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首先得开始跟踪，才能进行查询，查询前首先创建跟踪文件</w:t>
      </w:r>
      <w:r>
        <w:rPr>
          <w:rFonts w:ascii="Anonymous Pro" w:hAnsi="Anonymous Pro"/>
          <w:color w:val="000000"/>
          <w:sz w:val="20"/>
          <w:szCs w:val="20"/>
        </w:rPr>
        <w:t>c:\</w:t>
      </w:r>
      <w:proofErr w:type="gramStart"/>
      <w:r>
        <w:rPr>
          <w:rFonts w:ascii="Anonymous Pro" w:hAnsi="Anonymous Pro"/>
          <w:color w:val="000000"/>
          <w:sz w:val="20"/>
          <w:szCs w:val="20"/>
        </w:rPr>
        <w:t>master.mdf..</w:t>
      </w:r>
      <w:proofErr w:type="gramEnd"/>
      <w:r>
        <w:rPr>
          <w:rFonts w:ascii="Anonymous Pro" w:hAnsi="Anonymous Pro"/>
          <w:color w:val="000000"/>
          <w:sz w:val="20"/>
          <w:szCs w:val="20"/>
        </w:rPr>
        <w:t>2016.06.21.10.00.23.trc</w:t>
      </w:r>
    </w:p>
    <w:p w:rsidR="0054105E" w:rsidRDefault="0054105E" w:rsidP="0054105E">
      <w:pPr>
        <w:pStyle w:val="HTML"/>
        <w:shd w:val="clear" w:color="auto" w:fill="FFFFFF"/>
        <w:rPr>
          <w:rFonts w:ascii="Anonymous Pro" w:hAnsi="Anonymous Pro"/>
          <w:color w:val="000000"/>
          <w:sz w:val="20"/>
          <w:szCs w:val="20"/>
        </w:rPr>
      </w:pPr>
      <w:r>
        <w:rPr>
          <w:rFonts w:ascii="Anonymous Pro" w:hAnsi="Anonymous Pro"/>
          <w:color w:val="000000"/>
          <w:sz w:val="20"/>
          <w:szCs w:val="20"/>
        </w:rPr>
        <w:t>select * from (select ROW_</w:t>
      </w:r>
      <w:proofErr w:type="gramStart"/>
      <w:r>
        <w:rPr>
          <w:rFonts w:ascii="Anonymous Pro" w:hAnsi="Anonymous Pro"/>
          <w:color w:val="000000"/>
          <w:sz w:val="20"/>
          <w:szCs w:val="20"/>
        </w:rPr>
        <w:t>NUMBER(</w:t>
      </w:r>
      <w:proofErr w:type="gramEnd"/>
      <w:r>
        <w:rPr>
          <w:rFonts w:ascii="Anonymous Pro" w:hAnsi="Anonymous Pro"/>
          <w:color w:val="000000"/>
          <w:sz w:val="20"/>
          <w:szCs w:val="20"/>
        </w:rPr>
        <w:t>) OVER (order by StartTime) as RowNum, * from fn_trace_gettable('c:\master.mdf..2016.06.21.10.00.23.trc', default)) as dt where RowNum &gt; 0 ORDER BY RowNum</w:t>
      </w:r>
    </w:p>
    <w:p w:rsidR="0054105E" w:rsidRPr="00267B62" w:rsidRDefault="00267B62" w:rsidP="00267B62">
      <w:pPr>
        <w:pStyle w:val="HTML"/>
        <w:shd w:val="clear" w:color="auto" w:fill="FFFFFF"/>
        <w:rPr>
          <w:rFonts w:ascii="Anonymous Pro" w:hAnsi="Anonymous Pro" w:hint="eastAsia"/>
          <w:color w:val="000000"/>
          <w:sz w:val="20"/>
          <w:szCs w:val="20"/>
        </w:rPr>
      </w:pPr>
      <w:r>
        <w:rPr>
          <w:rFonts w:ascii="Anonymous Pro" w:hAnsi="Anonymous Pro"/>
          <w:color w:val="000000"/>
          <w:sz w:val="20"/>
          <w:szCs w:val="20"/>
        </w:rPr>
        <w:t xml:space="preserve"> </w:t>
      </w:r>
    </w:p>
    <w:p w:rsidR="0054105E" w:rsidRDefault="0054105E" w:rsidP="001972AA">
      <w:pPr>
        <w:pStyle w:val="2"/>
        <w:numPr>
          <w:ilvl w:val="0"/>
          <w:numId w:val="4"/>
        </w:numPr>
        <w:rPr>
          <w:sz w:val="28"/>
          <w:szCs w:val="28"/>
        </w:rPr>
      </w:pPr>
      <w:r w:rsidRPr="001972AA">
        <w:rPr>
          <w:sz w:val="28"/>
          <w:szCs w:val="28"/>
        </w:rPr>
        <w:t>S</w:t>
      </w:r>
      <w:r w:rsidRPr="001972AA">
        <w:rPr>
          <w:rFonts w:hint="eastAsia"/>
          <w:sz w:val="28"/>
          <w:szCs w:val="28"/>
        </w:rPr>
        <w:t>QL跟踪事件</w:t>
      </w:r>
    </w:p>
    <w:p w:rsidR="00466C11" w:rsidRPr="00466C11" w:rsidRDefault="00466C11" w:rsidP="00466C11">
      <w:pPr>
        <w:rPr>
          <w:rFonts w:hint="eastAsia"/>
        </w:rPr>
      </w:pPr>
      <w:r>
        <w:rPr>
          <w:rFonts w:hint="eastAsia"/>
        </w:rPr>
        <w:t>（参考：</w:t>
      </w:r>
      <w:r w:rsidRPr="00466C11">
        <w:t>https://msdn.microsoft.com/zh-cn/library/ms175481(v=sql.110).aspx</w:t>
      </w:r>
      <w:r>
        <w:rPr>
          <w:rFonts w:hint="eastAsia"/>
        </w:rPr>
        <w:t>）</w:t>
      </w:r>
    </w:p>
    <w:tbl>
      <w:tblPr>
        <w:tblStyle w:val="a4"/>
        <w:tblW w:w="0" w:type="auto"/>
        <w:tblLook w:val="04A0" w:firstRow="1" w:lastRow="0" w:firstColumn="1" w:lastColumn="0" w:noHBand="0" w:noVBand="1"/>
      </w:tblPr>
      <w:tblGrid>
        <w:gridCol w:w="2728"/>
        <w:gridCol w:w="5568"/>
      </w:tblGrid>
      <w:tr w:rsidR="00057C02" w:rsidRPr="00057C02" w:rsidTr="009A652A">
        <w:tc>
          <w:tcPr>
            <w:tcW w:w="1696" w:type="dxa"/>
          </w:tcPr>
          <w:p w:rsidR="009A652A" w:rsidRPr="00057C02" w:rsidRDefault="009A652A" w:rsidP="009A652A">
            <w:pPr>
              <w:rPr>
                <w:color w:val="000000" w:themeColor="text1"/>
              </w:rPr>
            </w:pPr>
            <w:proofErr w:type="spellStart"/>
            <w:r w:rsidRPr="00057C02">
              <w:rPr>
                <w:rFonts w:ascii="Anonymous Pro" w:eastAsia="宋体" w:hAnsi="Anonymous Pro" w:cs="宋体"/>
                <w:color w:val="000000" w:themeColor="text1"/>
                <w:kern w:val="0"/>
                <w:sz w:val="20"/>
                <w:szCs w:val="20"/>
              </w:rPr>
              <w:t>RPCCompleted</w:t>
            </w:r>
            <w:proofErr w:type="spellEnd"/>
            <w:r w:rsidRPr="00057C02">
              <w:rPr>
                <w:color w:val="000000" w:themeColor="text1"/>
              </w:rPr>
              <w:t xml:space="preserve"> </w:t>
            </w:r>
          </w:p>
        </w:tc>
        <w:tc>
          <w:tcPr>
            <w:tcW w:w="6600" w:type="dxa"/>
          </w:tcPr>
          <w:p w:rsidR="009A652A" w:rsidRPr="00057C02" w:rsidRDefault="009A652A">
            <w:pPr>
              <w:rPr>
                <w:rFonts w:hint="eastAsia"/>
                <w:color w:val="000000" w:themeColor="text1"/>
              </w:rPr>
            </w:pPr>
            <w:r w:rsidRPr="00057C02">
              <w:rPr>
                <w:rFonts w:ascii="Anonymous Pro" w:eastAsia="宋体" w:hAnsi="Anonymous Pro" w:cs="宋体"/>
                <w:color w:val="000000" w:themeColor="text1"/>
                <w:kern w:val="0"/>
                <w:sz w:val="20"/>
                <w:szCs w:val="20"/>
              </w:rPr>
              <w:t>某个远程过程调用已经完成</w:t>
            </w:r>
            <w:r w:rsidRPr="00057C02">
              <w:rPr>
                <w:rFonts w:ascii="Anonymous Pro" w:eastAsia="宋体" w:hAnsi="Anonymous Pro" w:cs="宋体" w:hint="eastAsia"/>
                <w:color w:val="000000" w:themeColor="text1"/>
                <w:kern w:val="0"/>
                <w:sz w:val="20"/>
                <w:szCs w:val="20"/>
              </w:rPr>
              <w:t>。</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RPCStarting</w:t>
            </w:r>
            <w:proofErr w:type="spellEnd"/>
          </w:p>
        </w:tc>
        <w:tc>
          <w:tcPr>
            <w:tcW w:w="6600" w:type="dxa"/>
          </w:tcPr>
          <w:p w:rsidR="009A652A" w:rsidRPr="00057C02" w:rsidRDefault="009A652A">
            <w:pPr>
              <w:rPr>
                <w:rFonts w:hint="eastAsia"/>
                <w:color w:val="000000" w:themeColor="text1"/>
              </w:rPr>
            </w:pPr>
            <w:r w:rsidRPr="00057C02">
              <w:rPr>
                <w:rFonts w:ascii="Anonymous Pro" w:eastAsia="宋体" w:hAnsi="Anonymous Pro" w:cs="宋体"/>
                <w:color w:val="000000" w:themeColor="text1"/>
                <w:kern w:val="0"/>
                <w:sz w:val="20"/>
                <w:szCs w:val="20"/>
              </w:rPr>
              <w:t>远程过程调用已启动</w:t>
            </w:r>
            <w:r w:rsidRPr="00057C02">
              <w:rPr>
                <w:rFonts w:ascii="Anonymous Pro" w:eastAsia="宋体" w:hAnsi="Anonymous Pro" w:cs="宋体" w:hint="eastAsia"/>
                <w:color w:val="000000" w:themeColor="text1"/>
                <w:kern w:val="0"/>
                <w:sz w:val="20"/>
                <w:szCs w:val="20"/>
              </w:rPr>
              <w:t>。</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SQLBatchCompleted</w:t>
            </w:r>
            <w:proofErr w:type="spellEnd"/>
          </w:p>
        </w:tc>
        <w:tc>
          <w:tcPr>
            <w:tcW w:w="6600" w:type="dxa"/>
          </w:tcPr>
          <w:p w:rsidR="009A652A" w:rsidRPr="00057C02" w:rsidRDefault="009A652A">
            <w:pPr>
              <w:rPr>
                <w:color w:val="000000" w:themeColor="text1"/>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批处理已完成</w:t>
            </w:r>
            <w:r w:rsidRPr="00057C02">
              <w:rPr>
                <w:rFonts w:ascii="Anonymous Pro" w:eastAsia="宋体" w:hAnsi="Anonymous Pro" w:cs="宋体" w:hint="eastAsia"/>
                <w:color w:val="000000" w:themeColor="text1"/>
                <w:kern w:val="0"/>
                <w:sz w:val="20"/>
                <w:szCs w:val="20"/>
              </w:rPr>
              <w:t>。</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SQLBatchStarting</w:t>
            </w:r>
            <w:proofErr w:type="spellEnd"/>
          </w:p>
        </w:tc>
        <w:tc>
          <w:tcPr>
            <w:tcW w:w="6600" w:type="dxa"/>
          </w:tcPr>
          <w:p w:rsidR="009A652A" w:rsidRPr="00057C02" w:rsidRDefault="009A652A">
            <w:pPr>
              <w:rPr>
                <w:color w:val="000000" w:themeColor="text1"/>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批处理。</w:t>
            </w:r>
          </w:p>
        </w:tc>
      </w:tr>
      <w:tr w:rsidR="00057C02" w:rsidRPr="00057C02" w:rsidTr="009A652A">
        <w:tc>
          <w:tcPr>
            <w:tcW w:w="1696" w:type="dxa"/>
          </w:tcPr>
          <w:p w:rsidR="009A652A" w:rsidRPr="00057C02" w:rsidRDefault="009A652A">
            <w:pPr>
              <w:rPr>
                <w:color w:val="000000" w:themeColor="text1"/>
              </w:rPr>
            </w:pPr>
            <w:proofErr w:type="spellStart"/>
            <w:r w:rsidRPr="00057C02">
              <w:rPr>
                <w:rFonts w:ascii="Anonymous Pro" w:eastAsia="宋体" w:hAnsi="Anonymous Pro" w:cs="宋体"/>
                <w:color w:val="000000" w:themeColor="text1"/>
                <w:kern w:val="0"/>
                <w:sz w:val="20"/>
                <w:szCs w:val="20"/>
              </w:rPr>
              <w:t>AuditLogin</w:t>
            </w:r>
            <w:proofErr w:type="spellEnd"/>
            <w:r w:rsidRPr="0054105E">
              <w:rPr>
                <w:rFonts w:ascii="Anonymous Pro" w:eastAsia="宋体" w:hAnsi="Anonymous Pro" w:cs="宋体"/>
                <w:color w:val="000000" w:themeColor="text1"/>
                <w:kern w:val="0"/>
                <w:sz w:val="20"/>
                <w:szCs w:val="20"/>
              </w:rPr>
              <w:t> </w:t>
            </w:r>
          </w:p>
        </w:tc>
        <w:tc>
          <w:tcPr>
            <w:tcW w:w="6600" w:type="dxa"/>
          </w:tcPr>
          <w:p w:rsidR="009A652A" w:rsidRPr="00057C02" w:rsidRDefault="009A652A">
            <w:pPr>
              <w:rPr>
                <w:color w:val="000000" w:themeColor="text1"/>
              </w:rPr>
            </w:pPr>
            <w:r w:rsidRPr="0054105E">
              <w:rPr>
                <w:rFonts w:ascii="Anonymous Pro" w:eastAsia="宋体" w:hAnsi="Anonymous Pro" w:cs="宋体"/>
                <w:color w:val="000000" w:themeColor="text1"/>
                <w:kern w:val="0"/>
                <w:sz w:val="20"/>
                <w:szCs w:val="20"/>
              </w:rPr>
              <w:t>用户已成功登录到</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MicrosoftSQL</w:t>
            </w:r>
            <w:proofErr w:type="spellEnd"/>
            <w:r w:rsidRPr="0054105E">
              <w:rPr>
                <w:rFonts w:ascii="Anonymous Pro" w:eastAsia="宋体" w:hAnsi="Anonymous Pro" w:cs="宋体"/>
                <w:color w:val="000000" w:themeColor="text1"/>
                <w:kern w:val="0"/>
                <w:sz w:val="20"/>
                <w:szCs w:val="20"/>
              </w:rPr>
              <w:t> Server</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此类中的事件由新连接或从连接池中重用的连接触发。</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AuditLogout</w:t>
            </w:r>
            <w:proofErr w:type="spellEnd"/>
          </w:p>
        </w:tc>
        <w:tc>
          <w:tcPr>
            <w:tcW w:w="6600" w:type="dxa"/>
          </w:tcPr>
          <w:p w:rsidR="009A652A" w:rsidRPr="00057C02" w:rsidRDefault="009A652A">
            <w:pPr>
              <w:rPr>
                <w:color w:val="000000" w:themeColor="text1"/>
              </w:rPr>
            </w:pPr>
            <w:r w:rsidRPr="0054105E">
              <w:rPr>
                <w:rFonts w:ascii="Anonymous Pro" w:eastAsia="宋体" w:hAnsi="Anonymous Pro" w:cs="宋体"/>
                <w:color w:val="000000" w:themeColor="text1"/>
                <w:kern w:val="0"/>
                <w:sz w:val="20"/>
                <w:szCs w:val="20"/>
              </w:rPr>
              <w:t>用户已注销</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MicrosoftSQL</w:t>
            </w:r>
            <w:proofErr w:type="spellEnd"/>
            <w:r w:rsidRPr="0054105E">
              <w:rPr>
                <w:rFonts w:ascii="Anonymous Pro" w:eastAsia="宋体" w:hAnsi="Anonymous Pro" w:cs="宋体"/>
                <w:color w:val="000000" w:themeColor="text1"/>
                <w:kern w:val="0"/>
                <w:sz w:val="20"/>
                <w:szCs w:val="20"/>
              </w:rPr>
              <w:t> Server</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此类中的事件由新连接或从连接池中重用的连接触发。</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LockReleased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已释放某个资源（例如页）的锁。</w:t>
            </w:r>
            <w:r w:rsidRPr="0054105E">
              <w:rPr>
                <w:rFonts w:ascii="Anonymous Pro" w:eastAsia="宋体" w:hAnsi="Anonymous Pro" w:cs="宋体"/>
                <w:color w:val="000000" w:themeColor="text1"/>
                <w:kern w:val="0"/>
                <w:sz w:val="20"/>
                <w:szCs w:val="20"/>
              </w:rPr>
              <w:t>  </w:t>
            </w:r>
          </w:p>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lastRenderedPageBreak/>
              <w:t>Lock:Acquired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和</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Lock:Released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事件类可以用于监视锁定对象的时间、使用的</w:t>
            </w:r>
            <w:proofErr w:type="gramStart"/>
            <w:r w:rsidRPr="0054105E">
              <w:rPr>
                <w:rFonts w:ascii="Anonymous Pro" w:eastAsia="宋体" w:hAnsi="Anonymous Pro" w:cs="宋体"/>
                <w:color w:val="000000" w:themeColor="text1"/>
                <w:kern w:val="0"/>
                <w:sz w:val="20"/>
                <w:szCs w:val="20"/>
              </w:rPr>
              <w:t>锁类型</w:t>
            </w:r>
            <w:proofErr w:type="gramEnd"/>
            <w:r w:rsidRPr="0054105E">
              <w:rPr>
                <w:rFonts w:ascii="Anonymous Pro" w:eastAsia="宋体" w:hAnsi="Anonymous Pro" w:cs="宋体"/>
                <w:color w:val="000000" w:themeColor="text1"/>
                <w:kern w:val="0"/>
                <w:sz w:val="20"/>
                <w:szCs w:val="20"/>
              </w:rPr>
              <w:t>以及持有锁的时间。</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保留较长时间的</w:t>
            </w:r>
            <w:proofErr w:type="gramStart"/>
            <w:r w:rsidRPr="0054105E">
              <w:rPr>
                <w:rFonts w:ascii="Anonymous Pro" w:eastAsia="宋体" w:hAnsi="Anonymous Pro" w:cs="宋体"/>
                <w:color w:val="000000" w:themeColor="text1"/>
                <w:kern w:val="0"/>
                <w:sz w:val="20"/>
                <w:szCs w:val="20"/>
              </w:rPr>
              <w:t>锁可能</w:t>
            </w:r>
            <w:proofErr w:type="gramEnd"/>
            <w:r w:rsidRPr="0054105E">
              <w:rPr>
                <w:rFonts w:ascii="Anonymous Pro" w:eastAsia="宋体" w:hAnsi="Anonymous Pro" w:cs="宋体"/>
                <w:color w:val="000000" w:themeColor="text1"/>
                <w:kern w:val="0"/>
                <w:sz w:val="20"/>
                <w:szCs w:val="20"/>
              </w:rPr>
              <w:t>导致争用问题，应进行调查。</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例如，应用程序可以为表中的行获取锁，然后等待用户输入。</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由于用户输入可能需要较长时间，所以</w:t>
            </w:r>
            <w:proofErr w:type="gramStart"/>
            <w:r w:rsidRPr="0054105E">
              <w:rPr>
                <w:rFonts w:ascii="Anonymous Pro" w:eastAsia="宋体" w:hAnsi="Anonymous Pro" w:cs="宋体"/>
                <w:color w:val="000000" w:themeColor="text1"/>
                <w:kern w:val="0"/>
                <w:sz w:val="20"/>
                <w:szCs w:val="20"/>
              </w:rPr>
              <w:t>锁可能</w:t>
            </w:r>
            <w:proofErr w:type="gramEnd"/>
            <w:r w:rsidRPr="0054105E">
              <w:rPr>
                <w:rFonts w:ascii="Anonymous Pro" w:eastAsia="宋体" w:hAnsi="Anonymous Pro" w:cs="宋体"/>
                <w:color w:val="000000" w:themeColor="text1"/>
                <w:kern w:val="0"/>
                <w:sz w:val="20"/>
                <w:szCs w:val="20"/>
              </w:rPr>
              <w:t>会阻塞其他用户。</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在这种情况下，应重新设计应用程序，以便只在需要时才请求锁，并且在获取锁后不需要用户输入。</w:t>
            </w:r>
          </w:p>
        </w:tc>
      </w:tr>
      <w:tr w:rsidR="00057C02" w:rsidRPr="00057C02" w:rsidTr="009A652A">
        <w:tc>
          <w:tcPr>
            <w:tcW w:w="1696" w:type="dxa"/>
          </w:tcPr>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lastRenderedPageBreak/>
              <w:t>LockAcquired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已获取某个资源（如数据页）的锁。</w:t>
            </w:r>
            <w:r w:rsidRPr="0054105E">
              <w:rPr>
                <w:rFonts w:ascii="Anonymous Pro" w:eastAsia="宋体" w:hAnsi="Anonymous Pro" w:cs="宋体"/>
                <w:color w:val="000000" w:themeColor="text1"/>
                <w:kern w:val="0"/>
                <w:sz w:val="20"/>
                <w:szCs w:val="20"/>
              </w:rPr>
              <w:t> </w:t>
            </w:r>
          </w:p>
          <w:p w:rsidR="009A652A" w:rsidRPr="00057C02" w:rsidRDefault="009A652A">
            <w:pPr>
              <w:rPr>
                <w:color w:val="000000" w:themeColor="text1"/>
              </w:rPr>
            </w:pPr>
            <w:proofErr w:type="spellStart"/>
            <w:r w:rsidRPr="0054105E">
              <w:rPr>
                <w:rFonts w:ascii="Anonymous Pro" w:eastAsia="宋体" w:hAnsi="Anonymous Pro" w:cs="宋体"/>
                <w:color w:val="000000" w:themeColor="text1"/>
                <w:kern w:val="0"/>
                <w:sz w:val="20"/>
                <w:szCs w:val="20"/>
              </w:rPr>
              <w:t>Lock:Acquired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和</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Lock:Released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事件类可以用于监视锁定对象的时间、使用的</w:t>
            </w:r>
            <w:proofErr w:type="gramStart"/>
            <w:r w:rsidRPr="0054105E">
              <w:rPr>
                <w:rFonts w:ascii="Anonymous Pro" w:eastAsia="宋体" w:hAnsi="Anonymous Pro" w:cs="宋体"/>
                <w:color w:val="000000" w:themeColor="text1"/>
                <w:kern w:val="0"/>
                <w:sz w:val="20"/>
                <w:szCs w:val="20"/>
              </w:rPr>
              <w:t>锁类型</w:t>
            </w:r>
            <w:proofErr w:type="gramEnd"/>
            <w:r w:rsidRPr="0054105E">
              <w:rPr>
                <w:rFonts w:ascii="Anonymous Pro" w:eastAsia="宋体" w:hAnsi="Anonymous Pro" w:cs="宋体"/>
                <w:color w:val="000000" w:themeColor="text1"/>
                <w:kern w:val="0"/>
                <w:sz w:val="20"/>
                <w:szCs w:val="20"/>
              </w:rPr>
              <w:t>以及持有锁的时间。</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保留较长时间的</w:t>
            </w:r>
            <w:proofErr w:type="gramStart"/>
            <w:r w:rsidRPr="0054105E">
              <w:rPr>
                <w:rFonts w:ascii="Anonymous Pro" w:eastAsia="宋体" w:hAnsi="Anonymous Pro" w:cs="宋体"/>
                <w:color w:val="000000" w:themeColor="text1"/>
                <w:kern w:val="0"/>
                <w:sz w:val="20"/>
                <w:szCs w:val="20"/>
              </w:rPr>
              <w:t>锁可能</w:t>
            </w:r>
            <w:proofErr w:type="gramEnd"/>
            <w:r w:rsidRPr="0054105E">
              <w:rPr>
                <w:rFonts w:ascii="Anonymous Pro" w:eastAsia="宋体" w:hAnsi="Anonymous Pro" w:cs="宋体"/>
                <w:color w:val="000000" w:themeColor="text1"/>
                <w:kern w:val="0"/>
                <w:sz w:val="20"/>
                <w:szCs w:val="20"/>
              </w:rPr>
              <w:t>导致争用问题，应进行调查。</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例如，应用程序可以为表中的行获取锁，然后等待用户输入。</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由于用户输入可能需要较长时间，所以</w:t>
            </w:r>
            <w:proofErr w:type="gramStart"/>
            <w:r w:rsidRPr="0054105E">
              <w:rPr>
                <w:rFonts w:ascii="Anonymous Pro" w:eastAsia="宋体" w:hAnsi="Anonymous Pro" w:cs="宋体"/>
                <w:color w:val="000000" w:themeColor="text1"/>
                <w:kern w:val="0"/>
                <w:sz w:val="20"/>
                <w:szCs w:val="20"/>
              </w:rPr>
              <w:t>锁可能</w:t>
            </w:r>
            <w:proofErr w:type="gramEnd"/>
            <w:r w:rsidRPr="0054105E">
              <w:rPr>
                <w:rFonts w:ascii="Anonymous Pro" w:eastAsia="宋体" w:hAnsi="Anonymous Pro" w:cs="宋体"/>
                <w:color w:val="000000" w:themeColor="text1"/>
                <w:kern w:val="0"/>
                <w:sz w:val="20"/>
                <w:szCs w:val="20"/>
              </w:rPr>
              <w:t>会阻塞其他用户。</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在这种情况下，应重新设计应用程序，以便只在需要时才请求锁，并且在获取锁后不需要用户输入。</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LockDeadlock</w:t>
            </w:r>
            <w:proofErr w:type="spellEnd"/>
          </w:p>
        </w:tc>
        <w:tc>
          <w:tcPr>
            <w:tcW w:w="6600" w:type="dxa"/>
          </w:tcPr>
          <w:p w:rsidR="009A652A" w:rsidRPr="0054105E" w:rsidRDefault="009A652A" w:rsidP="009A6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对于死锁中的每个参与者都会产生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w:t>
            </w:r>
          </w:p>
          <w:p w:rsidR="009A652A" w:rsidRPr="00057C02" w:rsidRDefault="009A652A" w:rsidP="009A65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使用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事件类可以监视何时出现死锁情况。</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此信息有助于确定死锁是否会对应用程序的性能造成重大影响，以及会涉及哪些对象。</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可以检查用于修改这些对象的应用程序代码，以便确定是否可以做出更改以便将死锁的情况减到最少。</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LockCancel</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已取消获取某个资源的锁；例如，由于查询被取消。</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LockTimeout</w:t>
            </w:r>
            <w:proofErr w:type="spellEnd"/>
          </w:p>
        </w:tc>
        <w:tc>
          <w:tcPr>
            <w:tcW w:w="6600" w:type="dxa"/>
          </w:tcPr>
          <w:p w:rsidR="009A652A" w:rsidRPr="00057C02" w:rsidRDefault="009A652A" w:rsidP="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Lock:Timeout</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事件类指示由于其他事务持有所需资源的阻塞锁而使对资源（例如页）锁的请求超时。</w:t>
            </w:r>
          </w:p>
          <w:p w:rsidR="009A652A" w:rsidRPr="00057C02" w:rsidRDefault="009A652A" w:rsidP="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超时由</w:t>
            </w:r>
            <w:r w:rsidRPr="0054105E">
              <w:rPr>
                <w:rFonts w:ascii="Anonymous Pro" w:eastAsia="宋体" w:hAnsi="Anonymous Pro" w:cs="宋体"/>
                <w:color w:val="000000" w:themeColor="text1"/>
                <w:kern w:val="0"/>
                <w:sz w:val="20"/>
                <w:szCs w:val="20"/>
              </w:rPr>
              <w:t> @@LOCK_TIMEOUT </w:t>
            </w:r>
            <w:r w:rsidRPr="0054105E">
              <w:rPr>
                <w:rFonts w:ascii="Anonymous Pro" w:eastAsia="宋体" w:hAnsi="Anonymous Pro" w:cs="宋体"/>
                <w:color w:val="000000" w:themeColor="text1"/>
                <w:kern w:val="0"/>
                <w:sz w:val="20"/>
                <w:szCs w:val="20"/>
              </w:rPr>
              <w:t>系统函数决定，可用</w:t>
            </w:r>
            <w:r w:rsidRPr="0054105E">
              <w:rPr>
                <w:rFonts w:ascii="Anonymous Pro" w:eastAsia="宋体" w:hAnsi="Anonymous Pro" w:cs="宋体"/>
                <w:color w:val="000000" w:themeColor="text1"/>
                <w:kern w:val="0"/>
                <w:sz w:val="20"/>
                <w:szCs w:val="20"/>
              </w:rPr>
              <w:t> SET LOCK_TIMEOUT </w:t>
            </w:r>
            <w:r w:rsidRPr="0054105E">
              <w:rPr>
                <w:rFonts w:ascii="Anonymous Pro" w:eastAsia="宋体" w:hAnsi="Anonymous Pro" w:cs="宋体"/>
                <w:color w:val="000000" w:themeColor="text1"/>
                <w:kern w:val="0"/>
                <w:sz w:val="20"/>
                <w:szCs w:val="20"/>
              </w:rPr>
              <w:t>语句设置。</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超时情况出现时，使用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Lock:Timeout</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事件类进行监视。</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此信息有助于确定超时是否对应用程序的性能造成重大影响，以及涉及哪些对象。</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您可以检查修改这些对象的应用程序代码，以确定是否可以进行更改以将超时减到最小。持续时间为</w:t>
            </w:r>
            <w:r w:rsidRPr="0054105E">
              <w:rPr>
                <w:rFonts w:ascii="Anonymous Pro" w:eastAsia="宋体" w:hAnsi="Anonymous Pro" w:cs="宋体"/>
                <w:color w:val="000000" w:themeColor="text1"/>
                <w:kern w:val="0"/>
                <w:sz w:val="20"/>
                <w:szCs w:val="20"/>
              </w:rPr>
              <w:t> 0 </w:t>
            </w:r>
            <w:r w:rsidRPr="0054105E">
              <w:rPr>
                <w:rFonts w:ascii="Anonymous Pro" w:eastAsia="宋体" w:hAnsi="Anonymous Pro" w:cs="宋体"/>
                <w:color w:val="000000" w:themeColor="text1"/>
                <w:kern w:val="0"/>
                <w:sz w:val="20"/>
                <w:szCs w:val="20"/>
              </w:rPr>
              <w:t>的</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Lock:Timeout</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事件通常是内部锁探测的结果，并不表示存在问题。</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可以使用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Lock:Timeout</w:t>
            </w:r>
            <w:proofErr w:type="spellEnd"/>
            <w:r w:rsidRPr="0054105E">
              <w:rPr>
                <w:rFonts w:ascii="Anonymous Pro" w:eastAsia="宋体" w:hAnsi="Anonymous Pro" w:cs="宋体"/>
                <w:color w:val="000000" w:themeColor="text1"/>
                <w:kern w:val="0"/>
                <w:sz w:val="20"/>
                <w:szCs w:val="20"/>
              </w:rPr>
              <w:t> (timeout &gt; 0) </w:t>
            </w:r>
            <w:r w:rsidRPr="0054105E">
              <w:rPr>
                <w:rFonts w:ascii="Anonymous Pro" w:eastAsia="宋体" w:hAnsi="Anonymous Pro" w:cs="宋体"/>
                <w:color w:val="000000" w:themeColor="text1"/>
                <w:kern w:val="0"/>
                <w:sz w:val="20"/>
                <w:szCs w:val="20"/>
              </w:rPr>
              <w:t>事件以忽略持续时间为</w:t>
            </w:r>
            <w:r w:rsidRPr="0054105E">
              <w:rPr>
                <w:rFonts w:ascii="Anonymous Pro" w:eastAsia="宋体" w:hAnsi="Anonymous Pro" w:cs="宋体"/>
                <w:color w:val="000000" w:themeColor="text1"/>
                <w:kern w:val="0"/>
                <w:sz w:val="20"/>
                <w:szCs w:val="20"/>
              </w:rPr>
              <w:t> 0 </w:t>
            </w:r>
            <w:r w:rsidRPr="0054105E">
              <w:rPr>
                <w:rFonts w:ascii="Anonymous Pro" w:eastAsia="宋体" w:hAnsi="Anonymous Pro" w:cs="宋体"/>
                <w:color w:val="000000" w:themeColor="text1"/>
                <w:kern w:val="0"/>
                <w:sz w:val="20"/>
                <w:szCs w:val="20"/>
              </w:rPr>
              <w:t>的超时。</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语句已开始执行。</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语句已完成。</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存储过程将要开始执行。</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存储过程已执行完毕。</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SPStmtStarting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已开始执行存储过程中的</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语句。</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SPStmtCompleted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存储过程中的</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语句已执行完毕。</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SQLTransaction</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可以监视事务开始和完成的时间，尤其是当您测试应用程序、触发器或存储过程时。</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ScanStarted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开始扫描表或索引时，会发生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Scan:Started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lastRenderedPageBreak/>
              <w:t>ScanStopped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停止扫描表或索引时，会发生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Scan:Stopped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CursorOpen</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说明在应用程序编程接口</w:t>
            </w:r>
            <w:r w:rsidRPr="0054105E">
              <w:rPr>
                <w:rFonts w:ascii="Anonymous Pro" w:eastAsia="宋体" w:hAnsi="Anonymous Pro" w:cs="宋体"/>
                <w:color w:val="000000" w:themeColor="text1"/>
                <w:kern w:val="0"/>
                <w:sz w:val="20"/>
                <w:szCs w:val="20"/>
              </w:rPr>
              <w:t> (API) </w:t>
            </w:r>
            <w:r w:rsidRPr="0054105E">
              <w:rPr>
                <w:rFonts w:ascii="Anonymous Pro" w:eastAsia="宋体" w:hAnsi="Anonymous Pro" w:cs="宋体"/>
                <w:color w:val="000000" w:themeColor="text1"/>
                <w:kern w:val="0"/>
                <w:sz w:val="20"/>
                <w:szCs w:val="20"/>
              </w:rPr>
              <w:t>游标中发生的游标打开事件。</w:t>
            </w:r>
          </w:p>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SQL Server </w:t>
            </w:r>
            <w:r w:rsidRPr="0054105E">
              <w:rPr>
                <w:rFonts w:ascii="Anonymous Pro" w:eastAsia="宋体" w:hAnsi="Anonymous Pro" w:cs="宋体"/>
                <w:color w:val="000000" w:themeColor="text1"/>
                <w:kern w:val="0"/>
                <w:sz w:val="20"/>
                <w:szCs w:val="20"/>
              </w:rPr>
              <w:t>数据库引擎定义与游标和游标选项相关联的</w:t>
            </w:r>
            <w:r w:rsidRPr="0054105E">
              <w:rPr>
                <w:rFonts w:ascii="Anonymous Pro" w:eastAsia="宋体" w:hAnsi="Anonymous Pro" w:cs="宋体"/>
                <w:color w:val="000000" w:themeColor="text1"/>
                <w:kern w:val="0"/>
                <w:sz w:val="20"/>
                <w:szCs w:val="20"/>
              </w:rPr>
              <w:t> SQL </w:t>
            </w:r>
            <w:r w:rsidRPr="0054105E">
              <w:rPr>
                <w:rFonts w:ascii="Anonymous Pro" w:eastAsia="宋体" w:hAnsi="Anonymous Pro" w:cs="宋体"/>
                <w:color w:val="000000" w:themeColor="text1"/>
                <w:kern w:val="0"/>
                <w:sz w:val="20"/>
                <w:szCs w:val="20"/>
              </w:rPr>
              <w:t>语句时发生游标打开事件，然后填充游标。</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在记录游标性能的跟踪中包括</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CursorOpen</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在跟踪中包括</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CursorOpen</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事件类时，产生的开销取决于跟踪期间数据库中使用游标的频率。</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如果广泛使用游标，则跟踪可能会显著地降低性能。</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TransactionLog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可以监视</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数据库引擎实例的事务日志中的活动。</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LockDeadlockChain</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对于死锁中的每个参与者都会产生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w:t>
            </w:r>
            <w:r w:rsidRPr="0054105E">
              <w:rPr>
                <w:rFonts w:ascii="Anonymous Pro" w:eastAsia="宋体" w:hAnsi="Anonymous Pro" w:cs="宋体"/>
                <w:color w:val="000000" w:themeColor="text1"/>
                <w:kern w:val="0"/>
                <w:sz w:val="20"/>
                <w:szCs w:val="20"/>
              </w:rPr>
              <w:t> </w:t>
            </w:r>
          </w:p>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使用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事件类可以监视何时出现死锁情况。</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此信息有助于确定死锁是否会对应用程序的性能造成重大影响，以及会涉及哪些对象。</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可以检查用于修改这些对象的应用程序代码，以便确定是否可以做出更改以便将死锁的情况减到最少。</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LockEscalation</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较细粒度的锁已转换为较粗粒度的锁；例如，行锁已转换为对象锁。</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升级事件类是事件</w:t>
            </w:r>
            <w:r w:rsidRPr="0054105E">
              <w:rPr>
                <w:rFonts w:ascii="Anonymous Pro" w:eastAsia="宋体" w:hAnsi="Anonymous Pro" w:cs="宋体"/>
                <w:color w:val="000000" w:themeColor="text1"/>
                <w:kern w:val="0"/>
                <w:sz w:val="20"/>
                <w:szCs w:val="20"/>
              </w:rPr>
              <w:t> ID </w:t>
            </w:r>
            <w:r w:rsidRPr="0054105E">
              <w:rPr>
                <w:rFonts w:ascii="Anonymous Pro" w:eastAsia="宋体" w:hAnsi="Anonymous Pro" w:cs="宋体"/>
                <w:color w:val="000000" w:themeColor="text1"/>
                <w:kern w:val="0"/>
                <w:sz w:val="20"/>
                <w:szCs w:val="20"/>
              </w:rPr>
              <w:t>为</w:t>
            </w:r>
            <w:r w:rsidRPr="0054105E">
              <w:rPr>
                <w:rFonts w:ascii="Anonymous Pro" w:eastAsia="宋体" w:hAnsi="Anonymous Pro" w:cs="宋体"/>
                <w:color w:val="000000" w:themeColor="text1"/>
                <w:kern w:val="0"/>
                <w:sz w:val="20"/>
                <w:szCs w:val="20"/>
              </w:rPr>
              <w:t> 60 </w:t>
            </w:r>
            <w:r w:rsidRPr="0054105E">
              <w:rPr>
                <w:rFonts w:ascii="Anonymous Pro" w:eastAsia="宋体" w:hAnsi="Anonymous Pro" w:cs="宋体"/>
                <w:color w:val="000000" w:themeColor="text1"/>
                <w:kern w:val="0"/>
                <w:sz w:val="20"/>
                <w:szCs w:val="20"/>
              </w:rPr>
              <w:t>的事件类。</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ExecutionWarnings</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在执行</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语句或存储过程期间出现的内存授予警告。</w:t>
            </w:r>
          </w:p>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 </w:t>
            </w:r>
            <w:proofErr w:type="gramStart"/>
            <w:r w:rsidRPr="0054105E">
              <w:rPr>
                <w:rFonts w:ascii="Anonymous Pro" w:eastAsia="宋体" w:hAnsi="Anonymous Pro" w:cs="宋体"/>
                <w:color w:val="000000" w:themeColor="text1"/>
                <w:kern w:val="0"/>
                <w:sz w:val="20"/>
                <w:szCs w:val="20"/>
              </w:rPr>
              <w:t>监视此</w:t>
            </w:r>
            <w:proofErr w:type="gramEnd"/>
            <w:r w:rsidRPr="0054105E">
              <w:rPr>
                <w:rFonts w:ascii="Anonymous Pro" w:eastAsia="宋体" w:hAnsi="Anonymous Pro" w:cs="宋体"/>
                <w:color w:val="000000" w:themeColor="text1"/>
                <w:kern w:val="0"/>
                <w:sz w:val="20"/>
                <w:szCs w:val="20"/>
              </w:rPr>
              <w:t>事件类可确定查询在继续进行之前是否必须等待一秒或几秒再获取内存，或确定获取内存的初始尝试是否失败。</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查询等待时间的信息有助于揭示影响性能的系统争用问题。</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SQLFullTextQuery</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当</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执行全文查询时，会发生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SQL:FullTextQuery</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r w:rsidRPr="0054105E">
              <w:rPr>
                <w:rFonts w:ascii="Anonymous Pro" w:eastAsia="宋体" w:hAnsi="Anonymous Pro" w:cs="宋体"/>
                <w:color w:val="000000" w:themeColor="text1"/>
                <w:kern w:val="0"/>
                <w:sz w:val="20"/>
                <w:szCs w:val="20"/>
              </w:rPr>
              <w:t> </w:t>
            </w:r>
          </w:p>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请将此事件类包括在监视与全文目录相关的问题的跟踪中。</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当包含</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SQL:FullTextQuery</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事件类时，开销量将很高。</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如果此类事件频繁发生，则跟踪可能会显著地降低性能。</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为了尽量减小这种影响，此事件类的使用应限于短期监视特定问题的跟踪。</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DeadlockGraph</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有关死锁的</w:t>
            </w:r>
            <w:r w:rsidRPr="0054105E">
              <w:rPr>
                <w:rFonts w:ascii="Anonymous Pro" w:eastAsia="宋体" w:hAnsi="Anonymous Pro" w:cs="宋体"/>
                <w:color w:val="000000" w:themeColor="text1"/>
                <w:kern w:val="0"/>
                <w:sz w:val="20"/>
                <w:szCs w:val="20"/>
              </w:rPr>
              <w:t> XML </w:t>
            </w:r>
            <w:r w:rsidRPr="0054105E">
              <w:rPr>
                <w:rFonts w:ascii="Anonymous Pro" w:eastAsia="宋体" w:hAnsi="Anonymous Pro" w:cs="宋体"/>
                <w:color w:val="000000" w:themeColor="text1"/>
                <w:kern w:val="0"/>
                <w:sz w:val="20"/>
                <w:szCs w:val="20"/>
              </w:rPr>
              <w:t>描述。</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该类与</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事件类同时发生。</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SQLStmtRecompile</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由下列所有类型的批处理引起的</w:t>
            </w:r>
            <w:proofErr w:type="gramStart"/>
            <w:r w:rsidRPr="0054105E">
              <w:rPr>
                <w:rFonts w:ascii="Anonymous Pro" w:eastAsia="宋体" w:hAnsi="Anonymous Pro" w:cs="宋体"/>
                <w:color w:val="000000" w:themeColor="text1"/>
                <w:kern w:val="0"/>
                <w:sz w:val="20"/>
                <w:szCs w:val="20"/>
              </w:rPr>
              <w:t>语句级重新</w:t>
            </w:r>
            <w:proofErr w:type="gramEnd"/>
            <w:r w:rsidRPr="0054105E">
              <w:rPr>
                <w:rFonts w:ascii="Anonymous Pro" w:eastAsia="宋体" w:hAnsi="Anonymous Pro" w:cs="宋体"/>
                <w:color w:val="000000" w:themeColor="text1"/>
                <w:kern w:val="0"/>
                <w:sz w:val="20"/>
                <w:szCs w:val="20"/>
              </w:rPr>
              <w:t>编译：存储过程、触发器、即席批查询和查询。</w:t>
            </w:r>
            <w:r w:rsidRPr="0054105E">
              <w:rPr>
                <w:rFonts w:ascii="Anonymous Pro" w:eastAsia="宋体" w:hAnsi="Anonymous Pro" w:cs="宋体"/>
                <w:color w:val="000000" w:themeColor="text1"/>
                <w:kern w:val="0"/>
                <w:sz w:val="20"/>
                <w:szCs w:val="20"/>
              </w:rPr>
              <w:t> </w:t>
            </w:r>
          </w:p>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可以通过使用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sp_executesql</w:t>
            </w:r>
            <w:proofErr w:type="spellEnd"/>
            <w:r w:rsidRPr="0054105E">
              <w:rPr>
                <w:rFonts w:ascii="Anonymous Pro" w:eastAsia="宋体" w:hAnsi="Anonymous Pro" w:cs="宋体"/>
                <w:color w:val="000000" w:themeColor="text1"/>
                <w:kern w:val="0"/>
                <w:sz w:val="20"/>
                <w:szCs w:val="20"/>
              </w:rPr>
              <w:t>、动态</w:t>
            </w:r>
            <w:r w:rsidRPr="0054105E">
              <w:rPr>
                <w:rFonts w:ascii="Anonymous Pro" w:eastAsia="宋体" w:hAnsi="Anonymous Pro" w:cs="宋体"/>
                <w:color w:val="000000" w:themeColor="text1"/>
                <w:kern w:val="0"/>
                <w:sz w:val="20"/>
                <w:szCs w:val="20"/>
              </w:rPr>
              <w:t> SQL</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准备</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方法、</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执行</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方法或类似接口来提交查询。</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应该用</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SP:Recompile</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事件类来代替</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SQL:StmtRecompile</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TMBeginTranStarting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BEGIN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TMBeginTranCompleted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已完成</w:t>
            </w:r>
            <w:r w:rsidRPr="0054105E">
              <w:rPr>
                <w:rFonts w:ascii="Anonymous Pro" w:eastAsia="宋体" w:hAnsi="Anonymous Pro" w:cs="宋体"/>
                <w:color w:val="000000" w:themeColor="text1"/>
                <w:kern w:val="0"/>
                <w:sz w:val="20"/>
                <w:szCs w:val="20"/>
              </w:rPr>
              <w:t> BEGIN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TMPromoteTranStarting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PROMOTE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w:t>
            </w:r>
            <w:r w:rsidRPr="0054105E">
              <w:rPr>
                <w:rFonts w:ascii="Anonymous Pro" w:eastAsia="宋体" w:hAnsi="Anonymous Pro" w:cs="宋体"/>
                <w:color w:val="000000" w:themeColor="text1"/>
                <w:kern w:val="0"/>
                <w:sz w:val="20"/>
                <w:szCs w:val="20"/>
              </w:rPr>
              <w:lastRenderedPageBreak/>
              <w:t>口从客户端发送请求。</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lastRenderedPageBreak/>
              <w:t>TMPromoteTranCompleted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PROMOTE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TMCommitTranStarting</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COMMIT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列指示在提交当前事务之后是否启动新事务。</w:t>
            </w:r>
          </w:p>
        </w:tc>
      </w:tr>
      <w:tr w:rsidR="00057C02" w:rsidRPr="00057C02" w:rsidTr="009A652A">
        <w:tc>
          <w:tcPr>
            <w:tcW w:w="1696" w:type="dxa"/>
          </w:tcPr>
          <w:p w:rsidR="009A652A" w:rsidRPr="00057C02" w:rsidRDefault="009A652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TMCommitTranCompleted</w:t>
            </w:r>
            <w:proofErr w:type="spellEnd"/>
          </w:p>
        </w:tc>
        <w:tc>
          <w:tcPr>
            <w:tcW w:w="6600" w:type="dxa"/>
          </w:tcPr>
          <w:p w:rsidR="009A652A" w:rsidRPr="00057C02" w:rsidRDefault="009A652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COMMIT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列指示在提交当前事务之后是否启动新事务。</w:t>
            </w:r>
          </w:p>
        </w:tc>
      </w:tr>
      <w:tr w:rsidR="00057C02" w:rsidRPr="00057C02" w:rsidTr="009A652A">
        <w:tc>
          <w:tcPr>
            <w:tcW w:w="1696" w:type="dxa"/>
          </w:tcPr>
          <w:p w:rsidR="00057C02" w:rsidRPr="00057C02" w:rsidRDefault="00057C02">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TMRollbackTranStarting</w:t>
            </w:r>
            <w:proofErr w:type="spellEnd"/>
          </w:p>
        </w:tc>
        <w:tc>
          <w:tcPr>
            <w:tcW w:w="6600" w:type="dxa"/>
          </w:tcPr>
          <w:p w:rsidR="00057C02" w:rsidRPr="00057C02" w:rsidRDefault="00057C02">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ROLLBACK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客户端通过事务管理界面发送请求。</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列指示在当前</w:t>
            </w:r>
            <w:proofErr w:type="gramStart"/>
            <w:r w:rsidRPr="0054105E">
              <w:rPr>
                <w:rFonts w:ascii="Anonymous Pro" w:eastAsia="宋体" w:hAnsi="Anonymous Pro" w:cs="宋体"/>
                <w:color w:val="000000" w:themeColor="text1"/>
                <w:kern w:val="0"/>
                <w:sz w:val="20"/>
                <w:szCs w:val="20"/>
              </w:rPr>
              <w:t>事务回滚后</w:t>
            </w:r>
            <w:proofErr w:type="gramEnd"/>
            <w:r w:rsidRPr="0054105E">
              <w:rPr>
                <w:rFonts w:ascii="Anonymous Pro" w:eastAsia="宋体" w:hAnsi="Anonymous Pro" w:cs="宋体"/>
                <w:color w:val="000000" w:themeColor="text1"/>
                <w:kern w:val="0"/>
                <w:sz w:val="20"/>
                <w:szCs w:val="20"/>
              </w:rPr>
              <w:t>是否启动新事务。</w:t>
            </w:r>
          </w:p>
        </w:tc>
      </w:tr>
      <w:tr w:rsidR="00057C02" w:rsidRPr="00057C02" w:rsidTr="009A652A">
        <w:tc>
          <w:tcPr>
            <w:tcW w:w="1696" w:type="dxa"/>
          </w:tcPr>
          <w:p w:rsidR="00057C02" w:rsidRPr="00057C02" w:rsidRDefault="00057C02">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TMRollbackTranCompleted</w:t>
            </w:r>
            <w:proofErr w:type="spellEnd"/>
          </w:p>
        </w:tc>
        <w:tc>
          <w:tcPr>
            <w:tcW w:w="6600" w:type="dxa"/>
          </w:tcPr>
          <w:p w:rsidR="00057C02" w:rsidRPr="00057C02" w:rsidRDefault="00057C02">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ROLLBACK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列指示在当前</w:t>
            </w:r>
            <w:proofErr w:type="gramStart"/>
            <w:r w:rsidRPr="0054105E">
              <w:rPr>
                <w:rFonts w:ascii="Anonymous Pro" w:eastAsia="宋体" w:hAnsi="Anonymous Pro" w:cs="宋体"/>
                <w:color w:val="000000" w:themeColor="text1"/>
                <w:kern w:val="0"/>
                <w:sz w:val="20"/>
                <w:szCs w:val="20"/>
              </w:rPr>
              <w:t>事务回滚后</w:t>
            </w:r>
            <w:proofErr w:type="gramEnd"/>
            <w:r w:rsidRPr="0054105E">
              <w:rPr>
                <w:rFonts w:ascii="Anonymous Pro" w:eastAsia="宋体" w:hAnsi="Anonymous Pro" w:cs="宋体"/>
                <w:color w:val="000000" w:themeColor="text1"/>
                <w:kern w:val="0"/>
                <w:sz w:val="20"/>
                <w:szCs w:val="20"/>
              </w:rPr>
              <w:t>是否启动新事务。</w:t>
            </w:r>
          </w:p>
        </w:tc>
      </w:tr>
      <w:tr w:rsidR="00057C02" w:rsidRPr="00057C02" w:rsidTr="009A652A">
        <w:tc>
          <w:tcPr>
            <w:tcW w:w="1696" w:type="dxa"/>
          </w:tcPr>
          <w:p w:rsidR="00057C02" w:rsidRPr="00057C02" w:rsidRDefault="00057C02">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TMSaveTranstarting</w:t>
            </w:r>
            <w:proofErr w:type="spellEnd"/>
          </w:p>
        </w:tc>
        <w:tc>
          <w:tcPr>
            <w:tcW w:w="6600" w:type="dxa"/>
          </w:tcPr>
          <w:p w:rsidR="00057C02" w:rsidRPr="00057C02" w:rsidRDefault="00057C02">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SAVE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该请求是从客户端通过事务管理界面发送的。</w:t>
            </w:r>
          </w:p>
        </w:tc>
      </w:tr>
      <w:tr w:rsidR="00057C02" w:rsidRPr="00057C02" w:rsidTr="009A652A">
        <w:tc>
          <w:tcPr>
            <w:tcW w:w="1696" w:type="dxa"/>
          </w:tcPr>
          <w:p w:rsidR="00057C02" w:rsidRPr="00057C02" w:rsidRDefault="00057C02">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TMSaveTrancompleted</w:t>
            </w:r>
            <w:proofErr w:type="spellEnd"/>
          </w:p>
        </w:tc>
        <w:tc>
          <w:tcPr>
            <w:tcW w:w="6600" w:type="dxa"/>
          </w:tcPr>
          <w:p w:rsidR="00057C02" w:rsidRPr="00057C02" w:rsidRDefault="00057C02">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SAVE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
        </w:tc>
      </w:tr>
    </w:tbl>
    <w:p w:rsidR="0054105E" w:rsidRDefault="0054105E" w:rsidP="00057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466C11" w:rsidRDefault="00031A93" w:rsidP="00466C11">
      <w:pPr>
        <w:pStyle w:val="2"/>
        <w:numPr>
          <w:ilvl w:val="0"/>
          <w:numId w:val="4"/>
        </w:numPr>
        <w:rPr>
          <w:sz w:val="28"/>
          <w:szCs w:val="28"/>
        </w:rPr>
      </w:pPr>
      <w:r w:rsidRPr="00466C11">
        <w:rPr>
          <w:rFonts w:hint="eastAsia"/>
          <w:sz w:val="28"/>
          <w:szCs w:val="28"/>
        </w:rPr>
        <w:t>过滤字段说明</w:t>
      </w:r>
    </w:p>
    <w:p w:rsidR="00031A93" w:rsidRPr="00466C11" w:rsidRDefault="00466C11" w:rsidP="00466C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r w:rsidRPr="00466C11">
        <w:rPr>
          <w:rFonts w:ascii="Anonymous Pro" w:eastAsia="宋体" w:hAnsi="Anonymous Pro" w:cs="宋体" w:hint="eastAsia"/>
          <w:color w:val="000000"/>
          <w:kern w:val="0"/>
          <w:sz w:val="20"/>
          <w:szCs w:val="20"/>
        </w:rPr>
        <w:t>(</w:t>
      </w:r>
      <w:r>
        <w:rPr>
          <w:rFonts w:ascii="Anonymous Pro" w:eastAsia="宋体" w:hAnsi="Anonymous Pro" w:cs="宋体" w:hint="eastAsia"/>
          <w:color w:val="000000"/>
          <w:kern w:val="0"/>
          <w:sz w:val="20"/>
          <w:szCs w:val="20"/>
        </w:rPr>
        <w:t>参考：</w:t>
      </w:r>
      <w:r w:rsidRPr="00466C11">
        <w:rPr>
          <w:rFonts w:ascii="Anonymous Pro" w:eastAsia="宋体" w:hAnsi="Anonymous Pro" w:cs="宋体"/>
          <w:color w:val="000000"/>
          <w:kern w:val="0"/>
          <w:sz w:val="20"/>
          <w:szCs w:val="20"/>
        </w:rPr>
        <w:t>https://msdn.microsoft.com/zh-cn/library/hh245121(v=sql.110).aspx</w:t>
      </w:r>
      <w:r w:rsidRPr="00466C11">
        <w:rPr>
          <w:rFonts w:ascii="Anonymous Pro" w:eastAsia="宋体" w:hAnsi="Anonymous Pro" w:cs="宋体" w:hint="eastAsia"/>
          <w:color w:val="000000"/>
          <w:kern w:val="0"/>
          <w:sz w:val="20"/>
          <w:szCs w:val="20"/>
        </w:rPr>
        <w:t>)</w:t>
      </w:r>
    </w:p>
    <w:tbl>
      <w:tblPr>
        <w:tblStyle w:val="a4"/>
        <w:tblW w:w="0" w:type="auto"/>
        <w:tblLook w:val="04A0" w:firstRow="1" w:lastRow="0" w:firstColumn="1" w:lastColumn="0" w:noHBand="0" w:noVBand="1"/>
      </w:tblPr>
      <w:tblGrid>
        <w:gridCol w:w="1963"/>
        <w:gridCol w:w="6333"/>
      </w:tblGrid>
      <w:tr w:rsidR="00031A93" w:rsidTr="00016980">
        <w:tc>
          <w:tcPr>
            <w:tcW w:w="1838" w:type="dxa"/>
          </w:tcPr>
          <w:p w:rsidR="00031A93" w:rsidRDefault="00031A93" w:rsidP="00057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proofErr w:type="spellStart"/>
            <w:r>
              <w:rPr>
                <w:rFonts w:ascii="Anonymous Pro" w:hAnsi="Anonymous Pro"/>
                <w:color w:val="000000"/>
                <w:sz w:val="20"/>
                <w:szCs w:val="20"/>
              </w:rPr>
              <w:t>TextData</w:t>
            </w:r>
            <w:proofErr w:type="spellEnd"/>
            <w:r>
              <w:rPr>
                <w:rFonts w:ascii="Anonymous Pro" w:hAnsi="Anonymous Pro"/>
                <w:color w:val="000000"/>
                <w:sz w:val="20"/>
                <w:szCs w:val="20"/>
              </w:rPr>
              <w:t>        </w:t>
            </w:r>
          </w:p>
        </w:tc>
        <w:tc>
          <w:tcPr>
            <w:tcW w:w="6458" w:type="dxa"/>
          </w:tcPr>
          <w:p w:rsidR="00031A93" w:rsidRDefault="00016980" w:rsidP="00057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 xml:space="preserve">依赖于跟踪中捕获的事件类的文本值。 但是，如果跟踪参数化查询，则不以 </w:t>
            </w:r>
            <w:proofErr w:type="spellStart"/>
            <w:r>
              <w:rPr>
                <w:rStyle w:val="a5"/>
              </w:rPr>
              <w:t>TextData</w:t>
            </w:r>
            <w:proofErr w:type="spellEnd"/>
            <w:r>
              <w:rPr>
                <w:rStyle w:val="sentence"/>
              </w:rPr>
              <w:t xml:space="preserve"> 列中的数据值显示变量。</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BinaryData</w:t>
            </w:r>
            <w:proofErr w:type="spellEnd"/>
            <w:r w:rsidRPr="00D06EA4">
              <w:rPr>
                <w:rFonts w:ascii="Anonymous Pro" w:hAnsi="Anonymous Pro"/>
                <w:color w:val="000000"/>
                <w:sz w:val="20"/>
                <w:szCs w:val="20"/>
              </w:rPr>
              <w:t>     </w:t>
            </w:r>
          </w:p>
        </w:tc>
        <w:tc>
          <w:tcPr>
            <w:tcW w:w="6458" w:type="dxa"/>
          </w:tcPr>
          <w:p w:rsidR="00016980" w:rsidRDefault="00016980"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依赖于跟踪中捕获的事件类的二进制值</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DatabaseID</w:t>
            </w:r>
            <w:proofErr w:type="spellEnd"/>
            <w:r w:rsidRPr="00D06EA4">
              <w:rPr>
                <w:rFonts w:ascii="Anonymous Pro" w:hAnsi="Anonymous Pro"/>
                <w:color w:val="000000"/>
                <w:sz w:val="20"/>
                <w:szCs w:val="20"/>
              </w:rPr>
              <w:t>     </w:t>
            </w:r>
          </w:p>
        </w:tc>
        <w:tc>
          <w:tcPr>
            <w:tcW w:w="6458" w:type="dxa"/>
          </w:tcPr>
          <w:p w:rsidR="00016980" w:rsidRDefault="00016980"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 xml:space="preserve">由 USE </w:t>
            </w:r>
            <w:proofErr w:type="spellStart"/>
            <w:r>
              <w:rPr>
                <w:rStyle w:val="parameter"/>
              </w:rPr>
              <w:t>database_name</w:t>
            </w:r>
            <w:proofErr w:type="spellEnd"/>
            <w:r>
              <w:rPr>
                <w:rStyle w:val="sentence"/>
              </w:rPr>
              <w:t xml:space="preserve"> 语句指定的数据库的 ID；如果未对给定实例发出 USE </w:t>
            </w:r>
            <w:proofErr w:type="spellStart"/>
            <w:r>
              <w:rPr>
                <w:rStyle w:val="parameter"/>
              </w:rPr>
              <w:t>database_name</w:t>
            </w:r>
            <w:proofErr w:type="spellEnd"/>
            <w:r>
              <w:rPr>
                <w:rStyle w:val="sentence"/>
              </w:rPr>
              <w:t xml:space="preserve">语句，则为默认数据库的 ID。 如果在跟踪中捕获 </w:t>
            </w:r>
            <w:proofErr w:type="spellStart"/>
            <w:r>
              <w:rPr>
                <w:rStyle w:val="a5"/>
              </w:rPr>
              <w:t>ServerName</w:t>
            </w:r>
            <w:proofErr w:type="spellEnd"/>
            <w:r>
              <w:rPr>
                <w:rStyle w:val="sentence"/>
              </w:rPr>
              <w:t xml:space="preserve"> 数据</w:t>
            </w:r>
            <w:proofErr w:type="gramStart"/>
            <w:r>
              <w:rPr>
                <w:rStyle w:val="sentence"/>
              </w:rPr>
              <w:t>列而且</w:t>
            </w:r>
            <w:proofErr w:type="gramEnd"/>
            <w:r>
              <w:rPr>
                <w:rStyle w:val="sentence"/>
              </w:rPr>
              <w:t>服务器可用，则 SQL Server Profiler 将显示数据库名。</w:t>
            </w:r>
            <w:r>
              <w:t xml:space="preserve"> </w:t>
            </w:r>
            <w:r>
              <w:rPr>
                <w:rStyle w:val="sentence"/>
              </w:rPr>
              <w:t>若要确定数据库的值，请使用 DB_ID 函数。</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TransactionID</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系统为事务分配的 ID。</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NTUserName</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Windows 用户名。</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NTDomainName</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用户所属的 Microsoft Windows 域。</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HostName</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正在运行客户端程序的计算机的名称。 如果客户端提供了主机名，则填充此数据列。</w:t>
            </w:r>
            <w:r>
              <w:t xml:space="preserve"> </w:t>
            </w:r>
            <w:r>
              <w:rPr>
                <w:rStyle w:val="sentence"/>
              </w:rPr>
              <w:t>若要确定主机名，请使用 HOST_NAME 函数。</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ClientProcessID</w:t>
            </w:r>
            <w:proofErr w:type="spellEnd"/>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由主机分配给正在运行客户端应用程序的进程的 ID。 如果客户端提供了客户端进程 ID，则填充此数据列。</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ApplicationName</w:t>
            </w:r>
            <w:proofErr w:type="spellEnd"/>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客户端应用程序的名称，该客户端应用程序创建了指向 SQL Server 实例的连接。 此列由该应用程序传递的值填充，而不是由程序名填充的。</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lastRenderedPageBreak/>
              <w:t>LoginName</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用户的登录名（SQL Server 安全登录名或 Windows 登录凭据，格式为“域/用户名”）。</w:t>
            </w:r>
          </w:p>
        </w:tc>
      </w:tr>
      <w:tr w:rsidR="00016980" w:rsidTr="00016980">
        <w:tc>
          <w:tcPr>
            <w:tcW w:w="1838" w:type="dxa"/>
          </w:tcPr>
          <w:p w:rsidR="00016980" w:rsidRPr="00D06EA4" w:rsidRDefault="00016980" w:rsidP="00016980">
            <w:r w:rsidRPr="00D06EA4">
              <w:rPr>
                <w:rFonts w:ascii="Anonymous Pro" w:hAnsi="Anonymous Pro"/>
                <w:color w:val="000000"/>
                <w:sz w:val="20"/>
                <w:szCs w:val="20"/>
              </w:rPr>
              <w:t>SPID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SQL Server 为客户端的相关进程分配的服务器进程 ID (SPID)。</w:t>
            </w:r>
          </w:p>
        </w:tc>
      </w:tr>
      <w:tr w:rsidR="00016980" w:rsidTr="00016980">
        <w:tc>
          <w:tcPr>
            <w:tcW w:w="1838" w:type="dxa"/>
          </w:tcPr>
          <w:p w:rsidR="00016980" w:rsidRPr="00D06EA4" w:rsidRDefault="00016980" w:rsidP="00016980">
            <w:r w:rsidRPr="00D06EA4">
              <w:rPr>
                <w:rFonts w:ascii="Anonymous Pro" w:hAnsi="Anonymous Pro"/>
                <w:color w:val="000000"/>
                <w:sz w:val="20"/>
                <w:szCs w:val="20"/>
              </w:rPr>
              <w:t>Duration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事件的持续时间（微秒）。</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StartTime</w:t>
            </w:r>
            <w:proofErr w:type="spellEnd"/>
            <w:r w:rsidRPr="00D06EA4">
              <w:rPr>
                <w:rFonts w:ascii="Anonymous Pro" w:hAnsi="Anonymous Pro"/>
                <w:color w:val="000000"/>
                <w:sz w:val="20"/>
                <w:szCs w:val="20"/>
              </w:rPr>
              <w:t>      </w:t>
            </w:r>
          </w:p>
        </w:tc>
        <w:tc>
          <w:tcPr>
            <w:tcW w:w="6458" w:type="dxa"/>
          </w:tcPr>
          <w:p w:rsidR="00016980" w:rsidRDefault="00D23F6C"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事件（如果有）的开始时间。</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EndTime</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 xml:space="preserve">事件的结束时间。 对指示事件开始的事件类（例如 </w:t>
            </w:r>
            <w:proofErr w:type="spellStart"/>
            <w:r>
              <w:rPr>
                <w:rStyle w:val="a5"/>
              </w:rPr>
              <w:t>SQL:BatchStarting</w:t>
            </w:r>
            <w:proofErr w:type="spellEnd"/>
            <w:r>
              <w:rPr>
                <w:rStyle w:val="sentence"/>
              </w:rPr>
              <w:t xml:space="preserve"> 或</w:t>
            </w:r>
            <w:proofErr w:type="spellStart"/>
            <w:r>
              <w:rPr>
                <w:rStyle w:val="a5"/>
              </w:rPr>
              <w:t>SP:Starting</w:t>
            </w:r>
            <w:proofErr w:type="spellEnd"/>
            <w:r>
              <w:rPr>
                <w:rStyle w:val="sentence"/>
              </w:rPr>
              <w:t>）将不填充此列。</w:t>
            </w:r>
          </w:p>
        </w:tc>
      </w:tr>
      <w:tr w:rsidR="00016980" w:rsidTr="00016980">
        <w:tc>
          <w:tcPr>
            <w:tcW w:w="1838" w:type="dxa"/>
          </w:tcPr>
          <w:p w:rsidR="00016980" w:rsidRPr="00D06EA4" w:rsidRDefault="00016980" w:rsidP="00016980">
            <w:r w:rsidRPr="00D06EA4">
              <w:rPr>
                <w:rFonts w:ascii="Anonymous Pro" w:hAnsi="Anonymous Pro"/>
                <w:color w:val="000000"/>
                <w:sz w:val="20"/>
                <w:szCs w:val="20"/>
              </w:rPr>
              <w:t>Reads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由服务器代表事件读取逻辑磁盘的次数。 这些读取操作数包含在语句执行期间读取表和缓冲区的次数。</w:t>
            </w:r>
          </w:p>
        </w:tc>
      </w:tr>
      <w:tr w:rsidR="00016980" w:rsidTr="00016980">
        <w:tc>
          <w:tcPr>
            <w:tcW w:w="1838" w:type="dxa"/>
          </w:tcPr>
          <w:p w:rsidR="00016980" w:rsidRPr="00D06EA4" w:rsidRDefault="00016980" w:rsidP="00016980">
            <w:r w:rsidRPr="00D06EA4">
              <w:rPr>
                <w:rFonts w:ascii="Anonymous Pro" w:hAnsi="Anonymous Pro"/>
                <w:color w:val="000000"/>
                <w:sz w:val="20"/>
                <w:szCs w:val="20"/>
              </w:rPr>
              <w:t>Writes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由服务器代表事件写入物理磁盘的次数。</w:t>
            </w:r>
          </w:p>
        </w:tc>
      </w:tr>
      <w:tr w:rsidR="00016980" w:rsidTr="00016980">
        <w:tc>
          <w:tcPr>
            <w:tcW w:w="1838" w:type="dxa"/>
          </w:tcPr>
          <w:p w:rsidR="00016980" w:rsidRPr="00D06EA4" w:rsidRDefault="00016980" w:rsidP="00016980">
            <w:r w:rsidRPr="00D06EA4">
              <w:rPr>
                <w:rFonts w:ascii="Anonymous Pro" w:hAnsi="Anonymous Pro"/>
                <w:color w:val="000000"/>
                <w:sz w:val="20"/>
                <w:szCs w:val="20"/>
              </w:rPr>
              <w:t>CPU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事件使用的 CPU 时间（毫秒）。</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ObjectID</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系统分配的对象 ID。</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ServerName</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正在跟踪的 SQL Server 实例的名称。</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EventClass</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捕获的事件类的类型。</w:t>
            </w:r>
          </w:p>
        </w:tc>
      </w:tr>
      <w:tr w:rsidR="00016980" w:rsidTr="00016980">
        <w:tc>
          <w:tcPr>
            <w:tcW w:w="1838" w:type="dxa"/>
          </w:tcPr>
          <w:p w:rsidR="00016980" w:rsidRPr="00D06EA4" w:rsidRDefault="00016980" w:rsidP="00016980">
            <w:proofErr w:type="spellStart"/>
            <w:r w:rsidRPr="00D06EA4">
              <w:rPr>
                <w:rFonts w:ascii="Anonymous Pro" w:hAnsi="Anonymous Pro"/>
                <w:color w:val="000000"/>
                <w:sz w:val="20"/>
                <w:szCs w:val="20"/>
              </w:rPr>
              <w:t>ProviderName</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OLEDB 访问接口的名称。</w:t>
            </w:r>
          </w:p>
        </w:tc>
      </w:tr>
      <w:tr w:rsidR="00016980" w:rsidTr="00016980">
        <w:tc>
          <w:tcPr>
            <w:tcW w:w="1838" w:type="dxa"/>
          </w:tcPr>
          <w:p w:rsidR="00016980" w:rsidRDefault="00016980" w:rsidP="00016980">
            <w:proofErr w:type="spellStart"/>
            <w:r w:rsidRPr="00D06EA4">
              <w:rPr>
                <w:rFonts w:ascii="Anonymous Pro" w:hAnsi="Anonymous Pro"/>
                <w:color w:val="000000"/>
                <w:sz w:val="20"/>
                <w:szCs w:val="20"/>
              </w:rPr>
              <w:t>LoginSID</w:t>
            </w:r>
            <w:proofErr w:type="spellEnd"/>
            <w:r w:rsidRPr="00D06EA4">
              <w:rPr>
                <w:rFonts w:ascii="Anonymous Pro" w:hAnsi="Anonymous Pro"/>
                <w:color w:val="000000"/>
                <w:sz w:val="20"/>
                <w:szCs w:val="20"/>
              </w:rPr>
              <w:t>       </w:t>
            </w:r>
          </w:p>
        </w:tc>
        <w:tc>
          <w:tcPr>
            <w:tcW w:w="6458" w:type="dxa"/>
          </w:tcPr>
          <w:p w:rsidR="00016980"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 xml:space="preserve">已登录的用户的安全标识符 (SID)。 您可以在 </w:t>
            </w:r>
            <w:r>
              <w:rPr>
                <w:rStyle w:val="a5"/>
              </w:rPr>
              <w:t>master</w:t>
            </w:r>
            <w:r>
              <w:rPr>
                <w:rStyle w:val="sentence"/>
              </w:rPr>
              <w:t xml:space="preserve"> 数据库的 </w:t>
            </w:r>
            <w:proofErr w:type="spellStart"/>
            <w:r>
              <w:rPr>
                <w:rStyle w:val="a5"/>
              </w:rPr>
              <w:t>sys.server_principals</w:t>
            </w:r>
            <w:proofErr w:type="spellEnd"/>
            <w:r>
              <w:rPr>
                <w:rStyle w:val="sentence"/>
              </w:rPr>
              <w:t xml:space="preserve"> 视图中找到此信息。</w:t>
            </w:r>
            <w:r>
              <w:t xml:space="preserve"> </w:t>
            </w:r>
            <w:r>
              <w:rPr>
                <w:rStyle w:val="sentence"/>
              </w:rPr>
              <w:t>服务器中的每个登录名都具有唯一的 ID。</w:t>
            </w:r>
          </w:p>
        </w:tc>
      </w:tr>
      <w:tr w:rsidR="00D23F6C" w:rsidTr="00016980">
        <w:tc>
          <w:tcPr>
            <w:tcW w:w="1838" w:type="dxa"/>
          </w:tcPr>
          <w:p w:rsidR="00D23F6C" w:rsidRPr="00D06EA4" w:rsidRDefault="00D23F6C" w:rsidP="00016980">
            <w:pPr>
              <w:rPr>
                <w:rFonts w:ascii="Anonymous Pro" w:hAnsi="Anonymous Pro"/>
                <w:color w:val="000000"/>
                <w:sz w:val="20"/>
                <w:szCs w:val="20"/>
              </w:rPr>
            </w:pPr>
            <w:proofErr w:type="spellStart"/>
            <w:r>
              <w:rPr>
                <w:rFonts w:ascii="Anonymous Pro" w:hAnsi="Anonymous Pro" w:hint="eastAsia"/>
                <w:color w:val="000000"/>
                <w:sz w:val="20"/>
                <w:szCs w:val="20"/>
              </w:rPr>
              <w:t>DataBaseName</w:t>
            </w:r>
            <w:proofErr w:type="spellEnd"/>
          </w:p>
        </w:tc>
        <w:tc>
          <w:tcPr>
            <w:tcW w:w="6458" w:type="dxa"/>
          </w:tcPr>
          <w:p w:rsidR="00D23F6C" w:rsidRDefault="00950F81" w:rsidP="000169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r>
              <w:rPr>
                <w:rStyle w:val="sentence"/>
              </w:rPr>
              <w:t>正在运行用户语句的数据库的名称。</w:t>
            </w:r>
          </w:p>
        </w:tc>
      </w:tr>
    </w:tbl>
    <w:p w:rsidR="00031A93" w:rsidRDefault="00031A93" w:rsidP="00057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372485" w:rsidRDefault="00372485" w:rsidP="00057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p w:rsidR="00372485" w:rsidRDefault="00372485" w:rsidP="00057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kern w:val="0"/>
          <w:sz w:val="20"/>
          <w:szCs w:val="20"/>
        </w:rPr>
      </w:pPr>
    </w:p>
    <w:tbl>
      <w:tblPr>
        <w:tblStyle w:val="a4"/>
        <w:tblW w:w="0" w:type="auto"/>
        <w:tblLook w:val="04A0" w:firstRow="1" w:lastRow="0" w:firstColumn="1" w:lastColumn="0" w:noHBand="0" w:noVBand="1"/>
      </w:tblPr>
      <w:tblGrid>
        <w:gridCol w:w="2728"/>
        <w:gridCol w:w="5568"/>
      </w:tblGrid>
      <w:tr w:rsidR="00372485" w:rsidRPr="00057C02" w:rsidTr="00DA7A4A">
        <w:tc>
          <w:tcPr>
            <w:tcW w:w="1696" w:type="dxa"/>
          </w:tcPr>
          <w:p w:rsidR="00372485" w:rsidRPr="00057C02" w:rsidRDefault="00372485" w:rsidP="00DA7A4A">
            <w:pPr>
              <w:rPr>
                <w:color w:val="000000" w:themeColor="text1"/>
              </w:rPr>
            </w:pPr>
            <w:bookmarkStart w:id="0" w:name="_GoBack" w:colFirst="0" w:colLast="0"/>
            <w:proofErr w:type="spellStart"/>
            <w:r w:rsidRPr="00057C02">
              <w:rPr>
                <w:rFonts w:ascii="Anonymous Pro" w:eastAsia="宋体" w:hAnsi="Anonymous Pro" w:cs="宋体"/>
                <w:color w:val="000000" w:themeColor="text1"/>
                <w:kern w:val="0"/>
                <w:sz w:val="20"/>
                <w:szCs w:val="20"/>
              </w:rPr>
              <w:t>RPCCompleted</w:t>
            </w:r>
            <w:proofErr w:type="spellEnd"/>
            <w:r w:rsidRPr="00057C02">
              <w:rPr>
                <w:color w:val="000000" w:themeColor="text1"/>
              </w:rPr>
              <w:t xml:space="preserve"> </w:t>
            </w:r>
          </w:p>
        </w:tc>
        <w:tc>
          <w:tcPr>
            <w:tcW w:w="6600" w:type="dxa"/>
          </w:tcPr>
          <w:p w:rsidR="00372485" w:rsidRPr="00057C02" w:rsidRDefault="00372485" w:rsidP="00DA7A4A">
            <w:pPr>
              <w:rPr>
                <w:rFonts w:hint="eastAsia"/>
                <w:color w:val="000000" w:themeColor="text1"/>
              </w:rPr>
            </w:pPr>
            <w:r w:rsidRPr="00057C02">
              <w:rPr>
                <w:rFonts w:ascii="Anonymous Pro" w:eastAsia="宋体" w:hAnsi="Anonymous Pro" w:cs="宋体"/>
                <w:color w:val="000000" w:themeColor="text1"/>
                <w:kern w:val="0"/>
                <w:sz w:val="20"/>
                <w:szCs w:val="20"/>
              </w:rPr>
              <w:t>某个远程过程调用已经完成</w:t>
            </w:r>
            <w:r w:rsidRPr="00057C02">
              <w:rPr>
                <w:rFonts w:ascii="Anonymous Pro" w:eastAsia="宋体" w:hAnsi="Anonymous Pro" w:cs="宋体" w:hint="eastAsia"/>
                <w:color w:val="000000" w:themeColor="text1"/>
                <w:kern w:val="0"/>
                <w:sz w:val="20"/>
                <w:szCs w:val="20"/>
              </w:rPr>
              <w:t>。</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RPCStarting</w:t>
            </w:r>
            <w:proofErr w:type="spellEnd"/>
          </w:p>
        </w:tc>
        <w:tc>
          <w:tcPr>
            <w:tcW w:w="6600" w:type="dxa"/>
          </w:tcPr>
          <w:p w:rsidR="00372485" w:rsidRPr="00057C02" w:rsidRDefault="00372485" w:rsidP="00DA7A4A">
            <w:pPr>
              <w:rPr>
                <w:rFonts w:hint="eastAsia"/>
                <w:color w:val="000000" w:themeColor="text1"/>
              </w:rPr>
            </w:pPr>
            <w:r w:rsidRPr="00057C02">
              <w:rPr>
                <w:rFonts w:ascii="Anonymous Pro" w:eastAsia="宋体" w:hAnsi="Anonymous Pro" w:cs="宋体"/>
                <w:color w:val="000000" w:themeColor="text1"/>
                <w:kern w:val="0"/>
                <w:sz w:val="20"/>
                <w:szCs w:val="20"/>
              </w:rPr>
              <w:t>远程过程调用已启动</w:t>
            </w:r>
            <w:r w:rsidRPr="00057C02">
              <w:rPr>
                <w:rFonts w:ascii="Anonymous Pro" w:eastAsia="宋体" w:hAnsi="Anonymous Pro" w:cs="宋体" w:hint="eastAsia"/>
                <w:color w:val="000000" w:themeColor="text1"/>
                <w:kern w:val="0"/>
                <w:sz w:val="20"/>
                <w:szCs w:val="20"/>
              </w:rPr>
              <w:t>。</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SQLBatchCompleted</w:t>
            </w:r>
            <w:proofErr w:type="spellEnd"/>
          </w:p>
        </w:tc>
        <w:tc>
          <w:tcPr>
            <w:tcW w:w="6600" w:type="dxa"/>
          </w:tcPr>
          <w:p w:rsidR="00372485" w:rsidRPr="00057C02" w:rsidRDefault="00372485" w:rsidP="00DA7A4A">
            <w:pPr>
              <w:rPr>
                <w:color w:val="000000" w:themeColor="text1"/>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批处理已完成</w:t>
            </w:r>
            <w:r w:rsidRPr="00057C02">
              <w:rPr>
                <w:rFonts w:ascii="Anonymous Pro" w:eastAsia="宋体" w:hAnsi="Anonymous Pro" w:cs="宋体" w:hint="eastAsia"/>
                <w:color w:val="000000" w:themeColor="text1"/>
                <w:kern w:val="0"/>
                <w:sz w:val="20"/>
                <w:szCs w:val="20"/>
              </w:rPr>
              <w:t>。</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SQLBatchStarting</w:t>
            </w:r>
            <w:proofErr w:type="spellEnd"/>
          </w:p>
        </w:tc>
        <w:tc>
          <w:tcPr>
            <w:tcW w:w="6600" w:type="dxa"/>
          </w:tcPr>
          <w:p w:rsidR="00372485" w:rsidRPr="00057C02" w:rsidRDefault="00372485" w:rsidP="00DA7A4A">
            <w:pPr>
              <w:rPr>
                <w:color w:val="000000" w:themeColor="text1"/>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批处理。</w:t>
            </w:r>
          </w:p>
        </w:tc>
      </w:tr>
      <w:tr w:rsidR="00372485" w:rsidRPr="00057C02" w:rsidTr="00DA7A4A">
        <w:tc>
          <w:tcPr>
            <w:tcW w:w="1696" w:type="dxa"/>
          </w:tcPr>
          <w:p w:rsidR="00372485" w:rsidRPr="00057C02" w:rsidRDefault="00372485" w:rsidP="00DA7A4A">
            <w:pPr>
              <w:rPr>
                <w:color w:val="000000" w:themeColor="text1"/>
              </w:rPr>
            </w:pPr>
            <w:proofErr w:type="spellStart"/>
            <w:r w:rsidRPr="00057C02">
              <w:rPr>
                <w:rFonts w:ascii="Anonymous Pro" w:eastAsia="宋体" w:hAnsi="Anonymous Pro" w:cs="宋体"/>
                <w:color w:val="000000" w:themeColor="text1"/>
                <w:kern w:val="0"/>
                <w:sz w:val="20"/>
                <w:szCs w:val="20"/>
              </w:rPr>
              <w:t>AuditLogin</w:t>
            </w:r>
            <w:proofErr w:type="spellEnd"/>
            <w:r w:rsidRPr="0054105E">
              <w:rPr>
                <w:rFonts w:ascii="Anonymous Pro" w:eastAsia="宋体" w:hAnsi="Anonymous Pro" w:cs="宋体"/>
                <w:color w:val="000000" w:themeColor="text1"/>
                <w:kern w:val="0"/>
                <w:sz w:val="20"/>
                <w:szCs w:val="20"/>
              </w:rPr>
              <w:t> </w:t>
            </w:r>
          </w:p>
        </w:tc>
        <w:tc>
          <w:tcPr>
            <w:tcW w:w="6600" w:type="dxa"/>
          </w:tcPr>
          <w:p w:rsidR="00372485" w:rsidRPr="00057C02" w:rsidRDefault="00372485" w:rsidP="00DA7A4A">
            <w:pPr>
              <w:rPr>
                <w:color w:val="000000" w:themeColor="text1"/>
              </w:rPr>
            </w:pPr>
            <w:r w:rsidRPr="0054105E">
              <w:rPr>
                <w:rFonts w:ascii="Anonymous Pro" w:eastAsia="宋体" w:hAnsi="Anonymous Pro" w:cs="宋体"/>
                <w:color w:val="000000" w:themeColor="text1"/>
                <w:kern w:val="0"/>
                <w:sz w:val="20"/>
                <w:szCs w:val="20"/>
              </w:rPr>
              <w:t>用户已成功登录到</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MicrosoftSQL</w:t>
            </w:r>
            <w:proofErr w:type="spellEnd"/>
            <w:r w:rsidRPr="0054105E">
              <w:rPr>
                <w:rFonts w:ascii="Anonymous Pro" w:eastAsia="宋体" w:hAnsi="Anonymous Pro" w:cs="宋体"/>
                <w:color w:val="000000" w:themeColor="text1"/>
                <w:kern w:val="0"/>
                <w:sz w:val="20"/>
                <w:szCs w:val="20"/>
              </w:rPr>
              <w:t> Server</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此类中的事件由新连接或从连接池中重用的连接触发。</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AuditLogout</w:t>
            </w:r>
            <w:proofErr w:type="spellEnd"/>
          </w:p>
        </w:tc>
        <w:tc>
          <w:tcPr>
            <w:tcW w:w="6600" w:type="dxa"/>
          </w:tcPr>
          <w:p w:rsidR="00372485" w:rsidRPr="00057C02" w:rsidRDefault="00372485" w:rsidP="00DA7A4A">
            <w:pPr>
              <w:rPr>
                <w:color w:val="000000" w:themeColor="text1"/>
              </w:rPr>
            </w:pPr>
            <w:r w:rsidRPr="0054105E">
              <w:rPr>
                <w:rFonts w:ascii="Anonymous Pro" w:eastAsia="宋体" w:hAnsi="Anonymous Pro" w:cs="宋体"/>
                <w:color w:val="000000" w:themeColor="text1"/>
                <w:kern w:val="0"/>
                <w:sz w:val="20"/>
                <w:szCs w:val="20"/>
              </w:rPr>
              <w:t>用户已注销</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MicrosoftSQL</w:t>
            </w:r>
            <w:proofErr w:type="spellEnd"/>
            <w:r w:rsidRPr="0054105E">
              <w:rPr>
                <w:rFonts w:ascii="Anonymous Pro" w:eastAsia="宋体" w:hAnsi="Anonymous Pro" w:cs="宋体"/>
                <w:color w:val="000000" w:themeColor="text1"/>
                <w:kern w:val="0"/>
                <w:sz w:val="20"/>
                <w:szCs w:val="20"/>
              </w:rPr>
              <w:t> Server</w:t>
            </w:r>
            <w:r w:rsidRPr="0054105E">
              <w:rPr>
                <w:rFonts w:ascii="Anonymous Pro" w:eastAsia="宋体" w:hAnsi="Anonymous Pro" w:cs="宋体"/>
                <w:color w:val="000000" w:themeColor="text1"/>
                <w:kern w:val="0"/>
                <w:sz w:val="20"/>
                <w:szCs w:val="20"/>
              </w:rPr>
              <w:t>。</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此类中的事件由新连接或从连接池中重用的连接触发。</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LockReleased</w:t>
            </w:r>
            <w:proofErr w:type="spellEnd"/>
          </w:p>
        </w:tc>
        <w:tc>
          <w:tcPr>
            <w:tcW w:w="6600" w:type="dxa"/>
          </w:tcPr>
          <w:p w:rsidR="00372485" w:rsidRPr="00372485" w:rsidRDefault="00372485" w:rsidP="00DA7A4A">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已释放某个资源（例如页）的锁。</w:t>
            </w:r>
            <w:r w:rsidRPr="0054105E">
              <w:rPr>
                <w:rFonts w:ascii="Anonymous Pro" w:eastAsia="宋体" w:hAnsi="Anonymous Pro" w:cs="宋体"/>
                <w:color w:val="000000" w:themeColor="text1"/>
                <w:kern w:val="0"/>
                <w:sz w:val="20"/>
                <w:szCs w:val="20"/>
              </w:rPr>
              <w:t>  </w:t>
            </w:r>
          </w:p>
        </w:tc>
      </w:tr>
      <w:tr w:rsidR="00372485" w:rsidRPr="00057C02" w:rsidTr="00DA7A4A">
        <w:tc>
          <w:tcPr>
            <w:tcW w:w="1696" w:type="dxa"/>
          </w:tcPr>
          <w:p w:rsidR="00372485" w:rsidRPr="00057C02" w:rsidRDefault="00372485" w:rsidP="00DA7A4A">
            <w:pPr>
              <w:rPr>
                <w:color w:val="000000" w:themeColor="text1"/>
              </w:rPr>
            </w:pPr>
            <w:proofErr w:type="spellStart"/>
            <w:r w:rsidRPr="0054105E">
              <w:rPr>
                <w:rFonts w:ascii="Anonymous Pro" w:eastAsia="宋体" w:hAnsi="Anonymous Pro" w:cs="宋体"/>
                <w:color w:val="000000" w:themeColor="text1"/>
                <w:kern w:val="0"/>
                <w:sz w:val="20"/>
                <w:szCs w:val="20"/>
              </w:rPr>
              <w:t>LockAcquired</w:t>
            </w:r>
            <w:proofErr w:type="spellEnd"/>
          </w:p>
        </w:tc>
        <w:tc>
          <w:tcPr>
            <w:tcW w:w="6600" w:type="dxa"/>
          </w:tcPr>
          <w:p w:rsidR="00372485" w:rsidRPr="00057C02" w:rsidRDefault="00372485" w:rsidP="00372485">
            <w:pPr>
              <w:rPr>
                <w:color w:val="000000" w:themeColor="text1"/>
              </w:rPr>
            </w:pPr>
            <w:r w:rsidRPr="0054105E">
              <w:rPr>
                <w:rFonts w:ascii="Anonymous Pro" w:eastAsia="宋体" w:hAnsi="Anonymous Pro" w:cs="宋体"/>
                <w:color w:val="000000" w:themeColor="text1"/>
                <w:kern w:val="0"/>
                <w:sz w:val="20"/>
                <w:szCs w:val="20"/>
              </w:rPr>
              <w:t>已获取某个资源（如数据页）的锁。</w:t>
            </w:r>
            <w:r w:rsidRPr="0054105E">
              <w:rPr>
                <w:rFonts w:ascii="Anonymous Pro" w:eastAsia="宋体" w:hAnsi="Anonymous Pro" w:cs="宋体"/>
                <w:color w:val="000000" w:themeColor="text1"/>
                <w:kern w:val="0"/>
                <w:sz w:val="20"/>
                <w:szCs w:val="20"/>
              </w:rPr>
              <w:t> </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LockDeadlock</w:t>
            </w:r>
            <w:proofErr w:type="spellEnd"/>
          </w:p>
        </w:tc>
        <w:tc>
          <w:tcPr>
            <w:tcW w:w="6600" w:type="dxa"/>
          </w:tcPr>
          <w:p w:rsidR="00372485" w:rsidRPr="00057C02" w:rsidRDefault="00372485" w:rsidP="003724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对于死锁中的每个参与者都会产生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LockCancel</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已取消获取某个资源的锁；例如，由于查询被取消。</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LockTimeout</w:t>
            </w:r>
            <w:proofErr w:type="spellEnd"/>
          </w:p>
        </w:tc>
        <w:tc>
          <w:tcPr>
            <w:tcW w:w="6600" w:type="dxa"/>
          </w:tcPr>
          <w:p w:rsidR="00372485" w:rsidRPr="00057C02" w:rsidRDefault="00372485" w:rsidP="00DA7A4A">
            <w:pPr>
              <w:rPr>
                <w:rFonts w:ascii="Anonymous Pro" w:eastAsia="宋体" w:hAnsi="Anonymous Pro" w:cs="宋体" w:hint="eastAsia"/>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Lock:Timeout</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事件类指示由于其他事务持有所需资源的阻塞锁而使对资源（例如页）锁的请求超时。</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语句已开始执行。</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Transact-SQL </w:t>
            </w:r>
            <w:r w:rsidRPr="0054105E">
              <w:rPr>
                <w:rFonts w:ascii="Anonymous Pro" w:eastAsia="宋体" w:hAnsi="Anonymous Pro" w:cs="宋体"/>
                <w:color w:val="000000" w:themeColor="text1"/>
                <w:kern w:val="0"/>
                <w:sz w:val="20"/>
                <w:szCs w:val="20"/>
              </w:rPr>
              <w:t>语句已完成。</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存储过程将要开始执行。</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存储过程已执行完毕。</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SPStmtStarting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已开始执行存储过程中的</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语句。</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SPStmtCompleted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存储过程中的</w:t>
            </w:r>
            <w:r w:rsidRPr="0054105E">
              <w:rPr>
                <w:rFonts w:ascii="Anonymous Pro" w:eastAsia="宋体" w:hAnsi="Anonymous Pro" w:cs="宋体"/>
                <w:color w:val="000000" w:themeColor="text1"/>
                <w:kern w:val="0"/>
                <w:sz w:val="20"/>
                <w:szCs w:val="20"/>
              </w:rPr>
              <w:t> Transact-SQL </w:t>
            </w:r>
            <w:r w:rsidRPr="0054105E">
              <w:rPr>
                <w:rFonts w:ascii="Anonymous Pro" w:eastAsia="宋体" w:hAnsi="Anonymous Pro" w:cs="宋体"/>
                <w:color w:val="000000" w:themeColor="text1"/>
                <w:kern w:val="0"/>
                <w:sz w:val="20"/>
                <w:szCs w:val="20"/>
              </w:rPr>
              <w:t>语句已执行完毕。</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lastRenderedPageBreak/>
              <w:t>SQLTransaction</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可以监视事务开始和完成的时间，尤其是当您测试应用程序、触发器或存储过程时。</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ScanStarted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开始扫描表或索引时，会发生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Scan:Started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ScanStopped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停止扫描表或索引时，会发生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Scan:Stopped</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CursorOpen</w:t>
            </w:r>
            <w:proofErr w:type="spellEnd"/>
          </w:p>
        </w:tc>
        <w:tc>
          <w:tcPr>
            <w:tcW w:w="6600" w:type="dxa"/>
          </w:tcPr>
          <w:p w:rsidR="00372485" w:rsidRPr="00057C02" w:rsidRDefault="00372485" w:rsidP="00DA7A4A">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说明在应用程序编程接口</w:t>
            </w:r>
            <w:r w:rsidRPr="0054105E">
              <w:rPr>
                <w:rFonts w:ascii="Anonymous Pro" w:eastAsia="宋体" w:hAnsi="Anonymous Pro" w:cs="宋体"/>
                <w:color w:val="000000" w:themeColor="text1"/>
                <w:kern w:val="0"/>
                <w:sz w:val="20"/>
                <w:szCs w:val="20"/>
              </w:rPr>
              <w:t> (API) </w:t>
            </w:r>
            <w:r w:rsidRPr="0054105E">
              <w:rPr>
                <w:rFonts w:ascii="Anonymous Pro" w:eastAsia="宋体" w:hAnsi="Anonymous Pro" w:cs="宋体"/>
                <w:color w:val="000000" w:themeColor="text1"/>
                <w:kern w:val="0"/>
                <w:sz w:val="20"/>
                <w:szCs w:val="20"/>
              </w:rPr>
              <w:t>游标中发生的游标打开事件。</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TransactionLog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可以监视</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数据库引擎实例的事务日志中的活动。</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LockDeadlockChain</w:t>
            </w:r>
            <w:proofErr w:type="spellEnd"/>
          </w:p>
        </w:tc>
        <w:tc>
          <w:tcPr>
            <w:tcW w:w="6600" w:type="dxa"/>
          </w:tcPr>
          <w:p w:rsidR="00372485" w:rsidRPr="00057C02" w:rsidRDefault="00372485" w:rsidP="00372485">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对于死锁中的每个参与者都会产生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Chain </w:t>
            </w:r>
            <w:r w:rsidRPr="0054105E">
              <w:rPr>
                <w:rFonts w:ascii="Anonymous Pro" w:eastAsia="宋体" w:hAnsi="Anonymous Pro" w:cs="宋体"/>
                <w:color w:val="000000" w:themeColor="text1"/>
                <w:kern w:val="0"/>
                <w:sz w:val="20"/>
                <w:szCs w:val="20"/>
              </w:rPr>
              <w:t>事件类。</w:t>
            </w:r>
            <w:r w:rsidRPr="0054105E">
              <w:rPr>
                <w:rFonts w:ascii="Anonymous Pro" w:eastAsia="宋体" w:hAnsi="Anonymous Pro" w:cs="宋体"/>
                <w:color w:val="000000" w:themeColor="text1"/>
                <w:kern w:val="0"/>
                <w:sz w:val="20"/>
                <w:szCs w:val="20"/>
              </w:rPr>
              <w:t> </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LockEscalation</w:t>
            </w:r>
            <w:proofErr w:type="spellEnd"/>
          </w:p>
        </w:tc>
        <w:tc>
          <w:tcPr>
            <w:tcW w:w="6600" w:type="dxa"/>
          </w:tcPr>
          <w:p w:rsidR="00372485" w:rsidRPr="00057C02" w:rsidRDefault="00372485" w:rsidP="00372485">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较细粒度的锁已转换为较粗粒度的锁；例如，行锁已转换为对象锁。</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ExecutionWarnings</w:t>
            </w:r>
            <w:proofErr w:type="spellEnd"/>
          </w:p>
        </w:tc>
        <w:tc>
          <w:tcPr>
            <w:tcW w:w="6600" w:type="dxa"/>
          </w:tcPr>
          <w:p w:rsidR="00372485" w:rsidRPr="00057C02" w:rsidRDefault="00372485" w:rsidP="00372485">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在执行</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语句或存储过程期间出现的内存授予警告。</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SQLFullTextQuery</w:t>
            </w:r>
            <w:proofErr w:type="spellEnd"/>
          </w:p>
        </w:tc>
        <w:tc>
          <w:tcPr>
            <w:tcW w:w="6600" w:type="dxa"/>
          </w:tcPr>
          <w:p w:rsidR="00372485" w:rsidRPr="00057C02" w:rsidRDefault="00372485" w:rsidP="00DA7A4A">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当</w:t>
            </w:r>
            <w:r w:rsidRPr="0054105E">
              <w:rPr>
                <w:rFonts w:ascii="Anonymous Pro" w:eastAsia="宋体" w:hAnsi="Anonymous Pro" w:cs="宋体"/>
                <w:color w:val="000000" w:themeColor="text1"/>
                <w:kern w:val="0"/>
                <w:sz w:val="20"/>
                <w:szCs w:val="20"/>
              </w:rPr>
              <w:t> SQL Server </w:t>
            </w:r>
            <w:r w:rsidRPr="0054105E">
              <w:rPr>
                <w:rFonts w:ascii="Anonymous Pro" w:eastAsia="宋体" w:hAnsi="Anonymous Pro" w:cs="宋体"/>
                <w:color w:val="000000" w:themeColor="text1"/>
                <w:kern w:val="0"/>
                <w:sz w:val="20"/>
                <w:szCs w:val="20"/>
              </w:rPr>
              <w:t>执行全文查询时，会发生</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SQL:FullTextQuery</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w:t>
            </w:r>
            <w:r w:rsidRPr="0054105E">
              <w:rPr>
                <w:rFonts w:ascii="Anonymous Pro" w:eastAsia="宋体" w:hAnsi="Anonymous Pro" w:cs="宋体"/>
                <w:color w:val="000000" w:themeColor="text1"/>
                <w:kern w:val="0"/>
                <w:sz w:val="20"/>
                <w:szCs w:val="20"/>
              </w:rPr>
              <w:t> </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DeadlockGraph</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有关死锁的</w:t>
            </w:r>
            <w:r w:rsidRPr="0054105E">
              <w:rPr>
                <w:rFonts w:ascii="Anonymous Pro" w:eastAsia="宋体" w:hAnsi="Anonymous Pro" w:cs="宋体"/>
                <w:color w:val="000000" w:themeColor="text1"/>
                <w:kern w:val="0"/>
                <w:sz w:val="20"/>
                <w:szCs w:val="20"/>
              </w:rPr>
              <w:t> XML </w:t>
            </w:r>
            <w:r w:rsidRPr="0054105E">
              <w:rPr>
                <w:rFonts w:ascii="Anonymous Pro" w:eastAsia="宋体" w:hAnsi="Anonymous Pro" w:cs="宋体"/>
                <w:color w:val="000000" w:themeColor="text1"/>
                <w:kern w:val="0"/>
                <w:sz w:val="20"/>
                <w:szCs w:val="20"/>
              </w:rPr>
              <w:t>描述。</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该类与</w:t>
            </w:r>
            <w:r w:rsidRPr="0054105E">
              <w:rPr>
                <w:rFonts w:ascii="Anonymous Pro" w:eastAsia="宋体" w:hAnsi="Anonymous Pro" w:cs="宋体"/>
                <w:color w:val="000000" w:themeColor="text1"/>
                <w:kern w:val="0"/>
                <w:sz w:val="20"/>
                <w:szCs w:val="20"/>
              </w:rPr>
              <w:t> </w:t>
            </w:r>
            <w:proofErr w:type="spellStart"/>
            <w:r w:rsidRPr="0054105E">
              <w:rPr>
                <w:rFonts w:ascii="Anonymous Pro" w:eastAsia="宋体" w:hAnsi="Anonymous Pro" w:cs="宋体"/>
                <w:color w:val="000000" w:themeColor="text1"/>
                <w:kern w:val="0"/>
                <w:sz w:val="20"/>
                <w:szCs w:val="20"/>
              </w:rPr>
              <w:t>Lock:Deadlock</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事件类同时发生。</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SQLStmtRecompile</w:t>
            </w:r>
            <w:proofErr w:type="spellEnd"/>
          </w:p>
        </w:tc>
        <w:tc>
          <w:tcPr>
            <w:tcW w:w="6600" w:type="dxa"/>
          </w:tcPr>
          <w:p w:rsidR="00372485" w:rsidRPr="00372485" w:rsidRDefault="00372485" w:rsidP="00DA7A4A">
            <w:pPr>
              <w:rPr>
                <w:rFonts w:ascii="Anonymous Pro" w:eastAsia="宋体" w:hAnsi="Anonymous Pro" w:cs="宋体" w:hint="eastAsia"/>
                <w:color w:val="000000" w:themeColor="text1"/>
                <w:kern w:val="0"/>
                <w:sz w:val="20"/>
                <w:szCs w:val="20"/>
              </w:rPr>
            </w:pPr>
            <w:r w:rsidRPr="0054105E">
              <w:rPr>
                <w:rFonts w:ascii="Anonymous Pro" w:eastAsia="宋体" w:hAnsi="Anonymous Pro" w:cs="宋体"/>
                <w:color w:val="000000" w:themeColor="text1"/>
                <w:kern w:val="0"/>
                <w:sz w:val="20"/>
                <w:szCs w:val="20"/>
              </w:rPr>
              <w:t>由下列所有类型的批处理引起的</w:t>
            </w:r>
            <w:proofErr w:type="gramStart"/>
            <w:r w:rsidRPr="0054105E">
              <w:rPr>
                <w:rFonts w:ascii="Anonymous Pro" w:eastAsia="宋体" w:hAnsi="Anonymous Pro" w:cs="宋体"/>
                <w:color w:val="000000" w:themeColor="text1"/>
                <w:kern w:val="0"/>
                <w:sz w:val="20"/>
                <w:szCs w:val="20"/>
              </w:rPr>
              <w:t>语句级重新</w:t>
            </w:r>
            <w:proofErr w:type="gramEnd"/>
            <w:r w:rsidRPr="0054105E">
              <w:rPr>
                <w:rFonts w:ascii="Anonymous Pro" w:eastAsia="宋体" w:hAnsi="Anonymous Pro" w:cs="宋体"/>
                <w:color w:val="000000" w:themeColor="text1"/>
                <w:kern w:val="0"/>
                <w:sz w:val="20"/>
                <w:szCs w:val="20"/>
              </w:rPr>
              <w:t>编译：存储过程、触发器、即席批查询和查询。</w:t>
            </w:r>
            <w:r w:rsidRPr="0054105E">
              <w:rPr>
                <w:rFonts w:ascii="Anonymous Pro" w:eastAsia="宋体" w:hAnsi="Anonymous Pro" w:cs="宋体"/>
                <w:color w:val="000000" w:themeColor="text1"/>
                <w:kern w:val="0"/>
                <w:sz w:val="20"/>
                <w:szCs w:val="20"/>
              </w:rPr>
              <w:t> </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TMBeginTranStarting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BEGIN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TMBeginTranCompleted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已完成</w:t>
            </w:r>
            <w:r w:rsidRPr="0054105E">
              <w:rPr>
                <w:rFonts w:ascii="Anonymous Pro" w:eastAsia="宋体" w:hAnsi="Anonymous Pro" w:cs="宋体"/>
                <w:color w:val="000000" w:themeColor="text1"/>
                <w:kern w:val="0"/>
                <w:sz w:val="20"/>
                <w:szCs w:val="20"/>
              </w:rPr>
              <w:t> BEGIN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TMPromoteTranStarting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PROMOTE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TMPromoteTranCompleted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PROMOTE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TMCommitTranStarting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COMMIT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将通过事务管理接口从客户端发送请求。</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列指示在提交当前事务之后是否启动新事务。</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TMCommitTranCompleted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COMMIT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列指示在提交当前事务之后是否启动新事务。</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TMRollbackTranStarting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ROLLBACK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客户端通过事务管理界面发送请求。</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列指示在当前</w:t>
            </w:r>
            <w:proofErr w:type="gramStart"/>
            <w:r w:rsidRPr="0054105E">
              <w:rPr>
                <w:rFonts w:ascii="Anonymous Pro" w:eastAsia="宋体" w:hAnsi="Anonymous Pro" w:cs="宋体"/>
                <w:color w:val="000000" w:themeColor="text1"/>
                <w:kern w:val="0"/>
                <w:sz w:val="20"/>
                <w:szCs w:val="20"/>
              </w:rPr>
              <w:t>事务回滚后</w:t>
            </w:r>
            <w:proofErr w:type="gramEnd"/>
            <w:r w:rsidRPr="0054105E">
              <w:rPr>
                <w:rFonts w:ascii="Anonymous Pro" w:eastAsia="宋体" w:hAnsi="Anonymous Pro" w:cs="宋体"/>
                <w:color w:val="000000" w:themeColor="text1"/>
                <w:kern w:val="0"/>
                <w:sz w:val="20"/>
                <w:szCs w:val="20"/>
              </w:rPr>
              <w:t>是否启动新事务。</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TMRollbackTranCompleted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ROLLBACK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roofErr w:type="spellStart"/>
            <w:r w:rsidRPr="0054105E">
              <w:rPr>
                <w:rFonts w:ascii="Anonymous Pro" w:eastAsia="宋体" w:hAnsi="Anonymous Pro" w:cs="宋体"/>
                <w:color w:val="000000" w:themeColor="text1"/>
                <w:kern w:val="0"/>
                <w:sz w:val="20"/>
                <w:szCs w:val="20"/>
              </w:rPr>
              <w:t>EventSubClass</w:t>
            </w:r>
            <w:proofErr w:type="spellEnd"/>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列指示在当前</w:t>
            </w:r>
            <w:proofErr w:type="gramStart"/>
            <w:r w:rsidRPr="0054105E">
              <w:rPr>
                <w:rFonts w:ascii="Anonymous Pro" w:eastAsia="宋体" w:hAnsi="Anonymous Pro" w:cs="宋体"/>
                <w:color w:val="000000" w:themeColor="text1"/>
                <w:kern w:val="0"/>
                <w:sz w:val="20"/>
                <w:szCs w:val="20"/>
              </w:rPr>
              <w:t>事务回滚后</w:t>
            </w:r>
            <w:proofErr w:type="gramEnd"/>
            <w:r w:rsidRPr="0054105E">
              <w:rPr>
                <w:rFonts w:ascii="Anonymous Pro" w:eastAsia="宋体" w:hAnsi="Anonymous Pro" w:cs="宋体"/>
                <w:color w:val="000000" w:themeColor="text1"/>
                <w:kern w:val="0"/>
                <w:sz w:val="20"/>
                <w:szCs w:val="20"/>
              </w:rPr>
              <w:t>是否启动新事务。</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TMSaveTranstarting</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正在启动</w:t>
            </w:r>
            <w:r w:rsidRPr="0054105E">
              <w:rPr>
                <w:rFonts w:ascii="Anonymous Pro" w:eastAsia="宋体" w:hAnsi="Anonymous Pro" w:cs="宋体"/>
                <w:color w:val="000000" w:themeColor="text1"/>
                <w:kern w:val="0"/>
                <w:sz w:val="20"/>
                <w:szCs w:val="20"/>
              </w:rPr>
              <w:t> SAVE TRANSACTION </w:t>
            </w:r>
            <w:r w:rsidRPr="0054105E">
              <w:rPr>
                <w:rFonts w:ascii="Anonymous Pro" w:eastAsia="宋体" w:hAnsi="Anonymous Pro" w:cs="宋体"/>
                <w:color w:val="000000" w:themeColor="text1"/>
                <w:kern w:val="0"/>
                <w:sz w:val="20"/>
                <w:szCs w:val="20"/>
              </w:rPr>
              <w:t>请求。</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该请求是从客户端通过事务管理界面发送的。</w:t>
            </w:r>
          </w:p>
        </w:tc>
      </w:tr>
      <w:tr w:rsidR="00372485" w:rsidRPr="00057C02" w:rsidTr="00DA7A4A">
        <w:tc>
          <w:tcPr>
            <w:tcW w:w="1696" w:type="dxa"/>
          </w:tcPr>
          <w:p w:rsidR="00372485" w:rsidRPr="00057C02" w:rsidRDefault="00372485" w:rsidP="00DA7A4A">
            <w:pPr>
              <w:rPr>
                <w:rFonts w:ascii="Anonymous Pro" w:eastAsia="宋体" w:hAnsi="Anonymous Pro" w:cs="宋体"/>
                <w:color w:val="000000" w:themeColor="text1"/>
                <w:kern w:val="0"/>
                <w:sz w:val="20"/>
                <w:szCs w:val="20"/>
              </w:rPr>
            </w:pPr>
            <w:proofErr w:type="spellStart"/>
            <w:r w:rsidRPr="0054105E">
              <w:rPr>
                <w:rFonts w:ascii="Anonymous Pro" w:eastAsia="宋体" w:hAnsi="Anonymous Pro" w:cs="宋体"/>
                <w:color w:val="000000" w:themeColor="text1"/>
                <w:kern w:val="0"/>
                <w:sz w:val="20"/>
                <w:szCs w:val="20"/>
              </w:rPr>
              <w:t>TMSaveTrancompleted</w:t>
            </w:r>
            <w:proofErr w:type="spellEnd"/>
          </w:p>
        </w:tc>
        <w:tc>
          <w:tcPr>
            <w:tcW w:w="6600" w:type="dxa"/>
          </w:tcPr>
          <w:p w:rsidR="00372485" w:rsidRPr="00057C02" w:rsidRDefault="00372485" w:rsidP="00DA7A4A">
            <w:pPr>
              <w:rPr>
                <w:rFonts w:ascii="Anonymous Pro" w:eastAsia="宋体" w:hAnsi="Anonymous Pro" w:cs="宋体"/>
                <w:color w:val="000000" w:themeColor="text1"/>
                <w:kern w:val="0"/>
                <w:sz w:val="20"/>
                <w:szCs w:val="20"/>
              </w:rPr>
            </w:pPr>
            <w:r w:rsidRPr="0054105E">
              <w:rPr>
                <w:rFonts w:ascii="Anonymous Pro" w:eastAsia="宋体" w:hAnsi="Anonymous Pro" w:cs="宋体"/>
                <w:color w:val="000000" w:themeColor="text1"/>
                <w:kern w:val="0"/>
                <w:sz w:val="20"/>
                <w:szCs w:val="20"/>
              </w:rPr>
              <w:t>SAVE TRANSACTION </w:t>
            </w:r>
            <w:r w:rsidRPr="0054105E">
              <w:rPr>
                <w:rFonts w:ascii="Anonymous Pro" w:eastAsia="宋体" w:hAnsi="Anonymous Pro" w:cs="宋体"/>
                <w:color w:val="000000" w:themeColor="text1"/>
                <w:kern w:val="0"/>
                <w:sz w:val="20"/>
                <w:szCs w:val="20"/>
              </w:rPr>
              <w:t>请求已完成。</w:t>
            </w:r>
            <w:r w:rsidRPr="0054105E">
              <w:rPr>
                <w:rFonts w:ascii="Anonymous Pro" w:eastAsia="宋体" w:hAnsi="Anonymous Pro" w:cs="宋体"/>
                <w:color w:val="000000" w:themeColor="text1"/>
                <w:kern w:val="0"/>
                <w:sz w:val="20"/>
                <w:szCs w:val="20"/>
              </w:rPr>
              <w:t> </w:t>
            </w:r>
            <w:r w:rsidRPr="0054105E">
              <w:rPr>
                <w:rFonts w:ascii="Anonymous Pro" w:eastAsia="宋体" w:hAnsi="Anonymous Pro" w:cs="宋体"/>
                <w:color w:val="000000" w:themeColor="text1"/>
                <w:kern w:val="0"/>
                <w:sz w:val="20"/>
                <w:szCs w:val="20"/>
              </w:rPr>
              <w:t>该请求是通过事务管理界面从客户端发送的。</w:t>
            </w:r>
          </w:p>
        </w:tc>
      </w:tr>
      <w:bookmarkEnd w:id="0"/>
    </w:tbl>
    <w:p w:rsidR="00372485" w:rsidRPr="00057C02" w:rsidRDefault="00372485" w:rsidP="00057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nonymous Pro" w:eastAsia="宋体" w:hAnsi="Anonymous Pro" w:cs="宋体" w:hint="eastAsia"/>
          <w:color w:val="000000"/>
          <w:kern w:val="0"/>
          <w:sz w:val="20"/>
          <w:szCs w:val="20"/>
        </w:rPr>
      </w:pPr>
    </w:p>
    <w:sectPr w:rsidR="00372485" w:rsidRPr="00057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nonymous Pro">
    <w:panose1 w:val="02060609030202000504"/>
    <w:charset w:val="00"/>
    <w:family w:val="modern"/>
    <w:pitch w:val="fixed"/>
    <w:sig w:usb0="A00002AF" w:usb1="7000A9C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6469E"/>
    <w:multiLevelType w:val="hybridMultilevel"/>
    <w:tmpl w:val="B39E3F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6A673B"/>
    <w:multiLevelType w:val="hybridMultilevel"/>
    <w:tmpl w:val="22F4638C"/>
    <w:lvl w:ilvl="0" w:tplc="0409000F">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03EEC"/>
    <w:multiLevelType w:val="hybridMultilevel"/>
    <w:tmpl w:val="3752A848"/>
    <w:lvl w:ilvl="0" w:tplc="6C0C803E">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9F4B19"/>
    <w:multiLevelType w:val="hybridMultilevel"/>
    <w:tmpl w:val="70C800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43"/>
    <w:rsid w:val="00016980"/>
    <w:rsid w:val="00031A93"/>
    <w:rsid w:val="00057C02"/>
    <w:rsid w:val="001972AA"/>
    <w:rsid w:val="00267B62"/>
    <w:rsid w:val="0030365C"/>
    <w:rsid w:val="00372485"/>
    <w:rsid w:val="003F17F8"/>
    <w:rsid w:val="00466C11"/>
    <w:rsid w:val="0054105E"/>
    <w:rsid w:val="00940443"/>
    <w:rsid w:val="00950F81"/>
    <w:rsid w:val="009A652A"/>
    <w:rsid w:val="009B17A5"/>
    <w:rsid w:val="00D2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0B90"/>
  <w15:chartTrackingRefBased/>
  <w15:docId w15:val="{644D912B-033E-4024-8F37-3956B85E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72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410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4105E"/>
    <w:rPr>
      <w:rFonts w:ascii="宋体" w:eastAsia="宋体" w:hAnsi="宋体" w:cs="宋体"/>
      <w:kern w:val="0"/>
      <w:sz w:val="24"/>
      <w:szCs w:val="24"/>
    </w:rPr>
  </w:style>
  <w:style w:type="paragraph" w:styleId="a3">
    <w:name w:val="List Paragraph"/>
    <w:basedOn w:val="a"/>
    <w:uiPriority w:val="34"/>
    <w:qFormat/>
    <w:rsid w:val="001972AA"/>
    <w:pPr>
      <w:ind w:firstLineChars="200" w:firstLine="420"/>
    </w:pPr>
  </w:style>
  <w:style w:type="character" w:customStyle="1" w:styleId="20">
    <w:name w:val="标题 2 字符"/>
    <w:basedOn w:val="a0"/>
    <w:link w:val="2"/>
    <w:uiPriority w:val="9"/>
    <w:rsid w:val="001972AA"/>
    <w:rPr>
      <w:rFonts w:asciiTheme="majorHAnsi" w:eastAsiaTheme="majorEastAsia" w:hAnsiTheme="majorHAnsi" w:cstheme="majorBidi"/>
      <w:b/>
      <w:bCs/>
      <w:sz w:val="32"/>
      <w:szCs w:val="32"/>
    </w:rPr>
  </w:style>
  <w:style w:type="table" w:styleId="a4">
    <w:name w:val="Table Grid"/>
    <w:basedOn w:val="a1"/>
    <w:uiPriority w:val="39"/>
    <w:rsid w:val="009A6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ntence">
    <w:name w:val="sentence"/>
    <w:basedOn w:val="a0"/>
    <w:rsid w:val="00016980"/>
  </w:style>
  <w:style w:type="character" w:styleId="a5">
    <w:name w:val="Strong"/>
    <w:basedOn w:val="a0"/>
    <w:uiPriority w:val="22"/>
    <w:qFormat/>
    <w:rsid w:val="00016980"/>
    <w:rPr>
      <w:b/>
      <w:bCs/>
    </w:rPr>
  </w:style>
  <w:style w:type="character" w:customStyle="1" w:styleId="parameter">
    <w:name w:val="parameter"/>
    <w:basedOn w:val="a0"/>
    <w:rsid w:val="000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08365">
      <w:bodyDiv w:val="1"/>
      <w:marLeft w:val="0"/>
      <w:marRight w:val="0"/>
      <w:marTop w:val="0"/>
      <w:marBottom w:val="0"/>
      <w:divBdr>
        <w:top w:val="none" w:sz="0" w:space="0" w:color="auto"/>
        <w:left w:val="none" w:sz="0" w:space="0" w:color="auto"/>
        <w:bottom w:val="none" w:sz="0" w:space="0" w:color="auto"/>
        <w:right w:val="none" w:sz="0" w:space="0" w:color="auto"/>
      </w:divBdr>
    </w:div>
    <w:div w:id="1638146381">
      <w:bodyDiv w:val="1"/>
      <w:marLeft w:val="0"/>
      <w:marRight w:val="0"/>
      <w:marTop w:val="0"/>
      <w:marBottom w:val="0"/>
      <w:divBdr>
        <w:top w:val="none" w:sz="0" w:space="0" w:color="auto"/>
        <w:left w:val="none" w:sz="0" w:space="0" w:color="auto"/>
        <w:bottom w:val="none" w:sz="0" w:space="0" w:color="auto"/>
        <w:right w:val="none" w:sz="0" w:space="0" w:color="auto"/>
      </w:divBdr>
    </w:div>
    <w:div w:id="20211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1592</Words>
  <Characters>9075</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桂素伟</dc:creator>
  <cp:keywords/>
  <dc:description/>
  <cp:lastModifiedBy>桂素伟</cp:lastModifiedBy>
  <cp:revision>10</cp:revision>
  <dcterms:created xsi:type="dcterms:W3CDTF">2016-06-22T00:52:00Z</dcterms:created>
  <dcterms:modified xsi:type="dcterms:W3CDTF">2016-06-22T06:04:00Z</dcterms:modified>
</cp:coreProperties>
</file>