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E981" w14:textId="70238472" w:rsidR="00D57490" w:rsidRPr="00E31391" w:rsidRDefault="0035464A" w:rsidP="008E14BC">
      <w:pPr>
        <w:pStyle w:val="Title"/>
        <w:ind w:left="0"/>
        <w:jc w:val="center"/>
        <w:rPr>
          <w:szCs w:val="28"/>
        </w:rPr>
      </w:pPr>
      <w:r w:rsidRPr="00E31391">
        <w:rPr>
          <w:spacing w:val="-1"/>
          <w:sz w:val="28"/>
          <w:szCs w:val="28"/>
        </w:rPr>
        <w:t>Yuanqing</w:t>
      </w:r>
      <w:r w:rsidRPr="00E31391">
        <w:rPr>
          <w:spacing w:val="-12"/>
          <w:sz w:val="28"/>
          <w:szCs w:val="28"/>
        </w:rPr>
        <w:t xml:space="preserve"> </w:t>
      </w:r>
      <w:r w:rsidRPr="00E31391">
        <w:rPr>
          <w:sz w:val="28"/>
          <w:szCs w:val="28"/>
        </w:rPr>
        <w:t>Feng,</w:t>
      </w:r>
      <w:r w:rsidRPr="00E31391">
        <w:rPr>
          <w:spacing w:val="-12"/>
          <w:sz w:val="28"/>
          <w:szCs w:val="28"/>
        </w:rPr>
        <w:t xml:space="preserve"> </w:t>
      </w:r>
      <w:r w:rsidRPr="00E31391">
        <w:rPr>
          <w:sz w:val="28"/>
          <w:szCs w:val="28"/>
        </w:rPr>
        <w:t>Ph.D</w:t>
      </w:r>
      <w:r w:rsidRPr="00E31391">
        <w:rPr>
          <w:szCs w:val="28"/>
        </w:rPr>
        <w:t>.</w:t>
      </w:r>
    </w:p>
    <w:p w14:paraId="51D7CEAA" w14:textId="77777777" w:rsidR="002E2D22" w:rsidRPr="00E31391" w:rsidRDefault="002E2D22" w:rsidP="00E04DFD">
      <w:pPr>
        <w:ind w:left="100"/>
        <w:jc w:val="center"/>
        <w:rPr>
          <w:b/>
          <w:szCs w:val="24"/>
        </w:rPr>
      </w:pPr>
    </w:p>
    <w:p w14:paraId="38C901B2" w14:textId="1C308ABF" w:rsidR="00D57490" w:rsidRPr="00E31391" w:rsidRDefault="002A1548" w:rsidP="009D7818">
      <w:pPr>
        <w:pStyle w:val="BodyText"/>
        <w:spacing w:before="71"/>
        <w:ind w:left="100"/>
        <w:jc w:val="center"/>
        <w:rPr>
          <w:sz w:val="22"/>
          <w:szCs w:val="22"/>
        </w:rPr>
      </w:pPr>
      <w:r w:rsidRPr="00E31391">
        <w:rPr>
          <w:sz w:val="22"/>
          <w:szCs w:val="22"/>
          <w:lang w:eastAsia="zh-CN"/>
        </w:rPr>
        <w:t xml:space="preserve">School </w:t>
      </w:r>
      <w:r w:rsidR="00BB6204" w:rsidRPr="00E31391">
        <w:rPr>
          <w:sz w:val="22"/>
          <w:szCs w:val="22"/>
        </w:rPr>
        <w:t>of</w:t>
      </w:r>
      <w:r w:rsidR="00BB6204" w:rsidRPr="00E31391">
        <w:rPr>
          <w:spacing w:val="-1"/>
          <w:sz w:val="22"/>
          <w:szCs w:val="22"/>
        </w:rPr>
        <w:t xml:space="preserve"> </w:t>
      </w:r>
      <w:r w:rsidRPr="00E31391">
        <w:rPr>
          <w:sz w:val="22"/>
          <w:szCs w:val="22"/>
          <w:lang w:eastAsia="zh-CN"/>
        </w:rPr>
        <w:t>Basic and Clinical Medicine</w:t>
      </w:r>
      <w:r w:rsidR="009D7818" w:rsidRPr="00E31391">
        <w:rPr>
          <w:sz w:val="22"/>
          <w:szCs w:val="22"/>
          <w:lang w:eastAsia="zh-CN"/>
        </w:rPr>
        <w:t>,</w:t>
      </w:r>
      <w:r w:rsidR="009D7818" w:rsidRPr="00E31391">
        <w:rPr>
          <w:sz w:val="22"/>
          <w:szCs w:val="22"/>
        </w:rPr>
        <w:t xml:space="preserve"> </w:t>
      </w:r>
      <w:r w:rsidRPr="00E31391">
        <w:rPr>
          <w:sz w:val="22"/>
          <w:szCs w:val="22"/>
        </w:rPr>
        <w:t xml:space="preserve">Chinese Pharmaceutical </w:t>
      </w:r>
      <w:r w:rsidR="00423186" w:rsidRPr="00E31391">
        <w:rPr>
          <w:sz w:val="22"/>
          <w:szCs w:val="22"/>
        </w:rPr>
        <w:t>University (</w:t>
      </w:r>
      <w:r w:rsidRPr="00E31391">
        <w:rPr>
          <w:sz w:val="22"/>
          <w:szCs w:val="22"/>
        </w:rPr>
        <w:t>CPU)</w:t>
      </w:r>
    </w:p>
    <w:p w14:paraId="0E1D1E00" w14:textId="56549EEB" w:rsidR="00D57490" w:rsidRPr="00E31391" w:rsidRDefault="00423186" w:rsidP="00423186">
      <w:pPr>
        <w:pStyle w:val="BodyText"/>
        <w:spacing w:before="71"/>
        <w:ind w:left="100"/>
        <w:jc w:val="center"/>
        <w:rPr>
          <w:sz w:val="22"/>
          <w:szCs w:val="22"/>
        </w:rPr>
      </w:pPr>
      <w:r w:rsidRPr="00E31391">
        <w:rPr>
          <w:sz w:val="22"/>
          <w:szCs w:val="22"/>
        </w:rPr>
        <w:t xml:space="preserve">Email: </w:t>
      </w:r>
      <w:hyperlink r:id="rId7" w:history="1">
        <w:r w:rsidRPr="00E31391">
          <w:rPr>
            <w:rStyle w:val="Hyperlink"/>
            <w:sz w:val="22"/>
            <w:szCs w:val="22"/>
          </w:rPr>
          <w:t>fengyuanqing2010@gmail.com</w:t>
        </w:r>
      </w:hyperlink>
    </w:p>
    <w:p w14:paraId="55D064BC" w14:textId="77777777" w:rsidR="00423186" w:rsidRPr="00E31391" w:rsidRDefault="00423186" w:rsidP="00423186">
      <w:pPr>
        <w:pStyle w:val="BodyText"/>
        <w:spacing w:before="71"/>
        <w:ind w:left="100"/>
        <w:jc w:val="center"/>
        <w:rPr>
          <w:sz w:val="22"/>
          <w:szCs w:val="22"/>
        </w:rPr>
      </w:pPr>
    </w:p>
    <w:p w14:paraId="6F95BD6D" w14:textId="77777777" w:rsidR="00B93542" w:rsidRPr="00E31391" w:rsidRDefault="00BB6204" w:rsidP="00B93542">
      <w:pPr>
        <w:pStyle w:val="Heading1"/>
        <w:rPr>
          <w:sz w:val="24"/>
          <w:szCs w:val="24"/>
        </w:rPr>
      </w:pPr>
      <w:r w:rsidRPr="00E31391">
        <w:rPr>
          <w:sz w:val="24"/>
          <w:szCs w:val="24"/>
        </w:rPr>
        <w:t>Education</w:t>
      </w:r>
    </w:p>
    <w:p w14:paraId="0E14979B" w14:textId="79586990" w:rsidR="00D57490" w:rsidRPr="00E31391" w:rsidRDefault="00D57490" w:rsidP="00B93542">
      <w:pPr>
        <w:pStyle w:val="Heading1"/>
        <w:ind w:left="0"/>
        <w:rPr>
          <w:sz w:val="24"/>
          <w:szCs w:val="24"/>
        </w:rPr>
      </w:pPr>
    </w:p>
    <w:p w14:paraId="1CDA97F0" w14:textId="77777777" w:rsidR="00A15EBB" w:rsidRPr="00E31391" w:rsidRDefault="00BB6204">
      <w:pPr>
        <w:pStyle w:val="BodyText"/>
        <w:tabs>
          <w:tab w:val="left" w:pos="1558"/>
        </w:tabs>
        <w:spacing w:before="65" w:line="309" w:lineRule="auto"/>
        <w:ind w:left="100" w:right="3324"/>
        <w:rPr>
          <w:spacing w:val="1"/>
          <w:sz w:val="22"/>
          <w:szCs w:val="22"/>
        </w:rPr>
      </w:pPr>
      <w:r w:rsidRPr="00E31391">
        <w:rPr>
          <w:sz w:val="22"/>
          <w:szCs w:val="22"/>
        </w:rPr>
        <w:t>2011</w:t>
      </w:r>
      <w:r w:rsidR="00705F6D" w:rsidRPr="00E31391">
        <w:rPr>
          <w:sz w:val="22"/>
          <w:szCs w:val="22"/>
        </w:rPr>
        <w:t xml:space="preserve"> </w:t>
      </w:r>
      <w:r w:rsidRPr="00E31391">
        <w:rPr>
          <w:sz w:val="22"/>
          <w:szCs w:val="22"/>
        </w:rPr>
        <w:t>-</w:t>
      </w:r>
      <w:r w:rsidR="00705F6D" w:rsidRPr="00E31391">
        <w:rPr>
          <w:sz w:val="22"/>
          <w:szCs w:val="22"/>
        </w:rPr>
        <w:t xml:space="preserve"> </w:t>
      </w:r>
      <w:r w:rsidRPr="00E31391">
        <w:rPr>
          <w:sz w:val="22"/>
          <w:szCs w:val="22"/>
        </w:rPr>
        <w:t>2017</w:t>
      </w:r>
      <w:r w:rsidRPr="00E31391">
        <w:rPr>
          <w:sz w:val="22"/>
          <w:szCs w:val="22"/>
        </w:rPr>
        <w:tab/>
        <w:t>Ph.D. in Molecular Medicine, Peking University, China</w:t>
      </w:r>
      <w:r w:rsidRPr="00E31391">
        <w:rPr>
          <w:spacing w:val="1"/>
          <w:sz w:val="22"/>
          <w:szCs w:val="22"/>
        </w:rPr>
        <w:t xml:space="preserve"> </w:t>
      </w:r>
    </w:p>
    <w:p w14:paraId="2673A3EA" w14:textId="731DD958" w:rsidR="00994F45" w:rsidRPr="00E31391" w:rsidRDefault="00994F45" w:rsidP="00994F45">
      <w:pPr>
        <w:pStyle w:val="BodyText"/>
        <w:tabs>
          <w:tab w:val="left" w:pos="1499"/>
          <w:tab w:val="left" w:pos="1529"/>
        </w:tabs>
        <w:spacing w:before="64" w:line="309" w:lineRule="auto"/>
        <w:ind w:left="100" w:right="349"/>
        <w:rPr>
          <w:spacing w:val="1"/>
          <w:sz w:val="22"/>
          <w:szCs w:val="22"/>
        </w:rPr>
      </w:pPr>
      <w:r w:rsidRPr="00E31391">
        <w:rPr>
          <w:sz w:val="22"/>
          <w:szCs w:val="22"/>
        </w:rPr>
        <w:t>2007 - 2011</w:t>
      </w:r>
      <w:r w:rsidRPr="00E31391">
        <w:rPr>
          <w:sz w:val="22"/>
          <w:szCs w:val="22"/>
        </w:rPr>
        <w:tab/>
        <w:t xml:space="preserve"> B.S. in Pharmaceutical Engineering, Jilin University, China</w:t>
      </w:r>
    </w:p>
    <w:p w14:paraId="3875C866" w14:textId="10F49DC2" w:rsidR="00D57490" w:rsidRPr="00E31391" w:rsidRDefault="00D57490" w:rsidP="00994F45">
      <w:pPr>
        <w:pStyle w:val="BodyText"/>
        <w:tabs>
          <w:tab w:val="left" w:pos="1499"/>
          <w:tab w:val="left" w:pos="1529"/>
        </w:tabs>
        <w:spacing w:before="64" w:line="309" w:lineRule="auto"/>
        <w:ind w:left="100" w:right="349"/>
        <w:rPr>
          <w:spacing w:val="1"/>
          <w:sz w:val="22"/>
          <w:szCs w:val="22"/>
        </w:rPr>
      </w:pPr>
    </w:p>
    <w:p w14:paraId="704F4EC1" w14:textId="77777777" w:rsidR="00B93542" w:rsidRPr="00E31391" w:rsidRDefault="00F90AEE" w:rsidP="00B93542">
      <w:pPr>
        <w:pStyle w:val="Heading1"/>
        <w:rPr>
          <w:sz w:val="24"/>
          <w:szCs w:val="24"/>
        </w:rPr>
      </w:pPr>
      <w:r w:rsidRPr="00E31391">
        <w:rPr>
          <w:sz w:val="24"/>
          <w:szCs w:val="24"/>
        </w:rPr>
        <w:t>Working</w:t>
      </w:r>
    </w:p>
    <w:p w14:paraId="1995B5EB" w14:textId="1CF1494D" w:rsidR="00D57490" w:rsidRPr="00E31391" w:rsidRDefault="00D57490" w:rsidP="00B93542">
      <w:pPr>
        <w:pStyle w:val="Heading1"/>
        <w:spacing w:before="1"/>
        <w:ind w:left="0"/>
        <w:rPr>
          <w:sz w:val="24"/>
          <w:szCs w:val="24"/>
        </w:rPr>
      </w:pPr>
    </w:p>
    <w:p w14:paraId="28155229" w14:textId="3502A275" w:rsidR="00B30D2D" w:rsidRPr="00E31391" w:rsidRDefault="00F90AEE" w:rsidP="00B93542">
      <w:pPr>
        <w:pStyle w:val="BodyText"/>
        <w:tabs>
          <w:tab w:val="left" w:pos="1499"/>
          <w:tab w:val="left" w:pos="1529"/>
        </w:tabs>
        <w:spacing w:before="64" w:line="360" w:lineRule="auto"/>
        <w:ind w:left="101" w:right="346"/>
        <w:rPr>
          <w:sz w:val="22"/>
          <w:szCs w:val="22"/>
        </w:rPr>
      </w:pPr>
      <w:r w:rsidRPr="00E31391">
        <w:rPr>
          <w:sz w:val="22"/>
          <w:szCs w:val="22"/>
        </w:rPr>
        <w:t>202</w:t>
      </w:r>
      <w:r w:rsidRPr="00E31391">
        <w:rPr>
          <w:sz w:val="22"/>
          <w:szCs w:val="22"/>
        </w:rPr>
        <w:t>5</w:t>
      </w:r>
      <w:r w:rsidRPr="00E31391">
        <w:rPr>
          <w:sz w:val="22"/>
          <w:szCs w:val="22"/>
        </w:rPr>
        <w:t xml:space="preserve"> - </w:t>
      </w:r>
      <w:r w:rsidRPr="00E31391">
        <w:rPr>
          <w:sz w:val="22"/>
          <w:szCs w:val="22"/>
        </w:rPr>
        <w:t>Now</w:t>
      </w:r>
      <w:r w:rsidRPr="00E31391">
        <w:rPr>
          <w:sz w:val="22"/>
          <w:szCs w:val="22"/>
        </w:rPr>
        <w:tab/>
        <w:t xml:space="preserve"> </w:t>
      </w:r>
      <w:r w:rsidRPr="00E31391">
        <w:rPr>
          <w:sz w:val="22"/>
          <w:szCs w:val="22"/>
        </w:rPr>
        <w:t>Professor</w:t>
      </w:r>
      <w:r w:rsidRPr="00E31391">
        <w:rPr>
          <w:sz w:val="22"/>
          <w:szCs w:val="22"/>
        </w:rPr>
        <w:t xml:space="preserve">, School of Basic and Clinical Medicine, Chinese Pharmaceutical University </w:t>
      </w:r>
      <w:r w:rsidR="00B30D2D" w:rsidRPr="00E31391">
        <w:rPr>
          <w:sz w:val="22"/>
          <w:szCs w:val="22"/>
        </w:rPr>
        <w:t>2023 -</w:t>
      </w:r>
      <w:r w:rsidR="00994F45" w:rsidRPr="00E31391">
        <w:rPr>
          <w:sz w:val="22"/>
          <w:szCs w:val="22"/>
        </w:rPr>
        <w:t xml:space="preserve"> </w:t>
      </w:r>
      <w:r w:rsidR="003978BF" w:rsidRPr="00E31391">
        <w:rPr>
          <w:sz w:val="22"/>
          <w:szCs w:val="22"/>
        </w:rPr>
        <w:t>2025</w:t>
      </w:r>
      <w:r w:rsidR="00B30D2D" w:rsidRPr="00E31391">
        <w:rPr>
          <w:sz w:val="22"/>
          <w:szCs w:val="22"/>
        </w:rPr>
        <w:tab/>
        <w:t xml:space="preserve"> Research Associate, Department of Genetics, University of Pennsylvania </w:t>
      </w:r>
    </w:p>
    <w:p w14:paraId="73D86F85" w14:textId="23570A52" w:rsidR="00D95A3D" w:rsidRPr="00E31391" w:rsidRDefault="00BB6204" w:rsidP="00B93542">
      <w:pPr>
        <w:pStyle w:val="BodyText"/>
        <w:tabs>
          <w:tab w:val="left" w:pos="1499"/>
          <w:tab w:val="left" w:pos="1529"/>
        </w:tabs>
        <w:spacing w:before="64" w:line="360" w:lineRule="auto"/>
        <w:ind w:left="101" w:right="346"/>
        <w:rPr>
          <w:spacing w:val="1"/>
          <w:sz w:val="22"/>
          <w:szCs w:val="22"/>
        </w:rPr>
      </w:pPr>
      <w:r w:rsidRPr="00E31391">
        <w:rPr>
          <w:sz w:val="22"/>
          <w:szCs w:val="22"/>
        </w:rPr>
        <w:t xml:space="preserve">2018 </w:t>
      </w:r>
      <w:r w:rsidR="00705F6D" w:rsidRPr="00E31391">
        <w:rPr>
          <w:sz w:val="22"/>
          <w:szCs w:val="22"/>
        </w:rPr>
        <w:t>-</w:t>
      </w:r>
      <w:r w:rsidR="003978BF" w:rsidRPr="00E31391">
        <w:rPr>
          <w:sz w:val="22"/>
          <w:szCs w:val="22"/>
        </w:rPr>
        <w:t xml:space="preserve"> </w:t>
      </w:r>
      <w:r w:rsidR="00B30D2D" w:rsidRPr="00E31391">
        <w:rPr>
          <w:sz w:val="22"/>
          <w:szCs w:val="22"/>
        </w:rPr>
        <w:t>2023</w:t>
      </w:r>
      <w:r w:rsidRPr="00E31391">
        <w:rPr>
          <w:sz w:val="22"/>
          <w:szCs w:val="22"/>
        </w:rPr>
        <w:tab/>
      </w:r>
      <w:r w:rsidR="00D95A3D" w:rsidRPr="00E31391">
        <w:rPr>
          <w:sz w:val="22"/>
          <w:szCs w:val="22"/>
        </w:rPr>
        <w:t xml:space="preserve"> </w:t>
      </w:r>
      <w:r w:rsidRPr="00E31391">
        <w:rPr>
          <w:sz w:val="22"/>
          <w:szCs w:val="22"/>
        </w:rPr>
        <w:t>Postdoc, Department of Genetics, University of Pennsylvania</w:t>
      </w:r>
      <w:r w:rsidRPr="00E31391">
        <w:rPr>
          <w:spacing w:val="1"/>
          <w:sz w:val="22"/>
          <w:szCs w:val="22"/>
        </w:rPr>
        <w:t xml:space="preserve"> </w:t>
      </w:r>
    </w:p>
    <w:p w14:paraId="2EBCFD88" w14:textId="13CA7036" w:rsidR="003978BF" w:rsidRPr="00E31391" w:rsidRDefault="003978BF" w:rsidP="00B93542">
      <w:pPr>
        <w:pStyle w:val="BodyText"/>
        <w:tabs>
          <w:tab w:val="left" w:pos="1499"/>
          <w:tab w:val="left" w:pos="1529"/>
        </w:tabs>
        <w:spacing w:before="64" w:line="360" w:lineRule="auto"/>
        <w:ind w:left="101" w:right="346"/>
        <w:rPr>
          <w:spacing w:val="1"/>
          <w:sz w:val="22"/>
          <w:szCs w:val="22"/>
        </w:rPr>
      </w:pPr>
      <w:r w:rsidRPr="00E31391">
        <w:rPr>
          <w:sz w:val="22"/>
          <w:szCs w:val="22"/>
        </w:rPr>
        <w:t>201</w:t>
      </w:r>
      <w:r w:rsidR="00F90AEE" w:rsidRPr="00E31391">
        <w:rPr>
          <w:sz w:val="22"/>
          <w:szCs w:val="22"/>
        </w:rPr>
        <w:t>7</w:t>
      </w:r>
      <w:r w:rsidRPr="00E31391">
        <w:rPr>
          <w:sz w:val="22"/>
          <w:szCs w:val="22"/>
        </w:rPr>
        <w:t xml:space="preserve"> - 20</w:t>
      </w:r>
      <w:r w:rsidR="00F90AEE" w:rsidRPr="00E31391">
        <w:rPr>
          <w:sz w:val="22"/>
          <w:szCs w:val="22"/>
        </w:rPr>
        <w:t>18</w:t>
      </w:r>
      <w:r w:rsidRPr="00E31391">
        <w:rPr>
          <w:sz w:val="22"/>
          <w:szCs w:val="22"/>
        </w:rPr>
        <w:tab/>
        <w:t xml:space="preserve"> Postdoc, </w:t>
      </w:r>
      <w:r w:rsidRPr="00E31391">
        <w:rPr>
          <w:sz w:val="22"/>
          <w:szCs w:val="22"/>
        </w:rPr>
        <w:t>School</w:t>
      </w:r>
      <w:r w:rsidRPr="00E31391">
        <w:rPr>
          <w:sz w:val="22"/>
          <w:szCs w:val="22"/>
        </w:rPr>
        <w:t xml:space="preserve"> of </w:t>
      </w:r>
      <w:r w:rsidRPr="00E31391">
        <w:rPr>
          <w:sz w:val="22"/>
          <w:szCs w:val="22"/>
        </w:rPr>
        <w:t>Life Science</w:t>
      </w:r>
      <w:r w:rsidRPr="00E31391">
        <w:rPr>
          <w:sz w:val="22"/>
          <w:szCs w:val="22"/>
        </w:rPr>
        <w:t xml:space="preserve">, </w:t>
      </w:r>
      <w:r w:rsidRPr="00E31391">
        <w:rPr>
          <w:sz w:val="22"/>
          <w:szCs w:val="22"/>
        </w:rPr>
        <w:t xml:space="preserve">Peking </w:t>
      </w:r>
      <w:r w:rsidRPr="00E31391">
        <w:rPr>
          <w:sz w:val="22"/>
          <w:szCs w:val="22"/>
        </w:rPr>
        <w:t>University</w:t>
      </w:r>
    </w:p>
    <w:p w14:paraId="1362A3FC" w14:textId="77777777" w:rsidR="00075102" w:rsidRPr="00E31391" w:rsidRDefault="00075102" w:rsidP="00075102">
      <w:pPr>
        <w:pStyle w:val="BodyText"/>
        <w:spacing w:before="8"/>
        <w:ind w:left="0"/>
        <w:rPr>
          <w:sz w:val="24"/>
          <w:szCs w:val="22"/>
        </w:rPr>
      </w:pPr>
    </w:p>
    <w:p w14:paraId="122DB9E2" w14:textId="25BD99A3" w:rsidR="00460172" w:rsidRPr="00E31391" w:rsidRDefault="002B1056" w:rsidP="00460172">
      <w:pPr>
        <w:pStyle w:val="Heading1"/>
        <w:rPr>
          <w:sz w:val="24"/>
          <w:szCs w:val="24"/>
        </w:rPr>
      </w:pPr>
      <w:r w:rsidRPr="00E31391">
        <w:rPr>
          <w:sz w:val="24"/>
          <w:szCs w:val="24"/>
        </w:rPr>
        <w:t>Research</w:t>
      </w:r>
      <w:r w:rsidRPr="00E31391">
        <w:rPr>
          <w:spacing w:val="-6"/>
          <w:sz w:val="24"/>
          <w:szCs w:val="24"/>
        </w:rPr>
        <w:t xml:space="preserve"> </w:t>
      </w:r>
      <w:r w:rsidRPr="00E31391">
        <w:rPr>
          <w:sz w:val="24"/>
          <w:szCs w:val="24"/>
        </w:rPr>
        <w:t>areas</w:t>
      </w:r>
    </w:p>
    <w:p w14:paraId="3CC5D2FF" w14:textId="77777777" w:rsidR="004E3BA2" w:rsidRPr="00E31391" w:rsidRDefault="004E3BA2" w:rsidP="00AB36EC">
      <w:pPr>
        <w:pStyle w:val="BodyText"/>
        <w:spacing w:before="0" w:line="120" w:lineRule="exact"/>
        <w:ind w:left="102"/>
        <w:rPr>
          <w:color w:val="252525"/>
          <w:sz w:val="22"/>
          <w:szCs w:val="22"/>
        </w:rPr>
      </w:pPr>
    </w:p>
    <w:p w14:paraId="633A5246" w14:textId="4D465DC8" w:rsidR="00460172" w:rsidRPr="00E31391" w:rsidRDefault="00D7435C" w:rsidP="00460172">
      <w:pPr>
        <w:pStyle w:val="BodyText"/>
        <w:ind w:left="100"/>
        <w:rPr>
          <w:color w:val="252525"/>
          <w:sz w:val="22"/>
          <w:szCs w:val="22"/>
        </w:rPr>
      </w:pPr>
      <w:r w:rsidRPr="00E31391">
        <w:rPr>
          <w:sz w:val="22"/>
          <w:szCs w:val="22"/>
        </w:rPr>
        <w:t>Population</w:t>
      </w:r>
      <w:r w:rsidRPr="00E31391">
        <w:rPr>
          <w:spacing w:val="-2"/>
          <w:sz w:val="22"/>
          <w:szCs w:val="22"/>
        </w:rPr>
        <w:t xml:space="preserve"> </w:t>
      </w:r>
      <w:r w:rsidRPr="00E31391">
        <w:rPr>
          <w:sz w:val="22"/>
          <w:szCs w:val="22"/>
        </w:rPr>
        <w:t>genetics,</w:t>
      </w:r>
      <w:r w:rsidRPr="00E31391">
        <w:rPr>
          <w:spacing w:val="-3"/>
          <w:sz w:val="22"/>
          <w:szCs w:val="22"/>
        </w:rPr>
        <w:t xml:space="preserve"> </w:t>
      </w:r>
      <w:r w:rsidRPr="00E31391">
        <w:rPr>
          <w:sz w:val="22"/>
          <w:szCs w:val="22"/>
        </w:rPr>
        <w:t>functional</w:t>
      </w:r>
      <w:r w:rsidRPr="00E31391">
        <w:rPr>
          <w:spacing w:val="-1"/>
          <w:sz w:val="22"/>
          <w:szCs w:val="22"/>
        </w:rPr>
        <w:t xml:space="preserve"> </w:t>
      </w:r>
      <w:r w:rsidRPr="00E31391">
        <w:rPr>
          <w:sz w:val="22"/>
          <w:szCs w:val="22"/>
        </w:rPr>
        <w:t>genomics, noncoding variants</w:t>
      </w:r>
      <w:r w:rsidR="00B93542" w:rsidRPr="00E31391">
        <w:rPr>
          <w:color w:val="252525"/>
          <w:sz w:val="22"/>
          <w:szCs w:val="22"/>
        </w:rPr>
        <w:t>, complex traits and diseases</w:t>
      </w:r>
    </w:p>
    <w:p w14:paraId="4D159380" w14:textId="77777777" w:rsidR="0044770E" w:rsidRPr="00E31391" w:rsidRDefault="0044770E" w:rsidP="00460172">
      <w:pPr>
        <w:pStyle w:val="BodyText"/>
        <w:ind w:left="100"/>
        <w:rPr>
          <w:color w:val="252525"/>
          <w:sz w:val="22"/>
          <w:szCs w:val="22"/>
        </w:rPr>
      </w:pPr>
    </w:p>
    <w:p w14:paraId="060BE15D" w14:textId="3D2DF5C0" w:rsidR="00D419F5" w:rsidRPr="00E31391" w:rsidRDefault="00B764EB" w:rsidP="00F11068">
      <w:pPr>
        <w:pStyle w:val="BodyText"/>
        <w:ind w:left="100"/>
        <w:rPr>
          <w:sz w:val="22"/>
          <w:szCs w:val="22"/>
        </w:rPr>
      </w:pPr>
      <w:r w:rsidRPr="00E31391">
        <w:rPr>
          <w:sz w:val="22"/>
          <w:szCs w:val="22"/>
        </w:rPr>
        <w:t xml:space="preserve">I study how </w:t>
      </w:r>
      <w:r w:rsidRPr="00E31391">
        <w:rPr>
          <w:rStyle w:val="Strong"/>
          <w:sz w:val="22"/>
          <w:szCs w:val="22"/>
        </w:rPr>
        <w:t>non-coding regulatory variants shape human phenotypic diversity and disease risk</w:t>
      </w:r>
      <w:r w:rsidRPr="00E31391">
        <w:rPr>
          <w:sz w:val="22"/>
          <w:szCs w:val="22"/>
        </w:rPr>
        <w:t xml:space="preserve">, using integrative functional genomics approaches including MPRA, CRISPR, Hi-C, and single-cell technologies to dissect their molecular mechanisms. My work has been published in </w:t>
      </w:r>
      <w:r w:rsidRPr="00E31391">
        <w:rPr>
          <w:rStyle w:val="Emphasis"/>
          <w:sz w:val="22"/>
          <w:szCs w:val="22"/>
        </w:rPr>
        <w:t>Nature Genetics</w:t>
      </w:r>
      <w:r w:rsidRPr="00E31391">
        <w:rPr>
          <w:sz w:val="22"/>
          <w:szCs w:val="22"/>
        </w:rPr>
        <w:t xml:space="preserve">, </w:t>
      </w:r>
      <w:r w:rsidRPr="00E31391">
        <w:rPr>
          <w:rStyle w:val="Emphasis"/>
          <w:sz w:val="22"/>
          <w:szCs w:val="22"/>
        </w:rPr>
        <w:t>PNAS</w:t>
      </w:r>
      <w:r w:rsidRPr="00E31391">
        <w:rPr>
          <w:sz w:val="22"/>
          <w:szCs w:val="22"/>
        </w:rPr>
        <w:t xml:space="preserve">, </w:t>
      </w:r>
      <w:r w:rsidRPr="00E31391">
        <w:rPr>
          <w:rStyle w:val="Emphasis"/>
          <w:sz w:val="22"/>
          <w:szCs w:val="22"/>
        </w:rPr>
        <w:t>Molecular Biology and Evolution</w:t>
      </w:r>
      <w:r w:rsidRPr="00E31391">
        <w:rPr>
          <w:sz w:val="22"/>
          <w:szCs w:val="22"/>
        </w:rPr>
        <w:t xml:space="preserve">, </w:t>
      </w:r>
      <w:r w:rsidR="0064159E" w:rsidRPr="00E31391">
        <w:rPr>
          <w:sz w:val="22"/>
          <w:szCs w:val="22"/>
        </w:rPr>
        <w:t xml:space="preserve">and Circulation, </w:t>
      </w:r>
      <w:r w:rsidRPr="00E31391">
        <w:rPr>
          <w:sz w:val="22"/>
          <w:szCs w:val="22"/>
        </w:rPr>
        <w:t>and I have delivered a plenary talk at ASHG</w:t>
      </w:r>
      <w:r w:rsidR="00495385" w:rsidRPr="00E31391">
        <w:rPr>
          <w:sz w:val="22"/>
          <w:szCs w:val="22"/>
        </w:rPr>
        <w:t xml:space="preserve"> (2022)</w:t>
      </w:r>
      <w:r w:rsidRPr="00E31391">
        <w:rPr>
          <w:sz w:val="22"/>
          <w:szCs w:val="22"/>
        </w:rPr>
        <w:t xml:space="preserve"> and received the Chan Zuckerberg Initiative Next Generation Scientist Award</w:t>
      </w:r>
      <w:r w:rsidR="00495385" w:rsidRPr="00E31391">
        <w:rPr>
          <w:sz w:val="22"/>
          <w:szCs w:val="22"/>
        </w:rPr>
        <w:t xml:space="preserve"> (2023)</w:t>
      </w:r>
      <w:r w:rsidRPr="00E31391">
        <w:rPr>
          <w:sz w:val="22"/>
          <w:szCs w:val="22"/>
        </w:rPr>
        <w:t>.</w:t>
      </w:r>
    </w:p>
    <w:p w14:paraId="37361416" w14:textId="77777777" w:rsidR="0063667E" w:rsidRPr="00E31391" w:rsidRDefault="0063667E" w:rsidP="00F11068">
      <w:pPr>
        <w:pStyle w:val="BodyText"/>
        <w:spacing w:before="8"/>
        <w:ind w:left="0"/>
        <w:rPr>
          <w:color w:val="252525"/>
          <w:sz w:val="22"/>
          <w:szCs w:val="22"/>
        </w:rPr>
      </w:pPr>
    </w:p>
    <w:p w14:paraId="4A9354E0" w14:textId="2120D600" w:rsidR="002B1056" w:rsidRPr="00E31391" w:rsidRDefault="002B1056" w:rsidP="00075102">
      <w:pPr>
        <w:pStyle w:val="Heading1"/>
        <w:rPr>
          <w:sz w:val="24"/>
          <w:szCs w:val="24"/>
        </w:rPr>
      </w:pPr>
      <w:r w:rsidRPr="00E31391">
        <w:rPr>
          <w:sz w:val="24"/>
          <w:szCs w:val="24"/>
        </w:rPr>
        <w:t>Google scholar page:</w:t>
      </w:r>
    </w:p>
    <w:p w14:paraId="1D7A06CF" w14:textId="6158B1A0" w:rsidR="002B1056" w:rsidRPr="00E31391" w:rsidRDefault="002B1056" w:rsidP="00E97283">
      <w:pPr>
        <w:pStyle w:val="BodyText"/>
        <w:ind w:left="100"/>
        <w:rPr>
          <w:color w:val="0000FF" w:themeColor="hyperlink"/>
          <w:sz w:val="22"/>
          <w:szCs w:val="22"/>
          <w:u w:val="single"/>
        </w:rPr>
      </w:pPr>
      <w:hyperlink r:id="rId8" w:history="1">
        <w:r w:rsidRPr="00E31391">
          <w:rPr>
            <w:rStyle w:val="Hyperlink"/>
            <w:sz w:val="22"/>
            <w:szCs w:val="22"/>
          </w:rPr>
          <w:t>https://scholar.google.com/citations?user=nWYWiVUAAAAJ&amp;hl=en</w:t>
        </w:r>
      </w:hyperlink>
    </w:p>
    <w:p w14:paraId="6B1AE88C" w14:textId="77777777" w:rsidR="002B1056" w:rsidRPr="00E31391" w:rsidRDefault="002B1056">
      <w:pPr>
        <w:pStyle w:val="BodyText"/>
        <w:spacing w:before="3"/>
        <w:ind w:left="0"/>
        <w:rPr>
          <w:sz w:val="20"/>
          <w:szCs w:val="22"/>
        </w:rPr>
      </w:pPr>
    </w:p>
    <w:p w14:paraId="406C94F1" w14:textId="77777777" w:rsidR="00075102" w:rsidRPr="00E31391" w:rsidRDefault="00075102">
      <w:pPr>
        <w:pStyle w:val="BodyText"/>
        <w:spacing w:before="3"/>
        <w:ind w:left="0"/>
        <w:rPr>
          <w:sz w:val="20"/>
          <w:szCs w:val="22"/>
        </w:rPr>
      </w:pPr>
    </w:p>
    <w:p w14:paraId="4F758756" w14:textId="77777777" w:rsidR="00D57490" w:rsidRPr="00E31391" w:rsidRDefault="00BB6204">
      <w:pPr>
        <w:pStyle w:val="Heading1"/>
        <w:spacing w:before="1"/>
        <w:rPr>
          <w:sz w:val="24"/>
          <w:szCs w:val="24"/>
        </w:rPr>
      </w:pPr>
      <w:r w:rsidRPr="00E31391">
        <w:rPr>
          <w:sz w:val="24"/>
          <w:szCs w:val="24"/>
        </w:rPr>
        <w:t>Publications:</w:t>
      </w:r>
    </w:p>
    <w:p w14:paraId="6AD5C934" w14:textId="77777777" w:rsidR="00D57490" w:rsidRPr="00E31391" w:rsidRDefault="00D57490">
      <w:pPr>
        <w:pStyle w:val="BodyText"/>
        <w:spacing w:before="2"/>
        <w:ind w:left="0"/>
        <w:rPr>
          <w:b/>
          <w:sz w:val="20"/>
          <w:szCs w:val="22"/>
        </w:rPr>
      </w:pPr>
    </w:p>
    <w:p w14:paraId="46D06DEB" w14:textId="0A964F45" w:rsidR="00FF0DA0" w:rsidRPr="00E31391" w:rsidRDefault="00FF0DA0" w:rsidP="00355781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napToGrid w:val="0"/>
        <w:spacing w:before="0"/>
        <w:ind w:right="456"/>
        <w:jc w:val="both"/>
      </w:pPr>
      <w:r w:rsidRPr="00E31391">
        <w:rPr>
          <w:b/>
          <w:bCs/>
        </w:rPr>
        <w:t>Y. Feng,</w:t>
      </w:r>
      <w:r w:rsidRPr="00E31391">
        <w:t xml:space="preserve"> N. Xie, F. Inoue, S. Fan, J. </w:t>
      </w:r>
      <w:proofErr w:type="spellStart"/>
      <w:r w:rsidRPr="00E31391">
        <w:t>Saskin</w:t>
      </w:r>
      <w:proofErr w:type="spellEnd"/>
      <w:r w:rsidRPr="00E31391">
        <w:t xml:space="preserve">, C. Zhang, F. Zhang, M. E. B. Hansen, T. Nyambo, S. W. </w:t>
      </w:r>
      <w:proofErr w:type="spellStart"/>
      <w:r w:rsidRPr="00E31391">
        <w:t>Mpoloka</w:t>
      </w:r>
      <w:proofErr w:type="spellEnd"/>
      <w:r w:rsidRPr="00E31391">
        <w:t xml:space="preserve">, G. G. Mokone, C. </w:t>
      </w:r>
      <w:proofErr w:type="spellStart"/>
      <w:r w:rsidRPr="00E31391">
        <w:t>Fokunang</w:t>
      </w:r>
      <w:proofErr w:type="spellEnd"/>
      <w:r w:rsidRPr="00E31391">
        <w:t>, G. Belay, A. K. Njamnshi, M. S. Marks, E. Oancea, N. Ahituv, S. A. Tishkoff, Integrative functional genomic analyses identify genetic variants influencing skin pigmentation in Africans. </w:t>
      </w:r>
      <w:r w:rsidRPr="00E31391">
        <w:rPr>
          <w:i/>
          <w:iCs/>
        </w:rPr>
        <w:t>Nature Genetics.</w:t>
      </w:r>
      <w:r w:rsidRPr="00E31391">
        <w:rPr>
          <w:spacing w:val="-1"/>
        </w:rPr>
        <w:t xml:space="preserve"> </w:t>
      </w:r>
      <w:r w:rsidRPr="00E31391">
        <w:t>56, 258–272 (2024)</w:t>
      </w:r>
      <w:r w:rsidR="007C79FA" w:rsidRPr="00E31391">
        <w:t>.</w:t>
      </w:r>
    </w:p>
    <w:p w14:paraId="1699A635" w14:textId="436BC4E3" w:rsidR="00FF0DA0" w:rsidRPr="00E31391" w:rsidRDefault="00FF0DA0" w:rsidP="00355781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napToGrid w:val="0"/>
        <w:spacing w:before="0"/>
        <w:ind w:right="191"/>
        <w:jc w:val="both"/>
      </w:pPr>
      <w:r w:rsidRPr="00E31391">
        <w:rPr>
          <w:b/>
          <w:bCs/>
        </w:rPr>
        <w:t>Y. Feng</w:t>
      </w:r>
      <w:r w:rsidRPr="00E31391">
        <w:t>, A. S. Tishkoff., Unravelling the molecular mechanisms of skin color diversity in Africans.</w:t>
      </w:r>
      <w:r w:rsidRPr="00E31391">
        <w:rPr>
          <w:i/>
          <w:iCs/>
        </w:rPr>
        <w:t xml:space="preserve"> Nature Genetics</w:t>
      </w:r>
      <w:r w:rsidRPr="00E31391">
        <w:t>. 56, 200–201 (2024).</w:t>
      </w:r>
      <w:r w:rsidR="007C79FA" w:rsidRPr="00E31391">
        <w:t xml:space="preserve"> </w:t>
      </w:r>
    </w:p>
    <w:p w14:paraId="2E254623" w14:textId="0CA1B024" w:rsidR="00FF0DA0" w:rsidRPr="00E31391" w:rsidRDefault="00FF0DA0" w:rsidP="00355781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napToGrid w:val="0"/>
        <w:spacing w:before="0"/>
        <w:ind w:right="200"/>
        <w:jc w:val="both"/>
      </w:pPr>
      <w:r w:rsidRPr="00E31391">
        <w:t xml:space="preserve">S. Fan, J. P. Spence, </w:t>
      </w:r>
      <w:r w:rsidRPr="00E31391">
        <w:rPr>
          <w:b/>
          <w:bCs/>
        </w:rPr>
        <w:t xml:space="preserve">Y. Feng, </w:t>
      </w:r>
      <w:r w:rsidRPr="00E31391">
        <w:t xml:space="preserve">M. E. B. Hansen, J. Terhorst, M. H. Beltrame, A. </w:t>
      </w:r>
      <w:proofErr w:type="spellStart"/>
      <w:r w:rsidRPr="00E31391">
        <w:t>Ranciaro</w:t>
      </w:r>
      <w:proofErr w:type="spellEnd"/>
      <w:r w:rsidRPr="00E31391">
        <w:t xml:space="preserve">, J. </w:t>
      </w:r>
      <w:proofErr w:type="spellStart"/>
      <w:r w:rsidRPr="00E31391">
        <w:t>Hirbo</w:t>
      </w:r>
      <w:proofErr w:type="spellEnd"/>
      <w:r w:rsidRPr="00E31391">
        <w:t xml:space="preserve">, W. Beggs, N. Thomas, T. Nyambo, S. W. </w:t>
      </w:r>
      <w:proofErr w:type="spellStart"/>
      <w:r w:rsidRPr="00E31391">
        <w:t>Mpoloka</w:t>
      </w:r>
      <w:proofErr w:type="spellEnd"/>
      <w:r w:rsidRPr="00E31391">
        <w:t xml:space="preserve">, G. G. Mokone, A. Njamnshi, C. </w:t>
      </w:r>
      <w:proofErr w:type="spellStart"/>
      <w:r w:rsidRPr="00E31391">
        <w:t>Folkunang</w:t>
      </w:r>
      <w:proofErr w:type="spellEnd"/>
      <w:r w:rsidRPr="00E31391">
        <w:t xml:space="preserve">, D. W. Meskel, G. Belay, Y. S. Song, S. A. Tishkoff, Whole-genome sequencing reveals a complex African population demographic history and signatures of local adaptation. </w:t>
      </w:r>
      <w:r w:rsidRPr="00E31391">
        <w:rPr>
          <w:i/>
          <w:iCs/>
        </w:rPr>
        <w:t>Cell</w:t>
      </w:r>
      <w:r w:rsidRPr="00E31391">
        <w:t xml:space="preserve"> 186, 923–939.e14 (2023). </w:t>
      </w:r>
    </w:p>
    <w:p w14:paraId="07751EED" w14:textId="2863E573" w:rsidR="00D57490" w:rsidRPr="00E31391" w:rsidRDefault="00BB6204" w:rsidP="00355781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napToGrid w:val="0"/>
        <w:spacing w:before="0"/>
        <w:ind w:right="200"/>
        <w:jc w:val="both"/>
      </w:pPr>
      <w:r w:rsidRPr="00E31391">
        <w:t xml:space="preserve">C. Zhang*, A. Verma*, </w:t>
      </w:r>
      <w:r w:rsidRPr="00E31391">
        <w:rPr>
          <w:b/>
        </w:rPr>
        <w:t>Y. Feng</w:t>
      </w:r>
      <w:r w:rsidRPr="00E31391">
        <w:t>*</w:t>
      </w:r>
      <w:r w:rsidR="00FF0DA0" w:rsidRPr="00E31391">
        <w:t xml:space="preserve">, M. C. R. Melo, M. McQuillan, M. Hansen, A. Lucas, J. Park, A. </w:t>
      </w:r>
      <w:proofErr w:type="spellStart"/>
      <w:r w:rsidR="00FF0DA0" w:rsidRPr="00E31391">
        <w:t>Ranciaro</w:t>
      </w:r>
      <w:proofErr w:type="spellEnd"/>
      <w:r w:rsidR="00FF0DA0" w:rsidRPr="00E31391">
        <w:t xml:space="preserve">, S. Thompson, M. A. Rubel, M. C. Campbell, W. Beggs, J. </w:t>
      </w:r>
      <w:proofErr w:type="spellStart"/>
      <w:r w:rsidR="00FF0DA0" w:rsidRPr="00E31391">
        <w:t>Hirbo</w:t>
      </w:r>
      <w:proofErr w:type="spellEnd"/>
      <w:r w:rsidR="00FF0DA0" w:rsidRPr="00E31391">
        <w:t xml:space="preserve">, S. Wata </w:t>
      </w:r>
      <w:proofErr w:type="spellStart"/>
      <w:r w:rsidR="00FF0DA0" w:rsidRPr="00E31391">
        <w:t>Mpoloka</w:t>
      </w:r>
      <w:proofErr w:type="spellEnd"/>
      <w:r w:rsidR="00FF0DA0" w:rsidRPr="00E31391">
        <w:t xml:space="preserve">, G. George Mokone, Regeneron Genetic Center, T. Nyambo, D. Wolde Meskel, G. Belay, C. </w:t>
      </w:r>
      <w:proofErr w:type="spellStart"/>
      <w:r w:rsidR="00FF0DA0" w:rsidRPr="00E31391">
        <w:t>Fokunang</w:t>
      </w:r>
      <w:proofErr w:type="spellEnd"/>
      <w:r w:rsidR="00FF0DA0" w:rsidRPr="00E31391">
        <w:t xml:space="preserve">, A. K. Njamnshi, S. A. Omar, S. M. Williams, D. J. Rader, M. D. Ritchie, C. de la Fuente-Nunez, G. </w:t>
      </w:r>
      <w:proofErr w:type="spellStart"/>
      <w:r w:rsidR="00FF0DA0" w:rsidRPr="00E31391">
        <w:t>Sirugo</w:t>
      </w:r>
      <w:proofErr w:type="spellEnd"/>
      <w:r w:rsidR="00FF0DA0" w:rsidRPr="00E31391">
        <w:t xml:space="preserve">, S. A. Tishkoff, Impact of natural selection on global patterns of genetic variation and association with clinical phenotypes at genes involved in SARS-CoV-2 infection. </w:t>
      </w:r>
      <w:r w:rsidR="00FF0DA0" w:rsidRPr="00E31391">
        <w:rPr>
          <w:i/>
          <w:iCs/>
        </w:rPr>
        <w:t>Proc. Natl. Acad. Sci. U. S. A.</w:t>
      </w:r>
      <w:r w:rsidR="00FF0DA0" w:rsidRPr="00E31391">
        <w:t xml:space="preserve"> 119, e2123000119 </w:t>
      </w:r>
      <w:r w:rsidR="00FF0DA0" w:rsidRPr="00E31391">
        <w:lastRenderedPageBreak/>
        <w:t xml:space="preserve">(2022). </w:t>
      </w:r>
    </w:p>
    <w:p w14:paraId="0DF3D291" w14:textId="77777777" w:rsidR="00355781" w:rsidRPr="00E31391" w:rsidRDefault="00BB6204" w:rsidP="00355781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napToGrid w:val="0"/>
        <w:spacing w:before="0"/>
        <w:ind w:right="871"/>
        <w:jc w:val="both"/>
      </w:pPr>
      <w:r w:rsidRPr="00E31391">
        <w:rPr>
          <w:b/>
        </w:rPr>
        <w:t>Y. Feng</w:t>
      </w:r>
      <w:r w:rsidRPr="00E31391">
        <w:t>, M. A. McQuillan, S. A. Tishkoff, Evolutionary genetics of skin pigmentation in African</w:t>
      </w:r>
      <w:r w:rsidRPr="00E31391">
        <w:rPr>
          <w:spacing w:val="-50"/>
        </w:rPr>
        <w:t xml:space="preserve"> </w:t>
      </w:r>
      <w:r w:rsidRPr="00E31391">
        <w:t>populations.</w:t>
      </w:r>
      <w:r w:rsidRPr="00E31391">
        <w:rPr>
          <w:spacing w:val="-2"/>
        </w:rPr>
        <w:t xml:space="preserve"> </w:t>
      </w:r>
      <w:r w:rsidRPr="00E31391">
        <w:rPr>
          <w:i/>
        </w:rPr>
        <w:t xml:space="preserve">Hum. Mol. Genet. </w:t>
      </w:r>
      <w:r w:rsidRPr="00E31391">
        <w:t>30, R88–R97 (2021).</w:t>
      </w:r>
      <w:r w:rsidR="007C79FA" w:rsidRPr="00E31391">
        <w:t xml:space="preserve"> </w:t>
      </w:r>
    </w:p>
    <w:p w14:paraId="3905BBFC" w14:textId="797EBBB4" w:rsidR="00D57490" w:rsidRPr="00E31391" w:rsidRDefault="00BB6204" w:rsidP="00355781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napToGrid w:val="0"/>
        <w:spacing w:before="0"/>
        <w:ind w:right="871"/>
        <w:jc w:val="both"/>
      </w:pPr>
      <w:r w:rsidRPr="00E31391">
        <w:rPr>
          <w:b/>
        </w:rPr>
        <w:t>Y.</w:t>
      </w:r>
      <w:r w:rsidRPr="00E31391">
        <w:rPr>
          <w:b/>
          <w:spacing w:val="-1"/>
        </w:rPr>
        <w:t xml:space="preserve"> </w:t>
      </w:r>
      <w:r w:rsidRPr="00E31391">
        <w:rPr>
          <w:b/>
        </w:rPr>
        <w:t>Feng</w:t>
      </w:r>
      <w:r w:rsidRPr="00E31391">
        <w:t>, H. Xu, J. Liu, N. Xie, L. Gao, Y.</w:t>
      </w:r>
      <w:r w:rsidRPr="00E31391">
        <w:rPr>
          <w:spacing w:val="-2"/>
        </w:rPr>
        <w:t xml:space="preserve"> </w:t>
      </w:r>
      <w:r w:rsidRPr="00E31391">
        <w:t xml:space="preserve">He, Y. Yao, F. </w:t>
      </w:r>
      <w:proofErr w:type="spellStart"/>
      <w:r w:rsidRPr="00E31391">
        <w:t>Lv</w:t>
      </w:r>
      <w:proofErr w:type="spellEnd"/>
      <w:r w:rsidRPr="00E31391">
        <w:t>,</w:t>
      </w:r>
      <w:r w:rsidRPr="00E31391">
        <w:rPr>
          <w:spacing w:val="-1"/>
        </w:rPr>
        <w:t xml:space="preserve"> </w:t>
      </w:r>
      <w:r w:rsidRPr="00E31391">
        <w:t>Y. Zhang, J.</w:t>
      </w:r>
      <w:r w:rsidRPr="00E31391">
        <w:rPr>
          <w:spacing w:val="-1"/>
        </w:rPr>
        <w:t xml:space="preserve"> </w:t>
      </w:r>
      <w:r w:rsidRPr="00E31391">
        <w:t>Lu,</w:t>
      </w:r>
      <w:r w:rsidRPr="00E31391">
        <w:rPr>
          <w:spacing w:val="-1"/>
        </w:rPr>
        <w:t xml:space="preserve"> </w:t>
      </w:r>
      <w:r w:rsidRPr="00E31391">
        <w:t>W. Zhang, C.-Y. Li, X. Hu,</w:t>
      </w:r>
      <w:r w:rsidR="002E2D22" w:rsidRPr="00E31391">
        <w:t xml:space="preserve"> </w:t>
      </w:r>
      <w:r w:rsidRPr="00E31391">
        <w:t>Z. Yang, R.-P. Xiao, Functional and Adaptive Significance of Promoter Mutations That Affect Divergent</w:t>
      </w:r>
      <w:r w:rsidRPr="00E31391">
        <w:rPr>
          <w:spacing w:val="-50"/>
        </w:rPr>
        <w:t xml:space="preserve"> </w:t>
      </w:r>
      <w:r w:rsidRPr="00E31391">
        <w:t>Myocardial</w:t>
      </w:r>
      <w:r w:rsidRPr="00E31391">
        <w:rPr>
          <w:spacing w:val="-2"/>
        </w:rPr>
        <w:t xml:space="preserve"> </w:t>
      </w:r>
      <w:r w:rsidRPr="00E31391">
        <w:t>Expressions</w:t>
      </w:r>
      <w:r w:rsidRPr="00E31391">
        <w:rPr>
          <w:spacing w:val="-2"/>
        </w:rPr>
        <w:t xml:space="preserve"> </w:t>
      </w:r>
      <w:r w:rsidRPr="00E31391">
        <w:t>of</w:t>
      </w:r>
      <w:r w:rsidRPr="00E31391">
        <w:rPr>
          <w:spacing w:val="-1"/>
        </w:rPr>
        <w:t xml:space="preserve"> </w:t>
      </w:r>
      <w:r w:rsidRPr="00E31391">
        <w:t>TRIM72</w:t>
      </w:r>
      <w:r w:rsidRPr="00E31391">
        <w:rPr>
          <w:spacing w:val="-1"/>
        </w:rPr>
        <w:t xml:space="preserve"> </w:t>
      </w:r>
      <w:r w:rsidRPr="00E31391">
        <w:t>in Primates.</w:t>
      </w:r>
      <w:r w:rsidRPr="00E31391">
        <w:rPr>
          <w:spacing w:val="1"/>
        </w:rPr>
        <w:t xml:space="preserve"> </w:t>
      </w:r>
      <w:r w:rsidRPr="00E31391">
        <w:rPr>
          <w:i/>
        </w:rPr>
        <w:t>Mol. Biol.</w:t>
      </w:r>
      <w:r w:rsidRPr="00E31391">
        <w:rPr>
          <w:i/>
          <w:spacing w:val="-1"/>
        </w:rPr>
        <w:t xml:space="preserve"> </w:t>
      </w:r>
      <w:r w:rsidRPr="00E31391">
        <w:rPr>
          <w:i/>
        </w:rPr>
        <w:t xml:space="preserve">Evol. </w:t>
      </w:r>
      <w:r w:rsidRPr="00E31391">
        <w:t>38, 2930–2945 (2021)</w:t>
      </w:r>
      <w:r w:rsidR="007C79FA" w:rsidRPr="00E31391">
        <w:t>.</w:t>
      </w:r>
    </w:p>
    <w:p w14:paraId="022288C2" w14:textId="15406B0F" w:rsidR="00D57490" w:rsidRPr="00E31391" w:rsidRDefault="00BB6204" w:rsidP="00355781">
      <w:pPr>
        <w:pStyle w:val="ListParagraph"/>
        <w:numPr>
          <w:ilvl w:val="0"/>
          <w:numId w:val="1"/>
        </w:numPr>
        <w:tabs>
          <w:tab w:val="left" w:pos="821"/>
        </w:tabs>
        <w:snapToGrid w:val="0"/>
        <w:spacing w:before="0"/>
        <w:ind w:hanging="361"/>
        <w:jc w:val="both"/>
      </w:pPr>
      <w:r w:rsidRPr="00E31391">
        <w:t>Y.</w:t>
      </w:r>
      <w:r w:rsidRPr="00E31391">
        <w:rPr>
          <w:spacing w:val="-1"/>
        </w:rPr>
        <w:t xml:space="preserve"> </w:t>
      </w:r>
      <w:r w:rsidRPr="00E31391">
        <w:t>Jiang, J.</w:t>
      </w:r>
      <w:r w:rsidRPr="00E31391">
        <w:rPr>
          <w:spacing w:val="-1"/>
        </w:rPr>
        <w:t xml:space="preserve"> </w:t>
      </w:r>
      <w:r w:rsidRPr="00E31391">
        <w:t>Huang, K.</w:t>
      </w:r>
      <w:r w:rsidRPr="00E31391">
        <w:rPr>
          <w:spacing w:val="-1"/>
        </w:rPr>
        <w:t xml:space="preserve"> </w:t>
      </w:r>
      <w:r w:rsidRPr="00E31391">
        <w:t>Lun,</w:t>
      </w:r>
      <w:r w:rsidRPr="00E31391">
        <w:rPr>
          <w:spacing w:val="-1"/>
        </w:rPr>
        <w:t xml:space="preserve"> </w:t>
      </w:r>
      <w:r w:rsidRPr="00E31391">
        <w:t>B. Li,</w:t>
      </w:r>
      <w:r w:rsidRPr="00E31391">
        <w:rPr>
          <w:spacing w:val="-1"/>
        </w:rPr>
        <w:t xml:space="preserve"> </w:t>
      </w:r>
      <w:r w:rsidRPr="00E31391">
        <w:t>H. Zheng, Y.</w:t>
      </w:r>
      <w:r w:rsidRPr="00E31391">
        <w:rPr>
          <w:spacing w:val="-1"/>
        </w:rPr>
        <w:t xml:space="preserve"> </w:t>
      </w:r>
      <w:r w:rsidRPr="00E31391">
        <w:t>Li, R. Zhou,</w:t>
      </w:r>
      <w:r w:rsidRPr="00E31391">
        <w:rPr>
          <w:spacing w:val="-1"/>
        </w:rPr>
        <w:t xml:space="preserve"> </w:t>
      </w:r>
      <w:r w:rsidRPr="00E31391">
        <w:t>W. Duan,</w:t>
      </w:r>
      <w:r w:rsidRPr="00E31391">
        <w:rPr>
          <w:spacing w:val="-1"/>
        </w:rPr>
        <w:t xml:space="preserve"> </w:t>
      </w:r>
      <w:r w:rsidRPr="00E31391">
        <w:t>C. Wang,</w:t>
      </w:r>
      <w:r w:rsidRPr="00E31391">
        <w:rPr>
          <w:spacing w:val="2"/>
        </w:rPr>
        <w:t xml:space="preserve"> </w:t>
      </w:r>
      <w:r w:rsidRPr="00E31391">
        <w:rPr>
          <w:b/>
        </w:rPr>
        <w:t>Y.</w:t>
      </w:r>
      <w:r w:rsidRPr="00E31391">
        <w:rPr>
          <w:b/>
          <w:spacing w:val="-3"/>
        </w:rPr>
        <w:t xml:space="preserve"> </w:t>
      </w:r>
      <w:r w:rsidRPr="00E31391">
        <w:rPr>
          <w:b/>
        </w:rPr>
        <w:t>Feng</w:t>
      </w:r>
      <w:r w:rsidRPr="00E31391">
        <w:t>, H.</w:t>
      </w:r>
      <w:r w:rsidRPr="00E31391">
        <w:rPr>
          <w:spacing w:val="-1"/>
        </w:rPr>
        <w:t xml:space="preserve"> </w:t>
      </w:r>
      <w:r w:rsidRPr="00E31391">
        <w:t>Yao, C. Li,</w:t>
      </w:r>
      <w:r w:rsidR="00355781" w:rsidRPr="00E31391">
        <w:t xml:space="preserve"> X. </w:t>
      </w:r>
      <w:r w:rsidRPr="00E31391">
        <w:t xml:space="preserve">Ji, Genome-wide analyses of chromatin interactions after the loss of Pol I, Pol II, and Pol III. </w:t>
      </w:r>
      <w:r w:rsidRPr="00E31391">
        <w:rPr>
          <w:i/>
        </w:rPr>
        <w:t>Genome</w:t>
      </w:r>
      <w:r w:rsidRPr="00E31391">
        <w:rPr>
          <w:i/>
          <w:spacing w:val="-50"/>
        </w:rPr>
        <w:t xml:space="preserve"> </w:t>
      </w:r>
      <w:r w:rsidRPr="00E31391">
        <w:rPr>
          <w:i/>
        </w:rPr>
        <w:t>Biol.</w:t>
      </w:r>
      <w:r w:rsidRPr="00E31391">
        <w:rPr>
          <w:i/>
          <w:spacing w:val="-1"/>
        </w:rPr>
        <w:t xml:space="preserve"> </w:t>
      </w:r>
      <w:r w:rsidRPr="00E31391">
        <w:t>21, 158 (2020).</w:t>
      </w:r>
      <w:r w:rsidR="007C79FA" w:rsidRPr="00E31391">
        <w:t xml:space="preserve"> </w:t>
      </w:r>
    </w:p>
    <w:p w14:paraId="01E526FD" w14:textId="46AA6D98" w:rsidR="00D57490" w:rsidRPr="00E31391" w:rsidRDefault="00BB6204" w:rsidP="00355781">
      <w:pPr>
        <w:pStyle w:val="ListParagraph"/>
        <w:numPr>
          <w:ilvl w:val="0"/>
          <w:numId w:val="1"/>
        </w:numPr>
        <w:tabs>
          <w:tab w:val="left" w:pos="821"/>
        </w:tabs>
        <w:snapToGrid w:val="0"/>
        <w:spacing w:before="0"/>
        <w:ind w:right="363" w:hanging="361"/>
        <w:jc w:val="both"/>
      </w:pPr>
      <w:r w:rsidRPr="00E31391">
        <w:t xml:space="preserve">G. Li, N. Xie, Y. Yao, Y. Zhang, J. Guo, </w:t>
      </w:r>
      <w:r w:rsidRPr="00E31391">
        <w:rPr>
          <w:b/>
        </w:rPr>
        <w:t>Y. Feng</w:t>
      </w:r>
      <w:r w:rsidRPr="00E31391">
        <w:t xml:space="preserve">, F. </w:t>
      </w:r>
      <w:proofErr w:type="spellStart"/>
      <w:r w:rsidRPr="00E31391">
        <w:t>Lv</w:t>
      </w:r>
      <w:proofErr w:type="spellEnd"/>
      <w:r w:rsidRPr="00E31391">
        <w:t>, R.-P. Xiao, C.-M. Cao, Identification of PI3K</w:t>
      </w:r>
      <w:r w:rsidRPr="00E31391">
        <w:rPr>
          <w:spacing w:val="-50"/>
        </w:rPr>
        <w:t xml:space="preserve"> </w:t>
      </w:r>
      <w:r w:rsidRPr="00E31391">
        <w:t>regulatory subunit p55γ as a novel inhibitor of vascular smooth muscle cell proliferation and neointimal</w:t>
      </w:r>
      <w:r w:rsidRPr="00E31391">
        <w:rPr>
          <w:spacing w:val="-51"/>
        </w:rPr>
        <w:t xml:space="preserve"> </w:t>
      </w:r>
      <w:r w:rsidRPr="00E31391">
        <w:t>formation.</w:t>
      </w:r>
      <w:r w:rsidRPr="00E31391">
        <w:rPr>
          <w:spacing w:val="-2"/>
        </w:rPr>
        <w:t xml:space="preserve"> </w:t>
      </w:r>
      <w:r w:rsidRPr="00E31391">
        <w:rPr>
          <w:i/>
        </w:rPr>
        <w:t xml:space="preserve">Cardiovasc. Res. </w:t>
      </w:r>
      <w:r w:rsidRPr="00E31391">
        <w:t>105, 75–85 (2015).</w:t>
      </w:r>
    </w:p>
    <w:p w14:paraId="4F156757" w14:textId="133B3CC2" w:rsidR="00D57490" w:rsidRPr="00E31391" w:rsidRDefault="00BB6204" w:rsidP="00355781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napToGrid w:val="0"/>
        <w:spacing w:before="0"/>
        <w:ind w:right="217" w:hanging="361"/>
        <w:jc w:val="both"/>
      </w:pPr>
      <w:r w:rsidRPr="00E31391">
        <w:t xml:space="preserve">J. Guo, N. Xie, G. Li, Y. Zhang, F. </w:t>
      </w:r>
      <w:proofErr w:type="spellStart"/>
      <w:r w:rsidRPr="00E31391">
        <w:t>Lv</w:t>
      </w:r>
      <w:proofErr w:type="spellEnd"/>
      <w:r w:rsidRPr="00E31391">
        <w:t xml:space="preserve">, S. Guo, </w:t>
      </w:r>
      <w:r w:rsidRPr="00E31391">
        <w:rPr>
          <w:b/>
        </w:rPr>
        <w:t>Y. Feng</w:t>
      </w:r>
      <w:r w:rsidRPr="00E31391">
        <w:t>, C.-M. Cao, R.-P. Xiao, p55γ functional mimetic</w:t>
      </w:r>
      <w:r w:rsidRPr="00E31391">
        <w:rPr>
          <w:spacing w:val="-50"/>
        </w:rPr>
        <w:t xml:space="preserve"> </w:t>
      </w:r>
      <w:r w:rsidRPr="00E31391">
        <w:t>peptide</w:t>
      </w:r>
      <w:r w:rsidRPr="00E31391">
        <w:rPr>
          <w:spacing w:val="-1"/>
        </w:rPr>
        <w:t xml:space="preserve"> </w:t>
      </w:r>
      <w:r w:rsidRPr="00E31391">
        <w:t>N24 blocks vascular</w:t>
      </w:r>
      <w:r w:rsidRPr="00E31391">
        <w:rPr>
          <w:spacing w:val="-3"/>
        </w:rPr>
        <w:t xml:space="preserve"> </w:t>
      </w:r>
      <w:r w:rsidRPr="00E31391">
        <w:t>proliferative</w:t>
      </w:r>
      <w:r w:rsidRPr="00E31391">
        <w:rPr>
          <w:spacing w:val="-2"/>
        </w:rPr>
        <w:t xml:space="preserve"> </w:t>
      </w:r>
      <w:r w:rsidRPr="00E31391">
        <w:t>disorders.</w:t>
      </w:r>
      <w:r w:rsidRPr="00E31391">
        <w:rPr>
          <w:spacing w:val="2"/>
        </w:rPr>
        <w:t xml:space="preserve"> </w:t>
      </w:r>
      <w:r w:rsidRPr="00E31391">
        <w:rPr>
          <w:i/>
        </w:rPr>
        <w:t>J.</w:t>
      </w:r>
      <w:r w:rsidRPr="00E31391">
        <w:rPr>
          <w:i/>
          <w:spacing w:val="-1"/>
        </w:rPr>
        <w:t xml:space="preserve"> </w:t>
      </w:r>
      <w:r w:rsidRPr="00E31391">
        <w:rPr>
          <w:i/>
        </w:rPr>
        <w:t>Mol.</w:t>
      </w:r>
      <w:r w:rsidRPr="00E31391">
        <w:rPr>
          <w:i/>
          <w:spacing w:val="-1"/>
        </w:rPr>
        <w:t xml:space="preserve"> </w:t>
      </w:r>
      <w:r w:rsidRPr="00E31391">
        <w:rPr>
          <w:i/>
        </w:rPr>
        <w:t>Med.</w:t>
      </w:r>
      <w:r w:rsidRPr="00E31391">
        <w:rPr>
          <w:i/>
          <w:spacing w:val="1"/>
        </w:rPr>
        <w:t xml:space="preserve"> </w:t>
      </w:r>
      <w:r w:rsidRPr="00E31391">
        <w:t>93,</w:t>
      </w:r>
      <w:r w:rsidRPr="00E31391">
        <w:rPr>
          <w:spacing w:val="-1"/>
        </w:rPr>
        <w:t xml:space="preserve"> </w:t>
      </w:r>
      <w:r w:rsidRPr="00E31391">
        <w:t>1107–1118</w:t>
      </w:r>
      <w:r w:rsidRPr="00E31391">
        <w:rPr>
          <w:spacing w:val="-1"/>
        </w:rPr>
        <w:t xml:space="preserve"> </w:t>
      </w:r>
      <w:r w:rsidRPr="00E31391">
        <w:t>(2015).</w:t>
      </w:r>
      <w:r w:rsidR="007C79FA" w:rsidRPr="00E31391">
        <w:t xml:space="preserve"> </w:t>
      </w:r>
    </w:p>
    <w:p w14:paraId="032A649F" w14:textId="62969E77" w:rsidR="00D57490" w:rsidRPr="00E31391" w:rsidRDefault="00BB6204" w:rsidP="00355781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napToGrid w:val="0"/>
        <w:spacing w:before="0"/>
        <w:ind w:right="217" w:hanging="361"/>
        <w:jc w:val="both"/>
      </w:pPr>
      <w:r w:rsidRPr="00E31391">
        <w:t xml:space="preserve">N. Xie, M. Chen, R. Dai, Y. Zhang, H. Zhao, Z. Song, L. Zhang, Z. Li, </w:t>
      </w:r>
      <w:r w:rsidRPr="00E31391">
        <w:rPr>
          <w:b/>
        </w:rPr>
        <w:t>Y. Feng</w:t>
      </w:r>
      <w:r w:rsidRPr="00E31391">
        <w:t>, H. Gao, L. Wang, T.</w:t>
      </w:r>
      <w:r w:rsidRPr="00E31391">
        <w:rPr>
          <w:spacing w:val="1"/>
        </w:rPr>
        <w:t xml:space="preserve"> </w:t>
      </w:r>
      <w:r w:rsidRPr="00E31391">
        <w:t>Zhang, R.-P. Xiao, J. Wu, C.-M. Cao, SRSF1 promotes vascular smooth muscle cell proliferation through</w:t>
      </w:r>
      <w:r w:rsidRPr="00E31391">
        <w:rPr>
          <w:spacing w:val="-50"/>
        </w:rPr>
        <w:t xml:space="preserve"> </w:t>
      </w:r>
      <w:r w:rsidRPr="00E31391">
        <w:t>a</w:t>
      </w:r>
      <w:r w:rsidRPr="00E31391">
        <w:rPr>
          <w:spacing w:val="-1"/>
        </w:rPr>
        <w:t xml:space="preserve"> </w:t>
      </w:r>
      <w:r w:rsidRPr="00E31391">
        <w:t>Δ133p53/EGR1/KLF5 pathway.</w:t>
      </w:r>
      <w:r w:rsidRPr="00E31391">
        <w:rPr>
          <w:spacing w:val="1"/>
        </w:rPr>
        <w:t xml:space="preserve"> </w:t>
      </w:r>
      <w:r w:rsidRPr="00E31391">
        <w:rPr>
          <w:i/>
        </w:rPr>
        <w:t>Nat.</w:t>
      </w:r>
      <w:r w:rsidRPr="00E31391">
        <w:rPr>
          <w:i/>
          <w:spacing w:val="-2"/>
        </w:rPr>
        <w:t xml:space="preserve"> </w:t>
      </w:r>
      <w:r w:rsidRPr="00E31391">
        <w:rPr>
          <w:i/>
        </w:rPr>
        <w:t xml:space="preserve">Commun. </w:t>
      </w:r>
      <w:r w:rsidRPr="00E31391">
        <w:t>8, 16016 (2017).</w:t>
      </w:r>
      <w:r w:rsidR="003C0401" w:rsidRPr="00E31391">
        <w:t xml:space="preserve"> </w:t>
      </w:r>
    </w:p>
    <w:p w14:paraId="2D4C8483" w14:textId="77777777" w:rsidR="00ED3453" w:rsidRPr="00E31391" w:rsidRDefault="00BB6204" w:rsidP="00355781">
      <w:pPr>
        <w:pStyle w:val="ListParagraph"/>
        <w:numPr>
          <w:ilvl w:val="0"/>
          <w:numId w:val="1"/>
        </w:numPr>
        <w:tabs>
          <w:tab w:val="left" w:pos="821"/>
        </w:tabs>
        <w:snapToGrid w:val="0"/>
        <w:spacing w:before="0"/>
        <w:ind w:right="844" w:hanging="361"/>
        <w:jc w:val="both"/>
      </w:pPr>
      <w:r w:rsidRPr="00E31391">
        <w:t xml:space="preserve">Y. Zhu, N. Mitra, </w:t>
      </w:r>
      <w:r w:rsidRPr="00E31391">
        <w:rPr>
          <w:b/>
        </w:rPr>
        <w:t xml:space="preserve">Y. Feng, </w:t>
      </w:r>
      <w:r w:rsidRPr="00E31391">
        <w:t xml:space="preserve">S. Tishkoff, O. </w:t>
      </w:r>
      <w:proofErr w:type="spellStart"/>
      <w:r w:rsidRPr="00E31391">
        <w:t>Hoffstad</w:t>
      </w:r>
      <w:proofErr w:type="spellEnd"/>
      <w:r w:rsidRPr="00E31391">
        <w:t>, D. Margolis, FLG Variation Differs between</w:t>
      </w:r>
      <w:r w:rsidRPr="00E31391">
        <w:rPr>
          <w:spacing w:val="-50"/>
        </w:rPr>
        <w:t xml:space="preserve"> </w:t>
      </w:r>
      <w:r w:rsidRPr="00E31391">
        <w:t>European</w:t>
      </w:r>
      <w:r w:rsidRPr="00E31391">
        <w:rPr>
          <w:spacing w:val="-1"/>
        </w:rPr>
        <w:t xml:space="preserve"> </w:t>
      </w:r>
      <w:r w:rsidRPr="00E31391">
        <w:t>Americans</w:t>
      </w:r>
      <w:r w:rsidRPr="00E31391">
        <w:rPr>
          <w:spacing w:val="-1"/>
        </w:rPr>
        <w:t xml:space="preserve"> </w:t>
      </w:r>
      <w:r w:rsidRPr="00E31391">
        <w:t>and</w:t>
      </w:r>
      <w:r w:rsidRPr="00E31391">
        <w:rPr>
          <w:spacing w:val="1"/>
        </w:rPr>
        <w:t xml:space="preserve"> </w:t>
      </w:r>
      <w:r w:rsidRPr="00E31391">
        <w:t>African</w:t>
      </w:r>
      <w:r w:rsidRPr="00E31391">
        <w:rPr>
          <w:spacing w:val="-1"/>
        </w:rPr>
        <w:t xml:space="preserve"> </w:t>
      </w:r>
      <w:r w:rsidRPr="00E31391">
        <w:t>Americans.</w:t>
      </w:r>
      <w:r w:rsidRPr="00E31391">
        <w:rPr>
          <w:spacing w:val="2"/>
        </w:rPr>
        <w:t xml:space="preserve"> </w:t>
      </w:r>
      <w:r w:rsidRPr="00E31391">
        <w:rPr>
          <w:i/>
        </w:rPr>
        <w:t>J.</w:t>
      </w:r>
      <w:r w:rsidRPr="00E31391">
        <w:rPr>
          <w:i/>
          <w:spacing w:val="-1"/>
        </w:rPr>
        <w:t xml:space="preserve"> </w:t>
      </w:r>
      <w:r w:rsidRPr="00E31391">
        <w:rPr>
          <w:i/>
        </w:rPr>
        <w:t xml:space="preserve">Invest. Dermatol. </w:t>
      </w:r>
      <w:r w:rsidRPr="00E31391">
        <w:t>141, 1855–1857 (2021).</w:t>
      </w:r>
      <w:r w:rsidR="003C0401" w:rsidRPr="00E31391">
        <w:t xml:space="preserve"> </w:t>
      </w:r>
    </w:p>
    <w:p w14:paraId="5B647558" w14:textId="7061297D" w:rsidR="006E448A" w:rsidRPr="00E31391" w:rsidRDefault="002B1056" w:rsidP="00355781">
      <w:pPr>
        <w:pStyle w:val="ListParagraph"/>
        <w:numPr>
          <w:ilvl w:val="0"/>
          <w:numId w:val="1"/>
        </w:numPr>
        <w:tabs>
          <w:tab w:val="left" w:pos="821"/>
        </w:tabs>
        <w:snapToGrid w:val="0"/>
        <w:spacing w:before="0"/>
        <w:ind w:right="844" w:hanging="361"/>
        <w:jc w:val="both"/>
      </w:pPr>
      <w:r w:rsidRPr="00E31391">
        <w:t>F.</w:t>
      </w:r>
      <w:r w:rsidRPr="00E31391">
        <w:rPr>
          <w:spacing w:val="-1"/>
        </w:rPr>
        <w:t xml:space="preserve"> </w:t>
      </w:r>
      <w:r w:rsidRPr="00E31391">
        <w:t>Liu*, R. Song*,</w:t>
      </w:r>
      <w:r w:rsidRPr="00E31391">
        <w:rPr>
          <w:spacing w:val="-1"/>
        </w:rPr>
        <w:t xml:space="preserve"> </w:t>
      </w:r>
      <w:r w:rsidRPr="00E31391">
        <w:rPr>
          <w:b/>
        </w:rPr>
        <w:t>Y. Feng</w:t>
      </w:r>
      <w:r w:rsidRPr="00E31391">
        <w:t>*, J.</w:t>
      </w:r>
      <w:r w:rsidRPr="00E31391">
        <w:rPr>
          <w:spacing w:val="-1"/>
        </w:rPr>
        <w:t xml:space="preserve"> </w:t>
      </w:r>
      <w:r w:rsidRPr="00E31391">
        <w:t>Guo, Y. Chen,</w:t>
      </w:r>
      <w:r w:rsidRPr="00E31391">
        <w:rPr>
          <w:spacing w:val="-1"/>
        </w:rPr>
        <w:t xml:space="preserve"> </w:t>
      </w:r>
      <w:r w:rsidRPr="00E31391">
        <w:t>Y. Zhang, T.</w:t>
      </w:r>
      <w:r w:rsidRPr="00E31391">
        <w:rPr>
          <w:spacing w:val="-1"/>
        </w:rPr>
        <w:t xml:space="preserve"> </w:t>
      </w:r>
      <w:r w:rsidRPr="00E31391">
        <w:t>Chen, Y.</w:t>
      </w:r>
      <w:r w:rsidRPr="00E31391">
        <w:rPr>
          <w:spacing w:val="-2"/>
        </w:rPr>
        <w:t xml:space="preserve"> </w:t>
      </w:r>
      <w:r w:rsidRPr="00E31391">
        <w:t>Wang,</w:t>
      </w:r>
      <w:r w:rsidRPr="00E31391">
        <w:rPr>
          <w:spacing w:val="-1"/>
        </w:rPr>
        <w:t xml:space="preserve"> </w:t>
      </w:r>
      <w:r w:rsidRPr="00E31391">
        <w:t>Y. Huang,</w:t>
      </w:r>
      <w:r w:rsidRPr="00E31391">
        <w:rPr>
          <w:spacing w:val="-1"/>
        </w:rPr>
        <w:t xml:space="preserve"> </w:t>
      </w:r>
      <w:r w:rsidRPr="00E31391">
        <w:t>C.-Y.</w:t>
      </w:r>
      <w:r w:rsidRPr="00E31391">
        <w:rPr>
          <w:spacing w:val="-1"/>
        </w:rPr>
        <w:t xml:space="preserve"> </w:t>
      </w:r>
      <w:r w:rsidRPr="00E31391">
        <w:t>Li,</w:t>
      </w:r>
      <w:r w:rsidRPr="00E31391">
        <w:rPr>
          <w:spacing w:val="-2"/>
        </w:rPr>
        <w:t xml:space="preserve"> </w:t>
      </w:r>
      <w:r w:rsidRPr="00E31391">
        <w:t>C. Cao,</w:t>
      </w:r>
      <w:r w:rsidR="00ED3453" w:rsidRPr="00E31391">
        <w:t xml:space="preserve"> </w:t>
      </w:r>
      <w:r w:rsidRPr="00E31391">
        <w:t>Zhang, X. Hu, R.-P. Xiao, Upregulation of MG53 induces diabetic cardiomyopathy through</w:t>
      </w:r>
      <w:r w:rsidRPr="00E31391">
        <w:rPr>
          <w:spacing w:val="1"/>
        </w:rPr>
        <w:t xml:space="preserve"> </w:t>
      </w:r>
      <w:r w:rsidRPr="00E31391">
        <w:t xml:space="preserve">transcriptional activation of peroxisome proliferation-activated receptor α. </w:t>
      </w:r>
      <w:r w:rsidRPr="00E31391">
        <w:rPr>
          <w:i/>
        </w:rPr>
        <w:t>Circulation</w:t>
      </w:r>
      <w:r w:rsidRPr="00E31391">
        <w:t>. 131, 795–804</w:t>
      </w:r>
      <w:r w:rsidRPr="00E31391">
        <w:rPr>
          <w:spacing w:val="-50"/>
        </w:rPr>
        <w:t xml:space="preserve"> </w:t>
      </w:r>
      <w:r w:rsidRPr="00E31391">
        <w:t>(2015).</w:t>
      </w:r>
      <w:r w:rsidRPr="00E31391">
        <w:rPr>
          <w:spacing w:val="-1"/>
        </w:rPr>
        <w:t xml:space="preserve"> </w:t>
      </w:r>
    </w:p>
    <w:p w14:paraId="549E1279" w14:textId="77777777" w:rsidR="00DC50FF" w:rsidRPr="00E31391" w:rsidRDefault="00DC50FF" w:rsidP="00DC50FF">
      <w:pPr>
        <w:pStyle w:val="ListParagraph"/>
        <w:tabs>
          <w:tab w:val="left" w:pos="821"/>
        </w:tabs>
        <w:snapToGrid w:val="0"/>
        <w:spacing w:before="0"/>
        <w:ind w:left="462" w:right="844" w:firstLine="0"/>
        <w:jc w:val="both"/>
      </w:pPr>
    </w:p>
    <w:p w14:paraId="0365258D" w14:textId="29A62BAC" w:rsidR="006E448A" w:rsidRPr="00E31391" w:rsidRDefault="00C42EE0" w:rsidP="00D30858">
      <w:pPr>
        <w:tabs>
          <w:tab w:val="left" w:pos="821"/>
        </w:tabs>
        <w:spacing w:before="97"/>
        <w:rPr>
          <w:b/>
          <w:bCs/>
          <w:szCs w:val="24"/>
        </w:rPr>
      </w:pPr>
      <w:r w:rsidRPr="00E31391">
        <w:rPr>
          <w:b/>
          <w:bCs/>
          <w:szCs w:val="24"/>
        </w:rPr>
        <w:t>Honors</w:t>
      </w:r>
    </w:p>
    <w:p w14:paraId="007E6F2A" w14:textId="5B58A270" w:rsidR="008B259E" w:rsidRPr="00E31391" w:rsidRDefault="006E448A" w:rsidP="006E448A">
      <w:pPr>
        <w:tabs>
          <w:tab w:val="left" w:pos="821"/>
        </w:tabs>
        <w:spacing w:before="97"/>
        <w:rPr>
          <w:szCs w:val="24"/>
        </w:rPr>
      </w:pPr>
      <w:r w:rsidRPr="00E31391">
        <w:rPr>
          <w:szCs w:val="24"/>
        </w:rPr>
        <w:tab/>
      </w:r>
      <w:r w:rsidR="008B259E" w:rsidRPr="00E31391">
        <w:rPr>
          <w:szCs w:val="24"/>
        </w:rPr>
        <w:t xml:space="preserve">2023     </w:t>
      </w:r>
      <w:r w:rsidR="004E3638" w:rsidRPr="00E31391">
        <w:rPr>
          <w:szCs w:val="24"/>
        </w:rPr>
        <w:t xml:space="preserve">Chan Zuckerberg Initiative </w:t>
      </w:r>
      <w:r w:rsidR="008B259E" w:rsidRPr="00E31391">
        <w:rPr>
          <w:szCs w:val="24"/>
        </w:rPr>
        <w:t xml:space="preserve">Next Generation Researcher </w:t>
      </w:r>
      <w:r w:rsidR="00C42EE0" w:rsidRPr="00E31391">
        <w:rPr>
          <w:szCs w:val="24"/>
        </w:rPr>
        <w:t>Award</w:t>
      </w:r>
    </w:p>
    <w:p w14:paraId="7632CF30" w14:textId="5742EFA4" w:rsidR="008B259E" w:rsidRPr="00E31391" w:rsidRDefault="008B259E" w:rsidP="006E448A">
      <w:pPr>
        <w:tabs>
          <w:tab w:val="left" w:pos="821"/>
        </w:tabs>
        <w:spacing w:before="97"/>
        <w:rPr>
          <w:szCs w:val="24"/>
        </w:rPr>
      </w:pPr>
      <w:r w:rsidRPr="00E31391">
        <w:rPr>
          <w:szCs w:val="24"/>
        </w:rPr>
        <w:tab/>
        <w:t xml:space="preserve">2023     Travel </w:t>
      </w:r>
      <w:r w:rsidR="00724A6E" w:rsidRPr="00E31391">
        <w:rPr>
          <w:szCs w:val="24"/>
        </w:rPr>
        <w:t>award</w:t>
      </w:r>
      <w:r w:rsidRPr="00E31391">
        <w:rPr>
          <w:szCs w:val="24"/>
        </w:rPr>
        <w:t xml:space="preserve"> for Advanced Gene Mapping Course at The Rockefeller University </w:t>
      </w:r>
    </w:p>
    <w:p w14:paraId="3A251413" w14:textId="63046BE1" w:rsidR="006E448A" w:rsidRPr="00E31391" w:rsidRDefault="008B259E" w:rsidP="006E448A">
      <w:pPr>
        <w:tabs>
          <w:tab w:val="left" w:pos="821"/>
        </w:tabs>
        <w:spacing w:before="97"/>
        <w:rPr>
          <w:szCs w:val="24"/>
        </w:rPr>
      </w:pPr>
      <w:r w:rsidRPr="00E31391">
        <w:rPr>
          <w:szCs w:val="24"/>
        </w:rPr>
        <w:tab/>
      </w:r>
      <w:r w:rsidR="006E448A" w:rsidRPr="00E31391">
        <w:rPr>
          <w:szCs w:val="24"/>
        </w:rPr>
        <w:t xml:space="preserve">2016    </w:t>
      </w:r>
      <w:r w:rsidRPr="00E31391">
        <w:rPr>
          <w:szCs w:val="24"/>
        </w:rPr>
        <w:t xml:space="preserve"> </w:t>
      </w:r>
      <w:r w:rsidR="006E448A" w:rsidRPr="00E31391">
        <w:rPr>
          <w:szCs w:val="24"/>
        </w:rPr>
        <w:t>National Scholarship for Graduate Students, Peking University</w:t>
      </w:r>
    </w:p>
    <w:p w14:paraId="07085537" w14:textId="67EFB2C9" w:rsidR="006E448A" w:rsidRPr="00E31391" w:rsidRDefault="006E448A" w:rsidP="006E448A">
      <w:pPr>
        <w:tabs>
          <w:tab w:val="left" w:pos="821"/>
        </w:tabs>
        <w:spacing w:before="97"/>
        <w:rPr>
          <w:szCs w:val="24"/>
        </w:rPr>
      </w:pPr>
      <w:r w:rsidRPr="00E31391">
        <w:rPr>
          <w:szCs w:val="24"/>
        </w:rPr>
        <w:tab/>
        <w:t>2015     President's Scholarship, Peking University</w:t>
      </w:r>
    </w:p>
    <w:p w14:paraId="171E20E9" w14:textId="77777777" w:rsidR="00AF50D4" w:rsidRPr="00E31391" w:rsidRDefault="00AF50D4" w:rsidP="006E448A">
      <w:pPr>
        <w:tabs>
          <w:tab w:val="left" w:pos="821"/>
        </w:tabs>
        <w:spacing w:before="97"/>
        <w:rPr>
          <w:szCs w:val="24"/>
        </w:rPr>
      </w:pPr>
    </w:p>
    <w:p w14:paraId="249F31DA" w14:textId="4351132B" w:rsidR="00AF50D4" w:rsidRPr="00E31391" w:rsidRDefault="00E204F6" w:rsidP="006E448A">
      <w:pPr>
        <w:tabs>
          <w:tab w:val="left" w:pos="821"/>
        </w:tabs>
        <w:spacing w:before="97"/>
        <w:rPr>
          <w:szCs w:val="24"/>
        </w:rPr>
      </w:pPr>
      <w:r w:rsidRPr="00E31391">
        <w:rPr>
          <w:b/>
          <w:bCs/>
          <w:szCs w:val="24"/>
        </w:rPr>
        <w:t>Meeting</w:t>
      </w:r>
      <w:r w:rsidRPr="00E31391">
        <w:rPr>
          <w:b/>
          <w:bCs/>
          <w:szCs w:val="24"/>
        </w:rPr>
        <w:t xml:space="preserve"> and</w:t>
      </w:r>
      <w:r w:rsidR="00E4233E" w:rsidRPr="00E31391">
        <w:rPr>
          <w:b/>
          <w:bCs/>
          <w:szCs w:val="24"/>
        </w:rPr>
        <w:t xml:space="preserve"> </w:t>
      </w:r>
      <w:r w:rsidR="002E2D22" w:rsidRPr="00E31391">
        <w:rPr>
          <w:b/>
          <w:bCs/>
          <w:szCs w:val="24"/>
        </w:rPr>
        <w:t>T</w:t>
      </w:r>
      <w:r w:rsidR="00AF50D4" w:rsidRPr="00E31391">
        <w:rPr>
          <w:b/>
          <w:bCs/>
          <w:szCs w:val="24"/>
        </w:rPr>
        <w:t>alk</w:t>
      </w:r>
    </w:p>
    <w:p w14:paraId="55D789DE" w14:textId="4AA29AAF" w:rsidR="00720AA0" w:rsidRPr="00E31391" w:rsidRDefault="00C42EE0" w:rsidP="008B259E">
      <w:pPr>
        <w:pStyle w:val="ListParagraph"/>
        <w:tabs>
          <w:tab w:val="left" w:pos="821"/>
        </w:tabs>
        <w:spacing w:before="97"/>
        <w:ind w:firstLine="0"/>
        <w:rPr>
          <w:szCs w:val="24"/>
        </w:rPr>
      </w:pPr>
      <w:r w:rsidRPr="00E31391">
        <w:rPr>
          <w:szCs w:val="24"/>
        </w:rPr>
        <w:t>Plenary Talk</w:t>
      </w:r>
      <w:r w:rsidR="00AF50D4" w:rsidRPr="00E31391">
        <w:rPr>
          <w:szCs w:val="24"/>
        </w:rPr>
        <w:t>. Annual meeting of American Society of Human Genetics (2022)</w:t>
      </w:r>
    </w:p>
    <w:p w14:paraId="3346370B" w14:textId="4E4796F1" w:rsidR="004E3638" w:rsidRPr="00E31391" w:rsidRDefault="008B259E" w:rsidP="008B259E">
      <w:pPr>
        <w:tabs>
          <w:tab w:val="left" w:pos="821"/>
        </w:tabs>
        <w:spacing w:before="97"/>
        <w:rPr>
          <w:szCs w:val="24"/>
        </w:rPr>
      </w:pPr>
      <w:r w:rsidRPr="00E31391">
        <w:rPr>
          <w:szCs w:val="24"/>
        </w:rPr>
        <w:tab/>
      </w:r>
      <w:r w:rsidR="004E3638" w:rsidRPr="00E31391">
        <w:rPr>
          <w:szCs w:val="24"/>
        </w:rPr>
        <w:t>Advanced Gene Mapping Course at The Rockefeller University (2023)</w:t>
      </w:r>
    </w:p>
    <w:p w14:paraId="78820A3B" w14:textId="27BA6DB9" w:rsidR="008B259E" w:rsidRPr="00E31391" w:rsidRDefault="004E3638" w:rsidP="008B259E">
      <w:pPr>
        <w:tabs>
          <w:tab w:val="left" w:pos="821"/>
        </w:tabs>
        <w:spacing w:before="97"/>
        <w:rPr>
          <w:szCs w:val="24"/>
        </w:rPr>
      </w:pPr>
      <w:r w:rsidRPr="00E31391">
        <w:rPr>
          <w:szCs w:val="24"/>
        </w:rPr>
        <w:tab/>
        <w:t>NIH Junior Investigators Atlas Building Meeting (2023)</w:t>
      </w:r>
    </w:p>
    <w:p w14:paraId="4742AB4A" w14:textId="46B069F9" w:rsidR="008E27F4" w:rsidRPr="00E31391" w:rsidRDefault="008E27F4" w:rsidP="008B259E">
      <w:pPr>
        <w:tabs>
          <w:tab w:val="left" w:pos="821"/>
        </w:tabs>
        <w:spacing w:before="97"/>
        <w:rPr>
          <w:szCs w:val="24"/>
        </w:rPr>
      </w:pPr>
      <w:r w:rsidRPr="00E31391">
        <w:rPr>
          <w:szCs w:val="24"/>
        </w:rPr>
        <w:tab/>
      </w:r>
      <w:r w:rsidR="004E3638" w:rsidRPr="00E31391">
        <w:rPr>
          <w:szCs w:val="24"/>
        </w:rPr>
        <w:t xml:space="preserve">Chan Zuckerberg Initiative Single-Cell Biology Annual Meeting </w:t>
      </w:r>
      <w:r w:rsidRPr="00E31391">
        <w:rPr>
          <w:szCs w:val="24"/>
        </w:rPr>
        <w:t>(2022)</w:t>
      </w:r>
    </w:p>
    <w:p w14:paraId="4D09F3B1" w14:textId="653BF2C9" w:rsidR="008E27F4" w:rsidRPr="00E31391" w:rsidRDefault="008E27F4" w:rsidP="008E27F4">
      <w:pPr>
        <w:tabs>
          <w:tab w:val="left" w:pos="821"/>
        </w:tabs>
        <w:spacing w:before="97"/>
        <w:rPr>
          <w:szCs w:val="24"/>
        </w:rPr>
      </w:pPr>
      <w:r w:rsidRPr="00E31391">
        <w:rPr>
          <w:szCs w:val="24"/>
        </w:rPr>
        <w:tab/>
      </w:r>
      <w:r w:rsidR="00FD38C1" w:rsidRPr="00E31391">
        <w:rPr>
          <w:szCs w:val="24"/>
        </w:rPr>
        <w:t xml:space="preserve">The Biology of Genomes, CSHL </w:t>
      </w:r>
      <w:r w:rsidRPr="00E31391">
        <w:rPr>
          <w:szCs w:val="24"/>
        </w:rPr>
        <w:t>(2020)</w:t>
      </w:r>
    </w:p>
    <w:p w14:paraId="4F290B48" w14:textId="61617891" w:rsidR="00FD38C1" w:rsidRPr="00E31391" w:rsidRDefault="00FD38C1" w:rsidP="008E27F4">
      <w:pPr>
        <w:tabs>
          <w:tab w:val="left" w:pos="821"/>
        </w:tabs>
        <w:spacing w:before="97"/>
        <w:rPr>
          <w:szCs w:val="24"/>
        </w:rPr>
      </w:pPr>
      <w:r w:rsidRPr="00E31391">
        <w:rPr>
          <w:szCs w:val="24"/>
        </w:rPr>
        <w:tab/>
        <w:t>Annual meeting of American Society of Human Genetics (2020)</w:t>
      </w:r>
    </w:p>
    <w:p w14:paraId="5A4044AF" w14:textId="77777777" w:rsidR="00E4233E" w:rsidRPr="00E31391" w:rsidRDefault="008E27F4" w:rsidP="00390FC9">
      <w:pPr>
        <w:tabs>
          <w:tab w:val="left" w:pos="821"/>
        </w:tabs>
        <w:spacing w:before="97"/>
        <w:rPr>
          <w:szCs w:val="24"/>
        </w:rPr>
      </w:pPr>
      <w:r w:rsidRPr="00E31391">
        <w:rPr>
          <w:szCs w:val="24"/>
        </w:rPr>
        <w:tab/>
        <w:t>Annual meeting of American Society of Human Genetics (2019)</w:t>
      </w:r>
    </w:p>
    <w:p w14:paraId="72DA7F43" w14:textId="77777777" w:rsidR="00E4233E" w:rsidRPr="00E31391" w:rsidRDefault="00E4233E" w:rsidP="00390FC9">
      <w:pPr>
        <w:tabs>
          <w:tab w:val="left" w:pos="821"/>
        </w:tabs>
        <w:spacing w:before="97"/>
        <w:rPr>
          <w:b/>
          <w:bCs/>
          <w:szCs w:val="24"/>
        </w:rPr>
      </w:pPr>
      <w:r w:rsidRPr="00E31391">
        <w:rPr>
          <w:b/>
          <w:bCs/>
          <w:szCs w:val="24"/>
        </w:rPr>
        <w:t>Services</w:t>
      </w:r>
    </w:p>
    <w:p w14:paraId="3EB56011" w14:textId="61956741" w:rsidR="00720AA0" w:rsidRPr="00E31391" w:rsidRDefault="00BB3D18" w:rsidP="00390FC9">
      <w:pPr>
        <w:tabs>
          <w:tab w:val="left" w:pos="821"/>
        </w:tabs>
        <w:spacing w:before="97"/>
        <w:rPr>
          <w:szCs w:val="24"/>
        </w:rPr>
      </w:pPr>
      <w:r w:rsidRPr="00E31391">
        <w:rPr>
          <w:szCs w:val="24"/>
        </w:rPr>
        <w:tab/>
      </w:r>
      <w:r w:rsidR="007C0140" w:rsidRPr="00E31391">
        <w:rPr>
          <w:szCs w:val="24"/>
        </w:rPr>
        <w:t>Invited reviewer for Science, Nature communications, PNAS.</w:t>
      </w:r>
    </w:p>
    <w:p w14:paraId="24129102" w14:textId="77777777" w:rsidR="00E4233E" w:rsidRPr="00E31391" w:rsidRDefault="00E4233E" w:rsidP="00390FC9">
      <w:pPr>
        <w:tabs>
          <w:tab w:val="left" w:pos="821"/>
        </w:tabs>
        <w:spacing w:before="97"/>
        <w:rPr>
          <w:szCs w:val="24"/>
        </w:rPr>
      </w:pPr>
    </w:p>
    <w:sectPr w:rsidR="00E4233E" w:rsidRPr="00E31391" w:rsidSect="006E448A">
      <w:footerReference w:type="even" r:id="rId9"/>
      <w:footerReference w:type="default" r:id="rId10"/>
      <w:type w:val="continuous"/>
      <w:pgSz w:w="11910" w:h="16840"/>
      <w:pgMar w:top="1360" w:right="1020" w:bottom="1380" w:left="980" w:header="860" w:footer="11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50DB6" w14:textId="77777777" w:rsidR="008B4AA3" w:rsidRDefault="008B4AA3">
      <w:r>
        <w:separator/>
      </w:r>
    </w:p>
  </w:endnote>
  <w:endnote w:type="continuationSeparator" w:id="0">
    <w:p w14:paraId="0F3A90B7" w14:textId="77777777" w:rsidR="008B4AA3" w:rsidRDefault="008B4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3112160"/>
      <w:docPartObj>
        <w:docPartGallery w:val="Page Numbers (Bottom of Page)"/>
        <w:docPartUnique/>
      </w:docPartObj>
    </w:sdtPr>
    <w:sdtContent>
      <w:p w14:paraId="456DE3C8" w14:textId="569E5476" w:rsidR="00E04DFD" w:rsidRDefault="00E04DFD" w:rsidP="009D54F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1D0DBE1" w14:textId="77777777" w:rsidR="00E04DFD" w:rsidRDefault="00E04D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15061021"/>
      <w:docPartObj>
        <w:docPartGallery w:val="Page Numbers (Bottom of Page)"/>
        <w:docPartUnique/>
      </w:docPartObj>
    </w:sdtPr>
    <w:sdtContent>
      <w:p w14:paraId="6AF26ACB" w14:textId="40E62205" w:rsidR="00E04DFD" w:rsidRDefault="00E04DFD" w:rsidP="009D54F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253C399" w14:textId="77777777" w:rsidR="00E04DFD" w:rsidRDefault="00E04D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C67C0" w14:textId="77777777" w:rsidR="008B4AA3" w:rsidRDefault="008B4AA3">
      <w:r>
        <w:separator/>
      </w:r>
    </w:p>
  </w:footnote>
  <w:footnote w:type="continuationSeparator" w:id="0">
    <w:p w14:paraId="3E2C4E77" w14:textId="77777777" w:rsidR="008B4AA3" w:rsidRDefault="008B4A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326CE"/>
    <w:multiLevelType w:val="hybridMultilevel"/>
    <w:tmpl w:val="ACFEFA44"/>
    <w:lvl w:ilvl="0" w:tplc="4B044562">
      <w:start w:val="24"/>
      <w:numFmt w:val="upperLetter"/>
      <w:lvlText w:val="%1."/>
      <w:lvlJc w:val="left"/>
      <w:pPr>
        <w:ind w:left="820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71B7B"/>
    <w:multiLevelType w:val="hybridMultilevel"/>
    <w:tmpl w:val="99A27F02"/>
    <w:lvl w:ilvl="0" w:tplc="FFFFFFFF">
      <w:start w:val="1"/>
      <w:numFmt w:val="decimal"/>
      <w:lvlText w:val="%1."/>
      <w:lvlJc w:val="left"/>
      <w:pPr>
        <w:ind w:left="820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FFFFFFFF">
      <w:start w:val="24"/>
      <w:numFmt w:val="upperLetter"/>
      <w:lvlText w:val="%2."/>
      <w:lvlJc w:val="left"/>
      <w:pPr>
        <w:ind w:left="820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  <w:lang w:val="en-US" w:eastAsia="en-US" w:bidi="ar-SA"/>
      </w:rPr>
    </w:lvl>
    <w:lvl w:ilvl="2" w:tplc="FFFFFFFF">
      <w:numFmt w:val="bullet"/>
      <w:lvlText w:val="•"/>
      <w:lvlJc w:val="left"/>
      <w:pPr>
        <w:ind w:left="2637" w:hanging="25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45" w:hanging="25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54" w:hanging="25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63" w:hanging="25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71" w:hanging="25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80" w:hanging="25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089" w:hanging="257"/>
      </w:pPr>
      <w:rPr>
        <w:rFonts w:hint="default"/>
        <w:lang w:val="en-US" w:eastAsia="en-US" w:bidi="ar-SA"/>
      </w:rPr>
    </w:lvl>
  </w:abstractNum>
  <w:abstractNum w:abstractNumId="2" w15:restartNumberingAfterBreak="0">
    <w:nsid w:val="2B4D62AD"/>
    <w:multiLevelType w:val="hybridMultilevel"/>
    <w:tmpl w:val="99A27F02"/>
    <w:lvl w:ilvl="0" w:tplc="112880B0">
      <w:start w:val="1"/>
      <w:numFmt w:val="decimal"/>
      <w:lvlText w:val="%1."/>
      <w:lvlJc w:val="left"/>
      <w:pPr>
        <w:ind w:left="462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4B044562">
      <w:start w:val="24"/>
      <w:numFmt w:val="upperLetter"/>
      <w:lvlText w:val="%2."/>
      <w:lvlJc w:val="left"/>
      <w:pPr>
        <w:ind w:left="462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  <w:lang w:val="en-US" w:eastAsia="en-US" w:bidi="ar-SA"/>
      </w:rPr>
    </w:lvl>
    <w:lvl w:ilvl="2" w:tplc="28F800E4">
      <w:numFmt w:val="bullet"/>
      <w:lvlText w:val="•"/>
      <w:lvlJc w:val="left"/>
      <w:pPr>
        <w:ind w:left="2279" w:hanging="257"/>
      </w:pPr>
      <w:rPr>
        <w:rFonts w:hint="default"/>
        <w:lang w:val="en-US" w:eastAsia="en-US" w:bidi="ar-SA"/>
      </w:rPr>
    </w:lvl>
    <w:lvl w:ilvl="3" w:tplc="ADE6041A">
      <w:numFmt w:val="bullet"/>
      <w:lvlText w:val="•"/>
      <w:lvlJc w:val="left"/>
      <w:pPr>
        <w:ind w:left="3187" w:hanging="257"/>
      </w:pPr>
      <w:rPr>
        <w:rFonts w:hint="default"/>
        <w:lang w:val="en-US" w:eastAsia="en-US" w:bidi="ar-SA"/>
      </w:rPr>
    </w:lvl>
    <w:lvl w:ilvl="4" w:tplc="923C70F0">
      <w:numFmt w:val="bullet"/>
      <w:lvlText w:val="•"/>
      <w:lvlJc w:val="left"/>
      <w:pPr>
        <w:ind w:left="4096" w:hanging="257"/>
      </w:pPr>
      <w:rPr>
        <w:rFonts w:hint="default"/>
        <w:lang w:val="en-US" w:eastAsia="en-US" w:bidi="ar-SA"/>
      </w:rPr>
    </w:lvl>
    <w:lvl w:ilvl="5" w:tplc="31781BF8">
      <w:numFmt w:val="bullet"/>
      <w:lvlText w:val="•"/>
      <w:lvlJc w:val="left"/>
      <w:pPr>
        <w:ind w:left="5005" w:hanging="257"/>
      </w:pPr>
      <w:rPr>
        <w:rFonts w:hint="default"/>
        <w:lang w:val="en-US" w:eastAsia="en-US" w:bidi="ar-SA"/>
      </w:rPr>
    </w:lvl>
    <w:lvl w:ilvl="6" w:tplc="83F24C9C">
      <w:numFmt w:val="bullet"/>
      <w:lvlText w:val="•"/>
      <w:lvlJc w:val="left"/>
      <w:pPr>
        <w:ind w:left="5913" w:hanging="257"/>
      </w:pPr>
      <w:rPr>
        <w:rFonts w:hint="default"/>
        <w:lang w:val="en-US" w:eastAsia="en-US" w:bidi="ar-SA"/>
      </w:rPr>
    </w:lvl>
    <w:lvl w:ilvl="7" w:tplc="8CEA61D8">
      <w:numFmt w:val="bullet"/>
      <w:lvlText w:val="•"/>
      <w:lvlJc w:val="left"/>
      <w:pPr>
        <w:ind w:left="6822" w:hanging="257"/>
      </w:pPr>
      <w:rPr>
        <w:rFonts w:hint="default"/>
        <w:lang w:val="en-US" w:eastAsia="en-US" w:bidi="ar-SA"/>
      </w:rPr>
    </w:lvl>
    <w:lvl w:ilvl="8" w:tplc="17F8C79A">
      <w:numFmt w:val="bullet"/>
      <w:lvlText w:val="•"/>
      <w:lvlJc w:val="left"/>
      <w:pPr>
        <w:ind w:left="7731" w:hanging="257"/>
      </w:pPr>
      <w:rPr>
        <w:rFonts w:hint="default"/>
        <w:lang w:val="en-US" w:eastAsia="en-US" w:bidi="ar-SA"/>
      </w:rPr>
    </w:lvl>
  </w:abstractNum>
  <w:abstractNum w:abstractNumId="3" w15:restartNumberingAfterBreak="0">
    <w:nsid w:val="4407071D"/>
    <w:multiLevelType w:val="hybridMultilevel"/>
    <w:tmpl w:val="071ACC22"/>
    <w:lvl w:ilvl="0" w:tplc="D500F950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4" w15:restartNumberingAfterBreak="0">
    <w:nsid w:val="47FC4187"/>
    <w:multiLevelType w:val="hybridMultilevel"/>
    <w:tmpl w:val="1E9EE7E2"/>
    <w:lvl w:ilvl="0" w:tplc="0409000F">
      <w:start w:val="1"/>
      <w:numFmt w:val="decimal"/>
      <w:lvlText w:val="%1."/>
      <w:lvlJc w:val="left"/>
      <w:pPr>
        <w:ind w:left="2420" w:hanging="360"/>
      </w:pPr>
    </w:lvl>
    <w:lvl w:ilvl="1" w:tplc="04090019" w:tentative="1">
      <w:start w:val="1"/>
      <w:numFmt w:val="lowerLetter"/>
      <w:lvlText w:val="%2."/>
      <w:lvlJc w:val="left"/>
      <w:pPr>
        <w:ind w:left="3140" w:hanging="360"/>
      </w:pPr>
    </w:lvl>
    <w:lvl w:ilvl="2" w:tplc="0409001B" w:tentative="1">
      <w:start w:val="1"/>
      <w:numFmt w:val="lowerRoman"/>
      <w:lvlText w:val="%3."/>
      <w:lvlJc w:val="right"/>
      <w:pPr>
        <w:ind w:left="3860" w:hanging="180"/>
      </w:pPr>
    </w:lvl>
    <w:lvl w:ilvl="3" w:tplc="0409000F" w:tentative="1">
      <w:start w:val="1"/>
      <w:numFmt w:val="decimal"/>
      <w:lvlText w:val="%4."/>
      <w:lvlJc w:val="left"/>
      <w:pPr>
        <w:ind w:left="4580" w:hanging="360"/>
      </w:pPr>
    </w:lvl>
    <w:lvl w:ilvl="4" w:tplc="04090019" w:tentative="1">
      <w:start w:val="1"/>
      <w:numFmt w:val="lowerLetter"/>
      <w:lvlText w:val="%5."/>
      <w:lvlJc w:val="left"/>
      <w:pPr>
        <w:ind w:left="5300" w:hanging="360"/>
      </w:pPr>
    </w:lvl>
    <w:lvl w:ilvl="5" w:tplc="0409001B" w:tentative="1">
      <w:start w:val="1"/>
      <w:numFmt w:val="lowerRoman"/>
      <w:lvlText w:val="%6."/>
      <w:lvlJc w:val="right"/>
      <w:pPr>
        <w:ind w:left="6020" w:hanging="180"/>
      </w:pPr>
    </w:lvl>
    <w:lvl w:ilvl="6" w:tplc="0409000F" w:tentative="1">
      <w:start w:val="1"/>
      <w:numFmt w:val="decimal"/>
      <w:lvlText w:val="%7."/>
      <w:lvlJc w:val="left"/>
      <w:pPr>
        <w:ind w:left="6740" w:hanging="360"/>
      </w:pPr>
    </w:lvl>
    <w:lvl w:ilvl="7" w:tplc="04090019" w:tentative="1">
      <w:start w:val="1"/>
      <w:numFmt w:val="lowerLetter"/>
      <w:lvlText w:val="%8."/>
      <w:lvlJc w:val="left"/>
      <w:pPr>
        <w:ind w:left="7460" w:hanging="360"/>
      </w:pPr>
    </w:lvl>
    <w:lvl w:ilvl="8" w:tplc="0409001B" w:tentative="1">
      <w:start w:val="1"/>
      <w:numFmt w:val="lowerRoman"/>
      <w:lvlText w:val="%9."/>
      <w:lvlJc w:val="right"/>
      <w:pPr>
        <w:ind w:left="8180" w:hanging="180"/>
      </w:pPr>
    </w:lvl>
  </w:abstractNum>
  <w:abstractNum w:abstractNumId="5" w15:restartNumberingAfterBreak="0">
    <w:nsid w:val="6C0379A4"/>
    <w:multiLevelType w:val="hybridMultilevel"/>
    <w:tmpl w:val="DC60CA72"/>
    <w:lvl w:ilvl="0" w:tplc="0409000F">
      <w:start w:val="1"/>
      <w:numFmt w:val="decimal"/>
      <w:lvlText w:val="%1."/>
      <w:lvlJc w:val="left"/>
      <w:pPr>
        <w:ind w:left="460" w:hanging="360"/>
      </w:p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num w:numId="1" w16cid:durableId="974676536">
    <w:abstractNumId w:val="2"/>
  </w:num>
  <w:num w:numId="2" w16cid:durableId="388573466">
    <w:abstractNumId w:val="1"/>
  </w:num>
  <w:num w:numId="3" w16cid:durableId="1959025821">
    <w:abstractNumId w:val="0"/>
  </w:num>
  <w:num w:numId="4" w16cid:durableId="1761637646">
    <w:abstractNumId w:val="5"/>
  </w:num>
  <w:num w:numId="5" w16cid:durableId="1168592282">
    <w:abstractNumId w:val="4"/>
  </w:num>
  <w:num w:numId="6" w16cid:durableId="579560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oNotDisplayPageBoundaries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90"/>
    <w:rsid w:val="00001AA7"/>
    <w:rsid w:val="00031B25"/>
    <w:rsid w:val="00062296"/>
    <w:rsid w:val="00075102"/>
    <w:rsid w:val="000D6225"/>
    <w:rsid w:val="001366FB"/>
    <w:rsid w:val="0014762B"/>
    <w:rsid w:val="00182E84"/>
    <w:rsid w:val="001B461C"/>
    <w:rsid w:val="00284D42"/>
    <w:rsid w:val="002915CC"/>
    <w:rsid w:val="002A1548"/>
    <w:rsid w:val="002B1056"/>
    <w:rsid w:val="002E2D22"/>
    <w:rsid w:val="0035464A"/>
    <w:rsid w:val="00355781"/>
    <w:rsid w:val="00356BAA"/>
    <w:rsid w:val="00390FC9"/>
    <w:rsid w:val="003978BF"/>
    <w:rsid w:val="003C0401"/>
    <w:rsid w:val="003C040A"/>
    <w:rsid w:val="003C234F"/>
    <w:rsid w:val="003C54A4"/>
    <w:rsid w:val="00423186"/>
    <w:rsid w:val="0043576E"/>
    <w:rsid w:val="00437102"/>
    <w:rsid w:val="0044770E"/>
    <w:rsid w:val="0046000F"/>
    <w:rsid w:val="00460172"/>
    <w:rsid w:val="00481FB9"/>
    <w:rsid w:val="00495385"/>
    <w:rsid w:val="004A0D75"/>
    <w:rsid w:val="004A78A5"/>
    <w:rsid w:val="004C64AF"/>
    <w:rsid w:val="004D3EE7"/>
    <w:rsid w:val="004E3638"/>
    <w:rsid w:val="004E3BA2"/>
    <w:rsid w:val="004E4D84"/>
    <w:rsid w:val="00525DD7"/>
    <w:rsid w:val="00532827"/>
    <w:rsid w:val="005412D0"/>
    <w:rsid w:val="00597AEF"/>
    <w:rsid w:val="005B2D25"/>
    <w:rsid w:val="005E478A"/>
    <w:rsid w:val="005F1607"/>
    <w:rsid w:val="00601F61"/>
    <w:rsid w:val="0061507B"/>
    <w:rsid w:val="0063667E"/>
    <w:rsid w:val="0064159E"/>
    <w:rsid w:val="006544C0"/>
    <w:rsid w:val="006A3F22"/>
    <w:rsid w:val="006B7EAA"/>
    <w:rsid w:val="006E448A"/>
    <w:rsid w:val="00705F6D"/>
    <w:rsid w:val="00720AA0"/>
    <w:rsid w:val="00724A6E"/>
    <w:rsid w:val="00726681"/>
    <w:rsid w:val="00733139"/>
    <w:rsid w:val="007335EA"/>
    <w:rsid w:val="007B19CB"/>
    <w:rsid w:val="007C0140"/>
    <w:rsid w:val="007C2FE6"/>
    <w:rsid w:val="007C79FA"/>
    <w:rsid w:val="00811FC2"/>
    <w:rsid w:val="00812926"/>
    <w:rsid w:val="00835A23"/>
    <w:rsid w:val="00865111"/>
    <w:rsid w:val="008B259E"/>
    <w:rsid w:val="008B4AA3"/>
    <w:rsid w:val="008E14BC"/>
    <w:rsid w:val="008E27F4"/>
    <w:rsid w:val="009007E8"/>
    <w:rsid w:val="00906163"/>
    <w:rsid w:val="009203FE"/>
    <w:rsid w:val="00934EB3"/>
    <w:rsid w:val="009518F2"/>
    <w:rsid w:val="00982D7B"/>
    <w:rsid w:val="00987896"/>
    <w:rsid w:val="00994F45"/>
    <w:rsid w:val="009D7818"/>
    <w:rsid w:val="009F1B2B"/>
    <w:rsid w:val="00A15EBB"/>
    <w:rsid w:val="00A2408D"/>
    <w:rsid w:val="00AB36EC"/>
    <w:rsid w:val="00AD0F15"/>
    <w:rsid w:val="00AE516F"/>
    <w:rsid w:val="00AF50D4"/>
    <w:rsid w:val="00B30D2D"/>
    <w:rsid w:val="00B764EB"/>
    <w:rsid w:val="00B831FF"/>
    <w:rsid w:val="00B92609"/>
    <w:rsid w:val="00B93542"/>
    <w:rsid w:val="00B940DB"/>
    <w:rsid w:val="00BB3D18"/>
    <w:rsid w:val="00BB6204"/>
    <w:rsid w:val="00C42EE0"/>
    <w:rsid w:val="00D03109"/>
    <w:rsid w:val="00D27DB2"/>
    <w:rsid w:val="00D30858"/>
    <w:rsid w:val="00D419F5"/>
    <w:rsid w:val="00D451FB"/>
    <w:rsid w:val="00D57490"/>
    <w:rsid w:val="00D57821"/>
    <w:rsid w:val="00D7435C"/>
    <w:rsid w:val="00D86C70"/>
    <w:rsid w:val="00D90F05"/>
    <w:rsid w:val="00D95A3D"/>
    <w:rsid w:val="00DC50FF"/>
    <w:rsid w:val="00DF7D35"/>
    <w:rsid w:val="00E04DFD"/>
    <w:rsid w:val="00E204F6"/>
    <w:rsid w:val="00E31391"/>
    <w:rsid w:val="00E4233E"/>
    <w:rsid w:val="00E97283"/>
    <w:rsid w:val="00ED3453"/>
    <w:rsid w:val="00F1101B"/>
    <w:rsid w:val="00F11068"/>
    <w:rsid w:val="00F275CB"/>
    <w:rsid w:val="00F72F9D"/>
    <w:rsid w:val="00F90AEE"/>
    <w:rsid w:val="00FA003E"/>
    <w:rsid w:val="00FD38C1"/>
    <w:rsid w:val="00FE7791"/>
    <w:rsid w:val="00FF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DFF308"/>
  <w15:docId w15:val="{7BE85DB8-0F2A-6847-8519-3276818F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A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82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80"/>
      <w:ind w:left="10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B10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0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507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F1B2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720AA0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460172"/>
    <w:rPr>
      <w:rFonts w:ascii="Times New Roman" w:eastAsia="Times New Roman" w:hAnsi="Times New Roman" w:cs="Times New Roman"/>
      <w:sz w:val="21"/>
      <w:szCs w:val="21"/>
    </w:rPr>
  </w:style>
  <w:style w:type="character" w:customStyle="1" w:styleId="apple-converted-space">
    <w:name w:val="apple-converted-space"/>
    <w:basedOn w:val="DefaultParagraphFont"/>
    <w:rsid w:val="004E3638"/>
  </w:style>
  <w:style w:type="paragraph" w:styleId="Header">
    <w:name w:val="header"/>
    <w:basedOn w:val="Normal"/>
    <w:link w:val="HeaderChar"/>
    <w:uiPriority w:val="99"/>
    <w:unhideWhenUsed/>
    <w:rsid w:val="00E04D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4DF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04D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4DFD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E04DFD"/>
  </w:style>
  <w:style w:type="character" w:styleId="Strong">
    <w:name w:val="Strong"/>
    <w:basedOn w:val="DefaultParagraphFont"/>
    <w:uiPriority w:val="22"/>
    <w:qFormat/>
    <w:rsid w:val="00B764EB"/>
    <w:rPr>
      <w:b/>
      <w:bCs/>
    </w:rPr>
  </w:style>
  <w:style w:type="character" w:styleId="Emphasis">
    <w:name w:val="Emphasis"/>
    <w:basedOn w:val="DefaultParagraphFont"/>
    <w:uiPriority w:val="20"/>
    <w:qFormat/>
    <w:rsid w:val="00B764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8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3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5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6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nWYWiVUAAAAJ&amp;hl=e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engyuanqing2010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fengyq</dc:creator>
  <cp:lastModifiedBy>Feng, Yuanqing</cp:lastModifiedBy>
  <cp:revision>57</cp:revision>
  <cp:lastPrinted>2024-09-08T15:30:00Z</cp:lastPrinted>
  <dcterms:created xsi:type="dcterms:W3CDTF">2023-09-19T02:53:00Z</dcterms:created>
  <dcterms:modified xsi:type="dcterms:W3CDTF">2025-11-17T16:18:00Z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2022-10-31T00:00:00Z</vt:filetime>
  </property>
</Properties>
</file>