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78D2" w14:textId="0D340CF1" w:rsidR="00896F41" w:rsidRPr="00147A73" w:rsidRDefault="00896F41" w:rsidP="00896F41">
      <w:pPr>
        <w:jc w:val="center"/>
        <w:rPr>
          <w:rFonts w:ascii="宋体" w:eastAsia="宋体" w:hAnsi="宋体" w:cs="Cambria"/>
          <w:sz w:val="28"/>
          <w:szCs w:val="28"/>
          <w:shd w:val="clear" w:color="auto" w:fill="FFFFFF"/>
        </w:rPr>
      </w:pPr>
      <w:r w:rsidRPr="00147A73">
        <w:rPr>
          <w:rFonts w:ascii="宋体" w:eastAsia="宋体" w:hAnsi="宋体" w:cs="Cambria" w:hint="eastAsia"/>
          <w:sz w:val="28"/>
          <w:szCs w:val="28"/>
          <w:shd w:val="clear" w:color="auto" w:fill="FFFFFF"/>
        </w:rPr>
        <w:t>六年级上学期数学科期末综合练习卷（A）</w:t>
      </w:r>
    </w:p>
    <w:p w14:paraId="20E13C2A" w14:textId="48D8CFE0" w:rsidR="00B52802" w:rsidRPr="00147A73" w:rsidRDefault="00B52802" w:rsidP="00896F41">
      <w:pPr>
        <w:jc w:val="center"/>
        <w:rPr>
          <w:rFonts w:ascii="宋体" w:eastAsia="宋体" w:hAnsi="宋体" w:cs="Cambria"/>
          <w:sz w:val="28"/>
          <w:szCs w:val="28"/>
          <w:shd w:val="clear" w:color="auto" w:fill="FFFFFF"/>
        </w:rPr>
      </w:pPr>
      <w:r w:rsidRPr="00147A73">
        <w:rPr>
          <w:rFonts w:ascii="宋体" w:eastAsia="宋体" w:hAnsi="宋体" w:cs="Cambria" w:hint="eastAsia"/>
          <w:sz w:val="28"/>
          <w:szCs w:val="28"/>
          <w:shd w:val="clear" w:color="auto" w:fill="FFFFFF"/>
        </w:rPr>
        <w:t>姓名：</w:t>
      </w:r>
      <w:r w:rsidRPr="00147A73">
        <w:rPr>
          <w:rFonts w:ascii="宋体" w:eastAsia="宋体" w:hAnsi="宋体" w:cs="Cambria" w:hint="eastAsia"/>
          <w:sz w:val="28"/>
          <w:szCs w:val="28"/>
          <w:u w:val="single"/>
          <w:shd w:val="clear" w:color="auto" w:fill="FFFFFF"/>
        </w:rPr>
        <w:t xml:space="preserve"> </w:t>
      </w:r>
      <w:r w:rsidRPr="00147A73">
        <w:rPr>
          <w:rFonts w:ascii="宋体" w:eastAsia="宋体" w:hAnsi="宋体" w:cs="Cambria"/>
          <w:sz w:val="28"/>
          <w:szCs w:val="28"/>
          <w:u w:val="single"/>
          <w:shd w:val="clear" w:color="auto" w:fill="FFFFFF"/>
        </w:rPr>
        <w:t xml:space="preserve">            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 xml:space="preserve"> </w:t>
      </w:r>
      <w:r w:rsidRPr="00147A73">
        <w:rPr>
          <w:rFonts w:ascii="宋体" w:eastAsia="宋体" w:hAnsi="宋体" w:cs="Cambria" w:hint="eastAsia"/>
          <w:sz w:val="28"/>
          <w:szCs w:val="28"/>
          <w:shd w:val="clear" w:color="auto" w:fill="FFFFFF"/>
        </w:rPr>
        <w:t>班别：</w:t>
      </w:r>
      <w:r w:rsidRPr="00147A73">
        <w:rPr>
          <w:rFonts w:ascii="宋体" w:eastAsia="宋体" w:hAnsi="宋体" w:cs="Cambria" w:hint="eastAsia"/>
          <w:sz w:val="28"/>
          <w:szCs w:val="28"/>
          <w:u w:val="single"/>
          <w:shd w:val="clear" w:color="auto" w:fill="FFFFFF"/>
        </w:rPr>
        <w:t xml:space="preserve"> </w:t>
      </w:r>
      <w:r w:rsidRPr="00147A73">
        <w:rPr>
          <w:rFonts w:ascii="宋体" w:eastAsia="宋体" w:hAnsi="宋体" w:cs="Cambria"/>
          <w:sz w:val="28"/>
          <w:szCs w:val="28"/>
          <w:u w:val="single"/>
          <w:shd w:val="clear" w:color="auto" w:fill="FFFFFF"/>
        </w:rPr>
        <w:t xml:space="preserve">       </w:t>
      </w:r>
    </w:p>
    <w:p w14:paraId="40ABB345" w14:textId="3F1C30CB" w:rsidR="00B52802" w:rsidRPr="00147A73" w:rsidRDefault="008751E0" w:rsidP="00896F41">
      <w:pPr>
        <w:jc w:val="center"/>
        <w:rPr>
          <w:rFonts w:ascii="宋体" w:eastAsia="宋体" w:hAnsi="宋体" w:cs="Cambria"/>
          <w:sz w:val="28"/>
          <w:szCs w:val="28"/>
          <w:shd w:val="clear" w:color="auto" w:fill="FFFFFF"/>
        </w:rPr>
      </w:pPr>
      <w:r w:rsidRPr="00147A73">
        <w:rPr>
          <w:rFonts w:ascii="宋体" w:eastAsia="宋体" w:hAnsi="宋体" w:cs="Cambria" w:hint="eastAsia"/>
          <w:sz w:val="28"/>
          <w:szCs w:val="28"/>
          <w:shd w:val="clear" w:color="auto" w:fill="FFFFFF"/>
        </w:rPr>
        <w:t>问卷共6页，</w:t>
      </w:r>
      <w:r w:rsidR="00B52802" w:rsidRPr="00147A73">
        <w:rPr>
          <w:rFonts w:ascii="宋体" w:eastAsia="宋体" w:hAnsi="宋体" w:cs="Cambria" w:hint="eastAsia"/>
          <w:sz w:val="28"/>
          <w:szCs w:val="28"/>
          <w:shd w:val="clear" w:color="auto" w:fill="FFFFFF"/>
        </w:rPr>
        <w:t>完成时间：6</w:t>
      </w:r>
      <w:r w:rsidR="00B52802"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0</w:t>
      </w:r>
      <w:r w:rsidR="00B52802" w:rsidRPr="00147A73">
        <w:rPr>
          <w:rFonts w:ascii="宋体" w:eastAsia="宋体" w:hAnsi="宋体" w:cs="Cambria" w:hint="eastAsia"/>
          <w:sz w:val="28"/>
          <w:szCs w:val="28"/>
          <w:shd w:val="clear" w:color="auto" w:fill="FFFFFF"/>
        </w:rPr>
        <w:t>分钟</w:t>
      </w:r>
    </w:p>
    <w:p w14:paraId="6CC6B21B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  <w:shd w:val="clear" w:color="auto" w:fill="FFFFFF"/>
        </w:rPr>
      </w:pPr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一、填空。(23分)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1.16:(　)=(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 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 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 )/4=(　)%=2.5=(　　)÷40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2.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王欢家在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张丽家西偏北40</w:t>
      </w:r>
      <w:r w:rsidRPr="00147A73">
        <w:rPr>
          <w:rFonts w:ascii="宋体" w:eastAsia="宋体" w:hAnsi="宋体"/>
          <w:sz w:val="28"/>
          <w:szCs w:val="28"/>
          <w:shd w:val="clear" w:color="auto" w:fill="FFFFFF"/>
          <w:vertAlign w:val="superscript"/>
        </w:rPr>
        <w:t>o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方向上，则张丽家在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王欢家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　　)方向上。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3小王师加工一批零件，合格的有350个，不合格的有50个，这批零件的合格率是(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)％。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4.修一条公路，甲队单独完成需要12天，乙队单独完成需要15天，乙队每天修这条公路的(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)，甲、乙两队共同修3天，修了这条公路的(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5.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已知甲数的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60％是30，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甲数是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　　);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乙数是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84，它的2/7是(　　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6.已知两圆的周长比为3:2，两圆的直径比为(　　)，面积比为(　　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7.长方形的长为1/2m，宽为2/5m，那么长方形的周长为(　　)m，面积为（　　）m</w:t>
      </w:r>
      <w:r w:rsidRPr="00147A73">
        <w:rPr>
          <w:rFonts w:ascii="宋体" w:eastAsia="宋体" w:hAnsi="宋体" w:cs="Arial"/>
          <w:sz w:val="28"/>
          <w:szCs w:val="28"/>
          <w:shd w:val="clear" w:color="auto" w:fill="FFFFFF"/>
          <w:vertAlign w:val="superscript"/>
        </w:rPr>
        <w:t>2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8.观察下面图形，画出第五个图形，并写出它的算式。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EE79566" wp14:editId="2E8DD82D">
            <wp:extent cx="5149850" cy="116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9.的倒数与的倒数的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简整数比是(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)，比值是(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lastRenderedPageBreak/>
        <w:t xml:space="preserve">10.5％包含(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个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1％，此百分数写成小数是(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)，化成最简分数是(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11.一个圆的周长是31.4cm，它的半径是(　　)cm，它的面积是(　　)cm</w:t>
      </w:r>
      <w:r w:rsidRPr="00147A73">
        <w:rPr>
          <w:rFonts w:ascii="宋体" w:eastAsia="宋体" w:hAnsi="宋体" w:cs="Arial"/>
          <w:sz w:val="28"/>
          <w:szCs w:val="28"/>
          <w:shd w:val="clear" w:color="auto" w:fill="FFFFFF"/>
          <w:vertAlign w:val="superscript"/>
        </w:rPr>
        <w:t>2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二、判断。(对的打“√”，错的打“×”)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(7分)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1.因为6x1/6＝1，所以是倒数。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（ 　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2.两个圆的面积相等，周长也一定相等。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（ 　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3.妈妈用一些黄豆种子做发芽实验，只有一粒没有发芽，发芽率是99％。（　　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4.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甲数比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乙数多2/3，则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乙数比甲数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少2/3。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（ 　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5.三角形三条边的长度比是2:3:2，此三角形一定是等腰三角形。(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6.比的前项扩大到原来的3倍，后项增加原来的2倍，比值不变。（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7.扇形统计图中，一个扇形的圆心角是45</w:t>
      </w:r>
      <w:r w:rsidRPr="00147A73">
        <w:rPr>
          <w:rFonts w:ascii="宋体" w:eastAsia="宋体" w:hAnsi="宋体"/>
          <w:sz w:val="28"/>
          <w:szCs w:val="28"/>
          <w:shd w:val="clear" w:color="auto" w:fill="FFFFFF"/>
          <w:vertAlign w:val="superscript"/>
        </w:rPr>
        <w:t>o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，说明这个量占总量的1/8。（　　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三、选择。(将正确答案的序号填在括号里)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(10分)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1.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甲城绿化率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为10％，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乙城绿化率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为8％，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甲城绿化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面积与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乙城相比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，(　　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A.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甲城大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B.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乙城大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C.无法比较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2.一杯果汁，弟弟第一次喝了，第二次喝了余下的，两次喝的果汁相比较，（　）。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lastRenderedPageBreak/>
        <w:t xml:space="preserve">A.第一次喝得多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B.第二次喝得多　　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C.同样多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3.要使大小两个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圆组成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的图形有无数条对称轴，则应采取(　　)种画法。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55B4550" wp14:editId="315A4345">
            <wp:extent cx="4362450" cy="984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4.在边长为6cm的正方形内画一个最大的圆，圆面积占正方形面积的(　　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A.　　　　　　B.　　　　　　C.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5.一种商品降低50元后卖了250元，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比原价降低了(　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)。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 xml:space="preserve">A.20%　　　　　　B.25%　　　　</w:t>
      </w:r>
      <w:r w:rsidRPr="00147A73">
        <w:rPr>
          <w:rFonts w:ascii="宋体" w:eastAsia="宋体" w:hAnsi="宋体" w:cs="Cambria"/>
          <w:sz w:val="28"/>
          <w:szCs w:val="28"/>
          <w:shd w:val="clear" w:color="auto" w:fill="FFFFFF"/>
        </w:rPr>
        <w:t> 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C.16.7%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四、计算。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(34分)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1.怎样简便就怎样算。(9分)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97F1768" wp14:editId="3633B45F">
            <wp:extent cx="5274310" cy="588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</w:p>
    <w:p w14:paraId="5AF49691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  <w:shd w:val="clear" w:color="auto" w:fill="FFFFFF"/>
        </w:rPr>
      </w:pPr>
    </w:p>
    <w:p w14:paraId="003C3A72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  <w:shd w:val="clear" w:color="auto" w:fill="FFFFFF"/>
        </w:rPr>
      </w:pPr>
    </w:p>
    <w:p w14:paraId="4EE2D672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  <w:shd w:val="clear" w:color="auto" w:fill="FFFFFF"/>
        </w:rPr>
      </w:pPr>
    </w:p>
    <w:p w14:paraId="2CEFE880" w14:textId="65009932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2.解方程。(9分)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BB1C8AC" wp14:editId="0D523C00">
            <wp:extent cx="5143500" cy="571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lastRenderedPageBreak/>
        <w:t>3.列式计算。(8分)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(1)</w:t>
      </w:r>
      <w:proofErr w:type="gramStart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一</w:t>
      </w:r>
      <w:proofErr w:type="gramEnd"/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个数的2/3是40，比这个数多20％的数是多少?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(2)1.2的2/3比一个数多它的40％，求这个数。(列方程)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</w:p>
    <w:p w14:paraId="69A6067A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4.求阴影部分的周长和面积。(AB＝BC＝CD＝10cm)(8分)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E52ABC3" wp14:editId="44944A2E">
            <wp:extent cx="1612900" cy="1066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</w:p>
    <w:p w14:paraId="605D7DF3" w14:textId="77777777" w:rsidR="00386D54" w:rsidRDefault="00896F41" w:rsidP="00896F41">
      <w:pPr>
        <w:rPr>
          <w:rFonts w:ascii="宋体" w:eastAsia="宋体" w:hAnsi="宋体"/>
          <w:b/>
          <w:bCs/>
          <w:sz w:val="28"/>
          <w:szCs w:val="28"/>
          <w:shd w:val="clear" w:color="auto" w:fill="FFFFFF"/>
        </w:rPr>
      </w:pP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五、看</w:t>
      </w:r>
      <w:proofErr w:type="gramStart"/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图列</w:t>
      </w:r>
      <w:proofErr w:type="gramEnd"/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式计算。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(4分)?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B7E458E" wp14:editId="54075DF3">
            <wp:extent cx="2540000" cy="133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47A73">
        <w:rPr>
          <w:rFonts w:ascii="宋体" w:eastAsia="宋体" w:hAnsi="宋体"/>
          <w:sz w:val="28"/>
          <w:szCs w:val="28"/>
          <w:u w:val="single"/>
        </w:rPr>
        <w:t xml:space="preserve">                               </w:t>
      </w:r>
      <w:r w:rsidRPr="00147A73">
        <w:rPr>
          <w:rFonts w:ascii="宋体" w:eastAsia="宋体" w:hAnsi="宋体"/>
          <w:sz w:val="28"/>
          <w:szCs w:val="28"/>
        </w:rPr>
        <w:br/>
      </w:r>
    </w:p>
    <w:p w14:paraId="2270653C" w14:textId="63020A99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b/>
          <w:bCs/>
          <w:sz w:val="28"/>
          <w:szCs w:val="28"/>
          <w:shd w:val="clear" w:color="auto" w:fill="FFFFFF"/>
        </w:rPr>
        <w:lastRenderedPageBreak/>
        <w:t>六、</w:t>
      </w:r>
      <w:r w:rsidRPr="00147A73">
        <w:rPr>
          <w:rStyle w:val="a4"/>
          <w:rFonts w:ascii="宋体" w:eastAsia="宋体" w:hAnsi="宋体"/>
          <w:sz w:val="28"/>
          <w:szCs w:val="28"/>
          <w:shd w:val="clear" w:color="auto" w:fill="FFFFFF"/>
        </w:rPr>
        <w:t>解决问题。</w:t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(22分）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1.甲、乙两车从相距540千米的两地相对开出，经过4小时相遇。已知两车的速度比是14:13，甲、乙两车速度各是多少?(4分)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</w:p>
    <w:p w14:paraId="0E789648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2.长江全长6300km，比尼罗河的9/10长297km,尼罗河的全长是多少千米?(4分)</w:t>
      </w:r>
      <w:r w:rsidRPr="00147A73">
        <w:rPr>
          <w:rFonts w:ascii="宋体" w:eastAsia="宋体" w:hAnsi="宋体"/>
          <w:sz w:val="28"/>
          <w:szCs w:val="28"/>
        </w:rPr>
        <w:br/>
      </w:r>
    </w:p>
    <w:p w14:paraId="124153DD" w14:textId="77777777" w:rsidR="00896F41" w:rsidRPr="00147A73" w:rsidRDefault="00896F41" w:rsidP="00896F41">
      <w:pPr>
        <w:rPr>
          <w:rFonts w:ascii="宋体" w:eastAsia="宋体" w:hAnsi="宋体" w:cs="Cambria"/>
          <w:sz w:val="28"/>
          <w:szCs w:val="28"/>
          <w:shd w:val="clear" w:color="auto" w:fill="FFFFFF"/>
        </w:rPr>
      </w:pP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3.一种商品原价每件6800元，先提价20％，又降价20％，现在售价多少元?(5分)</w:t>
      </w:r>
      <w:r w:rsidRPr="00147A73">
        <w:rPr>
          <w:rFonts w:ascii="宋体" w:eastAsia="宋体" w:hAnsi="宋体"/>
          <w:sz w:val="28"/>
          <w:szCs w:val="28"/>
        </w:rPr>
        <w:br/>
      </w:r>
    </w:p>
    <w:p w14:paraId="47967DC8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t>4.一个圆形喷水池的半径是6m，在它的外围用砖砌一条宽2m的小路，如果每平方米用砖8块，那么砌这条小路一共需要多少块砖?(得数保留整数)（4分）</w:t>
      </w:r>
      <w:r w:rsidRPr="00147A73">
        <w:rPr>
          <w:rFonts w:ascii="宋体" w:eastAsia="宋体" w:hAnsi="宋体"/>
          <w:sz w:val="28"/>
          <w:szCs w:val="28"/>
        </w:rPr>
        <w:br/>
      </w:r>
    </w:p>
    <w:p w14:paraId="1B3A60E2" w14:textId="77777777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sz w:val="28"/>
          <w:szCs w:val="28"/>
          <w:shd w:val="clear" w:color="auto" w:fill="FFFFFF"/>
        </w:rPr>
        <w:lastRenderedPageBreak/>
        <w:t>5.如图，圆的面积等于长方形的面积，圆的周长是25.12cm，长方形的长是多少厘米?(5分)</w:t>
      </w:r>
      <w:r w:rsidRPr="00147A73">
        <w:rPr>
          <w:rFonts w:ascii="宋体" w:eastAsia="宋体" w:hAnsi="宋体"/>
          <w:sz w:val="28"/>
          <w:szCs w:val="28"/>
        </w:rPr>
        <w:br/>
      </w:r>
      <w:r w:rsidRPr="00147A7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879D465" wp14:editId="34D5EDE0">
            <wp:extent cx="177800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73">
        <w:rPr>
          <w:rFonts w:ascii="宋体" w:eastAsia="宋体" w:hAnsi="宋体"/>
          <w:sz w:val="28"/>
          <w:szCs w:val="28"/>
        </w:rPr>
        <w:br/>
      </w:r>
    </w:p>
    <w:p w14:paraId="71B76685" w14:textId="0E137349" w:rsidR="00896F41" w:rsidRPr="00147A73" w:rsidRDefault="00896F41" w:rsidP="00896F41">
      <w:pPr>
        <w:rPr>
          <w:rFonts w:ascii="宋体" w:eastAsia="宋体" w:hAnsi="宋体"/>
          <w:sz w:val="28"/>
          <w:szCs w:val="28"/>
        </w:rPr>
      </w:pPr>
      <w:r w:rsidRPr="00147A73">
        <w:rPr>
          <w:rFonts w:ascii="宋体" w:eastAsia="宋体" w:hAnsi="宋体"/>
          <w:sz w:val="28"/>
          <w:szCs w:val="28"/>
        </w:rPr>
        <w:br/>
      </w:r>
    </w:p>
    <w:sectPr w:rsidR="00896F41" w:rsidRPr="0014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776"/>
    <w:multiLevelType w:val="hybridMultilevel"/>
    <w:tmpl w:val="375AF106"/>
    <w:lvl w:ilvl="0" w:tplc="EF7879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F1064C"/>
    <w:multiLevelType w:val="hybridMultilevel"/>
    <w:tmpl w:val="A2FC356C"/>
    <w:lvl w:ilvl="0" w:tplc="6AD03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94784">
    <w:abstractNumId w:val="0"/>
  </w:num>
  <w:num w:numId="2" w16cid:durableId="3997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41"/>
    <w:rsid w:val="00147A73"/>
    <w:rsid w:val="003071AA"/>
    <w:rsid w:val="00386D54"/>
    <w:rsid w:val="00471959"/>
    <w:rsid w:val="008751E0"/>
    <w:rsid w:val="00896F41"/>
    <w:rsid w:val="00B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4DC3"/>
  <w15:chartTrackingRefBased/>
  <w15:docId w15:val="{CD3953BE-53E3-45F5-882B-AD984F1A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F41"/>
    <w:pPr>
      <w:ind w:firstLineChars="200" w:firstLine="420"/>
    </w:pPr>
  </w:style>
  <w:style w:type="character" w:styleId="a4">
    <w:name w:val="Strong"/>
    <w:basedOn w:val="a0"/>
    <w:uiPriority w:val="22"/>
    <w:qFormat/>
    <w:rsid w:val="00896F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智宇</dc:creator>
  <cp:keywords/>
  <dc:description/>
  <cp:lastModifiedBy>a458</cp:lastModifiedBy>
  <cp:revision>5</cp:revision>
  <dcterms:created xsi:type="dcterms:W3CDTF">2022-11-22T08:40:00Z</dcterms:created>
  <dcterms:modified xsi:type="dcterms:W3CDTF">2022-11-23T08:26:00Z</dcterms:modified>
</cp:coreProperties>
</file>