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C986B" w14:textId="77777777" w:rsidR="00F91B3C" w:rsidRDefault="00F91B3C" w:rsidP="00F91B3C">
      <w:r>
        <w:t xml:space="preserve">We have 4 different initial array ordering situations: random, ordered, partially ordered and reversed ordered. For each type of the array, we choose 5 different lengths: 500, 1000, 2000, 4000, 8000. For each value of length, we run over 1000 times and calculate the mean running time of each experiment. </w:t>
      </w:r>
      <w:r>
        <w:rPr>
          <w:rFonts w:hint="eastAsia"/>
        </w:rPr>
        <w:t>A</w:t>
      </w:r>
      <w:r>
        <w:t xml:space="preserve">nd the result </w:t>
      </w:r>
      <w:proofErr w:type="gramStart"/>
      <w:r>
        <w:t>are</w:t>
      </w:r>
      <w:proofErr w:type="gramEnd"/>
      <w:r>
        <w:t xml:space="preserve"> shown below:</w:t>
      </w:r>
    </w:p>
    <w:p w14:paraId="1EF22544" w14:textId="77777777" w:rsidR="00F91B3C" w:rsidRDefault="00F91B3C"/>
    <w:p w14:paraId="0B3FA0CA" w14:textId="2F3B8204" w:rsidR="00B32B9D" w:rsidRDefault="0016495A">
      <w:r>
        <w:rPr>
          <w:noProof/>
        </w:rPr>
        <w:drawing>
          <wp:inline distT="0" distB="0" distL="0" distR="0" wp14:anchorId="18F7A6ED" wp14:editId="4CBA73A3">
            <wp:extent cx="5943600" cy="56121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612130"/>
                    </a:xfrm>
                    <a:prstGeom prst="rect">
                      <a:avLst/>
                    </a:prstGeom>
                  </pic:spPr>
                </pic:pic>
              </a:graphicData>
            </a:graphic>
          </wp:inline>
        </w:drawing>
      </w:r>
    </w:p>
    <w:p w14:paraId="06A366CA" w14:textId="45AB15EB" w:rsidR="00B32B9D" w:rsidRDefault="00B32B9D"/>
    <w:p w14:paraId="5E1F36A7" w14:textId="6E808579" w:rsidR="00B32B9D" w:rsidRDefault="00B32B9D"/>
    <w:p w14:paraId="538D66DF" w14:textId="72B052D9" w:rsidR="00B32B9D" w:rsidRDefault="00B32B9D"/>
    <w:p w14:paraId="716746DD" w14:textId="22168C31" w:rsidR="00B32B9D" w:rsidRDefault="00B32B9D"/>
    <w:p w14:paraId="560CE9AC" w14:textId="6DD62FD5" w:rsidR="00B32B9D" w:rsidRDefault="00B32B9D"/>
    <w:p w14:paraId="4CF5F49E" w14:textId="12B62B64" w:rsidR="00E06BD6" w:rsidRDefault="00E06BD6"/>
    <w:p w14:paraId="71AB5492" w14:textId="54D85C8C" w:rsidR="00E06BD6" w:rsidRDefault="00E06BD6"/>
    <w:p w14:paraId="0B635C47" w14:textId="7DD7B51B" w:rsidR="00E06BD6" w:rsidRDefault="00E06BD6"/>
    <w:p w14:paraId="5CBD48AC" w14:textId="6499DA4E" w:rsidR="00E06BD6" w:rsidRDefault="00E06BD6"/>
    <w:p w14:paraId="7D58CAC8" w14:textId="16E7DB65" w:rsidR="00E06BD6" w:rsidRDefault="00E06BD6" w:rsidP="00E06BD6">
      <w:r>
        <w:lastRenderedPageBreak/>
        <w:t>*mean time of 1000 time running</w:t>
      </w:r>
    </w:p>
    <w:tbl>
      <w:tblPr>
        <w:tblStyle w:val="TableGrid"/>
        <w:tblW w:w="0" w:type="auto"/>
        <w:tblLayout w:type="fixed"/>
        <w:tblLook w:val="04A0" w:firstRow="1" w:lastRow="0" w:firstColumn="1" w:lastColumn="0" w:noHBand="0" w:noVBand="1"/>
      </w:tblPr>
      <w:tblGrid>
        <w:gridCol w:w="1555"/>
        <w:gridCol w:w="1493"/>
        <w:gridCol w:w="1579"/>
        <w:gridCol w:w="1493"/>
        <w:gridCol w:w="1615"/>
        <w:gridCol w:w="1615"/>
      </w:tblGrid>
      <w:tr w:rsidR="00E06BD6" w14:paraId="1C3BAAB3" w14:textId="77777777" w:rsidTr="00E06BD6">
        <w:tc>
          <w:tcPr>
            <w:tcW w:w="1555" w:type="dxa"/>
          </w:tcPr>
          <w:p w14:paraId="1224D0EE" w14:textId="77777777" w:rsidR="00B32B9D" w:rsidRDefault="00B32B9D"/>
        </w:tc>
        <w:tc>
          <w:tcPr>
            <w:tcW w:w="1493" w:type="dxa"/>
          </w:tcPr>
          <w:p w14:paraId="296FEF23" w14:textId="315C2FBF" w:rsidR="00B32B9D" w:rsidRDefault="00E06BD6">
            <w:r>
              <w:t>Length=5</w:t>
            </w:r>
            <w:r w:rsidR="00B32B9D">
              <w:t>00</w:t>
            </w:r>
          </w:p>
        </w:tc>
        <w:tc>
          <w:tcPr>
            <w:tcW w:w="1579" w:type="dxa"/>
          </w:tcPr>
          <w:p w14:paraId="4635DFCA" w14:textId="418B66AC" w:rsidR="00B32B9D" w:rsidRDefault="00E06BD6">
            <w:r>
              <w:t>Length=10</w:t>
            </w:r>
            <w:r w:rsidR="00B32B9D">
              <w:t>00</w:t>
            </w:r>
          </w:p>
        </w:tc>
        <w:tc>
          <w:tcPr>
            <w:tcW w:w="1493" w:type="dxa"/>
          </w:tcPr>
          <w:p w14:paraId="1BD72C91" w14:textId="2DD534B9" w:rsidR="00B32B9D" w:rsidRDefault="00E06BD6">
            <w:r>
              <w:t>Length=20</w:t>
            </w:r>
            <w:r w:rsidR="00B32B9D">
              <w:t>00</w:t>
            </w:r>
          </w:p>
        </w:tc>
        <w:tc>
          <w:tcPr>
            <w:tcW w:w="1615" w:type="dxa"/>
          </w:tcPr>
          <w:p w14:paraId="28D56489" w14:textId="3034EC7A" w:rsidR="00B32B9D" w:rsidRDefault="00E06BD6">
            <w:r>
              <w:t>Length=40</w:t>
            </w:r>
            <w:r w:rsidR="00B32B9D">
              <w:t>00</w:t>
            </w:r>
          </w:p>
        </w:tc>
        <w:tc>
          <w:tcPr>
            <w:tcW w:w="1615" w:type="dxa"/>
          </w:tcPr>
          <w:p w14:paraId="1D7E958B" w14:textId="7B6350B4" w:rsidR="00B32B9D" w:rsidRDefault="00E06BD6">
            <w:r>
              <w:t>Length=80</w:t>
            </w:r>
            <w:r w:rsidR="00B32B9D">
              <w:t>00</w:t>
            </w:r>
          </w:p>
        </w:tc>
      </w:tr>
      <w:tr w:rsidR="00E06BD6" w14:paraId="2FE26A10" w14:textId="77777777" w:rsidTr="00E06BD6">
        <w:tc>
          <w:tcPr>
            <w:tcW w:w="1555" w:type="dxa"/>
          </w:tcPr>
          <w:p w14:paraId="38104728" w14:textId="15F3F31F" w:rsidR="00B32B9D" w:rsidRDefault="00B32B9D">
            <w:r>
              <w:t xml:space="preserve">Order </w:t>
            </w:r>
          </w:p>
        </w:tc>
        <w:tc>
          <w:tcPr>
            <w:tcW w:w="1493" w:type="dxa"/>
          </w:tcPr>
          <w:p w14:paraId="638690DC" w14:textId="29C46517" w:rsidR="00B32B9D" w:rsidRDefault="00E06BD6">
            <w:r w:rsidRPr="00E06BD6">
              <w:t>0.031179364</w:t>
            </w:r>
          </w:p>
        </w:tc>
        <w:tc>
          <w:tcPr>
            <w:tcW w:w="1579" w:type="dxa"/>
          </w:tcPr>
          <w:p w14:paraId="3C704521" w14:textId="66DD836B" w:rsidR="00B32B9D" w:rsidRDefault="00E06BD6">
            <w:r w:rsidRPr="00E06BD6">
              <w:t>0.034248863</w:t>
            </w:r>
          </w:p>
        </w:tc>
        <w:tc>
          <w:tcPr>
            <w:tcW w:w="1493" w:type="dxa"/>
          </w:tcPr>
          <w:p w14:paraId="3A18CA78" w14:textId="3A889AD4" w:rsidR="00B32B9D" w:rsidRDefault="00E06BD6">
            <w:r w:rsidRPr="00E06BD6">
              <w:t>0.019666144</w:t>
            </w:r>
          </w:p>
        </w:tc>
        <w:tc>
          <w:tcPr>
            <w:tcW w:w="1615" w:type="dxa"/>
          </w:tcPr>
          <w:p w14:paraId="641C425F" w14:textId="6E4D230E" w:rsidR="00B32B9D" w:rsidRDefault="00E06BD6" w:rsidP="00A1366B">
            <w:pPr>
              <w:jc w:val="center"/>
            </w:pPr>
            <w:r w:rsidRPr="00E06BD6">
              <w:t>0.045168418</w:t>
            </w:r>
          </w:p>
        </w:tc>
        <w:tc>
          <w:tcPr>
            <w:tcW w:w="1615" w:type="dxa"/>
          </w:tcPr>
          <w:p w14:paraId="2B2B1C1E" w14:textId="2DD5DDBE" w:rsidR="00B32B9D" w:rsidRDefault="00E06BD6">
            <w:r w:rsidRPr="00E06BD6">
              <w:t>0.083676415</w:t>
            </w:r>
          </w:p>
        </w:tc>
      </w:tr>
      <w:tr w:rsidR="00E06BD6" w14:paraId="5E75552D" w14:textId="77777777" w:rsidTr="00E06BD6">
        <w:tc>
          <w:tcPr>
            <w:tcW w:w="1555" w:type="dxa"/>
          </w:tcPr>
          <w:p w14:paraId="1C0BC660" w14:textId="01E9F20F" w:rsidR="00B32B9D" w:rsidRDefault="00B32B9D">
            <w:r>
              <w:t>Random</w:t>
            </w:r>
          </w:p>
        </w:tc>
        <w:tc>
          <w:tcPr>
            <w:tcW w:w="1493" w:type="dxa"/>
          </w:tcPr>
          <w:p w14:paraId="0AC60D32" w14:textId="58471C9E" w:rsidR="00B32B9D" w:rsidRDefault="00E06BD6">
            <w:r w:rsidRPr="00E06BD6">
              <w:t>0.439551143</w:t>
            </w:r>
          </w:p>
        </w:tc>
        <w:tc>
          <w:tcPr>
            <w:tcW w:w="1579" w:type="dxa"/>
          </w:tcPr>
          <w:p w14:paraId="6AF4F31B" w14:textId="30D1317C" w:rsidR="00B32B9D" w:rsidRDefault="00E06BD6">
            <w:r w:rsidRPr="00E06BD6">
              <w:t>0.976564319</w:t>
            </w:r>
          </w:p>
        </w:tc>
        <w:tc>
          <w:tcPr>
            <w:tcW w:w="1493" w:type="dxa"/>
          </w:tcPr>
          <w:p w14:paraId="521F38A3" w14:textId="546DBE8D" w:rsidR="00B32B9D" w:rsidRDefault="00E06BD6">
            <w:r w:rsidRPr="00E06BD6">
              <w:t>2.600452572</w:t>
            </w:r>
          </w:p>
        </w:tc>
        <w:tc>
          <w:tcPr>
            <w:tcW w:w="1615" w:type="dxa"/>
          </w:tcPr>
          <w:p w14:paraId="12CC995D" w14:textId="17D5F370" w:rsidR="00B32B9D" w:rsidRDefault="00E06BD6">
            <w:r w:rsidRPr="00E06BD6">
              <w:t>10.418625463</w:t>
            </w:r>
          </w:p>
        </w:tc>
        <w:tc>
          <w:tcPr>
            <w:tcW w:w="1615" w:type="dxa"/>
          </w:tcPr>
          <w:p w14:paraId="4E243796" w14:textId="40671917" w:rsidR="00B32B9D" w:rsidRDefault="00E06BD6">
            <w:r w:rsidRPr="00E06BD6">
              <w:t>42.92053012</w:t>
            </w:r>
          </w:p>
        </w:tc>
      </w:tr>
      <w:tr w:rsidR="00E06BD6" w14:paraId="7351B15F" w14:textId="77777777" w:rsidTr="00E06BD6">
        <w:tc>
          <w:tcPr>
            <w:tcW w:w="1555" w:type="dxa"/>
          </w:tcPr>
          <w:p w14:paraId="56517776" w14:textId="7482207A" w:rsidR="00B32B9D" w:rsidRDefault="00B32B9D">
            <w:r>
              <w:t>Reverse</w:t>
            </w:r>
          </w:p>
        </w:tc>
        <w:tc>
          <w:tcPr>
            <w:tcW w:w="1493" w:type="dxa"/>
          </w:tcPr>
          <w:p w14:paraId="0E60DB16" w14:textId="1D1DF678" w:rsidR="00B32B9D" w:rsidRDefault="00E06BD6">
            <w:r w:rsidRPr="00E06BD6">
              <w:t>0.823715845</w:t>
            </w:r>
          </w:p>
        </w:tc>
        <w:tc>
          <w:tcPr>
            <w:tcW w:w="1579" w:type="dxa"/>
          </w:tcPr>
          <w:p w14:paraId="34C1A014" w14:textId="41834A64" w:rsidR="00B32B9D" w:rsidRDefault="00E06BD6" w:rsidP="00B32B9D">
            <w:pPr>
              <w:jc w:val="center"/>
            </w:pPr>
            <w:r w:rsidRPr="00E06BD6">
              <w:t>1.308957149</w:t>
            </w:r>
          </w:p>
        </w:tc>
        <w:tc>
          <w:tcPr>
            <w:tcW w:w="1493" w:type="dxa"/>
          </w:tcPr>
          <w:p w14:paraId="0326E4E1" w14:textId="792691E8" w:rsidR="00B32B9D" w:rsidRDefault="00E06BD6" w:rsidP="00A1366B">
            <w:pPr>
              <w:jc w:val="center"/>
            </w:pPr>
            <w:r w:rsidRPr="00E06BD6">
              <w:t>4.975466625</w:t>
            </w:r>
          </w:p>
        </w:tc>
        <w:tc>
          <w:tcPr>
            <w:tcW w:w="1615" w:type="dxa"/>
          </w:tcPr>
          <w:p w14:paraId="06273567" w14:textId="5A8D4729" w:rsidR="00B32B9D" w:rsidRDefault="00E06BD6" w:rsidP="00A1366B">
            <w:pPr>
              <w:jc w:val="center"/>
            </w:pPr>
            <w:r w:rsidRPr="00E06BD6">
              <w:t>19.703718458</w:t>
            </w:r>
          </w:p>
        </w:tc>
        <w:tc>
          <w:tcPr>
            <w:tcW w:w="1615" w:type="dxa"/>
          </w:tcPr>
          <w:p w14:paraId="29386399" w14:textId="4FC75FC0" w:rsidR="00B32B9D" w:rsidRDefault="00E06BD6" w:rsidP="00A1366B">
            <w:pPr>
              <w:tabs>
                <w:tab w:val="left" w:pos="221"/>
              </w:tabs>
            </w:pPr>
            <w:r w:rsidRPr="00E06BD6">
              <w:t>79.164434756</w:t>
            </w:r>
          </w:p>
        </w:tc>
      </w:tr>
      <w:tr w:rsidR="00E06BD6" w14:paraId="37A1084D" w14:textId="77777777" w:rsidTr="00E06BD6">
        <w:tc>
          <w:tcPr>
            <w:tcW w:w="1555" w:type="dxa"/>
          </w:tcPr>
          <w:p w14:paraId="200E8170" w14:textId="3A9B0ED2" w:rsidR="00B32B9D" w:rsidRDefault="00B32B9D">
            <w:r>
              <w:t>Partially Order</w:t>
            </w:r>
          </w:p>
        </w:tc>
        <w:tc>
          <w:tcPr>
            <w:tcW w:w="1493" w:type="dxa"/>
          </w:tcPr>
          <w:p w14:paraId="6788618E" w14:textId="20FC3643" w:rsidR="00B32B9D" w:rsidRDefault="00E06BD6">
            <w:r w:rsidRPr="00E06BD6">
              <w:t>0.121010107</w:t>
            </w:r>
          </w:p>
        </w:tc>
        <w:tc>
          <w:tcPr>
            <w:tcW w:w="1579" w:type="dxa"/>
          </w:tcPr>
          <w:p w14:paraId="76136371" w14:textId="4E7B4EEF" w:rsidR="00B32B9D" w:rsidRDefault="00E06BD6" w:rsidP="00B32B9D">
            <w:pPr>
              <w:jc w:val="center"/>
            </w:pPr>
            <w:r w:rsidRPr="00E06BD6">
              <w:t>0.17321536</w:t>
            </w:r>
            <w:r>
              <w:t>5</w:t>
            </w:r>
          </w:p>
        </w:tc>
        <w:tc>
          <w:tcPr>
            <w:tcW w:w="1493" w:type="dxa"/>
          </w:tcPr>
          <w:p w14:paraId="60DAE49A" w14:textId="29DF41B5" w:rsidR="00B32B9D" w:rsidRDefault="00E06BD6">
            <w:r w:rsidRPr="00E06BD6">
              <w:t>0.651028631</w:t>
            </w:r>
          </w:p>
        </w:tc>
        <w:tc>
          <w:tcPr>
            <w:tcW w:w="1615" w:type="dxa"/>
          </w:tcPr>
          <w:p w14:paraId="4880E034" w14:textId="50FBD656" w:rsidR="00B32B9D" w:rsidRDefault="00E06BD6" w:rsidP="00A1366B">
            <w:pPr>
              <w:jc w:val="center"/>
            </w:pPr>
            <w:r w:rsidRPr="00E06BD6">
              <w:t>2.561874651</w:t>
            </w:r>
          </w:p>
        </w:tc>
        <w:tc>
          <w:tcPr>
            <w:tcW w:w="1615" w:type="dxa"/>
          </w:tcPr>
          <w:p w14:paraId="13261930" w14:textId="289AD24C" w:rsidR="00B32B9D" w:rsidRDefault="00E06BD6">
            <w:r w:rsidRPr="00E06BD6">
              <w:t>10.403374985</w:t>
            </w:r>
          </w:p>
        </w:tc>
      </w:tr>
    </w:tbl>
    <w:p w14:paraId="267BCB1F" w14:textId="6C8CA4F7" w:rsidR="00B32B9D" w:rsidRDefault="00B32B9D" w:rsidP="00E06BD6">
      <w:pPr>
        <w:pStyle w:val="ListParagraph"/>
      </w:pPr>
    </w:p>
    <w:p w14:paraId="6BB76912" w14:textId="77777777" w:rsidR="00E06BD6" w:rsidRDefault="00E06BD6"/>
    <w:p w14:paraId="4F391581" w14:textId="4C2EB557" w:rsidR="00E06BD6" w:rsidRDefault="00E06BD6">
      <w:r>
        <w:t xml:space="preserve">From this table, we could clear see the result that for each array with different length, we run over 1000 times and calculate its mean time. Based on the result, we could come to some conclusions: </w:t>
      </w:r>
    </w:p>
    <w:p w14:paraId="36EF9682" w14:textId="17BD6965" w:rsidR="00E06BD6" w:rsidRDefault="00E06BD6" w:rsidP="00E06BD6">
      <w:pPr>
        <w:pStyle w:val="ListParagraph"/>
        <w:numPr>
          <w:ilvl w:val="0"/>
          <w:numId w:val="3"/>
        </w:numPr>
      </w:pPr>
      <w:r>
        <w:t xml:space="preserve">for different </w:t>
      </w:r>
      <w:r w:rsidR="00A8723A">
        <w:t>initial array ordering situations, sorting it by using insertion sort could run different time, for the same length, the running time:</w:t>
      </w:r>
    </w:p>
    <w:p w14:paraId="5880FA31" w14:textId="1CFDF90A" w:rsidR="00A8723A" w:rsidRDefault="00A8723A" w:rsidP="00A8723A">
      <w:pPr>
        <w:ind w:left="1440"/>
      </w:pPr>
      <w:r>
        <w:t>order &lt; partially order &lt; random &lt; reversed</w:t>
      </w:r>
    </w:p>
    <w:p w14:paraId="5647C614" w14:textId="1A86D81E" w:rsidR="00A8723A" w:rsidRDefault="00A8723A" w:rsidP="00A8723A"/>
    <w:p w14:paraId="421DAB20" w14:textId="40A43934" w:rsidR="00A8723A" w:rsidRDefault="00A8723A" w:rsidP="00A8723A">
      <w:pPr>
        <w:pStyle w:val="ListParagraph"/>
        <w:numPr>
          <w:ilvl w:val="0"/>
          <w:numId w:val="3"/>
        </w:numPr>
      </w:pPr>
      <w:r>
        <w:t>for the same length, the running time of reversed array is almost equal to two times of the running time of random array</w:t>
      </w:r>
    </w:p>
    <w:p w14:paraId="77335262" w14:textId="0CF42C60" w:rsidR="00A8723A" w:rsidRDefault="00A8723A" w:rsidP="00A8723A"/>
    <w:p w14:paraId="0E570C49" w14:textId="40F31B27" w:rsidR="00A8723A" w:rsidRDefault="00A8723A" w:rsidP="00A8723A">
      <w:pPr>
        <w:pStyle w:val="ListParagraph"/>
        <w:numPr>
          <w:ilvl w:val="0"/>
          <w:numId w:val="3"/>
        </w:numPr>
      </w:pPr>
      <w:r>
        <w:t>for partially ordered array, since the first half of the array is an already sorted array and the second half of the array is a random array. So, for example, for length=n partially ordered array</w:t>
      </w:r>
      <w:r w:rsidR="00F524D7">
        <w:t xml:space="preserve">, its running time close to the running time of sorting length=n/2 ordered array plus the running time of sorting length=n/2 random array. The relationship is very obvious if the length of the array n is getting bigger. </w:t>
      </w:r>
    </w:p>
    <w:p w14:paraId="57B3C8A5" w14:textId="77777777" w:rsidR="007A46AB" w:rsidRDefault="007A46AB" w:rsidP="007A46AB">
      <w:pPr>
        <w:pStyle w:val="ListParagraph"/>
      </w:pPr>
    </w:p>
    <w:p w14:paraId="49658BDF" w14:textId="25815E03" w:rsidR="007A46AB" w:rsidRDefault="007A46AB" w:rsidP="007A46AB">
      <w:proofErr w:type="spellStart"/>
      <w:r>
        <w:t>Benchmark.Test</w:t>
      </w:r>
      <w:proofErr w:type="spellEnd"/>
    </w:p>
    <w:p w14:paraId="2E4E4220" w14:textId="6F007121" w:rsidR="007A46AB" w:rsidRDefault="007A46AB" w:rsidP="007A46AB">
      <w:r>
        <w:rPr>
          <w:noProof/>
        </w:rPr>
        <w:drawing>
          <wp:inline distT="0" distB="0" distL="0" distR="0" wp14:anchorId="61DA2D50" wp14:editId="53B3F012">
            <wp:extent cx="5943600" cy="986790"/>
            <wp:effectExtent l="0" t="0" r="0" b="381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86790"/>
                    </a:xfrm>
                    <a:prstGeom prst="rect">
                      <a:avLst/>
                    </a:prstGeom>
                  </pic:spPr>
                </pic:pic>
              </a:graphicData>
            </a:graphic>
          </wp:inline>
        </w:drawing>
      </w:r>
    </w:p>
    <w:p w14:paraId="7F00E93C" w14:textId="2C39E809" w:rsidR="007A46AB" w:rsidRDefault="007A46AB" w:rsidP="007A46AB"/>
    <w:p w14:paraId="44875C77" w14:textId="787A5AF3" w:rsidR="007A46AB" w:rsidRDefault="007A46AB" w:rsidP="007A46AB">
      <w:proofErr w:type="spellStart"/>
      <w:r>
        <w:t>TimerTest</w:t>
      </w:r>
      <w:proofErr w:type="spellEnd"/>
      <w:r>
        <w:t>:</w:t>
      </w:r>
    </w:p>
    <w:p w14:paraId="5C32568E" w14:textId="729A11B8" w:rsidR="00A8723A" w:rsidRDefault="007A46AB" w:rsidP="007A46AB">
      <w:r>
        <w:rPr>
          <w:noProof/>
        </w:rPr>
        <w:drawing>
          <wp:inline distT="0" distB="0" distL="0" distR="0" wp14:anchorId="609234EA" wp14:editId="2A096CA9">
            <wp:extent cx="5943600" cy="18446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44675"/>
                    </a:xfrm>
                    <a:prstGeom prst="rect">
                      <a:avLst/>
                    </a:prstGeom>
                  </pic:spPr>
                </pic:pic>
              </a:graphicData>
            </a:graphic>
          </wp:inline>
        </w:drawing>
      </w:r>
    </w:p>
    <w:p w14:paraId="1BA6A23A" w14:textId="66323953" w:rsidR="007A46AB" w:rsidRDefault="007A46AB" w:rsidP="007A46AB">
      <w:proofErr w:type="spellStart"/>
      <w:r>
        <w:lastRenderedPageBreak/>
        <w:t>InsertionSortTest</w:t>
      </w:r>
      <w:proofErr w:type="spellEnd"/>
      <w:r>
        <w:t>:</w:t>
      </w:r>
    </w:p>
    <w:p w14:paraId="0DCAFE4D" w14:textId="401E01BC" w:rsidR="007A46AB" w:rsidRDefault="007A46AB" w:rsidP="007A46AB">
      <w:r>
        <w:rPr>
          <w:noProof/>
        </w:rPr>
        <w:drawing>
          <wp:inline distT="0" distB="0" distL="0" distR="0" wp14:anchorId="5A3558DF" wp14:editId="64AD9781">
            <wp:extent cx="5943600" cy="2084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14:paraId="074EBE2F" w14:textId="2A1D7786" w:rsidR="00A8723A" w:rsidRDefault="00A8723A" w:rsidP="00A8723A">
      <w:pPr>
        <w:pStyle w:val="ListParagraph"/>
        <w:ind w:left="1440"/>
      </w:pPr>
    </w:p>
    <w:sectPr w:rsidR="00A8723A" w:rsidSect="0019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16D4F"/>
    <w:multiLevelType w:val="hybridMultilevel"/>
    <w:tmpl w:val="CBAAC80A"/>
    <w:lvl w:ilvl="0" w:tplc="7CE007CE">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918FC"/>
    <w:multiLevelType w:val="hybridMultilevel"/>
    <w:tmpl w:val="0AF00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50F7A"/>
    <w:multiLevelType w:val="hybridMultilevel"/>
    <w:tmpl w:val="D032BC72"/>
    <w:lvl w:ilvl="0" w:tplc="CD4EE1E0">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9D"/>
    <w:rsid w:val="0016495A"/>
    <w:rsid w:val="00191B5C"/>
    <w:rsid w:val="007A46AB"/>
    <w:rsid w:val="00A1366B"/>
    <w:rsid w:val="00A814D4"/>
    <w:rsid w:val="00A8723A"/>
    <w:rsid w:val="00B32B9D"/>
    <w:rsid w:val="00E06BD6"/>
    <w:rsid w:val="00F524D7"/>
    <w:rsid w:val="00F9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EEA68"/>
  <w15:chartTrackingRefBased/>
  <w15:docId w15:val="{A46BA305-F596-584D-953D-4612DEC7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Peng</dc:creator>
  <cp:keywords/>
  <dc:description/>
  <cp:lastModifiedBy>Feng Peng</cp:lastModifiedBy>
  <cp:revision>2</cp:revision>
  <dcterms:created xsi:type="dcterms:W3CDTF">2020-09-25T03:58:00Z</dcterms:created>
  <dcterms:modified xsi:type="dcterms:W3CDTF">2020-09-25T14:45:00Z</dcterms:modified>
</cp:coreProperties>
</file>