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EAFBA" w14:textId="77777777" w:rsidR="00EE4004" w:rsidRDefault="00D76050">
      <w:pPr>
        <w:spacing w:before="240" w:after="720"/>
        <w:ind w:firstLine="0"/>
        <w:jc w:val="center"/>
      </w:pPr>
      <w:r>
        <w:rPr>
          <w:b/>
        </w:rPr>
        <w:t>ĐẠI HỌC QUỐC GIA HÀ NỘI</w:t>
      </w:r>
      <w:r>
        <w:rPr>
          <w:b/>
        </w:rPr>
        <w:br/>
        <w:t>TRƯỜNG ĐẠI HỌC CÔNG NGHỆ</w:t>
      </w:r>
      <w:r>
        <w:rPr>
          <w:b/>
        </w:rPr>
        <w:br/>
        <w:t>VIỆN CÔNG NGHỆ HÀNG KHÔNG VŨ TRỤ</w:t>
      </w:r>
      <w:r>
        <w:rPr>
          <w:b/>
        </w:rPr>
        <w:br/>
      </w:r>
    </w:p>
    <w:p w14:paraId="19982AEB" w14:textId="77777777" w:rsidR="00EE4004" w:rsidRDefault="00EE4004">
      <w:pPr>
        <w:spacing w:after="1000"/>
        <w:jc w:val="both"/>
      </w:pPr>
    </w:p>
    <w:p w14:paraId="7DB3439F" w14:textId="77777777" w:rsidR="00EE4004" w:rsidRDefault="00D76050">
      <w:pPr>
        <w:spacing w:after="600"/>
        <w:ind w:firstLine="0"/>
        <w:jc w:val="center"/>
      </w:pPr>
      <w:r>
        <w:rPr>
          <w:b/>
        </w:rPr>
        <w:t>ĐỒ ÁN TỐT NGHIỆP ĐẠI HỌC HỆ CHÍNH QUY</w:t>
      </w:r>
      <w:r>
        <w:rPr>
          <w:b/>
        </w:rPr>
        <w:br/>
        <w:t>NGÀNH CÔNG NGHỆ HÀNG KHÔNG VŨ TRỤ</w:t>
      </w:r>
    </w:p>
    <w:p w14:paraId="61362B30" w14:textId="77777777" w:rsidR="00EE4004" w:rsidRDefault="00D76050">
      <w:pPr>
        <w:pStyle w:val="Title"/>
        <w:spacing w:before="480" w:after="800" w:line="324" w:lineRule="auto"/>
        <w:jc w:val="center"/>
      </w:pPr>
      <w:r>
        <w:t>ỨNG DỤNG VIỄN THÁM GIS VÀ MÔ HÌNH THỦY LỰC SỐ</w:t>
      </w:r>
      <w:r>
        <w:br/>
        <w:t>ĐỂ MÔ PHỎNG VÀ ĐÁNH GIÁ PHẠM VI NGẬP LỤT</w:t>
      </w:r>
      <w:r>
        <w:br/>
        <w:t>TẠI HẠ LƯU SÔNG BA PHÚ YÊN</w:t>
      </w:r>
    </w:p>
    <w:p w14:paraId="7623B729" w14:textId="77777777" w:rsidR="00EE4004" w:rsidRDefault="00D76050">
      <w:pPr>
        <w:spacing w:before="1200" w:after="1800"/>
        <w:ind w:firstLine="0"/>
      </w:pPr>
      <w:r>
        <w:t>Sinh viên thực hiện: [Họ và tên sinh viên]</w:t>
      </w:r>
      <w:r>
        <w:br/>
        <w:t>Mã số sinh viên: [Mã số sinh viên]</w:t>
      </w:r>
      <w:r>
        <w:br/>
        <w:t>Khóa đào tạo: QH-2022-I/CQ</w:t>
      </w:r>
      <w:r>
        <w:br/>
        <w:t>Cán bộ hướng dẫn: TS. Hà Minh Cường</w:t>
      </w:r>
      <w:r>
        <w:br/>
        <w:t>Cơ quan công tác: Viện Công nghệ Hàng không Vũ trụ</w:t>
      </w:r>
    </w:p>
    <w:p w14:paraId="5336A138" w14:textId="77777777" w:rsidR="00EE4004" w:rsidRDefault="00D76050">
      <w:pPr>
        <w:spacing w:before="700"/>
        <w:ind w:firstLine="0"/>
        <w:jc w:val="center"/>
      </w:pPr>
      <w:r>
        <w:rPr>
          <w:b/>
        </w:rPr>
        <w:t>Hà Nội – Năm 2026</w:t>
      </w:r>
    </w:p>
    <w:p w14:paraId="71D3CEF6" w14:textId="77777777" w:rsidR="00EE4004" w:rsidRDefault="00D76050">
      <w:pPr>
        <w:pStyle w:val="Heading1"/>
        <w:pageBreakBefore/>
        <w:spacing w:before="400" w:after="200"/>
        <w:jc w:val="center"/>
      </w:pPr>
      <w:bookmarkStart w:id="0" w:name="_Toc242116096"/>
      <w:r>
        <w:lastRenderedPageBreak/>
        <w:t>Lời cam đoan</w:t>
      </w:r>
      <w:bookmarkEnd w:id="0"/>
    </w:p>
    <w:p w14:paraId="65B7A99A" w14:textId="77777777" w:rsidR="00EE4004" w:rsidRDefault="00D76050">
      <w:pPr>
        <w:ind w:firstLine="576"/>
        <w:jc w:val="both"/>
      </w:pPr>
      <w:r>
        <w:t>Tôi xin cam đoan đồ án này được thực hiện dưới sự hướng dẫn của TS. Hà Minh Cường. Các kết quả mô phỏng, phép đối chiếu và giới hạn phương pháp được trình bày theo hồ sơ nghiên cứu; những dữ liệu và nhận định kế thừa được dẫn nguồn trong danh mục tài liệu tham khảo.</w:t>
      </w:r>
    </w:p>
    <w:p w14:paraId="51F26B0F" w14:textId="77777777" w:rsidR="00EE4004" w:rsidRDefault="00D76050">
      <w:pPr>
        <w:ind w:firstLine="576"/>
        <w:jc w:val="both"/>
      </w:pPr>
      <w:r>
        <w:t>Tôi chịu trách nhiệm về nội dung đồ án và việc sử dụng các tài liệu, dữ liệu được trích dẫn. Các kết quả thực nghiệm được phân biệt với giả thuyết và hướng nghiên cứu tiếp theo.</w:t>
      </w:r>
    </w:p>
    <w:p w14:paraId="5C0210CA" w14:textId="77777777" w:rsidR="00EE4004" w:rsidRDefault="00D76050">
      <w:pPr>
        <w:ind w:firstLine="0"/>
        <w:jc w:val="right"/>
      </w:pPr>
      <w:r>
        <w:t>Hà Nội, ngày … tháng … năm 2026</w:t>
      </w:r>
      <w:r>
        <w:br/>
        <w:t>Sinh viên cam đoan</w:t>
      </w:r>
      <w:r>
        <w:br/>
      </w:r>
      <w:r>
        <w:br/>
      </w:r>
      <w:r>
        <w:br/>
      </w:r>
      <w:r>
        <w:t>[Họ và tên Sinh viên]</w:t>
      </w:r>
    </w:p>
    <w:p w14:paraId="564AF644" w14:textId="77777777" w:rsidR="00EE4004" w:rsidRDefault="00D76050">
      <w:pPr>
        <w:pStyle w:val="Heading1"/>
        <w:pageBreakBefore/>
        <w:spacing w:before="400" w:after="200"/>
        <w:jc w:val="center"/>
      </w:pPr>
      <w:bookmarkStart w:id="1" w:name="_Toc242116097"/>
      <w:r>
        <w:lastRenderedPageBreak/>
        <w:t>Lời cảm ơn</w:t>
      </w:r>
      <w:bookmarkEnd w:id="1"/>
    </w:p>
    <w:p w14:paraId="14D6633A" w14:textId="77777777" w:rsidR="00EE4004" w:rsidRDefault="00D76050">
      <w:pPr>
        <w:ind w:firstLine="576"/>
        <w:jc w:val="both"/>
      </w:pPr>
      <w:r>
        <w:t>Trong quá trình thực hiện đồ án, em đã nhận được sự hướng dẫn và hỗ trợ của thầy cô, gia đình và bạn bè.</w:t>
      </w:r>
    </w:p>
    <w:p w14:paraId="7FA95759" w14:textId="77777777" w:rsidR="00EE4004" w:rsidRDefault="00D76050">
      <w:pPr>
        <w:ind w:firstLine="576"/>
        <w:jc w:val="both"/>
      </w:pPr>
      <w:r>
        <w:t>Em xin trân trọng cảm ơn TS. Hà Minh Cường, Viện Công nghệ Hàng không Vũ trụ, Trường Đại học Công nghệ, Đại học Quốc gia Hà Nội, đã hướng dẫn và góp ý về phương pháp nghiên cứu, xử lý dữ liệu viễn thám và mô hình hóa thủy lực.</w:t>
      </w:r>
    </w:p>
    <w:p w14:paraId="1E88E2C7" w14:textId="77777777" w:rsidR="00EE4004" w:rsidRDefault="00D76050">
      <w:pPr>
        <w:ind w:firstLine="576"/>
        <w:jc w:val="both"/>
      </w:pPr>
      <w:r>
        <w:t>Em xin trân trọng cảm ơn các thầy cô giáo trong Ban Giám hiệu, Ban Chủ nhiệm Viện Công nghệ Hàng không Vũ trụ và toàn thể cán bộ, giảng viên Trường Đại học Công nghệ – ĐHQGHN đã tận tâm giảng dạy, trang bị cho em nền tảng kiến thức khoa học cơ bản và cơ sở ngành vững chắc trong suốt khóa học.</w:t>
      </w:r>
    </w:p>
    <w:p w14:paraId="0470A013" w14:textId="77777777" w:rsidR="00EE4004" w:rsidRDefault="00D76050">
      <w:pPr>
        <w:ind w:firstLine="576"/>
        <w:jc w:val="both"/>
      </w:pPr>
      <w:r>
        <w:t>Em cảm ơn các thầy cô và các bạn đã trao đổi chuyên môn, chia sẻ tài liệu và hỗ trợ trong quá trình nghiên cứu.</w:t>
      </w:r>
    </w:p>
    <w:p w14:paraId="6FB999B8" w14:textId="77777777" w:rsidR="00EE4004" w:rsidRDefault="00D76050">
      <w:pPr>
        <w:ind w:firstLine="576"/>
        <w:jc w:val="both"/>
      </w:pPr>
      <w:r>
        <w:t>Cuối cùng, em xin bày tỏ lòng biết ơn sâu sắc tới gia đình và người thân, những người luôn động viên, hỗ trợ và tạo mọi điều kiện thuận lợi nhất để em hoàn thành chương trình đào tạo và đồ án tốt nghiệp này.</w:t>
      </w:r>
    </w:p>
    <w:p w14:paraId="3E4B171D" w14:textId="77777777" w:rsidR="00EE4004" w:rsidRDefault="00D76050">
      <w:pPr>
        <w:ind w:firstLine="576"/>
        <w:jc w:val="both"/>
      </w:pPr>
      <w:r>
        <w:t>Em xin chân thành cảm ơn!</w:t>
      </w:r>
    </w:p>
    <w:p w14:paraId="61C28355" w14:textId="77777777" w:rsidR="00EE4004" w:rsidRDefault="00D76050">
      <w:pPr>
        <w:ind w:firstLine="0"/>
        <w:jc w:val="right"/>
      </w:pPr>
      <w:r>
        <w:t>Hà Nội, ngày … tháng … năm 2026</w:t>
      </w:r>
      <w:r>
        <w:br/>
        <w:t>Sinh viên thực hiện</w:t>
      </w:r>
      <w:r>
        <w:br/>
      </w:r>
      <w:r>
        <w:br/>
      </w:r>
      <w:r>
        <w:br/>
        <w:t>[Họ và tên Sinh viên]</w:t>
      </w:r>
    </w:p>
    <w:p w14:paraId="7E353EDF" w14:textId="77777777" w:rsidR="00EE4004" w:rsidRDefault="00D76050">
      <w:pPr>
        <w:pStyle w:val="Heading1"/>
        <w:pageBreakBefore/>
        <w:spacing w:before="400" w:after="200"/>
        <w:jc w:val="center"/>
      </w:pPr>
      <w:bookmarkStart w:id="2" w:name="_Toc242116098"/>
      <w:r>
        <w:lastRenderedPageBreak/>
        <w:t>Tóm tắt</w:t>
      </w:r>
      <w:bookmarkEnd w:id="2"/>
    </w:p>
    <w:p w14:paraId="5BB9FFE6" w14:textId="77777777" w:rsidR="00EE4004" w:rsidRDefault="00D76050">
      <w:pPr>
        <w:ind w:firstLine="576"/>
        <w:jc w:val="both"/>
      </w:pPr>
      <w:r>
        <w:t>Đồ án thiết lập quy trình kết hợp dữ liệu địa hình, viễn thám radar và mô hình thủy lực hai chiều để nghiên cứu phạm vi ngập trong đợt lũ cuối tháng 11/2021 tại khu vực Phú Yên. Mô hình được cấu hình trên lưới có bước ô 30 m, sử dụng các chuỗi lưu lượng sông, mưa và tham số nhám, tổn thất thấm trong bộ dữ liệu dự án. Phạm vi ngập tính toán được đối chiếu với mặt nạ tham chiếu suy đoán từ ảnh SAR; đồng thời, phân bố ngập theo chênh cao tới mạng thoát nước được sử dụng để bổ trợ phân tích địa hình.</w:t>
      </w:r>
    </w:p>
    <w:p w14:paraId="099B0362" w14:textId="77777777" w:rsidR="00EE4004" w:rsidRDefault="00D76050">
      <w:pPr>
        <w:ind w:firstLine="576"/>
        <w:jc w:val="both"/>
      </w:pPr>
      <w:r>
        <w:t>Mô phỏng V44 hoàn thành 120 giờ mô hình và lưu 40 khung kết quả. Theo log solver, thời gian tính toán là khoảng 70,35 giờ, tương ứng tỷ số giữa thời gian mô hình và thời gian tính toán khoảng 1,71. Tại khung gần 102 giờ, phép đối chiếu lịch sử cho CSI đạt 20,64%, Recall 24,97% và Precision 54,32%. Diện tích được phân loại ngập trong miền đánh giá là 119,58 km² từ mô hình và 260,08 km² từ SAR. Các chỉ số thể hiện mức trùng khớp còn hạn chế và tỷ lệ bỏ sót cao so với lớp tham chiếu. Khoảng 90,43% ô ngập mô ph</w:t>
      </w:r>
      <w:r>
        <w:t>ỏng có chênh cao không quá 3,5 m theo quy trình địa hình đã triển khai.</w:t>
      </w:r>
    </w:p>
    <w:p w14:paraId="1ADD7E80" w14:textId="77777777" w:rsidR="00EE4004" w:rsidRDefault="00D76050">
      <w:pPr>
        <w:ind w:firstLine="576"/>
        <w:jc w:val="both"/>
      </w:pPr>
      <w:r>
        <w:t>Kết quả cho phép kiểm tra quy trình thực thi và nhận diện những nội dung cần cải thiện về dữ liệu, kết nối dòng chảy và phương pháp đối chiếu. Do SAR đã tham gia lựa chọn vị trí hiệu chỉnh địa hình, phép đánh giá với cùng mặt nạ chưa phải kiểm định độc lập. Chỉ số địa hình cũng chia sẻ dữ liệu DEM và khác thuật toán HAND theo đường dòng chảy. Các hạn chế về nguồn mưa, đơn vị trong runtime cũ, căn chỉnh lưới và dữ liệu thủy văn cần được xử lý trước khi kết luận về độ chính xác vật lý hoặc khả năng dự báo. Đồ</w:t>
      </w:r>
      <w:r>
        <w:t xml:space="preserve"> án vì vậy xem hiệu chỉnh địa hình như một giả thuyết kỹ thuật cần kiểm tra bằng cặp thí nghiệm có đối chứng và quan trắc độc lập.</w:t>
      </w:r>
    </w:p>
    <w:p w14:paraId="3E4ABB4F" w14:textId="77777777" w:rsidR="00EE4004" w:rsidRDefault="00D76050">
      <w:pPr>
        <w:ind w:firstLine="576"/>
        <w:jc w:val="both"/>
      </w:pPr>
      <w:r>
        <w:t>Từ khóa: mô hình thủy lực hai chiều; BG_Flood; SAR; Phú Yên; phạm vi ngập; hiệu chỉnh địa hình.</w:t>
      </w:r>
    </w:p>
    <w:p w14:paraId="54009220" w14:textId="77777777" w:rsidR="00EE4004" w:rsidRDefault="00D76050">
      <w:pPr>
        <w:pStyle w:val="Heading1"/>
        <w:pageBreakBefore/>
        <w:spacing w:before="400" w:after="200"/>
        <w:jc w:val="center"/>
      </w:pPr>
      <w:bookmarkStart w:id="3" w:name="_Toc242116099"/>
      <w:r>
        <w:lastRenderedPageBreak/>
        <w:t>Abstract</w:t>
      </w:r>
      <w:bookmarkEnd w:id="3"/>
    </w:p>
    <w:p w14:paraId="34F2B9F4" w14:textId="77777777" w:rsidR="00EE4004" w:rsidRDefault="00D76050">
      <w:pPr>
        <w:spacing w:line="312" w:lineRule="auto"/>
        <w:ind w:firstLine="576"/>
        <w:jc w:val="both"/>
      </w:pPr>
      <w:r>
        <w:t>This study establishes a workflow combining terrain data, radar remote sensing and two-dimensional hydraulic modelling to investigate flood extent during the late-November 2021 event in the Phu Yen area. The model uses a nominal 30 m grid, river discharge and rainfall scenarios, and roughness and infiltration-loss parameters from the project dataset. Simulated flood extent is compared with a reference flood mask inferred from SAR imagery. A terrain-based measure of elevation above the drainage network provi</w:t>
      </w:r>
      <w:r>
        <w:t>des an additional diagnostic of the spatial distribution of simulated flooding.</w:t>
      </w:r>
    </w:p>
    <w:p w14:paraId="5ED4A7CC" w14:textId="77777777" w:rsidR="00EE4004" w:rsidRDefault="00D76050">
      <w:pPr>
        <w:spacing w:line="312" w:lineRule="auto"/>
        <w:ind w:firstLine="576"/>
        <w:jc w:val="both"/>
      </w:pPr>
      <w:r>
        <w:t>The V44 simulation completed 120 model hours and produced 40 output frames. The solver log reports approximately 70.35 computation hours, giving a ratio of simulated time to computation time of about 1.71. At the output frame near 102 hours, the historical comparison procedure yields a Critical Success Index of 20.64%, recall of 24.97% and precision of 54.32%. Within the evaluation domain, simulated and SAR-derived flooded areas are 119.58 km² and 260.08 km², respectively. These values indicate limited spat</w:t>
      </w:r>
      <w:r>
        <w:t>ial agreement and substantial omission relative to the reference mask. Approximately 90.43% of simulated flooded cells have a terrain diagnostic value of 3.5 m or less under the implemented procedure.</w:t>
      </w:r>
    </w:p>
    <w:p w14:paraId="1F361501" w14:textId="77777777" w:rsidR="00EE4004" w:rsidRDefault="00D76050">
      <w:pPr>
        <w:spacing w:line="312" w:lineRule="auto"/>
        <w:ind w:firstLine="576"/>
        <w:jc w:val="both"/>
      </w:pPr>
      <w:r>
        <w:t>The results support workflow assessment and identify issues requiring further investigation in the inputs, flow connectivity and comparison procedure. Because SAR information was used to select terrain modifications, evaluation against the same mask does not constitute independent validation. The terrain diagnostic also shares DEM information with the hydraulic model and differs from flow-path-based HAND. Rainfall provenance, unit handling in the legacy runtime, grid alignment and hydrological inputs theref</w:t>
      </w:r>
      <w:r>
        <w:t>ore require resolution before stronger claims about physical accuracy or predictive performance can be made. Terrain modification is treated as a technical hypothesis to be tested through controlled paired simulations and independent observations.</w:t>
      </w:r>
    </w:p>
    <w:p w14:paraId="78D07D4F" w14:textId="77777777" w:rsidR="00EE4004" w:rsidRDefault="00D76050">
      <w:pPr>
        <w:spacing w:line="312" w:lineRule="auto"/>
        <w:ind w:firstLine="576"/>
        <w:jc w:val="both"/>
      </w:pPr>
      <w:r>
        <w:t>Keywords: two-dimensional hydraulic modelling; BG_Flood; SAR; Phu Yen; flood extent; terrain modification.</w:t>
      </w:r>
    </w:p>
    <w:p w14:paraId="71643782" w14:textId="77777777" w:rsidR="00EE4004" w:rsidRDefault="00D76050">
      <w:pPr>
        <w:pStyle w:val="Heading1"/>
        <w:pageBreakBefore/>
        <w:spacing w:before="400" w:after="200"/>
        <w:jc w:val="center"/>
      </w:pPr>
      <w:bookmarkStart w:id="4" w:name="_Toc242116100"/>
      <w:r>
        <w:lastRenderedPageBreak/>
        <w:t>Danh mục từ viết tắt</w:t>
      </w:r>
      <w:bookmarkEnd w:id="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80"/>
        <w:gridCol w:w="1417"/>
        <w:gridCol w:w="6973"/>
      </w:tblGrid>
      <w:tr w:rsidR="00EE4004" w14:paraId="2C76EC0E" w14:textId="77777777">
        <w:trPr>
          <w:cantSplit/>
          <w:tblHeader/>
          <w:jc w:val="center"/>
        </w:trPr>
        <w:tc>
          <w:tcPr>
            <w:tcW w:w="680" w:type="dxa"/>
            <w:tcBorders>
              <w:top w:val="single" w:sz="4" w:space="0" w:color="B0B0B0"/>
              <w:left w:val="none" w:sz="4" w:space="0" w:color="B0B0B0"/>
              <w:bottom w:val="single" w:sz="4" w:space="0" w:color="B0B0B0"/>
              <w:right w:val="none" w:sz="4" w:space="0" w:color="B0B0B0"/>
            </w:tcBorders>
            <w:shd w:val="clear" w:color="auto" w:fill="E8EDF2"/>
            <w:tcMar>
              <w:top w:w="70" w:type="dxa"/>
              <w:left w:w="90" w:type="dxa"/>
              <w:bottom w:w="70" w:type="dxa"/>
              <w:right w:w="90" w:type="dxa"/>
            </w:tcMar>
            <w:vAlign w:val="center"/>
          </w:tcPr>
          <w:p w14:paraId="2CB26127" w14:textId="77777777" w:rsidR="00EE4004" w:rsidRDefault="00D76050">
            <w:pPr>
              <w:keepNext/>
              <w:spacing w:before="40" w:after="40" w:line="264" w:lineRule="auto"/>
              <w:ind w:firstLine="0"/>
              <w:jc w:val="center"/>
            </w:pPr>
            <w:r>
              <w:rPr>
                <w:b/>
                <w:sz w:val="22"/>
              </w:rPr>
              <w:t>STT</w:t>
            </w:r>
          </w:p>
        </w:tc>
        <w:tc>
          <w:tcPr>
            <w:tcW w:w="1417" w:type="dxa"/>
            <w:tcBorders>
              <w:top w:val="single" w:sz="4" w:space="0" w:color="B0B0B0"/>
              <w:left w:val="none" w:sz="4" w:space="0" w:color="B0B0B0"/>
              <w:bottom w:val="single" w:sz="4" w:space="0" w:color="B0B0B0"/>
              <w:right w:val="none" w:sz="4" w:space="0" w:color="B0B0B0"/>
            </w:tcBorders>
            <w:shd w:val="clear" w:color="auto" w:fill="E8EDF2"/>
            <w:tcMar>
              <w:top w:w="70" w:type="dxa"/>
              <w:left w:w="90" w:type="dxa"/>
              <w:bottom w:w="70" w:type="dxa"/>
              <w:right w:w="90" w:type="dxa"/>
            </w:tcMar>
            <w:vAlign w:val="center"/>
          </w:tcPr>
          <w:p w14:paraId="5245D06F" w14:textId="77777777" w:rsidR="00EE4004" w:rsidRDefault="00D76050">
            <w:pPr>
              <w:keepNext/>
              <w:spacing w:before="40" w:after="40" w:line="264" w:lineRule="auto"/>
              <w:ind w:firstLine="0"/>
            </w:pPr>
            <w:r>
              <w:rPr>
                <w:b/>
                <w:sz w:val="22"/>
              </w:rPr>
              <w:t>Viết tắt</w:t>
            </w:r>
          </w:p>
        </w:tc>
        <w:tc>
          <w:tcPr>
            <w:tcW w:w="6973" w:type="dxa"/>
            <w:tcBorders>
              <w:top w:val="single" w:sz="4" w:space="0" w:color="B0B0B0"/>
              <w:left w:val="none" w:sz="4" w:space="0" w:color="B0B0B0"/>
              <w:bottom w:val="single" w:sz="4" w:space="0" w:color="B0B0B0"/>
              <w:right w:val="none" w:sz="4" w:space="0" w:color="B0B0B0"/>
            </w:tcBorders>
            <w:shd w:val="clear" w:color="auto" w:fill="E8EDF2"/>
            <w:tcMar>
              <w:top w:w="70" w:type="dxa"/>
              <w:left w:w="90" w:type="dxa"/>
              <w:bottom w:w="70" w:type="dxa"/>
              <w:right w:w="90" w:type="dxa"/>
            </w:tcMar>
            <w:vAlign w:val="center"/>
          </w:tcPr>
          <w:p w14:paraId="5B5A2629" w14:textId="77777777" w:rsidR="00EE4004" w:rsidRDefault="00D76050">
            <w:pPr>
              <w:keepNext/>
              <w:spacing w:before="40" w:after="40" w:line="264" w:lineRule="auto"/>
              <w:ind w:firstLine="0"/>
            </w:pPr>
            <w:r>
              <w:rPr>
                <w:b/>
                <w:sz w:val="22"/>
              </w:rPr>
              <w:t>Thuật ngữ Tiếng Anh / Tiếng Việt</w:t>
            </w:r>
          </w:p>
        </w:tc>
      </w:tr>
      <w:tr w:rsidR="00EE4004" w14:paraId="21D0C093" w14:textId="77777777">
        <w:trPr>
          <w:cantSplit/>
          <w:jc w:val="center"/>
        </w:trPr>
        <w:tc>
          <w:tcPr>
            <w:tcW w:w="680"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694AA3E9" w14:textId="77777777" w:rsidR="00EE4004" w:rsidRDefault="00D76050">
            <w:pPr>
              <w:keepNext/>
              <w:spacing w:before="40" w:after="40" w:line="264" w:lineRule="auto"/>
              <w:ind w:firstLine="0"/>
              <w:jc w:val="center"/>
            </w:pPr>
            <w:r>
              <w:rPr>
                <w:sz w:val="22"/>
              </w:rPr>
              <w:t>1</w:t>
            </w:r>
          </w:p>
        </w:tc>
        <w:tc>
          <w:tcPr>
            <w:tcW w:w="1417"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6F7EFEC7" w14:textId="77777777" w:rsidR="00EE4004" w:rsidRDefault="00D76050">
            <w:pPr>
              <w:keepNext/>
              <w:spacing w:before="40" w:after="40" w:line="264" w:lineRule="auto"/>
              <w:ind w:firstLine="0"/>
            </w:pPr>
            <w:r>
              <w:rPr>
                <w:sz w:val="22"/>
              </w:rPr>
              <w:t>2D SWE</w:t>
            </w:r>
          </w:p>
        </w:tc>
        <w:tc>
          <w:tcPr>
            <w:tcW w:w="6973"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76011007" w14:textId="77777777" w:rsidR="00EE4004" w:rsidRDefault="00D76050">
            <w:pPr>
              <w:keepNext/>
              <w:spacing w:before="40" w:after="40" w:line="264" w:lineRule="auto"/>
              <w:ind w:firstLine="0"/>
            </w:pPr>
            <w:r>
              <w:rPr>
                <w:sz w:val="22"/>
              </w:rPr>
              <w:t>2D Shallow Water Equations (Phương trình nước nông hai chiều)</w:t>
            </w:r>
          </w:p>
        </w:tc>
      </w:tr>
      <w:tr w:rsidR="00EE4004" w14:paraId="6B195D17" w14:textId="77777777">
        <w:trPr>
          <w:cantSplit/>
          <w:jc w:val="center"/>
        </w:trPr>
        <w:tc>
          <w:tcPr>
            <w:tcW w:w="680"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60788DC2" w14:textId="77777777" w:rsidR="00EE4004" w:rsidRDefault="00D76050">
            <w:pPr>
              <w:spacing w:before="40" w:after="40" w:line="264" w:lineRule="auto"/>
              <w:ind w:firstLine="0"/>
              <w:jc w:val="center"/>
            </w:pPr>
            <w:r>
              <w:rPr>
                <w:sz w:val="22"/>
              </w:rPr>
              <w:t>2</w:t>
            </w:r>
          </w:p>
        </w:tc>
        <w:tc>
          <w:tcPr>
            <w:tcW w:w="1417"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0BE33AD3" w14:textId="77777777" w:rsidR="00EE4004" w:rsidRDefault="00D76050">
            <w:pPr>
              <w:spacing w:before="40" w:after="40" w:line="264" w:lineRule="auto"/>
              <w:ind w:firstLine="0"/>
            </w:pPr>
            <w:r>
              <w:rPr>
                <w:sz w:val="22"/>
              </w:rPr>
              <w:t>BG_Flood</w:t>
            </w:r>
          </w:p>
        </w:tc>
        <w:tc>
          <w:tcPr>
            <w:tcW w:w="6973"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275460FC" w14:textId="77777777" w:rsidR="00EE4004" w:rsidRDefault="00D76050">
            <w:pPr>
              <w:spacing w:before="40" w:after="40" w:line="264" w:lineRule="auto"/>
              <w:ind w:firstLine="0"/>
            </w:pPr>
            <w:r>
              <w:rPr>
                <w:sz w:val="22"/>
              </w:rPr>
              <w:t>BG_Flood — tên phần mềm mô phỏng ngập hai chiều</w:t>
            </w:r>
          </w:p>
        </w:tc>
      </w:tr>
      <w:tr w:rsidR="00EE4004" w14:paraId="3CF25360" w14:textId="77777777">
        <w:trPr>
          <w:cantSplit/>
          <w:jc w:val="center"/>
        </w:trPr>
        <w:tc>
          <w:tcPr>
            <w:tcW w:w="680"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47152860" w14:textId="77777777" w:rsidR="00EE4004" w:rsidRDefault="00D76050">
            <w:pPr>
              <w:spacing w:before="40" w:after="40" w:line="264" w:lineRule="auto"/>
              <w:ind w:firstLine="0"/>
              <w:jc w:val="center"/>
            </w:pPr>
            <w:r>
              <w:rPr>
                <w:sz w:val="22"/>
              </w:rPr>
              <w:t>3</w:t>
            </w:r>
          </w:p>
        </w:tc>
        <w:tc>
          <w:tcPr>
            <w:tcW w:w="1417"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11BACFCE" w14:textId="77777777" w:rsidR="00EE4004" w:rsidRDefault="00D76050">
            <w:pPr>
              <w:spacing w:before="40" w:after="40" w:line="264" w:lineRule="auto"/>
              <w:ind w:firstLine="0"/>
            </w:pPr>
            <w:r>
              <w:rPr>
                <w:sz w:val="22"/>
              </w:rPr>
              <w:t>SAR</w:t>
            </w:r>
          </w:p>
        </w:tc>
        <w:tc>
          <w:tcPr>
            <w:tcW w:w="6973"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46C2DF03" w14:textId="77777777" w:rsidR="00EE4004" w:rsidRDefault="00D76050">
            <w:pPr>
              <w:spacing w:before="40" w:after="40" w:line="264" w:lineRule="auto"/>
              <w:ind w:firstLine="0"/>
            </w:pPr>
            <w:r>
              <w:rPr>
                <w:sz w:val="22"/>
              </w:rPr>
              <w:t>Synthetic Aperture Radar (Radar khẩu độ tổng hợp)</w:t>
            </w:r>
          </w:p>
        </w:tc>
      </w:tr>
      <w:tr w:rsidR="00EE4004" w14:paraId="55F704FA" w14:textId="77777777">
        <w:trPr>
          <w:cantSplit/>
          <w:jc w:val="center"/>
        </w:trPr>
        <w:tc>
          <w:tcPr>
            <w:tcW w:w="680"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3775692F" w14:textId="77777777" w:rsidR="00EE4004" w:rsidRDefault="00D76050">
            <w:pPr>
              <w:spacing w:before="40" w:after="40" w:line="264" w:lineRule="auto"/>
              <w:ind w:firstLine="0"/>
              <w:jc w:val="center"/>
            </w:pPr>
            <w:r>
              <w:rPr>
                <w:sz w:val="22"/>
              </w:rPr>
              <w:t>4</w:t>
            </w:r>
          </w:p>
        </w:tc>
        <w:tc>
          <w:tcPr>
            <w:tcW w:w="1417"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2E510BB7" w14:textId="77777777" w:rsidR="00EE4004" w:rsidRDefault="00D76050">
            <w:pPr>
              <w:spacing w:before="40" w:after="40" w:line="264" w:lineRule="auto"/>
              <w:ind w:firstLine="0"/>
            </w:pPr>
            <w:r>
              <w:rPr>
                <w:sz w:val="22"/>
              </w:rPr>
              <w:t>GIS</w:t>
            </w:r>
          </w:p>
        </w:tc>
        <w:tc>
          <w:tcPr>
            <w:tcW w:w="6973"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763B2493" w14:textId="77777777" w:rsidR="00EE4004" w:rsidRDefault="00D76050">
            <w:pPr>
              <w:spacing w:before="40" w:after="40" w:line="264" w:lineRule="auto"/>
              <w:ind w:firstLine="0"/>
            </w:pPr>
            <w:r>
              <w:rPr>
                <w:sz w:val="22"/>
              </w:rPr>
              <w:t>Geographic Information System (Hệ thống thông tin địa lý)</w:t>
            </w:r>
          </w:p>
        </w:tc>
      </w:tr>
      <w:tr w:rsidR="00EE4004" w14:paraId="359B7F79" w14:textId="77777777">
        <w:trPr>
          <w:cantSplit/>
          <w:jc w:val="center"/>
        </w:trPr>
        <w:tc>
          <w:tcPr>
            <w:tcW w:w="680"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0086C21E" w14:textId="77777777" w:rsidR="00EE4004" w:rsidRDefault="00D76050">
            <w:pPr>
              <w:spacing w:before="40" w:after="40" w:line="264" w:lineRule="auto"/>
              <w:ind w:firstLine="0"/>
              <w:jc w:val="center"/>
            </w:pPr>
            <w:r>
              <w:rPr>
                <w:sz w:val="22"/>
              </w:rPr>
              <w:t>5</w:t>
            </w:r>
          </w:p>
        </w:tc>
        <w:tc>
          <w:tcPr>
            <w:tcW w:w="1417"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4CD19D77" w14:textId="77777777" w:rsidR="00EE4004" w:rsidRDefault="00D76050">
            <w:pPr>
              <w:spacing w:before="40" w:after="40" w:line="264" w:lineRule="auto"/>
              <w:ind w:firstLine="0"/>
            </w:pPr>
            <w:r>
              <w:rPr>
                <w:sz w:val="22"/>
              </w:rPr>
              <w:t>DEM</w:t>
            </w:r>
          </w:p>
        </w:tc>
        <w:tc>
          <w:tcPr>
            <w:tcW w:w="6973"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2092AA49" w14:textId="77777777" w:rsidR="00EE4004" w:rsidRDefault="00D76050">
            <w:pPr>
              <w:spacing w:before="40" w:after="40" w:line="264" w:lineRule="auto"/>
              <w:ind w:firstLine="0"/>
            </w:pPr>
            <w:r>
              <w:rPr>
                <w:sz w:val="22"/>
              </w:rPr>
              <w:t>Digital Elevation Model (Mô hình số độ cao)</w:t>
            </w:r>
          </w:p>
        </w:tc>
      </w:tr>
      <w:tr w:rsidR="00EE4004" w14:paraId="5F3A3657" w14:textId="77777777">
        <w:trPr>
          <w:cantSplit/>
          <w:jc w:val="center"/>
        </w:trPr>
        <w:tc>
          <w:tcPr>
            <w:tcW w:w="680"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29760D57" w14:textId="77777777" w:rsidR="00EE4004" w:rsidRDefault="00D76050">
            <w:pPr>
              <w:spacing w:before="40" w:after="40" w:line="264" w:lineRule="auto"/>
              <w:ind w:firstLine="0"/>
              <w:jc w:val="center"/>
            </w:pPr>
            <w:r>
              <w:rPr>
                <w:sz w:val="22"/>
              </w:rPr>
              <w:t>6</w:t>
            </w:r>
          </w:p>
        </w:tc>
        <w:tc>
          <w:tcPr>
            <w:tcW w:w="1417"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30EA87EA" w14:textId="77777777" w:rsidR="00EE4004" w:rsidRDefault="00D76050">
            <w:pPr>
              <w:spacing w:before="40" w:after="40" w:line="264" w:lineRule="auto"/>
              <w:ind w:firstLine="0"/>
            </w:pPr>
            <w:r>
              <w:rPr>
                <w:sz w:val="22"/>
              </w:rPr>
              <w:t>DTM</w:t>
            </w:r>
          </w:p>
        </w:tc>
        <w:tc>
          <w:tcPr>
            <w:tcW w:w="6973"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306CF686" w14:textId="77777777" w:rsidR="00EE4004" w:rsidRDefault="00D76050">
            <w:pPr>
              <w:spacing w:before="40" w:after="40" w:line="264" w:lineRule="auto"/>
              <w:ind w:firstLine="0"/>
            </w:pPr>
            <w:r>
              <w:rPr>
                <w:sz w:val="22"/>
              </w:rPr>
              <w:t>Digital Terrain Model (Mô hình địa hình số trần - Bare Earth)</w:t>
            </w:r>
          </w:p>
        </w:tc>
      </w:tr>
      <w:tr w:rsidR="00EE4004" w14:paraId="74DD450E" w14:textId="77777777">
        <w:trPr>
          <w:cantSplit/>
          <w:jc w:val="center"/>
        </w:trPr>
        <w:tc>
          <w:tcPr>
            <w:tcW w:w="680"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57438245" w14:textId="77777777" w:rsidR="00EE4004" w:rsidRDefault="00D76050">
            <w:pPr>
              <w:spacing w:before="40" w:after="40" w:line="264" w:lineRule="auto"/>
              <w:ind w:firstLine="0"/>
              <w:jc w:val="center"/>
            </w:pPr>
            <w:r>
              <w:rPr>
                <w:sz w:val="22"/>
              </w:rPr>
              <w:t>7</w:t>
            </w:r>
          </w:p>
        </w:tc>
        <w:tc>
          <w:tcPr>
            <w:tcW w:w="1417"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53E962AA" w14:textId="77777777" w:rsidR="00EE4004" w:rsidRDefault="00D76050">
            <w:pPr>
              <w:spacing w:before="40" w:after="40" w:line="264" w:lineRule="auto"/>
              <w:ind w:firstLine="0"/>
            </w:pPr>
            <w:r>
              <w:rPr>
                <w:sz w:val="22"/>
              </w:rPr>
              <w:t>DSM</w:t>
            </w:r>
          </w:p>
        </w:tc>
        <w:tc>
          <w:tcPr>
            <w:tcW w:w="6973"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3B7AE62E" w14:textId="77777777" w:rsidR="00EE4004" w:rsidRDefault="00D76050">
            <w:pPr>
              <w:spacing w:before="40" w:after="40" w:line="264" w:lineRule="auto"/>
              <w:ind w:firstLine="0"/>
            </w:pPr>
            <w:r>
              <w:rPr>
                <w:sz w:val="22"/>
              </w:rPr>
              <w:t>Digital Surface Model (Mô hình bề mặt số - có nhà và cây)</w:t>
            </w:r>
          </w:p>
        </w:tc>
      </w:tr>
      <w:tr w:rsidR="00EE4004" w14:paraId="68A53BB1" w14:textId="77777777">
        <w:trPr>
          <w:cantSplit/>
          <w:jc w:val="center"/>
        </w:trPr>
        <w:tc>
          <w:tcPr>
            <w:tcW w:w="680"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67AF1BD3" w14:textId="77777777" w:rsidR="00EE4004" w:rsidRDefault="00D76050">
            <w:pPr>
              <w:spacing w:before="40" w:after="40" w:line="264" w:lineRule="auto"/>
              <w:ind w:firstLine="0"/>
              <w:jc w:val="center"/>
            </w:pPr>
            <w:r>
              <w:rPr>
                <w:sz w:val="22"/>
              </w:rPr>
              <w:t>8</w:t>
            </w:r>
          </w:p>
        </w:tc>
        <w:tc>
          <w:tcPr>
            <w:tcW w:w="1417"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43CB63AA" w14:textId="77777777" w:rsidR="00EE4004" w:rsidRDefault="00D76050">
            <w:pPr>
              <w:spacing w:before="40" w:after="40" w:line="264" w:lineRule="auto"/>
              <w:ind w:firstLine="0"/>
            </w:pPr>
            <w:r>
              <w:rPr>
                <w:sz w:val="22"/>
              </w:rPr>
              <w:t>CSI</w:t>
            </w:r>
          </w:p>
        </w:tc>
        <w:tc>
          <w:tcPr>
            <w:tcW w:w="6973"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6CBB4DD1" w14:textId="77777777" w:rsidR="00EE4004" w:rsidRDefault="00D76050">
            <w:pPr>
              <w:spacing w:before="40" w:after="40" w:line="264" w:lineRule="auto"/>
              <w:ind w:firstLine="0"/>
            </w:pPr>
            <w:r>
              <w:rPr>
                <w:sz w:val="22"/>
              </w:rPr>
              <w:t>Critical Success Index (Chỉ số thành công tới hạn)</w:t>
            </w:r>
          </w:p>
        </w:tc>
      </w:tr>
      <w:tr w:rsidR="00EE4004" w14:paraId="4AFFEDE7" w14:textId="77777777">
        <w:trPr>
          <w:cantSplit/>
          <w:jc w:val="center"/>
        </w:trPr>
        <w:tc>
          <w:tcPr>
            <w:tcW w:w="680"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25EFDD61" w14:textId="77777777" w:rsidR="00EE4004" w:rsidRDefault="00D76050">
            <w:pPr>
              <w:spacing w:before="40" w:after="40" w:line="264" w:lineRule="auto"/>
              <w:ind w:firstLine="0"/>
              <w:jc w:val="center"/>
            </w:pPr>
            <w:r>
              <w:rPr>
                <w:sz w:val="22"/>
              </w:rPr>
              <w:t>9</w:t>
            </w:r>
          </w:p>
        </w:tc>
        <w:tc>
          <w:tcPr>
            <w:tcW w:w="1417"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7E0C912D" w14:textId="77777777" w:rsidR="00EE4004" w:rsidRDefault="00D76050">
            <w:pPr>
              <w:spacing w:before="40" w:after="40" w:line="264" w:lineRule="auto"/>
              <w:ind w:firstLine="0"/>
            </w:pPr>
            <w:r>
              <w:rPr>
                <w:sz w:val="22"/>
              </w:rPr>
              <w:t>POD / Recall</w:t>
            </w:r>
          </w:p>
        </w:tc>
        <w:tc>
          <w:tcPr>
            <w:tcW w:w="6973"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432A5B5E" w14:textId="77777777" w:rsidR="00EE4004" w:rsidRDefault="00D76050">
            <w:pPr>
              <w:spacing w:before="40" w:after="40" w:line="264" w:lineRule="auto"/>
              <w:ind w:firstLine="0"/>
            </w:pPr>
            <w:r>
              <w:rPr>
                <w:sz w:val="22"/>
              </w:rPr>
              <w:t>Probability of Detection (Xác suất phát hiện / Độ phủ đúng)</w:t>
            </w:r>
          </w:p>
        </w:tc>
      </w:tr>
      <w:tr w:rsidR="00EE4004" w14:paraId="09CB761F" w14:textId="77777777">
        <w:trPr>
          <w:cantSplit/>
          <w:jc w:val="center"/>
        </w:trPr>
        <w:tc>
          <w:tcPr>
            <w:tcW w:w="680"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57569F11" w14:textId="77777777" w:rsidR="00EE4004" w:rsidRDefault="00D76050">
            <w:pPr>
              <w:spacing w:before="40" w:after="40" w:line="264" w:lineRule="auto"/>
              <w:ind w:firstLine="0"/>
              <w:jc w:val="center"/>
            </w:pPr>
            <w:r>
              <w:rPr>
                <w:sz w:val="22"/>
              </w:rPr>
              <w:t>10</w:t>
            </w:r>
          </w:p>
        </w:tc>
        <w:tc>
          <w:tcPr>
            <w:tcW w:w="1417"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31213B73" w14:textId="77777777" w:rsidR="00EE4004" w:rsidRDefault="00D76050">
            <w:pPr>
              <w:spacing w:before="40" w:after="40" w:line="264" w:lineRule="auto"/>
              <w:ind w:firstLine="0"/>
            </w:pPr>
            <w:r>
              <w:rPr>
                <w:sz w:val="22"/>
              </w:rPr>
              <w:t>FAR</w:t>
            </w:r>
          </w:p>
        </w:tc>
        <w:tc>
          <w:tcPr>
            <w:tcW w:w="6973"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62F2704F" w14:textId="77777777" w:rsidR="00EE4004" w:rsidRDefault="00D76050">
            <w:pPr>
              <w:spacing w:before="40" w:after="40" w:line="264" w:lineRule="auto"/>
              <w:ind w:firstLine="0"/>
            </w:pPr>
            <w:r>
              <w:rPr>
                <w:sz w:val="22"/>
              </w:rPr>
              <w:t>False Alarm Ratio (Tỷ lệ báo động sai / Dương tính giả)</w:t>
            </w:r>
          </w:p>
        </w:tc>
      </w:tr>
      <w:tr w:rsidR="00EE4004" w14:paraId="2E67EFA2" w14:textId="77777777">
        <w:trPr>
          <w:cantSplit/>
          <w:jc w:val="center"/>
        </w:trPr>
        <w:tc>
          <w:tcPr>
            <w:tcW w:w="680"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5D7F3A8F" w14:textId="77777777" w:rsidR="00EE4004" w:rsidRDefault="00D76050">
            <w:pPr>
              <w:spacing w:before="40" w:after="40" w:line="264" w:lineRule="auto"/>
              <w:ind w:firstLine="0"/>
              <w:jc w:val="center"/>
            </w:pPr>
            <w:r>
              <w:rPr>
                <w:sz w:val="22"/>
              </w:rPr>
              <w:t>11</w:t>
            </w:r>
          </w:p>
        </w:tc>
        <w:tc>
          <w:tcPr>
            <w:tcW w:w="1417"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74F65BBC" w14:textId="77777777" w:rsidR="00EE4004" w:rsidRDefault="00D76050">
            <w:pPr>
              <w:spacing w:before="40" w:after="40" w:line="264" w:lineRule="auto"/>
              <w:ind w:firstLine="0"/>
            </w:pPr>
            <w:r>
              <w:rPr>
                <w:sz w:val="22"/>
              </w:rPr>
              <w:t>Precision</w:t>
            </w:r>
          </w:p>
        </w:tc>
        <w:tc>
          <w:tcPr>
            <w:tcW w:w="6973"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2A2A28B2" w14:textId="77777777" w:rsidR="00EE4004" w:rsidRDefault="00D76050">
            <w:pPr>
              <w:spacing w:before="40" w:after="40" w:line="264" w:lineRule="auto"/>
              <w:ind w:firstLine="0"/>
            </w:pPr>
            <w:r>
              <w:rPr>
                <w:sz w:val="22"/>
              </w:rPr>
              <w:t>Precision — tỷ lệ ô mô hình ngập trùng SAR (TP/(TP+FP))</w:t>
            </w:r>
          </w:p>
        </w:tc>
      </w:tr>
      <w:tr w:rsidR="00EE4004" w14:paraId="5EE370FD" w14:textId="77777777">
        <w:trPr>
          <w:cantSplit/>
          <w:jc w:val="center"/>
        </w:trPr>
        <w:tc>
          <w:tcPr>
            <w:tcW w:w="680"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6460F1D1" w14:textId="77777777" w:rsidR="00EE4004" w:rsidRDefault="00D76050">
            <w:pPr>
              <w:spacing w:before="40" w:after="40" w:line="264" w:lineRule="auto"/>
              <w:ind w:firstLine="0"/>
              <w:jc w:val="center"/>
            </w:pPr>
            <w:r>
              <w:rPr>
                <w:sz w:val="22"/>
              </w:rPr>
              <w:t>12</w:t>
            </w:r>
          </w:p>
        </w:tc>
        <w:tc>
          <w:tcPr>
            <w:tcW w:w="1417"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7629C234" w14:textId="77777777" w:rsidR="00EE4004" w:rsidRDefault="00D76050">
            <w:pPr>
              <w:spacing w:before="40" w:after="40" w:line="264" w:lineRule="auto"/>
              <w:ind w:firstLine="0"/>
            </w:pPr>
            <w:r>
              <w:rPr>
                <w:sz w:val="22"/>
              </w:rPr>
              <w:t>HAND</w:t>
            </w:r>
          </w:p>
        </w:tc>
        <w:tc>
          <w:tcPr>
            <w:tcW w:w="6973"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3B0C3895" w14:textId="77777777" w:rsidR="00EE4004" w:rsidRDefault="00D76050">
            <w:pPr>
              <w:spacing w:before="40" w:after="40" w:line="264" w:lineRule="auto"/>
              <w:ind w:firstLine="0"/>
            </w:pPr>
            <w:r>
              <w:rPr>
                <w:sz w:val="22"/>
              </w:rPr>
              <w:t>Height Above the Nearest Drainage — chênh cao tới kênh nhận nước theo đường dòng</w:t>
            </w:r>
          </w:p>
        </w:tc>
      </w:tr>
      <w:tr w:rsidR="00EE4004" w14:paraId="5E0FE6D9" w14:textId="77777777">
        <w:trPr>
          <w:cantSplit/>
          <w:jc w:val="center"/>
        </w:trPr>
        <w:tc>
          <w:tcPr>
            <w:tcW w:w="680"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567270FA" w14:textId="77777777" w:rsidR="00EE4004" w:rsidRDefault="00D76050">
            <w:pPr>
              <w:spacing w:before="40" w:after="40" w:line="264" w:lineRule="auto"/>
              <w:ind w:firstLine="0"/>
              <w:jc w:val="center"/>
            </w:pPr>
            <w:r>
              <w:rPr>
                <w:sz w:val="22"/>
              </w:rPr>
              <w:t>13</w:t>
            </w:r>
          </w:p>
        </w:tc>
        <w:tc>
          <w:tcPr>
            <w:tcW w:w="1417"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7F650334" w14:textId="77777777" w:rsidR="00EE4004" w:rsidRDefault="00D76050">
            <w:pPr>
              <w:spacing w:before="40" w:after="40" w:line="264" w:lineRule="auto"/>
              <w:ind w:firstLine="0"/>
            </w:pPr>
            <w:r>
              <w:rPr>
                <w:sz w:val="22"/>
              </w:rPr>
              <w:t>FVM</w:t>
            </w:r>
          </w:p>
        </w:tc>
        <w:tc>
          <w:tcPr>
            <w:tcW w:w="6973"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6138E0AB" w14:textId="77777777" w:rsidR="00EE4004" w:rsidRDefault="00D76050">
            <w:pPr>
              <w:spacing w:before="40" w:after="40" w:line="264" w:lineRule="auto"/>
              <w:ind w:firstLine="0"/>
            </w:pPr>
            <w:r>
              <w:rPr>
                <w:sz w:val="22"/>
              </w:rPr>
              <w:t>Finite Volume Method (Phương pháp thể tích hữu hạn)</w:t>
            </w:r>
          </w:p>
        </w:tc>
      </w:tr>
      <w:tr w:rsidR="00EE4004" w14:paraId="09C7EE01" w14:textId="77777777">
        <w:trPr>
          <w:cantSplit/>
          <w:jc w:val="center"/>
        </w:trPr>
        <w:tc>
          <w:tcPr>
            <w:tcW w:w="680"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2317EDCC" w14:textId="77777777" w:rsidR="00EE4004" w:rsidRDefault="00D76050">
            <w:pPr>
              <w:spacing w:before="40" w:after="40" w:line="264" w:lineRule="auto"/>
              <w:ind w:firstLine="0"/>
              <w:jc w:val="center"/>
            </w:pPr>
            <w:r>
              <w:rPr>
                <w:sz w:val="22"/>
              </w:rPr>
              <w:t>14</w:t>
            </w:r>
          </w:p>
        </w:tc>
        <w:tc>
          <w:tcPr>
            <w:tcW w:w="1417"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680A7237" w14:textId="77777777" w:rsidR="00EE4004" w:rsidRDefault="00D76050">
            <w:pPr>
              <w:spacing w:before="40" w:after="40" w:line="264" w:lineRule="auto"/>
              <w:ind w:firstLine="0"/>
            </w:pPr>
            <w:r>
              <w:rPr>
                <w:sz w:val="22"/>
              </w:rPr>
              <w:t>CFL</w:t>
            </w:r>
          </w:p>
        </w:tc>
        <w:tc>
          <w:tcPr>
            <w:tcW w:w="6973"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73CC9047" w14:textId="77777777" w:rsidR="00EE4004" w:rsidRDefault="00D76050">
            <w:pPr>
              <w:spacing w:before="40" w:after="40" w:line="264" w:lineRule="auto"/>
              <w:ind w:firstLine="0"/>
            </w:pPr>
            <w:r>
              <w:rPr>
                <w:sz w:val="22"/>
              </w:rPr>
              <w:t>Courant–Friedrichs–Lewy condition (Điều kiện ổn định bước thời gian CFL)</w:t>
            </w:r>
          </w:p>
        </w:tc>
      </w:tr>
      <w:tr w:rsidR="00EE4004" w14:paraId="68271D90" w14:textId="77777777">
        <w:trPr>
          <w:cantSplit/>
          <w:jc w:val="center"/>
        </w:trPr>
        <w:tc>
          <w:tcPr>
            <w:tcW w:w="680"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560259BB" w14:textId="77777777" w:rsidR="00EE4004" w:rsidRDefault="00D76050">
            <w:pPr>
              <w:spacing w:before="40" w:after="40" w:line="264" w:lineRule="auto"/>
              <w:ind w:firstLine="0"/>
              <w:jc w:val="center"/>
            </w:pPr>
            <w:r>
              <w:rPr>
                <w:sz w:val="22"/>
              </w:rPr>
              <w:t>15</w:t>
            </w:r>
          </w:p>
        </w:tc>
        <w:tc>
          <w:tcPr>
            <w:tcW w:w="1417"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33392BB5" w14:textId="77777777" w:rsidR="00EE4004" w:rsidRDefault="00D76050">
            <w:pPr>
              <w:spacing w:before="40" w:after="40" w:line="264" w:lineRule="auto"/>
              <w:ind w:firstLine="0"/>
            </w:pPr>
            <w:r>
              <w:rPr>
                <w:sz w:val="22"/>
              </w:rPr>
              <w:t>HLL / HLLC</w:t>
            </w:r>
          </w:p>
        </w:tc>
        <w:tc>
          <w:tcPr>
            <w:tcW w:w="6973"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334E9140" w14:textId="77777777" w:rsidR="00EE4004" w:rsidRDefault="00D76050">
            <w:pPr>
              <w:spacing w:before="40" w:after="40" w:line="264" w:lineRule="auto"/>
              <w:ind w:firstLine="0"/>
            </w:pPr>
            <w:r>
              <w:rPr>
                <w:sz w:val="22"/>
              </w:rPr>
              <w:t>HLL — Harten–Lax–van Leer; HLLC khôi phục sóng tiếp xúc</w:t>
            </w:r>
          </w:p>
        </w:tc>
      </w:tr>
      <w:tr w:rsidR="00EE4004" w14:paraId="2D593CE5" w14:textId="77777777">
        <w:trPr>
          <w:cantSplit/>
          <w:jc w:val="center"/>
        </w:trPr>
        <w:tc>
          <w:tcPr>
            <w:tcW w:w="680"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3FA60AEF" w14:textId="77777777" w:rsidR="00EE4004" w:rsidRDefault="00D76050">
            <w:pPr>
              <w:spacing w:before="40" w:after="40" w:line="264" w:lineRule="auto"/>
              <w:ind w:firstLine="0"/>
              <w:jc w:val="center"/>
            </w:pPr>
            <w:r>
              <w:rPr>
                <w:sz w:val="22"/>
              </w:rPr>
              <w:t>16</w:t>
            </w:r>
          </w:p>
        </w:tc>
        <w:tc>
          <w:tcPr>
            <w:tcW w:w="1417"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5FFE42B2" w14:textId="77777777" w:rsidR="00EE4004" w:rsidRDefault="00D76050">
            <w:pPr>
              <w:spacing w:before="40" w:after="40" w:line="264" w:lineRule="auto"/>
              <w:ind w:firstLine="0"/>
            </w:pPr>
            <w:r>
              <w:rPr>
                <w:sz w:val="22"/>
              </w:rPr>
              <w:t>GPU</w:t>
            </w:r>
          </w:p>
        </w:tc>
        <w:tc>
          <w:tcPr>
            <w:tcW w:w="6973"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385198A1" w14:textId="77777777" w:rsidR="00EE4004" w:rsidRDefault="00D76050">
            <w:pPr>
              <w:spacing w:before="40" w:after="40" w:line="264" w:lineRule="auto"/>
              <w:ind w:firstLine="0"/>
            </w:pPr>
            <w:r>
              <w:rPr>
                <w:sz w:val="22"/>
              </w:rPr>
              <w:t>Graphics Processing Unit (Bộ vi xử lý đồ họa chuyên dụng)</w:t>
            </w:r>
          </w:p>
        </w:tc>
      </w:tr>
      <w:tr w:rsidR="00EE4004" w14:paraId="047CD04F" w14:textId="77777777">
        <w:trPr>
          <w:cantSplit/>
          <w:jc w:val="center"/>
        </w:trPr>
        <w:tc>
          <w:tcPr>
            <w:tcW w:w="680"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5381DFF4" w14:textId="77777777" w:rsidR="00EE4004" w:rsidRDefault="00D76050">
            <w:pPr>
              <w:spacing w:before="40" w:after="40" w:line="264" w:lineRule="auto"/>
              <w:ind w:firstLine="0"/>
              <w:jc w:val="center"/>
            </w:pPr>
            <w:r>
              <w:rPr>
                <w:sz w:val="22"/>
              </w:rPr>
              <w:t>17</w:t>
            </w:r>
          </w:p>
        </w:tc>
        <w:tc>
          <w:tcPr>
            <w:tcW w:w="1417"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38796769" w14:textId="77777777" w:rsidR="00EE4004" w:rsidRDefault="00D76050">
            <w:pPr>
              <w:spacing w:before="40" w:after="40" w:line="264" w:lineRule="auto"/>
              <w:ind w:firstLine="0"/>
            </w:pPr>
            <w:r>
              <w:rPr>
                <w:sz w:val="22"/>
              </w:rPr>
              <w:t>CUDA</w:t>
            </w:r>
          </w:p>
        </w:tc>
        <w:tc>
          <w:tcPr>
            <w:tcW w:w="6973"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248103D5" w14:textId="77777777" w:rsidR="00EE4004" w:rsidRDefault="00D76050">
            <w:pPr>
              <w:spacing w:before="40" w:after="40" w:line="264" w:lineRule="auto"/>
              <w:ind w:firstLine="0"/>
            </w:pPr>
            <w:r>
              <w:rPr>
                <w:sz w:val="22"/>
              </w:rPr>
              <w:t>Compute Unified Device Architecture (Nền tảng tính toán song song NVIDIA)</w:t>
            </w:r>
          </w:p>
        </w:tc>
      </w:tr>
      <w:tr w:rsidR="00EE4004" w14:paraId="4BF8DCD2" w14:textId="77777777">
        <w:trPr>
          <w:cantSplit/>
          <w:jc w:val="center"/>
        </w:trPr>
        <w:tc>
          <w:tcPr>
            <w:tcW w:w="680"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43501694" w14:textId="77777777" w:rsidR="00EE4004" w:rsidRDefault="00D76050">
            <w:pPr>
              <w:spacing w:before="40" w:after="40" w:line="264" w:lineRule="auto"/>
              <w:ind w:firstLine="0"/>
              <w:jc w:val="center"/>
            </w:pPr>
            <w:r>
              <w:rPr>
                <w:sz w:val="22"/>
              </w:rPr>
              <w:t>18</w:t>
            </w:r>
          </w:p>
        </w:tc>
        <w:tc>
          <w:tcPr>
            <w:tcW w:w="1417"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727F0839" w14:textId="77777777" w:rsidR="00EE4004" w:rsidRDefault="00D76050">
            <w:pPr>
              <w:spacing w:before="40" w:after="40" w:line="264" w:lineRule="auto"/>
              <w:ind w:firstLine="0"/>
            </w:pPr>
            <w:r>
              <w:rPr>
                <w:sz w:val="22"/>
              </w:rPr>
              <w:t>ERA5</w:t>
            </w:r>
          </w:p>
        </w:tc>
        <w:tc>
          <w:tcPr>
            <w:tcW w:w="6973"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0E6B7875" w14:textId="77777777" w:rsidR="00EE4004" w:rsidRDefault="00D76050">
            <w:pPr>
              <w:spacing w:before="40" w:after="40" w:line="264" w:lineRule="auto"/>
              <w:ind w:firstLine="0"/>
            </w:pPr>
            <w:r>
              <w:rPr>
                <w:sz w:val="22"/>
              </w:rPr>
              <w:t>ECMWF Reanalysis v5 (Dữ liệu tái phân tích khí quyển toàn cầu)</w:t>
            </w:r>
          </w:p>
        </w:tc>
      </w:tr>
      <w:tr w:rsidR="00EE4004" w14:paraId="56C6A128" w14:textId="77777777">
        <w:trPr>
          <w:cantSplit/>
          <w:jc w:val="center"/>
        </w:trPr>
        <w:tc>
          <w:tcPr>
            <w:tcW w:w="680"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253C4699" w14:textId="77777777" w:rsidR="00EE4004" w:rsidRDefault="00D76050">
            <w:pPr>
              <w:spacing w:before="40" w:after="40" w:line="264" w:lineRule="auto"/>
              <w:ind w:firstLine="0"/>
              <w:jc w:val="center"/>
            </w:pPr>
            <w:r>
              <w:rPr>
                <w:sz w:val="22"/>
              </w:rPr>
              <w:t>19</w:t>
            </w:r>
          </w:p>
        </w:tc>
        <w:tc>
          <w:tcPr>
            <w:tcW w:w="1417"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146D1B0D" w14:textId="77777777" w:rsidR="00EE4004" w:rsidRDefault="00D76050">
            <w:pPr>
              <w:spacing w:before="40" w:after="40" w:line="264" w:lineRule="auto"/>
              <w:ind w:firstLine="0"/>
            </w:pPr>
            <w:r>
              <w:rPr>
                <w:sz w:val="22"/>
              </w:rPr>
              <w:t>GEE</w:t>
            </w:r>
          </w:p>
        </w:tc>
        <w:tc>
          <w:tcPr>
            <w:tcW w:w="6973"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38B36F6E" w14:textId="77777777" w:rsidR="00EE4004" w:rsidRDefault="00D76050">
            <w:pPr>
              <w:spacing w:before="40" w:after="40" w:line="264" w:lineRule="auto"/>
              <w:ind w:firstLine="0"/>
            </w:pPr>
            <w:r>
              <w:rPr>
                <w:sz w:val="22"/>
              </w:rPr>
              <w:t>Google Earth Engine (Nền tảng điện toán đám mây xử lý ảnh vệ tinh)</w:t>
            </w:r>
          </w:p>
        </w:tc>
      </w:tr>
      <w:tr w:rsidR="00EE4004" w14:paraId="7A78C96C" w14:textId="77777777">
        <w:trPr>
          <w:cantSplit/>
          <w:jc w:val="center"/>
        </w:trPr>
        <w:tc>
          <w:tcPr>
            <w:tcW w:w="680"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1D215F57" w14:textId="77777777" w:rsidR="00EE4004" w:rsidRDefault="00D76050">
            <w:pPr>
              <w:spacing w:before="40" w:after="40" w:line="264" w:lineRule="auto"/>
              <w:ind w:firstLine="0"/>
              <w:jc w:val="center"/>
            </w:pPr>
            <w:r>
              <w:rPr>
                <w:sz w:val="22"/>
              </w:rPr>
              <w:t>20</w:t>
            </w:r>
          </w:p>
        </w:tc>
        <w:tc>
          <w:tcPr>
            <w:tcW w:w="1417"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24533DFC" w14:textId="77777777" w:rsidR="00EE4004" w:rsidRDefault="00D76050">
            <w:pPr>
              <w:spacing w:before="40" w:after="40" w:line="264" w:lineRule="auto"/>
              <w:ind w:firstLine="0"/>
            </w:pPr>
            <w:r>
              <w:rPr>
                <w:sz w:val="22"/>
              </w:rPr>
              <w:t>IW GRD</w:t>
            </w:r>
          </w:p>
        </w:tc>
        <w:tc>
          <w:tcPr>
            <w:tcW w:w="6973"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287DBAEC" w14:textId="77777777" w:rsidR="00EE4004" w:rsidRDefault="00D76050">
            <w:pPr>
              <w:spacing w:before="40" w:after="40" w:line="264" w:lineRule="auto"/>
              <w:ind w:firstLine="0"/>
            </w:pPr>
            <w:r>
              <w:rPr>
                <w:sz w:val="22"/>
              </w:rPr>
              <w:t>Interferometric Wide Swath Ground Range Detected (Chế độ ảnh radar mặt đất)</w:t>
            </w:r>
          </w:p>
        </w:tc>
      </w:tr>
      <w:tr w:rsidR="00EE4004" w14:paraId="6CA955F8" w14:textId="77777777">
        <w:trPr>
          <w:cantSplit/>
          <w:jc w:val="center"/>
        </w:trPr>
        <w:tc>
          <w:tcPr>
            <w:tcW w:w="680"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06D41E56" w14:textId="77777777" w:rsidR="00EE4004" w:rsidRDefault="00D76050">
            <w:pPr>
              <w:spacing w:before="40" w:after="40" w:line="264" w:lineRule="auto"/>
              <w:ind w:firstLine="0"/>
              <w:jc w:val="center"/>
            </w:pPr>
            <w:r>
              <w:rPr>
                <w:sz w:val="22"/>
              </w:rPr>
              <w:t>21</w:t>
            </w:r>
          </w:p>
        </w:tc>
        <w:tc>
          <w:tcPr>
            <w:tcW w:w="1417"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129C8483" w14:textId="77777777" w:rsidR="00EE4004" w:rsidRDefault="00D76050">
            <w:pPr>
              <w:spacing w:before="40" w:after="40" w:line="264" w:lineRule="auto"/>
              <w:ind w:firstLine="0"/>
            </w:pPr>
            <w:r>
              <w:rPr>
                <w:sz w:val="22"/>
              </w:rPr>
              <w:t>GSW</w:t>
            </w:r>
          </w:p>
        </w:tc>
        <w:tc>
          <w:tcPr>
            <w:tcW w:w="6973"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19946312" w14:textId="77777777" w:rsidR="00EE4004" w:rsidRDefault="00D76050">
            <w:pPr>
              <w:spacing w:before="40" w:after="40" w:line="264" w:lineRule="auto"/>
              <w:ind w:firstLine="0"/>
            </w:pPr>
            <w:r>
              <w:rPr>
                <w:sz w:val="22"/>
              </w:rPr>
              <w:t>Global Surface Water (Cơ sở dữ liệu mặt nước toàn cầu JRC)</w:t>
            </w:r>
          </w:p>
        </w:tc>
      </w:tr>
      <w:tr w:rsidR="00EE4004" w14:paraId="0E76C648" w14:textId="77777777">
        <w:trPr>
          <w:cantSplit/>
          <w:jc w:val="center"/>
        </w:trPr>
        <w:tc>
          <w:tcPr>
            <w:tcW w:w="680"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37540048" w14:textId="77777777" w:rsidR="00EE4004" w:rsidRDefault="00D76050">
            <w:pPr>
              <w:spacing w:before="40" w:after="40" w:line="264" w:lineRule="auto"/>
              <w:ind w:firstLine="0"/>
              <w:jc w:val="center"/>
            </w:pPr>
            <w:r>
              <w:rPr>
                <w:sz w:val="22"/>
              </w:rPr>
              <w:t>22</w:t>
            </w:r>
          </w:p>
        </w:tc>
        <w:tc>
          <w:tcPr>
            <w:tcW w:w="1417"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2C9BA74B" w14:textId="77777777" w:rsidR="00EE4004" w:rsidRDefault="00D76050">
            <w:pPr>
              <w:spacing w:before="40" w:after="40" w:line="264" w:lineRule="auto"/>
              <w:ind w:firstLine="0"/>
            </w:pPr>
            <w:r>
              <w:rPr>
                <w:sz w:val="22"/>
              </w:rPr>
              <w:t>WMO</w:t>
            </w:r>
          </w:p>
        </w:tc>
        <w:tc>
          <w:tcPr>
            <w:tcW w:w="6973"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6A6DB99E" w14:textId="77777777" w:rsidR="00EE4004" w:rsidRDefault="00D76050">
            <w:pPr>
              <w:spacing w:before="40" w:after="40" w:line="264" w:lineRule="auto"/>
              <w:ind w:firstLine="0"/>
            </w:pPr>
            <w:r>
              <w:rPr>
                <w:sz w:val="22"/>
              </w:rPr>
              <w:t>World Meteorological Organization (Tổ chức Khí tượng Thế giới)</w:t>
            </w:r>
          </w:p>
        </w:tc>
      </w:tr>
      <w:tr w:rsidR="00EE4004" w14:paraId="0B5422D1" w14:textId="77777777">
        <w:trPr>
          <w:cantSplit/>
          <w:jc w:val="center"/>
        </w:trPr>
        <w:tc>
          <w:tcPr>
            <w:tcW w:w="680"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7DA17080" w14:textId="77777777" w:rsidR="00EE4004" w:rsidRDefault="00D76050">
            <w:pPr>
              <w:spacing w:before="40" w:after="40" w:line="264" w:lineRule="auto"/>
              <w:ind w:firstLine="0"/>
              <w:jc w:val="center"/>
            </w:pPr>
            <w:r>
              <w:rPr>
                <w:sz w:val="22"/>
              </w:rPr>
              <w:lastRenderedPageBreak/>
              <w:t>23</w:t>
            </w:r>
          </w:p>
        </w:tc>
        <w:tc>
          <w:tcPr>
            <w:tcW w:w="1417"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3565CF1E" w14:textId="77777777" w:rsidR="00EE4004" w:rsidRDefault="00D76050">
            <w:pPr>
              <w:spacing w:before="40" w:after="40" w:line="264" w:lineRule="auto"/>
              <w:ind w:firstLine="0"/>
            </w:pPr>
            <w:r>
              <w:rPr>
                <w:sz w:val="22"/>
              </w:rPr>
              <w:t>BĐKH</w:t>
            </w:r>
          </w:p>
        </w:tc>
        <w:tc>
          <w:tcPr>
            <w:tcW w:w="6973"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1DC78C0A" w14:textId="77777777" w:rsidR="00EE4004" w:rsidRDefault="00D76050">
            <w:pPr>
              <w:spacing w:before="40" w:after="40" w:line="264" w:lineRule="auto"/>
              <w:ind w:firstLine="0"/>
            </w:pPr>
            <w:r>
              <w:rPr>
                <w:sz w:val="22"/>
              </w:rPr>
              <w:t>Biến đổi khí hậu toàn cầu</w:t>
            </w:r>
          </w:p>
        </w:tc>
      </w:tr>
      <w:tr w:rsidR="00EE4004" w14:paraId="12C62A9B" w14:textId="77777777">
        <w:trPr>
          <w:cantSplit/>
          <w:jc w:val="center"/>
        </w:trPr>
        <w:tc>
          <w:tcPr>
            <w:tcW w:w="680"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35C874D5" w14:textId="77777777" w:rsidR="00EE4004" w:rsidRDefault="00D76050">
            <w:pPr>
              <w:spacing w:before="40" w:after="40" w:line="264" w:lineRule="auto"/>
              <w:ind w:firstLine="0"/>
              <w:jc w:val="center"/>
            </w:pPr>
            <w:r>
              <w:rPr>
                <w:sz w:val="22"/>
              </w:rPr>
              <w:t>24</w:t>
            </w:r>
          </w:p>
        </w:tc>
        <w:tc>
          <w:tcPr>
            <w:tcW w:w="1417"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6636DF1A" w14:textId="77777777" w:rsidR="00EE4004" w:rsidRDefault="00D76050">
            <w:pPr>
              <w:spacing w:before="40" w:after="40" w:line="264" w:lineRule="auto"/>
              <w:ind w:firstLine="0"/>
            </w:pPr>
            <w:r>
              <w:rPr>
                <w:sz w:val="22"/>
              </w:rPr>
              <w:t>PCTT</w:t>
            </w:r>
          </w:p>
        </w:tc>
        <w:tc>
          <w:tcPr>
            <w:tcW w:w="6973"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6219CC79" w14:textId="77777777" w:rsidR="00EE4004" w:rsidRDefault="00D76050">
            <w:pPr>
              <w:spacing w:before="40" w:after="40" w:line="264" w:lineRule="auto"/>
              <w:ind w:firstLine="0"/>
            </w:pPr>
            <w:r>
              <w:rPr>
                <w:sz w:val="22"/>
              </w:rPr>
              <w:t>Phòng chống thiên tai và Tìm kiếm cứu nạn</w:t>
            </w:r>
          </w:p>
        </w:tc>
      </w:tr>
      <w:tr w:rsidR="00EE4004" w14:paraId="26D3F9DD" w14:textId="77777777">
        <w:trPr>
          <w:cantSplit/>
          <w:jc w:val="center"/>
        </w:trPr>
        <w:tc>
          <w:tcPr>
            <w:tcW w:w="680"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575D3E52" w14:textId="77777777" w:rsidR="00EE4004" w:rsidRDefault="00D76050">
            <w:pPr>
              <w:spacing w:before="40" w:after="40" w:line="264" w:lineRule="auto"/>
              <w:ind w:firstLine="0"/>
              <w:jc w:val="center"/>
            </w:pPr>
            <w:r>
              <w:rPr>
                <w:sz w:val="22"/>
              </w:rPr>
              <w:t>25</w:t>
            </w:r>
          </w:p>
        </w:tc>
        <w:tc>
          <w:tcPr>
            <w:tcW w:w="1417"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2F2CAA9A" w14:textId="77777777" w:rsidR="00EE4004" w:rsidRDefault="00D76050">
            <w:pPr>
              <w:spacing w:before="40" w:after="40" w:line="264" w:lineRule="auto"/>
              <w:ind w:firstLine="0"/>
            </w:pPr>
            <w:r>
              <w:rPr>
                <w:sz w:val="22"/>
              </w:rPr>
              <w:t>KTTV</w:t>
            </w:r>
          </w:p>
        </w:tc>
        <w:tc>
          <w:tcPr>
            <w:tcW w:w="6973"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5F99B57A" w14:textId="77777777" w:rsidR="00EE4004" w:rsidRDefault="00D76050">
            <w:pPr>
              <w:spacing w:before="40" w:after="40" w:line="264" w:lineRule="auto"/>
              <w:ind w:firstLine="0"/>
            </w:pPr>
            <w:r>
              <w:rPr>
                <w:sz w:val="22"/>
              </w:rPr>
              <w:t>Khí tượng Thủy văn</w:t>
            </w:r>
          </w:p>
        </w:tc>
      </w:tr>
      <w:tr w:rsidR="00EE4004" w14:paraId="3DB52AFA" w14:textId="77777777">
        <w:trPr>
          <w:cantSplit/>
          <w:jc w:val="center"/>
        </w:trPr>
        <w:tc>
          <w:tcPr>
            <w:tcW w:w="680"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2D256662" w14:textId="77777777" w:rsidR="00EE4004" w:rsidRDefault="00D76050">
            <w:pPr>
              <w:spacing w:before="40" w:after="40" w:line="264" w:lineRule="auto"/>
              <w:ind w:firstLine="0"/>
              <w:jc w:val="center"/>
            </w:pPr>
            <w:r>
              <w:rPr>
                <w:sz w:val="22"/>
              </w:rPr>
              <w:t>26</w:t>
            </w:r>
          </w:p>
        </w:tc>
        <w:tc>
          <w:tcPr>
            <w:tcW w:w="1417"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0ED581F1" w14:textId="77777777" w:rsidR="00EE4004" w:rsidRDefault="00D76050">
            <w:pPr>
              <w:spacing w:before="40" w:after="40" w:line="264" w:lineRule="auto"/>
              <w:ind w:firstLine="0"/>
            </w:pPr>
            <w:r>
              <w:rPr>
                <w:sz w:val="22"/>
              </w:rPr>
              <w:t>TP / FP</w:t>
            </w:r>
          </w:p>
        </w:tc>
        <w:tc>
          <w:tcPr>
            <w:tcW w:w="6973"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2FE6A0D7" w14:textId="77777777" w:rsidR="00EE4004" w:rsidRDefault="00D76050">
            <w:pPr>
              <w:spacing w:before="40" w:after="40" w:line="264" w:lineRule="auto"/>
              <w:ind w:firstLine="0"/>
            </w:pPr>
            <w:r>
              <w:rPr>
                <w:sz w:val="22"/>
              </w:rPr>
              <w:t>True Positive (Dương tính thật) / False Positive (Dương tính giả)</w:t>
            </w:r>
          </w:p>
        </w:tc>
      </w:tr>
      <w:tr w:rsidR="00EE4004" w14:paraId="672C3606" w14:textId="77777777">
        <w:trPr>
          <w:cantSplit/>
          <w:jc w:val="center"/>
        </w:trPr>
        <w:tc>
          <w:tcPr>
            <w:tcW w:w="680"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6A3E8E9C" w14:textId="77777777" w:rsidR="00EE4004" w:rsidRDefault="00D76050">
            <w:pPr>
              <w:spacing w:before="40" w:after="40" w:line="264" w:lineRule="auto"/>
              <w:ind w:firstLine="0"/>
              <w:jc w:val="center"/>
            </w:pPr>
            <w:r>
              <w:rPr>
                <w:sz w:val="22"/>
              </w:rPr>
              <w:t>27</w:t>
            </w:r>
          </w:p>
        </w:tc>
        <w:tc>
          <w:tcPr>
            <w:tcW w:w="1417"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7CF1F60C" w14:textId="77777777" w:rsidR="00EE4004" w:rsidRDefault="00D76050">
            <w:pPr>
              <w:spacing w:before="40" w:after="40" w:line="264" w:lineRule="auto"/>
              <w:ind w:firstLine="0"/>
            </w:pPr>
            <w:r>
              <w:rPr>
                <w:sz w:val="22"/>
              </w:rPr>
              <w:t>FN / TN</w:t>
            </w:r>
          </w:p>
        </w:tc>
        <w:tc>
          <w:tcPr>
            <w:tcW w:w="6973"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69792278" w14:textId="77777777" w:rsidR="00EE4004" w:rsidRDefault="00D76050">
            <w:pPr>
              <w:spacing w:before="40" w:after="40" w:line="264" w:lineRule="auto"/>
              <w:ind w:firstLine="0"/>
            </w:pPr>
            <w:r>
              <w:rPr>
                <w:sz w:val="22"/>
              </w:rPr>
              <w:t>False Negative (Âm tính giả) / True Negative (Âm tính thật)</w:t>
            </w:r>
          </w:p>
        </w:tc>
      </w:tr>
      <w:tr w:rsidR="00EE4004" w14:paraId="7726B9CA" w14:textId="77777777">
        <w:trPr>
          <w:cantSplit/>
          <w:jc w:val="center"/>
        </w:trPr>
        <w:tc>
          <w:tcPr>
            <w:tcW w:w="680"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26217B9E" w14:textId="77777777" w:rsidR="00EE4004" w:rsidRDefault="00D76050">
            <w:pPr>
              <w:spacing w:before="40" w:after="40" w:line="264" w:lineRule="auto"/>
              <w:ind w:firstLine="0"/>
              <w:jc w:val="center"/>
            </w:pPr>
            <w:r>
              <w:rPr>
                <w:sz w:val="22"/>
              </w:rPr>
              <w:t>28</w:t>
            </w:r>
          </w:p>
        </w:tc>
        <w:tc>
          <w:tcPr>
            <w:tcW w:w="1417"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6D902467" w14:textId="77777777" w:rsidR="00EE4004" w:rsidRDefault="00D76050">
            <w:pPr>
              <w:spacing w:before="40" w:after="40" w:line="264" w:lineRule="auto"/>
              <w:ind w:firstLine="0"/>
            </w:pPr>
            <w:r>
              <w:rPr>
                <w:sz w:val="22"/>
              </w:rPr>
              <w:t>MCC</w:t>
            </w:r>
          </w:p>
        </w:tc>
        <w:tc>
          <w:tcPr>
            <w:tcW w:w="6973" w:type="dxa"/>
            <w:tcBorders>
              <w:top w:val="single" w:sz="4" w:space="0" w:color="B0B0B0"/>
              <w:left w:val="none" w:sz="4" w:space="0" w:color="B0B0B0"/>
              <w:bottom w:val="single" w:sz="4" w:space="0" w:color="B0B0B0"/>
              <w:right w:val="none" w:sz="4" w:space="0" w:color="B0B0B0"/>
            </w:tcBorders>
            <w:shd w:val="clear" w:color="auto" w:fill="FFFFFF"/>
            <w:tcMar>
              <w:top w:w="70" w:type="dxa"/>
              <w:left w:w="90" w:type="dxa"/>
              <w:bottom w:w="70" w:type="dxa"/>
              <w:right w:w="90" w:type="dxa"/>
            </w:tcMar>
            <w:vAlign w:val="center"/>
          </w:tcPr>
          <w:p w14:paraId="4DD1729C" w14:textId="77777777" w:rsidR="00EE4004" w:rsidRDefault="00D76050">
            <w:pPr>
              <w:spacing w:before="40" w:after="40" w:line="264" w:lineRule="auto"/>
              <w:ind w:firstLine="0"/>
            </w:pPr>
            <w:r>
              <w:rPr>
                <w:sz w:val="22"/>
              </w:rPr>
              <w:t>Matthews Correlation Coefficient (Hệ số tương quan Matthews)</w:t>
            </w:r>
          </w:p>
        </w:tc>
      </w:tr>
    </w:tbl>
    <w:p w14:paraId="23B26289" w14:textId="77777777" w:rsidR="00EE4004" w:rsidRDefault="00D76050">
      <w:pPr>
        <w:pStyle w:val="Title"/>
        <w:pageBreakBefore/>
      </w:pPr>
      <w:r>
        <w:lastRenderedPageBreak/>
        <w:t>MỤC LỤC</w:t>
      </w:r>
    </w:p>
    <w:p w14:paraId="1956A087" w14:textId="4A5CEE5A" w:rsidR="00D16AA8" w:rsidRDefault="00D76050">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rPr>
          <w:sz w:val="26"/>
        </w:rPr>
        <w:instrText xml:space="preserve"> TOC \o "1-3" \h \z \u </w:instrText>
      </w:r>
      <w:r>
        <w:fldChar w:fldCharType="separate"/>
      </w:r>
      <w:hyperlink w:anchor="_Toc242116096" w:history="1">
        <w:r w:rsidR="00D16AA8" w:rsidRPr="00FB335E">
          <w:rPr>
            <w:rStyle w:val="Hyperlink"/>
            <w:noProof/>
          </w:rPr>
          <w:t>Lời cam đoan</w:t>
        </w:r>
        <w:r w:rsidR="00D16AA8">
          <w:rPr>
            <w:noProof/>
            <w:webHidden/>
          </w:rPr>
          <w:tab/>
        </w:r>
        <w:r w:rsidR="00D16AA8">
          <w:rPr>
            <w:noProof/>
            <w:webHidden/>
          </w:rPr>
          <w:fldChar w:fldCharType="begin"/>
        </w:r>
        <w:r w:rsidR="00D16AA8">
          <w:rPr>
            <w:noProof/>
            <w:webHidden/>
          </w:rPr>
          <w:instrText xml:space="preserve"> PAGEREF _Toc242116096 \h </w:instrText>
        </w:r>
        <w:r w:rsidR="00D16AA8">
          <w:rPr>
            <w:noProof/>
            <w:webHidden/>
          </w:rPr>
        </w:r>
        <w:r w:rsidR="00D16AA8">
          <w:rPr>
            <w:noProof/>
            <w:webHidden/>
          </w:rPr>
          <w:fldChar w:fldCharType="separate"/>
        </w:r>
        <w:r w:rsidR="00D16AA8">
          <w:rPr>
            <w:noProof/>
            <w:webHidden/>
          </w:rPr>
          <w:t>ii</w:t>
        </w:r>
        <w:r w:rsidR="00D16AA8">
          <w:rPr>
            <w:noProof/>
            <w:webHidden/>
          </w:rPr>
          <w:fldChar w:fldCharType="end"/>
        </w:r>
      </w:hyperlink>
    </w:p>
    <w:p w14:paraId="2B592AFE" w14:textId="6EF5207D" w:rsidR="00D16AA8" w:rsidRDefault="00D16AA8">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097" w:history="1">
        <w:r w:rsidRPr="00FB335E">
          <w:rPr>
            <w:rStyle w:val="Hyperlink"/>
            <w:noProof/>
          </w:rPr>
          <w:t>Lời cảm ơn</w:t>
        </w:r>
        <w:r>
          <w:rPr>
            <w:noProof/>
            <w:webHidden/>
          </w:rPr>
          <w:tab/>
        </w:r>
        <w:r>
          <w:rPr>
            <w:noProof/>
            <w:webHidden/>
          </w:rPr>
          <w:fldChar w:fldCharType="begin"/>
        </w:r>
        <w:r>
          <w:rPr>
            <w:noProof/>
            <w:webHidden/>
          </w:rPr>
          <w:instrText xml:space="preserve"> PAGEREF _Toc242116097 \h </w:instrText>
        </w:r>
        <w:r>
          <w:rPr>
            <w:noProof/>
            <w:webHidden/>
          </w:rPr>
        </w:r>
        <w:r>
          <w:rPr>
            <w:noProof/>
            <w:webHidden/>
          </w:rPr>
          <w:fldChar w:fldCharType="separate"/>
        </w:r>
        <w:r>
          <w:rPr>
            <w:noProof/>
            <w:webHidden/>
          </w:rPr>
          <w:t>iii</w:t>
        </w:r>
        <w:r>
          <w:rPr>
            <w:noProof/>
            <w:webHidden/>
          </w:rPr>
          <w:fldChar w:fldCharType="end"/>
        </w:r>
      </w:hyperlink>
    </w:p>
    <w:p w14:paraId="16D324D9" w14:textId="20220334" w:rsidR="00D16AA8" w:rsidRDefault="00D16AA8">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098" w:history="1">
        <w:r w:rsidRPr="00FB335E">
          <w:rPr>
            <w:rStyle w:val="Hyperlink"/>
            <w:noProof/>
          </w:rPr>
          <w:t>Tóm tắt</w:t>
        </w:r>
        <w:r>
          <w:rPr>
            <w:noProof/>
            <w:webHidden/>
          </w:rPr>
          <w:tab/>
        </w:r>
        <w:r>
          <w:rPr>
            <w:noProof/>
            <w:webHidden/>
          </w:rPr>
          <w:fldChar w:fldCharType="begin"/>
        </w:r>
        <w:r>
          <w:rPr>
            <w:noProof/>
            <w:webHidden/>
          </w:rPr>
          <w:instrText xml:space="preserve"> PAGEREF _Toc242116098 \h </w:instrText>
        </w:r>
        <w:r>
          <w:rPr>
            <w:noProof/>
            <w:webHidden/>
          </w:rPr>
        </w:r>
        <w:r>
          <w:rPr>
            <w:noProof/>
            <w:webHidden/>
          </w:rPr>
          <w:fldChar w:fldCharType="separate"/>
        </w:r>
        <w:r>
          <w:rPr>
            <w:noProof/>
            <w:webHidden/>
          </w:rPr>
          <w:t>iv</w:t>
        </w:r>
        <w:r>
          <w:rPr>
            <w:noProof/>
            <w:webHidden/>
          </w:rPr>
          <w:fldChar w:fldCharType="end"/>
        </w:r>
      </w:hyperlink>
    </w:p>
    <w:p w14:paraId="3D3952C1" w14:textId="0FD8AC93" w:rsidR="00D16AA8" w:rsidRDefault="00D16AA8">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099" w:history="1">
        <w:r w:rsidRPr="00FB335E">
          <w:rPr>
            <w:rStyle w:val="Hyperlink"/>
            <w:noProof/>
          </w:rPr>
          <w:t>Abstract</w:t>
        </w:r>
        <w:r>
          <w:rPr>
            <w:noProof/>
            <w:webHidden/>
          </w:rPr>
          <w:tab/>
        </w:r>
        <w:r>
          <w:rPr>
            <w:noProof/>
            <w:webHidden/>
          </w:rPr>
          <w:fldChar w:fldCharType="begin"/>
        </w:r>
        <w:r>
          <w:rPr>
            <w:noProof/>
            <w:webHidden/>
          </w:rPr>
          <w:instrText xml:space="preserve"> PAGEREF _Toc242116099 \h </w:instrText>
        </w:r>
        <w:r>
          <w:rPr>
            <w:noProof/>
            <w:webHidden/>
          </w:rPr>
        </w:r>
        <w:r>
          <w:rPr>
            <w:noProof/>
            <w:webHidden/>
          </w:rPr>
          <w:fldChar w:fldCharType="separate"/>
        </w:r>
        <w:r>
          <w:rPr>
            <w:noProof/>
            <w:webHidden/>
          </w:rPr>
          <w:t>v</w:t>
        </w:r>
        <w:r>
          <w:rPr>
            <w:noProof/>
            <w:webHidden/>
          </w:rPr>
          <w:fldChar w:fldCharType="end"/>
        </w:r>
      </w:hyperlink>
    </w:p>
    <w:p w14:paraId="5B28793F" w14:textId="5B1B808E" w:rsidR="00D16AA8" w:rsidRDefault="00D16AA8">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00" w:history="1">
        <w:r w:rsidRPr="00FB335E">
          <w:rPr>
            <w:rStyle w:val="Hyperlink"/>
            <w:noProof/>
          </w:rPr>
          <w:t>Danh mục từ viết tắt</w:t>
        </w:r>
        <w:r>
          <w:rPr>
            <w:noProof/>
            <w:webHidden/>
          </w:rPr>
          <w:tab/>
        </w:r>
        <w:r>
          <w:rPr>
            <w:noProof/>
            <w:webHidden/>
          </w:rPr>
          <w:fldChar w:fldCharType="begin"/>
        </w:r>
        <w:r>
          <w:rPr>
            <w:noProof/>
            <w:webHidden/>
          </w:rPr>
          <w:instrText xml:space="preserve"> PAGEREF _Toc242116100 \h </w:instrText>
        </w:r>
        <w:r>
          <w:rPr>
            <w:noProof/>
            <w:webHidden/>
          </w:rPr>
        </w:r>
        <w:r>
          <w:rPr>
            <w:noProof/>
            <w:webHidden/>
          </w:rPr>
          <w:fldChar w:fldCharType="separate"/>
        </w:r>
        <w:r>
          <w:rPr>
            <w:noProof/>
            <w:webHidden/>
          </w:rPr>
          <w:t>vi</w:t>
        </w:r>
        <w:r>
          <w:rPr>
            <w:noProof/>
            <w:webHidden/>
          </w:rPr>
          <w:fldChar w:fldCharType="end"/>
        </w:r>
      </w:hyperlink>
    </w:p>
    <w:p w14:paraId="3AC05C80" w14:textId="5F32B0BD" w:rsidR="00D16AA8" w:rsidRDefault="00D16AA8">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01" w:history="1">
        <w:r w:rsidRPr="00FB335E">
          <w:rPr>
            <w:rStyle w:val="Hyperlink"/>
            <w:noProof/>
          </w:rPr>
          <w:t>Danh mục hình ảnh</w:t>
        </w:r>
        <w:r>
          <w:rPr>
            <w:noProof/>
            <w:webHidden/>
          </w:rPr>
          <w:tab/>
        </w:r>
        <w:r>
          <w:rPr>
            <w:noProof/>
            <w:webHidden/>
          </w:rPr>
          <w:fldChar w:fldCharType="begin"/>
        </w:r>
        <w:r>
          <w:rPr>
            <w:noProof/>
            <w:webHidden/>
          </w:rPr>
          <w:instrText xml:space="preserve"> PAGEREF _Toc242116101 \h </w:instrText>
        </w:r>
        <w:r>
          <w:rPr>
            <w:noProof/>
            <w:webHidden/>
          </w:rPr>
        </w:r>
        <w:r>
          <w:rPr>
            <w:noProof/>
            <w:webHidden/>
          </w:rPr>
          <w:fldChar w:fldCharType="separate"/>
        </w:r>
        <w:r>
          <w:rPr>
            <w:noProof/>
            <w:webHidden/>
          </w:rPr>
          <w:t>x</w:t>
        </w:r>
        <w:r>
          <w:rPr>
            <w:noProof/>
            <w:webHidden/>
          </w:rPr>
          <w:fldChar w:fldCharType="end"/>
        </w:r>
      </w:hyperlink>
    </w:p>
    <w:p w14:paraId="00A96296" w14:textId="14C2D95A" w:rsidR="00D16AA8" w:rsidRDefault="00D16AA8">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02" w:history="1">
        <w:r w:rsidRPr="00FB335E">
          <w:rPr>
            <w:rStyle w:val="Hyperlink"/>
            <w:noProof/>
          </w:rPr>
          <w:t>Danh mục bảng biểu</w:t>
        </w:r>
        <w:r>
          <w:rPr>
            <w:noProof/>
            <w:webHidden/>
          </w:rPr>
          <w:tab/>
        </w:r>
        <w:r>
          <w:rPr>
            <w:noProof/>
            <w:webHidden/>
          </w:rPr>
          <w:fldChar w:fldCharType="begin"/>
        </w:r>
        <w:r>
          <w:rPr>
            <w:noProof/>
            <w:webHidden/>
          </w:rPr>
          <w:instrText xml:space="preserve"> PAGEREF _Toc242116102 \h </w:instrText>
        </w:r>
        <w:r>
          <w:rPr>
            <w:noProof/>
            <w:webHidden/>
          </w:rPr>
        </w:r>
        <w:r>
          <w:rPr>
            <w:noProof/>
            <w:webHidden/>
          </w:rPr>
          <w:fldChar w:fldCharType="separate"/>
        </w:r>
        <w:r>
          <w:rPr>
            <w:noProof/>
            <w:webHidden/>
          </w:rPr>
          <w:t>xi</w:t>
        </w:r>
        <w:r>
          <w:rPr>
            <w:noProof/>
            <w:webHidden/>
          </w:rPr>
          <w:fldChar w:fldCharType="end"/>
        </w:r>
      </w:hyperlink>
    </w:p>
    <w:p w14:paraId="7D37BDED" w14:textId="6397E9C9" w:rsidR="00D16AA8" w:rsidRDefault="00D16AA8">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03" w:history="1">
        <w:r w:rsidRPr="00FB335E">
          <w:rPr>
            <w:rStyle w:val="Hyperlink"/>
            <w:noProof/>
          </w:rPr>
          <w:t>MỞ ĐẦU</w:t>
        </w:r>
        <w:r>
          <w:rPr>
            <w:noProof/>
            <w:webHidden/>
          </w:rPr>
          <w:tab/>
        </w:r>
        <w:r>
          <w:rPr>
            <w:noProof/>
            <w:webHidden/>
          </w:rPr>
          <w:fldChar w:fldCharType="begin"/>
        </w:r>
        <w:r>
          <w:rPr>
            <w:noProof/>
            <w:webHidden/>
          </w:rPr>
          <w:instrText xml:space="preserve"> PAGEREF _Toc242116103 \h </w:instrText>
        </w:r>
        <w:r>
          <w:rPr>
            <w:noProof/>
            <w:webHidden/>
          </w:rPr>
        </w:r>
        <w:r>
          <w:rPr>
            <w:noProof/>
            <w:webHidden/>
          </w:rPr>
          <w:fldChar w:fldCharType="separate"/>
        </w:r>
        <w:r>
          <w:rPr>
            <w:noProof/>
            <w:webHidden/>
          </w:rPr>
          <w:t>1</w:t>
        </w:r>
        <w:r>
          <w:rPr>
            <w:noProof/>
            <w:webHidden/>
          </w:rPr>
          <w:fldChar w:fldCharType="end"/>
        </w:r>
      </w:hyperlink>
    </w:p>
    <w:p w14:paraId="5E7E1818" w14:textId="0E180DBD" w:rsidR="00D16AA8" w:rsidRDefault="00D16AA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04" w:history="1">
        <w:r w:rsidRPr="00FB335E">
          <w:rPr>
            <w:rStyle w:val="Hyperlink"/>
            <w:noProof/>
          </w:rPr>
          <w:t>1. Đặt vấn đề và tính cấp thiết của đề tài</w:t>
        </w:r>
        <w:r>
          <w:rPr>
            <w:noProof/>
            <w:webHidden/>
          </w:rPr>
          <w:tab/>
        </w:r>
        <w:r>
          <w:rPr>
            <w:noProof/>
            <w:webHidden/>
          </w:rPr>
          <w:fldChar w:fldCharType="begin"/>
        </w:r>
        <w:r>
          <w:rPr>
            <w:noProof/>
            <w:webHidden/>
          </w:rPr>
          <w:instrText xml:space="preserve"> PAGEREF _Toc242116104 \h </w:instrText>
        </w:r>
        <w:r>
          <w:rPr>
            <w:noProof/>
            <w:webHidden/>
          </w:rPr>
        </w:r>
        <w:r>
          <w:rPr>
            <w:noProof/>
            <w:webHidden/>
          </w:rPr>
          <w:fldChar w:fldCharType="separate"/>
        </w:r>
        <w:r>
          <w:rPr>
            <w:noProof/>
            <w:webHidden/>
          </w:rPr>
          <w:t>1</w:t>
        </w:r>
        <w:r>
          <w:rPr>
            <w:noProof/>
            <w:webHidden/>
          </w:rPr>
          <w:fldChar w:fldCharType="end"/>
        </w:r>
      </w:hyperlink>
    </w:p>
    <w:p w14:paraId="266F44C9" w14:textId="177D7AB0" w:rsidR="00D16AA8" w:rsidRDefault="00D16AA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05" w:history="1">
        <w:r w:rsidRPr="00FB335E">
          <w:rPr>
            <w:rStyle w:val="Hyperlink"/>
            <w:noProof/>
          </w:rPr>
          <w:t>2. Mục tiêu nghiên cứu</w:t>
        </w:r>
        <w:r>
          <w:rPr>
            <w:noProof/>
            <w:webHidden/>
          </w:rPr>
          <w:tab/>
        </w:r>
        <w:r>
          <w:rPr>
            <w:noProof/>
            <w:webHidden/>
          </w:rPr>
          <w:fldChar w:fldCharType="begin"/>
        </w:r>
        <w:r>
          <w:rPr>
            <w:noProof/>
            <w:webHidden/>
          </w:rPr>
          <w:instrText xml:space="preserve"> PAGEREF _Toc242116105 \h </w:instrText>
        </w:r>
        <w:r>
          <w:rPr>
            <w:noProof/>
            <w:webHidden/>
          </w:rPr>
        </w:r>
        <w:r>
          <w:rPr>
            <w:noProof/>
            <w:webHidden/>
          </w:rPr>
          <w:fldChar w:fldCharType="separate"/>
        </w:r>
        <w:r>
          <w:rPr>
            <w:noProof/>
            <w:webHidden/>
          </w:rPr>
          <w:t>2</w:t>
        </w:r>
        <w:r>
          <w:rPr>
            <w:noProof/>
            <w:webHidden/>
          </w:rPr>
          <w:fldChar w:fldCharType="end"/>
        </w:r>
      </w:hyperlink>
    </w:p>
    <w:p w14:paraId="15AE945C" w14:textId="626C2603" w:rsidR="00D16AA8" w:rsidRDefault="00D16AA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06" w:history="1">
        <w:r w:rsidRPr="00FB335E">
          <w:rPr>
            <w:rStyle w:val="Hyperlink"/>
            <w:noProof/>
          </w:rPr>
          <w:t>3. Đối tượng và phạm vi nghiên cứu</w:t>
        </w:r>
        <w:r>
          <w:rPr>
            <w:noProof/>
            <w:webHidden/>
          </w:rPr>
          <w:tab/>
        </w:r>
        <w:r>
          <w:rPr>
            <w:noProof/>
            <w:webHidden/>
          </w:rPr>
          <w:fldChar w:fldCharType="begin"/>
        </w:r>
        <w:r>
          <w:rPr>
            <w:noProof/>
            <w:webHidden/>
          </w:rPr>
          <w:instrText xml:space="preserve"> PAGEREF _Toc242116106 \h </w:instrText>
        </w:r>
        <w:r>
          <w:rPr>
            <w:noProof/>
            <w:webHidden/>
          </w:rPr>
        </w:r>
        <w:r>
          <w:rPr>
            <w:noProof/>
            <w:webHidden/>
          </w:rPr>
          <w:fldChar w:fldCharType="separate"/>
        </w:r>
        <w:r>
          <w:rPr>
            <w:noProof/>
            <w:webHidden/>
          </w:rPr>
          <w:t>3</w:t>
        </w:r>
        <w:r>
          <w:rPr>
            <w:noProof/>
            <w:webHidden/>
          </w:rPr>
          <w:fldChar w:fldCharType="end"/>
        </w:r>
      </w:hyperlink>
    </w:p>
    <w:p w14:paraId="657E4FE2" w14:textId="61D78789" w:rsidR="00D16AA8" w:rsidRDefault="00D16AA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07" w:history="1">
        <w:r w:rsidRPr="00FB335E">
          <w:rPr>
            <w:rStyle w:val="Hyperlink"/>
            <w:noProof/>
          </w:rPr>
          <w:t>4. Quan điểm và phương pháp luận nghiên cứu</w:t>
        </w:r>
        <w:r>
          <w:rPr>
            <w:noProof/>
            <w:webHidden/>
          </w:rPr>
          <w:tab/>
        </w:r>
        <w:r>
          <w:rPr>
            <w:noProof/>
            <w:webHidden/>
          </w:rPr>
          <w:fldChar w:fldCharType="begin"/>
        </w:r>
        <w:r>
          <w:rPr>
            <w:noProof/>
            <w:webHidden/>
          </w:rPr>
          <w:instrText xml:space="preserve"> PAGEREF _Toc242116107 \h </w:instrText>
        </w:r>
        <w:r>
          <w:rPr>
            <w:noProof/>
            <w:webHidden/>
          </w:rPr>
        </w:r>
        <w:r>
          <w:rPr>
            <w:noProof/>
            <w:webHidden/>
          </w:rPr>
          <w:fldChar w:fldCharType="separate"/>
        </w:r>
        <w:r>
          <w:rPr>
            <w:noProof/>
            <w:webHidden/>
          </w:rPr>
          <w:t>3</w:t>
        </w:r>
        <w:r>
          <w:rPr>
            <w:noProof/>
            <w:webHidden/>
          </w:rPr>
          <w:fldChar w:fldCharType="end"/>
        </w:r>
      </w:hyperlink>
    </w:p>
    <w:p w14:paraId="39CB6F5D" w14:textId="177CAC98" w:rsidR="00D16AA8" w:rsidRDefault="00D16AA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08" w:history="1">
        <w:r w:rsidRPr="00FB335E">
          <w:rPr>
            <w:rStyle w:val="Hyperlink"/>
            <w:noProof/>
          </w:rPr>
          <w:t>5. Ý nghĩa khoa học và thực tiễn của đề tài</w:t>
        </w:r>
        <w:r>
          <w:rPr>
            <w:noProof/>
            <w:webHidden/>
          </w:rPr>
          <w:tab/>
        </w:r>
        <w:r>
          <w:rPr>
            <w:noProof/>
            <w:webHidden/>
          </w:rPr>
          <w:fldChar w:fldCharType="begin"/>
        </w:r>
        <w:r>
          <w:rPr>
            <w:noProof/>
            <w:webHidden/>
          </w:rPr>
          <w:instrText xml:space="preserve"> PAGEREF _Toc242116108 \h </w:instrText>
        </w:r>
        <w:r>
          <w:rPr>
            <w:noProof/>
            <w:webHidden/>
          </w:rPr>
        </w:r>
        <w:r>
          <w:rPr>
            <w:noProof/>
            <w:webHidden/>
          </w:rPr>
          <w:fldChar w:fldCharType="separate"/>
        </w:r>
        <w:r>
          <w:rPr>
            <w:noProof/>
            <w:webHidden/>
          </w:rPr>
          <w:t>4</w:t>
        </w:r>
        <w:r>
          <w:rPr>
            <w:noProof/>
            <w:webHidden/>
          </w:rPr>
          <w:fldChar w:fldCharType="end"/>
        </w:r>
      </w:hyperlink>
    </w:p>
    <w:p w14:paraId="4C7C0998" w14:textId="0ABDFF93" w:rsidR="00D16AA8" w:rsidRDefault="00D16AA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09" w:history="1">
        <w:r w:rsidRPr="00FB335E">
          <w:rPr>
            <w:rStyle w:val="Hyperlink"/>
            <w:noProof/>
          </w:rPr>
          <w:t>6. Cấu trúc của đồ án</w:t>
        </w:r>
        <w:r>
          <w:rPr>
            <w:noProof/>
            <w:webHidden/>
          </w:rPr>
          <w:tab/>
        </w:r>
        <w:r>
          <w:rPr>
            <w:noProof/>
            <w:webHidden/>
          </w:rPr>
          <w:fldChar w:fldCharType="begin"/>
        </w:r>
        <w:r>
          <w:rPr>
            <w:noProof/>
            <w:webHidden/>
          </w:rPr>
          <w:instrText xml:space="preserve"> PAGEREF _Toc242116109 \h </w:instrText>
        </w:r>
        <w:r>
          <w:rPr>
            <w:noProof/>
            <w:webHidden/>
          </w:rPr>
        </w:r>
        <w:r>
          <w:rPr>
            <w:noProof/>
            <w:webHidden/>
          </w:rPr>
          <w:fldChar w:fldCharType="separate"/>
        </w:r>
        <w:r>
          <w:rPr>
            <w:noProof/>
            <w:webHidden/>
          </w:rPr>
          <w:t>4</w:t>
        </w:r>
        <w:r>
          <w:rPr>
            <w:noProof/>
            <w:webHidden/>
          </w:rPr>
          <w:fldChar w:fldCharType="end"/>
        </w:r>
      </w:hyperlink>
    </w:p>
    <w:p w14:paraId="4D88D8A5" w14:textId="11F84803" w:rsidR="00D16AA8" w:rsidRDefault="00D16AA8">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10" w:history="1">
        <w:r w:rsidRPr="00FB335E">
          <w:rPr>
            <w:rStyle w:val="Hyperlink"/>
            <w:noProof/>
          </w:rPr>
          <w:t>CHƯƠNG 1 TỔNG QUAN TÀI LIỆU VÀ CƠ SỞ LÝ LUẬN</w:t>
        </w:r>
        <w:r>
          <w:rPr>
            <w:noProof/>
            <w:webHidden/>
          </w:rPr>
          <w:tab/>
        </w:r>
        <w:r>
          <w:rPr>
            <w:noProof/>
            <w:webHidden/>
          </w:rPr>
          <w:fldChar w:fldCharType="begin"/>
        </w:r>
        <w:r>
          <w:rPr>
            <w:noProof/>
            <w:webHidden/>
          </w:rPr>
          <w:instrText xml:space="preserve"> PAGEREF _Toc242116110 \h </w:instrText>
        </w:r>
        <w:r>
          <w:rPr>
            <w:noProof/>
            <w:webHidden/>
          </w:rPr>
        </w:r>
        <w:r>
          <w:rPr>
            <w:noProof/>
            <w:webHidden/>
          </w:rPr>
          <w:fldChar w:fldCharType="separate"/>
        </w:r>
        <w:r>
          <w:rPr>
            <w:noProof/>
            <w:webHidden/>
          </w:rPr>
          <w:t>5</w:t>
        </w:r>
        <w:r>
          <w:rPr>
            <w:noProof/>
            <w:webHidden/>
          </w:rPr>
          <w:fldChar w:fldCharType="end"/>
        </w:r>
      </w:hyperlink>
    </w:p>
    <w:p w14:paraId="15EC1646" w14:textId="033B8723" w:rsidR="00D16AA8" w:rsidRDefault="00D16AA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11" w:history="1">
        <w:r w:rsidRPr="00FB335E">
          <w:rPr>
            <w:rStyle w:val="Hyperlink"/>
            <w:noProof/>
          </w:rPr>
          <w:t>1.1 Tổng quan nghiên cứu mô phỏng ngập lụt trên thế giới và tại Việt Nam</w:t>
        </w:r>
        <w:r>
          <w:rPr>
            <w:noProof/>
            <w:webHidden/>
          </w:rPr>
          <w:tab/>
        </w:r>
        <w:r>
          <w:rPr>
            <w:noProof/>
            <w:webHidden/>
          </w:rPr>
          <w:fldChar w:fldCharType="begin"/>
        </w:r>
        <w:r>
          <w:rPr>
            <w:noProof/>
            <w:webHidden/>
          </w:rPr>
          <w:instrText xml:space="preserve"> PAGEREF _Toc242116111 \h </w:instrText>
        </w:r>
        <w:r>
          <w:rPr>
            <w:noProof/>
            <w:webHidden/>
          </w:rPr>
        </w:r>
        <w:r>
          <w:rPr>
            <w:noProof/>
            <w:webHidden/>
          </w:rPr>
          <w:fldChar w:fldCharType="separate"/>
        </w:r>
        <w:r>
          <w:rPr>
            <w:noProof/>
            <w:webHidden/>
          </w:rPr>
          <w:t>5</w:t>
        </w:r>
        <w:r>
          <w:rPr>
            <w:noProof/>
            <w:webHidden/>
          </w:rPr>
          <w:fldChar w:fldCharType="end"/>
        </w:r>
      </w:hyperlink>
    </w:p>
    <w:p w14:paraId="1D1F373A" w14:textId="4FB954CD" w:rsidR="00D16AA8" w:rsidRDefault="00D16AA8">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12" w:history="1">
        <w:r w:rsidRPr="00FB335E">
          <w:rPr>
            <w:rStyle w:val="Hyperlink"/>
            <w:noProof/>
          </w:rPr>
          <w:t>1.1.1 Tiến trình phát triển mô hình toán thủy lực trên thế giới</w:t>
        </w:r>
        <w:r>
          <w:rPr>
            <w:noProof/>
            <w:webHidden/>
          </w:rPr>
          <w:tab/>
        </w:r>
        <w:r>
          <w:rPr>
            <w:noProof/>
            <w:webHidden/>
          </w:rPr>
          <w:fldChar w:fldCharType="begin"/>
        </w:r>
        <w:r>
          <w:rPr>
            <w:noProof/>
            <w:webHidden/>
          </w:rPr>
          <w:instrText xml:space="preserve"> PAGEREF _Toc242116112 \h </w:instrText>
        </w:r>
        <w:r>
          <w:rPr>
            <w:noProof/>
            <w:webHidden/>
          </w:rPr>
        </w:r>
        <w:r>
          <w:rPr>
            <w:noProof/>
            <w:webHidden/>
          </w:rPr>
          <w:fldChar w:fldCharType="separate"/>
        </w:r>
        <w:r>
          <w:rPr>
            <w:noProof/>
            <w:webHidden/>
          </w:rPr>
          <w:t>5</w:t>
        </w:r>
        <w:r>
          <w:rPr>
            <w:noProof/>
            <w:webHidden/>
          </w:rPr>
          <w:fldChar w:fldCharType="end"/>
        </w:r>
      </w:hyperlink>
    </w:p>
    <w:p w14:paraId="51965D99" w14:textId="0C1F4A35" w:rsidR="00D16AA8" w:rsidRDefault="00D16AA8">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13" w:history="1">
        <w:r w:rsidRPr="00FB335E">
          <w:rPr>
            <w:rStyle w:val="Hyperlink"/>
            <w:noProof/>
          </w:rPr>
          <w:t>1.1.2 Tổng quan các nghiên cứu mô phỏng ngập lụt tại Việt Nam</w:t>
        </w:r>
        <w:r>
          <w:rPr>
            <w:noProof/>
            <w:webHidden/>
          </w:rPr>
          <w:tab/>
        </w:r>
        <w:r>
          <w:rPr>
            <w:noProof/>
            <w:webHidden/>
          </w:rPr>
          <w:fldChar w:fldCharType="begin"/>
        </w:r>
        <w:r>
          <w:rPr>
            <w:noProof/>
            <w:webHidden/>
          </w:rPr>
          <w:instrText xml:space="preserve"> PAGEREF _Toc242116113 \h </w:instrText>
        </w:r>
        <w:r>
          <w:rPr>
            <w:noProof/>
            <w:webHidden/>
          </w:rPr>
        </w:r>
        <w:r>
          <w:rPr>
            <w:noProof/>
            <w:webHidden/>
          </w:rPr>
          <w:fldChar w:fldCharType="separate"/>
        </w:r>
        <w:r>
          <w:rPr>
            <w:noProof/>
            <w:webHidden/>
          </w:rPr>
          <w:t>6</w:t>
        </w:r>
        <w:r>
          <w:rPr>
            <w:noProof/>
            <w:webHidden/>
          </w:rPr>
          <w:fldChar w:fldCharType="end"/>
        </w:r>
      </w:hyperlink>
    </w:p>
    <w:p w14:paraId="109192E6" w14:textId="57F6D14D" w:rsidR="00D16AA8" w:rsidRDefault="00D16AA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14" w:history="1">
        <w:r w:rsidRPr="00FB335E">
          <w:rPr>
            <w:rStyle w:val="Hyperlink"/>
            <w:noProof/>
          </w:rPr>
          <w:t>1.2 Cơ sở lý thuyết về lũ lụt và các nhân tố hình thành lũ tại Nam Trung Bộ</w:t>
        </w:r>
        <w:r>
          <w:rPr>
            <w:noProof/>
            <w:webHidden/>
          </w:rPr>
          <w:tab/>
        </w:r>
        <w:r>
          <w:rPr>
            <w:noProof/>
            <w:webHidden/>
          </w:rPr>
          <w:fldChar w:fldCharType="begin"/>
        </w:r>
        <w:r>
          <w:rPr>
            <w:noProof/>
            <w:webHidden/>
          </w:rPr>
          <w:instrText xml:space="preserve"> PAGEREF _Toc242116114 \h </w:instrText>
        </w:r>
        <w:r>
          <w:rPr>
            <w:noProof/>
            <w:webHidden/>
          </w:rPr>
        </w:r>
        <w:r>
          <w:rPr>
            <w:noProof/>
            <w:webHidden/>
          </w:rPr>
          <w:fldChar w:fldCharType="separate"/>
        </w:r>
        <w:r>
          <w:rPr>
            <w:noProof/>
            <w:webHidden/>
          </w:rPr>
          <w:t>6</w:t>
        </w:r>
        <w:r>
          <w:rPr>
            <w:noProof/>
            <w:webHidden/>
          </w:rPr>
          <w:fldChar w:fldCharType="end"/>
        </w:r>
      </w:hyperlink>
    </w:p>
    <w:p w14:paraId="3BBD2CA4" w14:textId="4A862516" w:rsidR="00D16AA8" w:rsidRDefault="00D16AA8">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15" w:history="1">
        <w:r w:rsidRPr="00FB335E">
          <w:rPr>
            <w:rStyle w:val="Hyperlink"/>
            <w:noProof/>
          </w:rPr>
          <w:t>1.2.1 Định nghĩa và phân loại các loại hình ngập lụt</w:t>
        </w:r>
        <w:r>
          <w:rPr>
            <w:noProof/>
            <w:webHidden/>
          </w:rPr>
          <w:tab/>
        </w:r>
        <w:r>
          <w:rPr>
            <w:noProof/>
            <w:webHidden/>
          </w:rPr>
          <w:fldChar w:fldCharType="begin"/>
        </w:r>
        <w:r>
          <w:rPr>
            <w:noProof/>
            <w:webHidden/>
          </w:rPr>
          <w:instrText xml:space="preserve"> PAGEREF _Toc242116115 \h </w:instrText>
        </w:r>
        <w:r>
          <w:rPr>
            <w:noProof/>
            <w:webHidden/>
          </w:rPr>
        </w:r>
        <w:r>
          <w:rPr>
            <w:noProof/>
            <w:webHidden/>
          </w:rPr>
          <w:fldChar w:fldCharType="separate"/>
        </w:r>
        <w:r>
          <w:rPr>
            <w:noProof/>
            <w:webHidden/>
          </w:rPr>
          <w:t>6</w:t>
        </w:r>
        <w:r>
          <w:rPr>
            <w:noProof/>
            <w:webHidden/>
          </w:rPr>
          <w:fldChar w:fldCharType="end"/>
        </w:r>
      </w:hyperlink>
    </w:p>
    <w:p w14:paraId="63665410" w14:textId="7E710C6F" w:rsidR="00D16AA8" w:rsidRDefault="00D16AA8">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16" w:history="1">
        <w:r w:rsidRPr="00FB335E">
          <w:rPr>
            <w:rStyle w:val="Hyperlink"/>
            <w:noProof/>
          </w:rPr>
          <w:t>1.2.2 Các nhân tố khí tượng thủy văn đặc thù tại lưu vực sông Ba</w:t>
        </w:r>
        <w:r>
          <w:rPr>
            <w:noProof/>
            <w:webHidden/>
          </w:rPr>
          <w:tab/>
        </w:r>
        <w:r>
          <w:rPr>
            <w:noProof/>
            <w:webHidden/>
          </w:rPr>
          <w:fldChar w:fldCharType="begin"/>
        </w:r>
        <w:r>
          <w:rPr>
            <w:noProof/>
            <w:webHidden/>
          </w:rPr>
          <w:instrText xml:space="preserve"> PAGEREF _Toc242116116 \h </w:instrText>
        </w:r>
        <w:r>
          <w:rPr>
            <w:noProof/>
            <w:webHidden/>
          </w:rPr>
        </w:r>
        <w:r>
          <w:rPr>
            <w:noProof/>
            <w:webHidden/>
          </w:rPr>
          <w:fldChar w:fldCharType="separate"/>
        </w:r>
        <w:r>
          <w:rPr>
            <w:noProof/>
            <w:webHidden/>
          </w:rPr>
          <w:t>7</w:t>
        </w:r>
        <w:r>
          <w:rPr>
            <w:noProof/>
            <w:webHidden/>
          </w:rPr>
          <w:fldChar w:fldCharType="end"/>
        </w:r>
      </w:hyperlink>
    </w:p>
    <w:p w14:paraId="67B3C466" w14:textId="0AB1FCD4" w:rsidR="00D16AA8" w:rsidRDefault="00D16AA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17" w:history="1">
        <w:r w:rsidRPr="00FB335E">
          <w:rPr>
            <w:rStyle w:val="Hyperlink"/>
            <w:noProof/>
          </w:rPr>
          <w:t>1.3 Công nghệ Viễn thám và dữ liệu Radar khẩu độ tổng hợp (SAR) trong nghiên cứu ngập lụt</w:t>
        </w:r>
        <w:r>
          <w:rPr>
            <w:noProof/>
            <w:webHidden/>
          </w:rPr>
          <w:tab/>
        </w:r>
        <w:r>
          <w:rPr>
            <w:noProof/>
            <w:webHidden/>
          </w:rPr>
          <w:fldChar w:fldCharType="begin"/>
        </w:r>
        <w:r>
          <w:rPr>
            <w:noProof/>
            <w:webHidden/>
          </w:rPr>
          <w:instrText xml:space="preserve"> PAGEREF _Toc242116117 \h </w:instrText>
        </w:r>
        <w:r>
          <w:rPr>
            <w:noProof/>
            <w:webHidden/>
          </w:rPr>
        </w:r>
        <w:r>
          <w:rPr>
            <w:noProof/>
            <w:webHidden/>
          </w:rPr>
          <w:fldChar w:fldCharType="separate"/>
        </w:r>
        <w:r>
          <w:rPr>
            <w:noProof/>
            <w:webHidden/>
          </w:rPr>
          <w:t>8</w:t>
        </w:r>
        <w:r>
          <w:rPr>
            <w:noProof/>
            <w:webHidden/>
          </w:rPr>
          <w:fldChar w:fldCharType="end"/>
        </w:r>
      </w:hyperlink>
    </w:p>
    <w:p w14:paraId="76826E0B" w14:textId="62B76067" w:rsidR="00D16AA8" w:rsidRDefault="00D16AA8">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18" w:history="1">
        <w:r w:rsidRPr="00FB335E">
          <w:rPr>
            <w:rStyle w:val="Hyperlink"/>
            <w:noProof/>
          </w:rPr>
          <w:t>1.3.1 Nguyên lý vật lý của Radar khẩu độ tổng hợp (SAR)</w:t>
        </w:r>
        <w:r>
          <w:rPr>
            <w:noProof/>
            <w:webHidden/>
          </w:rPr>
          <w:tab/>
        </w:r>
        <w:r>
          <w:rPr>
            <w:noProof/>
            <w:webHidden/>
          </w:rPr>
          <w:fldChar w:fldCharType="begin"/>
        </w:r>
        <w:r>
          <w:rPr>
            <w:noProof/>
            <w:webHidden/>
          </w:rPr>
          <w:instrText xml:space="preserve"> PAGEREF _Toc242116118 \h </w:instrText>
        </w:r>
        <w:r>
          <w:rPr>
            <w:noProof/>
            <w:webHidden/>
          </w:rPr>
        </w:r>
        <w:r>
          <w:rPr>
            <w:noProof/>
            <w:webHidden/>
          </w:rPr>
          <w:fldChar w:fldCharType="separate"/>
        </w:r>
        <w:r>
          <w:rPr>
            <w:noProof/>
            <w:webHidden/>
          </w:rPr>
          <w:t>8</w:t>
        </w:r>
        <w:r>
          <w:rPr>
            <w:noProof/>
            <w:webHidden/>
          </w:rPr>
          <w:fldChar w:fldCharType="end"/>
        </w:r>
      </w:hyperlink>
    </w:p>
    <w:p w14:paraId="04C498E8" w14:textId="2F324AEE" w:rsidR="00D16AA8" w:rsidRDefault="00D16AA8">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19" w:history="1">
        <w:r w:rsidRPr="00FB335E">
          <w:rPr>
            <w:rStyle w:val="Hyperlink"/>
            <w:noProof/>
          </w:rPr>
          <w:t>1.3.2 Cơ chế tán xạ sóng radar trên mặt nước phẳng và bề mặt đất</w:t>
        </w:r>
        <w:r>
          <w:rPr>
            <w:noProof/>
            <w:webHidden/>
          </w:rPr>
          <w:tab/>
        </w:r>
        <w:r>
          <w:rPr>
            <w:noProof/>
            <w:webHidden/>
          </w:rPr>
          <w:fldChar w:fldCharType="begin"/>
        </w:r>
        <w:r>
          <w:rPr>
            <w:noProof/>
            <w:webHidden/>
          </w:rPr>
          <w:instrText xml:space="preserve"> PAGEREF _Toc242116119 \h </w:instrText>
        </w:r>
        <w:r>
          <w:rPr>
            <w:noProof/>
            <w:webHidden/>
          </w:rPr>
        </w:r>
        <w:r>
          <w:rPr>
            <w:noProof/>
            <w:webHidden/>
          </w:rPr>
          <w:fldChar w:fldCharType="separate"/>
        </w:r>
        <w:r>
          <w:rPr>
            <w:noProof/>
            <w:webHidden/>
          </w:rPr>
          <w:t>8</w:t>
        </w:r>
        <w:r>
          <w:rPr>
            <w:noProof/>
            <w:webHidden/>
          </w:rPr>
          <w:fldChar w:fldCharType="end"/>
        </w:r>
      </w:hyperlink>
    </w:p>
    <w:p w14:paraId="052AA7F8" w14:textId="10B134B7" w:rsidR="00D16AA8" w:rsidRDefault="00D16AA8">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20" w:history="1">
        <w:r w:rsidRPr="00FB335E">
          <w:rPr>
            <w:rStyle w:val="Hyperlink"/>
            <w:noProof/>
          </w:rPr>
          <w:t>1.3.3 Đặc tính kỹ thuật của chùm vệ tinh Sentinel-1</w:t>
        </w:r>
        <w:r>
          <w:rPr>
            <w:noProof/>
            <w:webHidden/>
          </w:rPr>
          <w:tab/>
        </w:r>
        <w:r>
          <w:rPr>
            <w:noProof/>
            <w:webHidden/>
          </w:rPr>
          <w:fldChar w:fldCharType="begin"/>
        </w:r>
        <w:r>
          <w:rPr>
            <w:noProof/>
            <w:webHidden/>
          </w:rPr>
          <w:instrText xml:space="preserve"> PAGEREF _Toc242116120 \h </w:instrText>
        </w:r>
        <w:r>
          <w:rPr>
            <w:noProof/>
            <w:webHidden/>
          </w:rPr>
        </w:r>
        <w:r>
          <w:rPr>
            <w:noProof/>
            <w:webHidden/>
          </w:rPr>
          <w:fldChar w:fldCharType="separate"/>
        </w:r>
        <w:r>
          <w:rPr>
            <w:noProof/>
            <w:webHidden/>
          </w:rPr>
          <w:t>9</w:t>
        </w:r>
        <w:r>
          <w:rPr>
            <w:noProof/>
            <w:webHidden/>
          </w:rPr>
          <w:fldChar w:fldCharType="end"/>
        </w:r>
      </w:hyperlink>
    </w:p>
    <w:p w14:paraId="507A8499" w14:textId="26830F96" w:rsidR="00D16AA8" w:rsidRDefault="00D16AA8">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21" w:history="1">
        <w:r w:rsidRPr="00FB335E">
          <w:rPr>
            <w:rStyle w:val="Hyperlink"/>
            <w:noProof/>
          </w:rPr>
          <w:t>1.3.4 Các phương pháp phân ngưỡng trích xuất vết ngập (Thuật toán Otsu)</w:t>
        </w:r>
        <w:r>
          <w:rPr>
            <w:noProof/>
            <w:webHidden/>
          </w:rPr>
          <w:tab/>
        </w:r>
        <w:r>
          <w:rPr>
            <w:noProof/>
            <w:webHidden/>
          </w:rPr>
          <w:fldChar w:fldCharType="begin"/>
        </w:r>
        <w:r>
          <w:rPr>
            <w:noProof/>
            <w:webHidden/>
          </w:rPr>
          <w:instrText xml:space="preserve"> PAGEREF _Toc242116121 \h </w:instrText>
        </w:r>
        <w:r>
          <w:rPr>
            <w:noProof/>
            <w:webHidden/>
          </w:rPr>
        </w:r>
        <w:r>
          <w:rPr>
            <w:noProof/>
            <w:webHidden/>
          </w:rPr>
          <w:fldChar w:fldCharType="separate"/>
        </w:r>
        <w:r>
          <w:rPr>
            <w:noProof/>
            <w:webHidden/>
          </w:rPr>
          <w:t>10</w:t>
        </w:r>
        <w:r>
          <w:rPr>
            <w:noProof/>
            <w:webHidden/>
          </w:rPr>
          <w:fldChar w:fldCharType="end"/>
        </w:r>
      </w:hyperlink>
    </w:p>
    <w:p w14:paraId="073DC192" w14:textId="60CC0E50" w:rsidR="00D16AA8" w:rsidRDefault="00D16AA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22" w:history="1">
        <w:r w:rsidRPr="00FB335E">
          <w:rPr>
            <w:rStyle w:val="Hyperlink"/>
            <w:noProof/>
          </w:rPr>
          <w:t>1.4 Hệ thống thông tin địa lý (GIS) và mô hình số độ cao (DEM)</w:t>
        </w:r>
        <w:r>
          <w:rPr>
            <w:noProof/>
            <w:webHidden/>
          </w:rPr>
          <w:tab/>
        </w:r>
        <w:r>
          <w:rPr>
            <w:noProof/>
            <w:webHidden/>
          </w:rPr>
          <w:fldChar w:fldCharType="begin"/>
        </w:r>
        <w:r>
          <w:rPr>
            <w:noProof/>
            <w:webHidden/>
          </w:rPr>
          <w:instrText xml:space="preserve"> PAGEREF _Toc242116122 \h </w:instrText>
        </w:r>
        <w:r>
          <w:rPr>
            <w:noProof/>
            <w:webHidden/>
          </w:rPr>
        </w:r>
        <w:r>
          <w:rPr>
            <w:noProof/>
            <w:webHidden/>
          </w:rPr>
          <w:fldChar w:fldCharType="separate"/>
        </w:r>
        <w:r>
          <w:rPr>
            <w:noProof/>
            <w:webHidden/>
          </w:rPr>
          <w:t>10</w:t>
        </w:r>
        <w:r>
          <w:rPr>
            <w:noProof/>
            <w:webHidden/>
          </w:rPr>
          <w:fldChar w:fldCharType="end"/>
        </w:r>
      </w:hyperlink>
    </w:p>
    <w:p w14:paraId="6737A54D" w14:textId="4037B588" w:rsidR="00D16AA8" w:rsidRDefault="00D16AA8">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23" w:history="1">
        <w:r w:rsidRPr="00FB335E">
          <w:rPr>
            <w:rStyle w:val="Hyperlink"/>
            <w:noProof/>
          </w:rPr>
          <w:t>1.4.1 Khái niệm và phân biệt giữa DEM, DTM và DSM</w:t>
        </w:r>
        <w:r>
          <w:rPr>
            <w:noProof/>
            <w:webHidden/>
          </w:rPr>
          <w:tab/>
        </w:r>
        <w:r>
          <w:rPr>
            <w:noProof/>
            <w:webHidden/>
          </w:rPr>
          <w:fldChar w:fldCharType="begin"/>
        </w:r>
        <w:r>
          <w:rPr>
            <w:noProof/>
            <w:webHidden/>
          </w:rPr>
          <w:instrText xml:space="preserve"> PAGEREF _Toc242116123 \h </w:instrText>
        </w:r>
        <w:r>
          <w:rPr>
            <w:noProof/>
            <w:webHidden/>
          </w:rPr>
        </w:r>
        <w:r>
          <w:rPr>
            <w:noProof/>
            <w:webHidden/>
          </w:rPr>
          <w:fldChar w:fldCharType="separate"/>
        </w:r>
        <w:r>
          <w:rPr>
            <w:noProof/>
            <w:webHidden/>
          </w:rPr>
          <w:t>10</w:t>
        </w:r>
        <w:r>
          <w:rPr>
            <w:noProof/>
            <w:webHidden/>
          </w:rPr>
          <w:fldChar w:fldCharType="end"/>
        </w:r>
      </w:hyperlink>
    </w:p>
    <w:p w14:paraId="5CCD5BB4" w14:textId="7CC748DD" w:rsidR="00D16AA8" w:rsidRDefault="00D16AA8">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24" w:history="1">
        <w:r w:rsidRPr="00FB335E">
          <w:rPr>
            <w:rStyle w:val="Hyperlink"/>
            <w:noProof/>
          </w:rPr>
          <w:t>1.4.2 Vấn đề rào cản nhân tạo (Artificial Barriers) và sai số dòng chảy</w:t>
        </w:r>
        <w:r>
          <w:rPr>
            <w:noProof/>
            <w:webHidden/>
          </w:rPr>
          <w:tab/>
        </w:r>
        <w:r>
          <w:rPr>
            <w:noProof/>
            <w:webHidden/>
          </w:rPr>
          <w:fldChar w:fldCharType="begin"/>
        </w:r>
        <w:r>
          <w:rPr>
            <w:noProof/>
            <w:webHidden/>
          </w:rPr>
          <w:instrText xml:space="preserve"> PAGEREF _Toc242116124 \h </w:instrText>
        </w:r>
        <w:r>
          <w:rPr>
            <w:noProof/>
            <w:webHidden/>
          </w:rPr>
        </w:r>
        <w:r>
          <w:rPr>
            <w:noProof/>
            <w:webHidden/>
          </w:rPr>
          <w:fldChar w:fldCharType="separate"/>
        </w:r>
        <w:r>
          <w:rPr>
            <w:noProof/>
            <w:webHidden/>
          </w:rPr>
          <w:t>11</w:t>
        </w:r>
        <w:r>
          <w:rPr>
            <w:noProof/>
            <w:webHidden/>
          </w:rPr>
          <w:fldChar w:fldCharType="end"/>
        </w:r>
      </w:hyperlink>
    </w:p>
    <w:p w14:paraId="4D43F556" w14:textId="257529D4" w:rsidR="00D16AA8" w:rsidRDefault="00D16AA8">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25" w:history="1">
        <w:r w:rsidRPr="00FB335E">
          <w:rPr>
            <w:rStyle w:val="Hyperlink"/>
            <w:noProof/>
          </w:rPr>
          <w:t>1.4.3 Chỉ số địa hình thủy văn HAND (Height Above Nearest Drainage)</w:t>
        </w:r>
        <w:r>
          <w:rPr>
            <w:noProof/>
            <w:webHidden/>
          </w:rPr>
          <w:tab/>
        </w:r>
        <w:r>
          <w:rPr>
            <w:noProof/>
            <w:webHidden/>
          </w:rPr>
          <w:fldChar w:fldCharType="begin"/>
        </w:r>
        <w:r>
          <w:rPr>
            <w:noProof/>
            <w:webHidden/>
          </w:rPr>
          <w:instrText xml:space="preserve"> PAGEREF _Toc242116125 \h </w:instrText>
        </w:r>
        <w:r>
          <w:rPr>
            <w:noProof/>
            <w:webHidden/>
          </w:rPr>
        </w:r>
        <w:r>
          <w:rPr>
            <w:noProof/>
            <w:webHidden/>
          </w:rPr>
          <w:fldChar w:fldCharType="separate"/>
        </w:r>
        <w:r>
          <w:rPr>
            <w:noProof/>
            <w:webHidden/>
          </w:rPr>
          <w:t>11</w:t>
        </w:r>
        <w:r>
          <w:rPr>
            <w:noProof/>
            <w:webHidden/>
          </w:rPr>
          <w:fldChar w:fldCharType="end"/>
        </w:r>
      </w:hyperlink>
    </w:p>
    <w:p w14:paraId="4327C221" w14:textId="17CEA91B" w:rsidR="00D16AA8" w:rsidRDefault="00D16AA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26" w:history="1">
        <w:r w:rsidRPr="00FB335E">
          <w:rPr>
            <w:rStyle w:val="Hyperlink"/>
            <w:noProof/>
          </w:rPr>
          <w:t>1.5 Mô hình thủy lực 2 chiều mã nguồn mở BG_Flood trên GPU</w:t>
        </w:r>
        <w:r>
          <w:rPr>
            <w:noProof/>
            <w:webHidden/>
          </w:rPr>
          <w:tab/>
        </w:r>
        <w:r>
          <w:rPr>
            <w:noProof/>
            <w:webHidden/>
          </w:rPr>
          <w:fldChar w:fldCharType="begin"/>
        </w:r>
        <w:r>
          <w:rPr>
            <w:noProof/>
            <w:webHidden/>
          </w:rPr>
          <w:instrText xml:space="preserve"> PAGEREF _Toc242116126 \h </w:instrText>
        </w:r>
        <w:r>
          <w:rPr>
            <w:noProof/>
            <w:webHidden/>
          </w:rPr>
        </w:r>
        <w:r>
          <w:rPr>
            <w:noProof/>
            <w:webHidden/>
          </w:rPr>
          <w:fldChar w:fldCharType="separate"/>
        </w:r>
        <w:r>
          <w:rPr>
            <w:noProof/>
            <w:webHidden/>
          </w:rPr>
          <w:t>12</w:t>
        </w:r>
        <w:r>
          <w:rPr>
            <w:noProof/>
            <w:webHidden/>
          </w:rPr>
          <w:fldChar w:fldCharType="end"/>
        </w:r>
      </w:hyperlink>
    </w:p>
    <w:p w14:paraId="674F3651" w14:textId="4985DF8F" w:rsidR="00D16AA8" w:rsidRDefault="00D16AA8">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27" w:history="1">
        <w:r w:rsidRPr="00FB335E">
          <w:rPr>
            <w:rStyle w:val="Hyperlink"/>
            <w:noProof/>
          </w:rPr>
          <w:t>CHƯƠNG 2 PHƯƠNG PHÁP NGHIÊN CỨU VÀ CÔNG NGHỆ ÁP DỤNG</w:t>
        </w:r>
        <w:r>
          <w:rPr>
            <w:noProof/>
            <w:webHidden/>
          </w:rPr>
          <w:tab/>
        </w:r>
        <w:r>
          <w:rPr>
            <w:noProof/>
            <w:webHidden/>
          </w:rPr>
          <w:fldChar w:fldCharType="begin"/>
        </w:r>
        <w:r>
          <w:rPr>
            <w:noProof/>
            <w:webHidden/>
          </w:rPr>
          <w:instrText xml:space="preserve"> PAGEREF _Toc242116127 \h </w:instrText>
        </w:r>
        <w:r>
          <w:rPr>
            <w:noProof/>
            <w:webHidden/>
          </w:rPr>
        </w:r>
        <w:r>
          <w:rPr>
            <w:noProof/>
            <w:webHidden/>
          </w:rPr>
          <w:fldChar w:fldCharType="separate"/>
        </w:r>
        <w:r>
          <w:rPr>
            <w:noProof/>
            <w:webHidden/>
          </w:rPr>
          <w:t>13</w:t>
        </w:r>
        <w:r>
          <w:rPr>
            <w:noProof/>
            <w:webHidden/>
          </w:rPr>
          <w:fldChar w:fldCharType="end"/>
        </w:r>
      </w:hyperlink>
    </w:p>
    <w:p w14:paraId="64E3A275" w14:textId="7F01AC61" w:rsidR="00D16AA8" w:rsidRDefault="00D16AA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28" w:history="1">
        <w:r w:rsidRPr="00FB335E">
          <w:rPr>
            <w:rStyle w:val="Hyperlink"/>
            <w:noProof/>
          </w:rPr>
          <w:t>2.1 Cơ sở toán học của mô hình thủy lực 2 chiều (BG_Flood)</w:t>
        </w:r>
        <w:r>
          <w:rPr>
            <w:noProof/>
            <w:webHidden/>
          </w:rPr>
          <w:tab/>
        </w:r>
        <w:r>
          <w:rPr>
            <w:noProof/>
            <w:webHidden/>
          </w:rPr>
          <w:fldChar w:fldCharType="begin"/>
        </w:r>
        <w:r>
          <w:rPr>
            <w:noProof/>
            <w:webHidden/>
          </w:rPr>
          <w:instrText xml:space="preserve"> PAGEREF _Toc242116128 \h </w:instrText>
        </w:r>
        <w:r>
          <w:rPr>
            <w:noProof/>
            <w:webHidden/>
          </w:rPr>
        </w:r>
        <w:r>
          <w:rPr>
            <w:noProof/>
            <w:webHidden/>
          </w:rPr>
          <w:fldChar w:fldCharType="separate"/>
        </w:r>
        <w:r>
          <w:rPr>
            <w:noProof/>
            <w:webHidden/>
          </w:rPr>
          <w:t>13</w:t>
        </w:r>
        <w:r>
          <w:rPr>
            <w:noProof/>
            <w:webHidden/>
          </w:rPr>
          <w:fldChar w:fldCharType="end"/>
        </w:r>
      </w:hyperlink>
    </w:p>
    <w:p w14:paraId="0BDC44F7" w14:textId="4FA7357E" w:rsidR="00D16AA8" w:rsidRDefault="00D16AA8">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29" w:history="1">
        <w:r w:rsidRPr="00FB335E">
          <w:rPr>
            <w:rStyle w:val="Hyperlink"/>
            <w:noProof/>
          </w:rPr>
          <w:t>2.1.1 Hệ phương trình nước nông 2 chiều đầy đủ (2D SWE)</w:t>
        </w:r>
        <w:r>
          <w:rPr>
            <w:noProof/>
            <w:webHidden/>
          </w:rPr>
          <w:tab/>
        </w:r>
        <w:r>
          <w:rPr>
            <w:noProof/>
            <w:webHidden/>
          </w:rPr>
          <w:fldChar w:fldCharType="begin"/>
        </w:r>
        <w:r>
          <w:rPr>
            <w:noProof/>
            <w:webHidden/>
          </w:rPr>
          <w:instrText xml:space="preserve"> PAGEREF _Toc242116129 \h </w:instrText>
        </w:r>
        <w:r>
          <w:rPr>
            <w:noProof/>
            <w:webHidden/>
          </w:rPr>
        </w:r>
        <w:r>
          <w:rPr>
            <w:noProof/>
            <w:webHidden/>
          </w:rPr>
          <w:fldChar w:fldCharType="separate"/>
        </w:r>
        <w:r>
          <w:rPr>
            <w:noProof/>
            <w:webHidden/>
          </w:rPr>
          <w:t>13</w:t>
        </w:r>
        <w:r>
          <w:rPr>
            <w:noProof/>
            <w:webHidden/>
          </w:rPr>
          <w:fldChar w:fldCharType="end"/>
        </w:r>
      </w:hyperlink>
    </w:p>
    <w:p w14:paraId="1C4E5EC5" w14:textId="31CE709B" w:rsidR="00D16AA8" w:rsidRDefault="00D16AA8">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30" w:history="1">
        <w:r w:rsidRPr="00FB335E">
          <w:rPr>
            <w:rStyle w:val="Hyperlink"/>
            <w:noProof/>
          </w:rPr>
          <w:t>2.1.2 Mô hình ứng suất ma sát đáy Manning-Strickler</w:t>
        </w:r>
        <w:r>
          <w:rPr>
            <w:noProof/>
            <w:webHidden/>
          </w:rPr>
          <w:tab/>
        </w:r>
        <w:r>
          <w:rPr>
            <w:noProof/>
            <w:webHidden/>
          </w:rPr>
          <w:fldChar w:fldCharType="begin"/>
        </w:r>
        <w:r>
          <w:rPr>
            <w:noProof/>
            <w:webHidden/>
          </w:rPr>
          <w:instrText xml:space="preserve"> PAGEREF _Toc242116130 \h </w:instrText>
        </w:r>
        <w:r>
          <w:rPr>
            <w:noProof/>
            <w:webHidden/>
          </w:rPr>
        </w:r>
        <w:r>
          <w:rPr>
            <w:noProof/>
            <w:webHidden/>
          </w:rPr>
          <w:fldChar w:fldCharType="separate"/>
        </w:r>
        <w:r>
          <w:rPr>
            <w:noProof/>
            <w:webHidden/>
          </w:rPr>
          <w:t>14</w:t>
        </w:r>
        <w:r>
          <w:rPr>
            <w:noProof/>
            <w:webHidden/>
          </w:rPr>
          <w:fldChar w:fldCharType="end"/>
        </w:r>
      </w:hyperlink>
    </w:p>
    <w:p w14:paraId="05967766" w14:textId="652E0003" w:rsidR="00D16AA8" w:rsidRDefault="00D16AA8">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31" w:history="1">
        <w:r w:rsidRPr="00FB335E">
          <w:rPr>
            <w:rStyle w:val="Hyperlink"/>
            <w:noProof/>
          </w:rPr>
          <w:t>2.1.3 Phương pháp thể tích hữu hạn và lược đồ central upwind</w:t>
        </w:r>
        <w:r>
          <w:rPr>
            <w:noProof/>
            <w:webHidden/>
          </w:rPr>
          <w:tab/>
        </w:r>
        <w:r>
          <w:rPr>
            <w:noProof/>
            <w:webHidden/>
          </w:rPr>
          <w:fldChar w:fldCharType="begin"/>
        </w:r>
        <w:r>
          <w:rPr>
            <w:noProof/>
            <w:webHidden/>
          </w:rPr>
          <w:instrText xml:space="preserve"> PAGEREF _Toc242116131 \h </w:instrText>
        </w:r>
        <w:r>
          <w:rPr>
            <w:noProof/>
            <w:webHidden/>
          </w:rPr>
        </w:r>
        <w:r>
          <w:rPr>
            <w:noProof/>
            <w:webHidden/>
          </w:rPr>
          <w:fldChar w:fldCharType="separate"/>
        </w:r>
        <w:r>
          <w:rPr>
            <w:noProof/>
            <w:webHidden/>
          </w:rPr>
          <w:t>14</w:t>
        </w:r>
        <w:r>
          <w:rPr>
            <w:noProof/>
            <w:webHidden/>
          </w:rPr>
          <w:fldChar w:fldCharType="end"/>
        </w:r>
      </w:hyperlink>
    </w:p>
    <w:p w14:paraId="786F30A2" w14:textId="4FDE12F6" w:rsidR="00D16AA8" w:rsidRDefault="00D16AA8">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32" w:history="1">
        <w:r w:rsidRPr="00FB335E">
          <w:rPr>
            <w:rStyle w:val="Hyperlink"/>
            <w:noProof/>
          </w:rPr>
          <w:t>2.1.4 Điều kiện ổn định Courant-Friedrichs-Lewy (CFL) thích nghi</w:t>
        </w:r>
        <w:r>
          <w:rPr>
            <w:noProof/>
            <w:webHidden/>
          </w:rPr>
          <w:tab/>
        </w:r>
        <w:r>
          <w:rPr>
            <w:noProof/>
            <w:webHidden/>
          </w:rPr>
          <w:fldChar w:fldCharType="begin"/>
        </w:r>
        <w:r>
          <w:rPr>
            <w:noProof/>
            <w:webHidden/>
          </w:rPr>
          <w:instrText xml:space="preserve"> PAGEREF _Toc242116132 \h </w:instrText>
        </w:r>
        <w:r>
          <w:rPr>
            <w:noProof/>
            <w:webHidden/>
          </w:rPr>
        </w:r>
        <w:r>
          <w:rPr>
            <w:noProof/>
            <w:webHidden/>
          </w:rPr>
          <w:fldChar w:fldCharType="separate"/>
        </w:r>
        <w:r>
          <w:rPr>
            <w:noProof/>
            <w:webHidden/>
          </w:rPr>
          <w:t>15</w:t>
        </w:r>
        <w:r>
          <w:rPr>
            <w:noProof/>
            <w:webHidden/>
          </w:rPr>
          <w:fldChar w:fldCharType="end"/>
        </w:r>
      </w:hyperlink>
    </w:p>
    <w:p w14:paraId="5CA9B9FA" w14:textId="722E345B" w:rsidR="00D16AA8" w:rsidRDefault="00D16AA8">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33" w:history="1">
        <w:r w:rsidRPr="00FB335E">
          <w:rPr>
            <w:rStyle w:val="Hyperlink"/>
            <w:noProof/>
          </w:rPr>
          <w:t>2.1.5 Kỹ thuật xử lý ranh giới ướt/khô (Wet-Dry Treatment) và kiểm soát lỗi NaN</w:t>
        </w:r>
        <w:r>
          <w:rPr>
            <w:noProof/>
            <w:webHidden/>
          </w:rPr>
          <w:tab/>
        </w:r>
        <w:r>
          <w:rPr>
            <w:noProof/>
            <w:webHidden/>
          </w:rPr>
          <w:fldChar w:fldCharType="begin"/>
        </w:r>
        <w:r>
          <w:rPr>
            <w:noProof/>
            <w:webHidden/>
          </w:rPr>
          <w:instrText xml:space="preserve"> PAGEREF _Toc242116133 \h </w:instrText>
        </w:r>
        <w:r>
          <w:rPr>
            <w:noProof/>
            <w:webHidden/>
          </w:rPr>
        </w:r>
        <w:r>
          <w:rPr>
            <w:noProof/>
            <w:webHidden/>
          </w:rPr>
          <w:fldChar w:fldCharType="separate"/>
        </w:r>
        <w:r>
          <w:rPr>
            <w:noProof/>
            <w:webHidden/>
          </w:rPr>
          <w:t>15</w:t>
        </w:r>
        <w:r>
          <w:rPr>
            <w:noProof/>
            <w:webHidden/>
          </w:rPr>
          <w:fldChar w:fldCharType="end"/>
        </w:r>
      </w:hyperlink>
    </w:p>
    <w:p w14:paraId="765080DC" w14:textId="766769AC" w:rsidR="00D16AA8" w:rsidRDefault="00D16AA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34" w:history="1">
        <w:r w:rsidRPr="00FB335E">
          <w:rPr>
            <w:rStyle w:val="Hyperlink"/>
            <w:noProof/>
          </w:rPr>
          <w:t>2.2 Quy trình xử lý và trích xuất vết ngập từ ảnh viễn thám Sentinel-1 SAR</w:t>
        </w:r>
        <w:r>
          <w:rPr>
            <w:noProof/>
            <w:webHidden/>
          </w:rPr>
          <w:tab/>
        </w:r>
        <w:r>
          <w:rPr>
            <w:noProof/>
            <w:webHidden/>
          </w:rPr>
          <w:fldChar w:fldCharType="begin"/>
        </w:r>
        <w:r>
          <w:rPr>
            <w:noProof/>
            <w:webHidden/>
          </w:rPr>
          <w:instrText xml:space="preserve"> PAGEREF _Toc242116134 \h </w:instrText>
        </w:r>
        <w:r>
          <w:rPr>
            <w:noProof/>
            <w:webHidden/>
          </w:rPr>
        </w:r>
        <w:r>
          <w:rPr>
            <w:noProof/>
            <w:webHidden/>
          </w:rPr>
          <w:fldChar w:fldCharType="separate"/>
        </w:r>
        <w:r>
          <w:rPr>
            <w:noProof/>
            <w:webHidden/>
          </w:rPr>
          <w:t>16</w:t>
        </w:r>
        <w:r>
          <w:rPr>
            <w:noProof/>
            <w:webHidden/>
          </w:rPr>
          <w:fldChar w:fldCharType="end"/>
        </w:r>
      </w:hyperlink>
    </w:p>
    <w:p w14:paraId="096C7E59" w14:textId="5C6F3DB0" w:rsidR="00D16AA8" w:rsidRDefault="00D16AA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35" w:history="1">
        <w:r w:rsidRPr="00FB335E">
          <w:rPr>
            <w:rStyle w:val="Hyperlink"/>
            <w:noProof/>
          </w:rPr>
          <w:t>2.3 Các phương pháp tiền xử lý và giải quyết rào cản nhân tạo trên địa hình</w:t>
        </w:r>
        <w:r>
          <w:rPr>
            <w:noProof/>
            <w:webHidden/>
          </w:rPr>
          <w:tab/>
        </w:r>
        <w:r>
          <w:rPr>
            <w:noProof/>
            <w:webHidden/>
          </w:rPr>
          <w:fldChar w:fldCharType="begin"/>
        </w:r>
        <w:r>
          <w:rPr>
            <w:noProof/>
            <w:webHidden/>
          </w:rPr>
          <w:instrText xml:space="preserve"> PAGEREF _Toc242116135 \h </w:instrText>
        </w:r>
        <w:r>
          <w:rPr>
            <w:noProof/>
            <w:webHidden/>
          </w:rPr>
        </w:r>
        <w:r>
          <w:rPr>
            <w:noProof/>
            <w:webHidden/>
          </w:rPr>
          <w:fldChar w:fldCharType="separate"/>
        </w:r>
        <w:r>
          <w:rPr>
            <w:noProof/>
            <w:webHidden/>
          </w:rPr>
          <w:t>17</w:t>
        </w:r>
        <w:r>
          <w:rPr>
            <w:noProof/>
            <w:webHidden/>
          </w:rPr>
          <w:fldChar w:fldCharType="end"/>
        </w:r>
      </w:hyperlink>
    </w:p>
    <w:p w14:paraId="2237CAB7" w14:textId="0470993D" w:rsidR="00D16AA8" w:rsidRDefault="00D16AA8">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36" w:history="1">
        <w:r w:rsidRPr="00FB335E">
          <w:rPr>
            <w:rStyle w:val="Hyperlink"/>
            <w:noProof/>
          </w:rPr>
          <w:t>2.3.1 Thuật toán lấp hố sụt thủy văn Priority-Flood</w:t>
        </w:r>
        <w:r>
          <w:rPr>
            <w:noProof/>
            <w:webHidden/>
          </w:rPr>
          <w:tab/>
        </w:r>
        <w:r>
          <w:rPr>
            <w:noProof/>
            <w:webHidden/>
          </w:rPr>
          <w:fldChar w:fldCharType="begin"/>
        </w:r>
        <w:r>
          <w:rPr>
            <w:noProof/>
            <w:webHidden/>
          </w:rPr>
          <w:instrText xml:space="preserve"> PAGEREF _Toc242116136 \h </w:instrText>
        </w:r>
        <w:r>
          <w:rPr>
            <w:noProof/>
            <w:webHidden/>
          </w:rPr>
        </w:r>
        <w:r>
          <w:rPr>
            <w:noProof/>
            <w:webHidden/>
          </w:rPr>
          <w:fldChar w:fldCharType="separate"/>
        </w:r>
        <w:r>
          <w:rPr>
            <w:noProof/>
            <w:webHidden/>
          </w:rPr>
          <w:t>17</w:t>
        </w:r>
        <w:r>
          <w:rPr>
            <w:noProof/>
            <w:webHidden/>
          </w:rPr>
          <w:fldChar w:fldCharType="end"/>
        </w:r>
      </w:hyperlink>
    </w:p>
    <w:p w14:paraId="516892AA" w14:textId="771E9B12" w:rsidR="00D16AA8" w:rsidRDefault="00D16AA8">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37" w:history="1">
        <w:r w:rsidRPr="00FB335E">
          <w:rPr>
            <w:rStyle w:val="Hyperlink"/>
            <w:noProof/>
          </w:rPr>
          <w:t>2.3.2 Hiệu chỉnh địa hình cục bộ để khảo sát kết nối dòng chảy</w:t>
        </w:r>
        <w:r>
          <w:rPr>
            <w:noProof/>
            <w:webHidden/>
          </w:rPr>
          <w:tab/>
        </w:r>
        <w:r>
          <w:rPr>
            <w:noProof/>
            <w:webHidden/>
          </w:rPr>
          <w:fldChar w:fldCharType="begin"/>
        </w:r>
        <w:r>
          <w:rPr>
            <w:noProof/>
            <w:webHidden/>
          </w:rPr>
          <w:instrText xml:space="preserve"> PAGEREF _Toc242116137 \h </w:instrText>
        </w:r>
        <w:r>
          <w:rPr>
            <w:noProof/>
            <w:webHidden/>
          </w:rPr>
        </w:r>
        <w:r>
          <w:rPr>
            <w:noProof/>
            <w:webHidden/>
          </w:rPr>
          <w:fldChar w:fldCharType="separate"/>
        </w:r>
        <w:r>
          <w:rPr>
            <w:noProof/>
            <w:webHidden/>
          </w:rPr>
          <w:t>18</w:t>
        </w:r>
        <w:r>
          <w:rPr>
            <w:noProof/>
            <w:webHidden/>
          </w:rPr>
          <w:fldChar w:fldCharType="end"/>
        </w:r>
      </w:hyperlink>
    </w:p>
    <w:p w14:paraId="33CF68D6" w14:textId="063BC4BE" w:rsidR="00D16AA8" w:rsidRDefault="00D16AA8">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38" w:history="1">
        <w:r w:rsidRPr="00FB335E">
          <w:rPr>
            <w:rStyle w:val="Hyperlink"/>
            <w:noProof/>
          </w:rPr>
          <w:t>2.3.3 Thuật toán San phẳng hình thái (Morphological Carving) hai bên bờ sông</w:t>
        </w:r>
        <w:r>
          <w:rPr>
            <w:noProof/>
            <w:webHidden/>
          </w:rPr>
          <w:tab/>
        </w:r>
        <w:r>
          <w:rPr>
            <w:noProof/>
            <w:webHidden/>
          </w:rPr>
          <w:fldChar w:fldCharType="begin"/>
        </w:r>
        <w:r>
          <w:rPr>
            <w:noProof/>
            <w:webHidden/>
          </w:rPr>
          <w:instrText xml:space="preserve"> PAGEREF _Toc242116138 \h </w:instrText>
        </w:r>
        <w:r>
          <w:rPr>
            <w:noProof/>
            <w:webHidden/>
          </w:rPr>
        </w:r>
        <w:r>
          <w:rPr>
            <w:noProof/>
            <w:webHidden/>
          </w:rPr>
          <w:fldChar w:fldCharType="separate"/>
        </w:r>
        <w:r>
          <w:rPr>
            <w:noProof/>
            <w:webHidden/>
          </w:rPr>
          <w:t>18</w:t>
        </w:r>
        <w:r>
          <w:rPr>
            <w:noProof/>
            <w:webHidden/>
          </w:rPr>
          <w:fldChar w:fldCharType="end"/>
        </w:r>
      </w:hyperlink>
    </w:p>
    <w:p w14:paraId="36F5B4DB" w14:textId="5796D0A7" w:rsidR="00D16AA8" w:rsidRDefault="00D16AA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39" w:history="1">
        <w:r w:rsidRPr="00FB335E">
          <w:rPr>
            <w:rStyle w:val="Hyperlink"/>
            <w:noProof/>
          </w:rPr>
          <w:t>2.4 Phương pháp đối chiếu và đánh giá kết quả</w:t>
        </w:r>
        <w:r>
          <w:rPr>
            <w:noProof/>
            <w:webHidden/>
          </w:rPr>
          <w:tab/>
        </w:r>
        <w:r>
          <w:rPr>
            <w:noProof/>
            <w:webHidden/>
          </w:rPr>
          <w:fldChar w:fldCharType="begin"/>
        </w:r>
        <w:r>
          <w:rPr>
            <w:noProof/>
            <w:webHidden/>
          </w:rPr>
          <w:instrText xml:space="preserve"> PAGEREF _Toc242116139 \h </w:instrText>
        </w:r>
        <w:r>
          <w:rPr>
            <w:noProof/>
            <w:webHidden/>
          </w:rPr>
        </w:r>
        <w:r>
          <w:rPr>
            <w:noProof/>
            <w:webHidden/>
          </w:rPr>
          <w:fldChar w:fldCharType="separate"/>
        </w:r>
        <w:r>
          <w:rPr>
            <w:noProof/>
            <w:webHidden/>
          </w:rPr>
          <w:t>19</w:t>
        </w:r>
        <w:r>
          <w:rPr>
            <w:noProof/>
            <w:webHidden/>
          </w:rPr>
          <w:fldChar w:fldCharType="end"/>
        </w:r>
      </w:hyperlink>
    </w:p>
    <w:p w14:paraId="0B280A9B" w14:textId="64ABB66E" w:rsidR="00D16AA8" w:rsidRDefault="00D16AA8">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40" w:history="1">
        <w:r w:rsidRPr="00FB335E">
          <w:rPr>
            <w:rStyle w:val="Hyperlink"/>
            <w:noProof/>
          </w:rPr>
          <w:t>2.4.1 Ma trận nhầm lẫn không gian (Spatial Contingency Matrix)</w:t>
        </w:r>
        <w:r>
          <w:rPr>
            <w:noProof/>
            <w:webHidden/>
          </w:rPr>
          <w:tab/>
        </w:r>
        <w:r>
          <w:rPr>
            <w:noProof/>
            <w:webHidden/>
          </w:rPr>
          <w:fldChar w:fldCharType="begin"/>
        </w:r>
        <w:r>
          <w:rPr>
            <w:noProof/>
            <w:webHidden/>
          </w:rPr>
          <w:instrText xml:space="preserve"> PAGEREF _Toc242116140 \h </w:instrText>
        </w:r>
        <w:r>
          <w:rPr>
            <w:noProof/>
            <w:webHidden/>
          </w:rPr>
        </w:r>
        <w:r>
          <w:rPr>
            <w:noProof/>
            <w:webHidden/>
          </w:rPr>
          <w:fldChar w:fldCharType="separate"/>
        </w:r>
        <w:r>
          <w:rPr>
            <w:noProof/>
            <w:webHidden/>
          </w:rPr>
          <w:t>19</w:t>
        </w:r>
        <w:r>
          <w:rPr>
            <w:noProof/>
            <w:webHidden/>
          </w:rPr>
          <w:fldChar w:fldCharType="end"/>
        </w:r>
      </w:hyperlink>
    </w:p>
    <w:p w14:paraId="1A2B9602" w14:textId="6D2DA846" w:rsidR="00D16AA8" w:rsidRDefault="00D16AA8">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41" w:history="1">
        <w:r w:rsidRPr="00FB335E">
          <w:rPr>
            <w:rStyle w:val="Hyperlink"/>
            <w:noProof/>
          </w:rPr>
          <w:t>2.4.2 Hệ thống các chỉ số định lượng đánh giá</w:t>
        </w:r>
        <w:r>
          <w:rPr>
            <w:noProof/>
            <w:webHidden/>
          </w:rPr>
          <w:tab/>
        </w:r>
        <w:r>
          <w:rPr>
            <w:noProof/>
            <w:webHidden/>
          </w:rPr>
          <w:fldChar w:fldCharType="begin"/>
        </w:r>
        <w:r>
          <w:rPr>
            <w:noProof/>
            <w:webHidden/>
          </w:rPr>
          <w:instrText xml:space="preserve"> PAGEREF _Toc242116141 \h </w:instrText>
        </w:r>
        <w:r>
          <w:rPr>
            <w:noProof/>
            <w:webHidden/>
          </w:rPr>
        </w:r>
        <w:r>
          <w:rPr>
            <w:noProof/>
            <w:webHidden/>
          </w:rPr>
          <w:fldChar w:fldCharType="separate"/>
        </w:r>
        <w:r>
          <w:rPr>
            <w:noProof/>
            <w:webHidden/>
          </w:rPr>
          <w:t>20</w:t>
        </w:r>
        <w:r>
          <w:rPr>
            <w:noProof/>
            <w:webHidden/>
          </w:rPr>
          <w:fldChar w:fldCharType="end"/>
        </w:r>
      </w:hyperlink>
    </w:p>
    <w:p w14:paraId="152678F6" w14:textId="355BA6C1" w:rsidR="00D16AA8" w:rsidRDefault="00D16AA8">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42" w:history="1">
        <w:r w:rsidRPr="00FB335E">
          <w:rPr>
            <w:rStyle w:val="Hyperlink"/>
            <w:noProof/>
          </w:rPr>
          <w:t>2.4.3 Chẩn đoán phân bố ngập theo chênh cao tới mạng thoát nước</w:t>
        </w:r>
        <w:r>
          <w:rPr>
            <w:noProof/>
            <w:webHidden/>
          </w:rPr>
          <w:tab/>
        </w:r>
        <w:r>
          <w:rPr>
            <w:noProof/>
            <w:webHidden/>
          </w:rPr>
          <w:fldChar w:fldCharType="begin"/>
        </w:r>
        <w:r>
          <w:rPr>
            <w:noProof/>
            <w:webHidden/>
          </w:rPr>
          <w:instrText xml:space="preserve"> PAGEREF _Toc242116142 \h </w:instrText>
        </w:r>
        <w:r>
          <w:rPr>
            <w:noProof/>
            <w:webHidden/>
          </w:rPr>
        </w:r>
        <w:r>
          <w:rPr>
            <w:noProof/>
            <w:webHidden/>
          </w:rPr>
          <w:fldChar w:fldCharType="separate"/>
        </w:r>
        <w:r>
          <w:rPr>
            <w:noProof/>
            <w:webHidden/>
          </w:rPr>
          <w:t>21</w:t>
        </w:r>
        <w:r>
          <w:rPr>
            <w:noProof/>
            <w:webHidden/>
          </w:rPr>
          <w:fldChar w:fldCharType="end"/>
        </w:r>
      </w:hyperlink>
    </w:p>
    <w:p w14:paraId="7FFB2B9D" w14:textId="1402B61E" w:rsidR="00D16AA8" w:rsidRDefault="00D16AA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43" w:history="1">
        <w:r w:rsidRPr="00FB335E">
          <w:rPr>
            <w:rStyle w:val="Hyperlink"/>
            <w:noProof/>
          </w:rPr>
          <w:t>2.5 Sơ đồ quy trình nghiên cứu tổng thể</w:t>
        </w:r>
        <w:r>
          <w:rPr>
            <w:noProof/>
            <w:webHidden/>
          </w:rPr>
          <w:tab/>
        </w:r>
        <w:r>
          <w:rPr>
            <w:noProof/>
            <w:webHidden/>
          </w:rPr>
          <w:fldChar w:fldCharType="begin"/>
        </w:r>
        <w:r>
          <w:rPr>
            <w:noProof/>
            <w:webHidden/>
          </w:rPr>
          <w:instrText xml:space="preserve"> PAGEREF _Toc242116143 \h </w:instrText>
        </w:r>
        <w:r>
          <w:rPr>
            <w:noProof/>
            <w:webHidden/>
          </w:rPr>
        </w:r>
        <w:r>
          <w:rPr>
            <w:noProof/>
            <w:webHidden/>
          </w:rPr>
          <w:fldChar w:fldCharType="separate"/>
        </w:r>
        <w:r>
          <w:rPr>
            <w:noProof/>
            <w:webHidden/>
          </w:rPr>
          <w:t>21</w:t>
        </w:r>
        <w:r>
          <w:rPr>
            <w:noProof/>
            <w:webHidden/>
          </w:rPr>
          <w:fldChar w:fldCharType="end"/>
        </w:r>
      </w:hyperlink>
    </w:p>
    <w:p w14:paraId="61C5135B" w14:textId="01DA3B4C" w:rsidR="00D16AA8" w:rsidRDefault="00D16AA8">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44" w:history="1">
        <w:r w:rsidRPr="00FB335E">
          <w:rPr>
            <w:rStyle w:val="Hyperlink"/>
            <w:noProof/>
          </w:rPr>
          <w:t>CHƯƠNG 3 KẾT QUẢ THỰC NGHIỆM VÀ THẢO LUẬN</w:t>
        </w:r>
        <w:r>
          <w:rPr>
            <w:noProof/>
            <w:webHidden/>
          </w:rPr>
          <w:tab/>
        </w:r>
        <w:r>
          <w:rPr>
            <w:noProof/>
            <w:webHidden/>
          </w:rPr>
          <w:fldChar w:fldCharType="begin"/>
        </w:r>
        <w:r>
          <w:rPr>
            <w:noProof/>
            <w:webHidden/>
          </w:rPr>
          <w:instrText xml:space="preserve"> PAGEREF _Toc242116144 \h </w:instrText>
        </w:r>
        <w:r>
          <w:rPr>
            <w:noProof/>
            <w:webHidden/>
          </w:rPr>
        </w:r>
        <w:r>
          <w:rPr>
            <w:noProof/>
            <w:webHidden/>
          </w:rPr>
          <w:fldChar w:fldCharType="separate"/>
        </w:r>
        <w:r>
          <w:rPr>
            <w:noProof/>
            <w:webHidden/>
          </w:rPr>
          <w:t>22</w:t>
        </w:r>
        <w:r>
          <w:rPr>
            <w:noProof/>
            <w:webHidden/>
          </w:rPr>
          <w:fldChar w:fldCharType="end"/>
        </w:r>
      </w:hyperlink>
    </w:p>
    <w:p w14:paraId="6084647F" w14:textId="1B86BE2A" w:rsidR="00D16AA8" w:rsidRDefault="00D16AA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45" w:history="1">
        <w:r w:rsidRPr="00FB335E">
          <w:rPr>
            <w:rStyle w:val="Hyperlink"/>
            <w:noProof/>
          </w:rPr>
          <w:t>3.1 Đặc điểm khu vực nghiên cứu hạ lưu sông Ba và dữ liệu trận lũ 11/2021</w:t>
        </w:r>
        <w:r>
          <w:rPr>
            <w:noProof/>
            <w:webHidden/>
          </w:rPr>
          <w:tab/>
        </w:r>
        <w:r>
          <w:rPr>
            <w:noProof/>
            <w:webHidden/>
          </w:rPr>
          <w:fldChar w:fldCharType="begin"/>
        </w:r>
        <w:r>
          <w:rPr>
            <w:noProof/>
            <w:webHidden/>
          </w:rPr>
          <w:instrText xml:space="preserve"> PAGEREF _Toc242116145 \h </w:instrText>
        </w:r>
        <w:r>
          <w:rPr>
            <w:noProof/>
            <w:webHidden/>
          </w:rPr>
        </w:r>
        <w:r>
          <w:rPr>
            <w:noProof/>
            <w:webHidden/>
          </w:rPr>
          <w:fldChar w:fldCharType="separate"/>
        </w:r>
        <w:r>
          <w:rPr>
            <w:noProof/>
            <w:webHidden/>
          </w:rPr>
          <w:t>22</w:t>
        </w:r>
        <w:r>
          <w:rPr>
            <w:noProof/>
            <w:webHidden/>
          </w:rPr>
          <w:fldChar w:fldCharType="end"/>
        </w:r>
      </w:hyperlink>
    </w:p>
    <w:p w14:paraId="52103F31" w14:textId="1B89B555" w:rsidR="00D16AA8" w:rsidRDefault="00D16AA8">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46" w:history="1">
        <w:r w:rsidRPr="00FB335E">
          <w:rPr>
            <w:rStyle w:val="Hyperlink"/>
            <w:noProof/>
          </w:rPr>
          <w:t>3.1.1 Vị trí địa lý và điều kiện tự nhiên đồng bằng Tuy Hòa</w:t>
        </w:r>
        <w:r>
          <w:rPr>
            <w:noProof/>
            <w:webHidden/>
          </w:rPr>
          <w:tab/>
        </w:r>
        <w:r>
          <w:rPr>
            <w:noProof/>
            <w:webHidden/>
          </w:rPr>
          <w:fldChar w:fldCharType="begin"/>
        </w:r>
        <w:r>
          <w:rPr>
            <w:noProof/>
            <w:webHidden/>
          </w:rPr>
          <w:instrText xml:space="preserve"> PAGEREF _Toc242116146 \h </w:instrText>
        </w:r>
        <w:r>
          <w:rPr>
            <w:noProof/>
            <w:webHidden/>
          </w:rPr>
        </w:r>
        <w:r>
          <w:rPr>
            <w:noProof/>
            <w:webHidden/>
          </w:rPr>
          <w:fldChar w:fldCharType="separate"/>
        </w:r>
        <w:r>
          <w:rPr>
            <w:noProof/>
            <w:webHidden/>
          </w:rPr>
          <w:t>22</w:t>
        </w:r>
        <w:r>
          <w:rPr>
            <w:noProof/>
            <w:webHidden/>
          </w:rPr>
          <w:fldChar w:fldCharType="end"/>
        </w:r>
      </w:hyperlink>
    </w:p>
    <w:p w14:paraId="54551996" w14:textId="13360E01" w:rsidR="00D16AA8" w:rsidRDefault="00D16AA8">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47" w:history="1">
        <w:r w:rsidRPr="00FB335E">
          <w:rPr>
            <w:rStyle w:val="Hyperlink"/>
            <w:noProof/>
          </w:rPr>
          <w:t>3.1.2 Diễn biến khí tượng thủy văn trận lũ 26/11 - 01/12/2021</w:t>
        </w:r>
        <w:r>
          <w:rPr>
            <w:noProof/>
            <w:webHidden/>
          </w:rPr>
          <w:tab/>
        </w:r>
        <w:r>
          <w:rPr>
            <w:noProof/>
            <w:webHidden/>
          </w:rPr>
          <w:fldChar w:fldCharType="begin"/>
        </w:r>
        <w:r>
          <w:rPr>
            <w:noProof/>
            <w:webHidden/>
          </w:rPr>
          <w:instrText xml:space="preserve"> PAGEREF _Toc242116147 \h </w:instrText>
        </w:r>
        <w:r>
          <w:rPr>
            <w:noProof/>
            <w:webHidden/>
          </w:rPr>
        </w:r>
        <w:r>
          <w:rPr>
            <w:noProof/>
            <w:webHidden/>
          </w:rPr>
          <w:fldChar w:fldCharType="separate"/>
        </w:r>
        <w:r>
          <w:rPr>
            <w:noProof/>
            <w:webHidden/>
          </w:rPr>
          <w:t>22</w:t>
        </w:r>
        <w:r>
          <w:rPr>
            <w:noProof/>
            <w:webHidden/>
          </w:rPr>
          <w:fldChar w:fldCharType="end"/>
        </w:r>
      </w:hyperlink>
    </w:p>
    <w:p w14:paraId="5FC360B6" w14:textId="46F19B7C" w:rsidR="00D16AA8" w:rsidRDefault="00D16AA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48" w:history="1">
        <w:r w:rsidRPr="00FB335E">
          <w:rPr>
            <w:rStyle w:val="Hyperlink"/>
            <w:noProof/>
          </w:rPr>
          <w:t>3.2 Thiết lập cơ sở dữ liệu đầu vào cho mô hình BG_Flood</w:t>
        </w:r>
        <w:r>
          <w:rPr>
            <w:noProof/>
            <w:webHidden/>
          </w:rPr>
          <w:tab/>
        </w:r>
        <w:r>
          <w:rPr>
            <w:noProof/>
            <w:webHidden/>
          </w:rPr>
          <w:fldChar w:fldCharType="begin"/>
        </w:r>
        <w:r>
          <w:rPr>
            <w:noProof/>
            <w:webHidden/>
          </w:rPr>
          <w:instrText xml:space="preserve"> PAGEREF _Toc242116148 \h </w:instrText>
        </w:r>
        <w:r>
          <w:rPr>
            <w:noProof/>
            <w:webHidden/>
          </w:rPr>
        </w:r>
        <w:r>
          <w:rPr>
            <w:noProof/>
            <w:webHidden/>
          </w:rPr>
          <w:fldChar w:fldCharType="separate"/>
        </w:r>
        <w:r>
          <w:rPr>
            <w:noProof/>
            <w:webHidden/>
          </w:rPr>
          <w:t>22</w:t>
        </w:r>
        <w:r>
          <w:rPr>
            <w:noProof/>
            <w:webHidden/>
          </w:rPr>
          <w:fldChar w:fldCharType="end"/>
        </w:r>
      </w:hyperlink>
    </w:p>
    <w:p w14:paraId="6562226C" w14:textId="579104D3" w:rsidR="00D16AA8" w:rsidRDefault="00D16AA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49" w:history="1">
        <w:r w:rsidRPr="00FB335E">
          <w:rPr>
            <w:rStyle w:val="Hyperlink"/>
            <w:noProof/>
          </w:rPr>
          <w:t>3.3 Các nhánh thực nghiệm và phạm vi so sánh</w:t>
        </w:r>
        <w:r>
          <w:rPr>
            <w:noProof/>
            <w:webHidden/>
          </w:rPr>
          <w:tab/>
        </w:r>
        <w:r>
          <w:rPr>
            <w:noProof/>
            <w:webHidden/>
          </w:rPr>
          <w:fldChar w:fldCharType="begin"/>
        </w:r>
        <w:r>
          <w:rPr>
            <w:noProof/>
            <w:webHidden/>
          </w:rPr>
          <w:instrText xml:space="preserve"> PAGEREF _Toc242116149 \h </w:instrText>
        </w:r>
        <w:r>
          <w:rPr>
            <w:noProof/>
            <w:webHidden/>
          </w:rPr>
        </w:r>
        <w:r>
          <w:rPr>
            <w:noProof/>
            <w:webHidden/>
          </w:rPr>
          <w:fldChar w:fldCharType="separate"/>
        </w:r>
        <w:r>
          <w:rPr>
            <w:noProof/>
            <w:webHidden/>
          </w:rPr>
          <w:t>25</w:t>
        </w:r>
        <w:r>
          <w:rPr>
            <w:noProof/>
            <w:webHidden/>
          </w:rPr>
          <w:fldChar w:fldCharType="end"/>
        </w:r>
      </w:hyperlink>
    </w:p>
    <w:p w14:paraId="00CF7031" w14:textId="6503801C" w:rsidR="00D16AA8" w:rsidRDefault="00D16AA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50" w:history="1">
        <w:r w:rsidRPr="00FB335E">
          <w:rPr>
            <w:rStyle w:val="Hyperlink"/>
            <w:noProof/>
          </w:rPr>
          <w:t>3.4 Đánh giá chi tiết kết quả mô phỏng V44 với dữ liệu vệ tinh Sentinel-1 SAR</w:t>
        </w:r>
        <w:r>
          <w:rPr>
            <w:noProof/>
            <w:webHidden/>
          </w:rPr>
          <w:tab/>
        </w:r>
        <w:r>
          <w:rPr>
            <w:noProof/>
            <w:webHidden/>
          </w:rPr>
          <w:fldChar w:fldCharType="begin"/>
        </w:r>
        <w:r>
          <w:rPr>
            <w:noProof/>
            <w:webHidden/>
          </w:rPr>
          <w:instrText xml:space="preserve"> PAGEREF _Toc242116150 \h </w:instrText>
        </w:r>
        <w:r>
          <w:rPr>
            <w:noProof/>
            <w:webHidden/>
          </w:rPr>
        </w:r>
        <w:r>
          <w:rPr>
            <w:noProof/>
            <w:webHidden/>
          </w:rPr>
          <w:fldChar w:fldCharType="separate"/>
        </w:r>
        <w:r>
          <w:rPr>
            <w:noProof/>
            <w:webHidden/>
          </w:rPr>
          <w:t>26</w:t>
        </w:r>
        <w:r>
          <w:rPr>
            <w:noProof/>
            <w:webHidden/>
          </w:rPr>
          <w:fldChar w:fldCharType="end"/>
        </w:r>
      </w:hyperlink>
    </w:p>
    <w:p w14:paraId="310FAAF2" w14:textId="6122F446" w:rsidR="00D16AA8" w:rsidRDefault="00D16AA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51" w:history="1">
        <w:r w:rsidRPr="00FB335E">
          <w:rPr>
            <w:rStyle w:val="Hyperlink"/>
            <w:noProof/>
          </w:rPr>
          <w:t>3.5 Chẩn đoán phân bố ngập theo địa hình</w:t>
        </w:r>
        <w:r>
          <w:rPr>
            <w:noProof/>
            <w:webHidden/>
          </w:rPr>
          <w:tab/>
        </w:r>
        <w:r>
          <w:rPr>
            <w:noProof/>
            <w:webHidden/>
          </w:rPr>
          <w:fldChar w:fldCharType="begin"/>
        </w:r>
        <w:r>
          <w:rPr>
            <w:noProof/>
            <w:webHidden/>
          </w:rPr>
          <w:instrText xml:space="preserve"> PAGEREF _Toc242116151 \h </w:instrText>
        </w:r>
        <w:r>
          <w:rPr>
            <w:noProof/>
            <w:webHidden/>
          </w:rPr>
        </w:r>
        <w:r>
          <w:rPr>
            <w:noProof/>
            <w:webHidden/>
          </w:rPr>
          <w:fldChar w:fldCharType="separate"/>
        </w:r>
        <w:r>
          <w:rPr>
            <w:noProof/>
            <w:webHidden/>
          </w:rPr>
          <w:t>30</w:t>
        </w:r>
        <w:r>
          <w:rPr>
            <w:noProof/>
            <w:webHidden/>
          </w:rPr>
          <w:fldChar w:fldCharType="end"/>
        </w:r>
      </w:hyperlink>
    </w:p>
    <w:p w14:paraId="411DC0A9" w14:textId="0845156A" w:rsidR="00D16AA8" w:rsidRDefault="00D16AA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52" w:history="1">
        <w:r w:rsidRPr="00FB335E">
          <w:rPr>
            <w:rStyle w:val="Hyperlink"/>
            <w:noProof/>
          </w:rPr>
          <w:t>3.6 Giới hạn của kết quả và thiết kế thực nghiệm tiếp theo</w:t>
        </w:r>
        <w:r>
          <w:rPr>
            <w:noProof/>
            <w:webHidden/>
          </w:rPr>
          <w:tab/>
        </w:r>
        <w:r>
          <w:rPr>
            <w:noProof/>
            <w:webHidden/>
          </w:rPr>
          <w:fldChar w:fldCharType="begin"/>
        </w:r>
        <w:r>
          <w:rPr>
            <w:noProof/>
            <w:webHidden/>
          </w:rPr>
          <w:instrText xml:space="preserve"> PAGEREF _Toc242116152 \h </w:instrText>
        </w:r>
        <w:r>
          <w:rPr>
            <w:noProof/>
            <w:webHidden/>
          </w:rPr>
        </w:r>
        <w:r>
          <w:rPr>
            <w:noProof/>
            <w:webHidden/>
          </w:rPr>
          <w:fldChar w:fldCharType="separate"/>
        </w:r>
        <w:r>
          <w:rPr>
            <w:noProof/>
            <w:webHidden/>
          </w:rPr>
          <w:t>31</w:t>
        </w:r>
        <w:r>
          <w:rPr>
            <w:noProof/>
            <w:webHidden/>
          </w:rPr>
          <w:fldChar w:fldCharType="end"/>
        </w:r>
      </w:hyperlink>
    </w:p>
    <w:p w14:paraId="2D74E1F5" w14:textId="5CC1AF99" w:rsidR="00D16AA8" w:rsidRDefault="00D16AA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53" w:history="1">
        <w:r w:rsidRPr="00FB335E">
          <w:rPr>
            <w:rStyle w:val="Hyperlink"/>
            <w:noProof/>
          </w:rPr>
          <w:t>3.7 Hướng nghiên cứu mô hình học máy thay thế</w:t>
        </w:r>
        <w:r>
          <w:rPr>
            <w:noProof/>
            <w:webHidden/>
          </w:rPr>
          <w:tab/>
        </w:r>
        <w:r>
          <w:rPr>
            <w:noProof/>
            <w:webHidden/>
          </w:rPr>
          <w:fldChar w:fldCharType="begin"/>
        </w:r>
        <w:r>
          <w:rPr>
            <w:noProof/>
            <w:webHidden/>
          </w:rPr>
          <w:instrText xml:space="preserve"> PAGEREF _Toc242116153 \h </w:instrText>
        </w:r>
        <w:r>
          <w:rPr>
            <w:noProof/>
            <w:webHidden/>
          </w:rPr>
        </w:r>
        <w:r>
          <w:rPr>
            <w:noProof/>
            <w:webHidden/>
          </w:rPr>
          <w:fldChar w:fldCharType="separate"/>
        </w:r>
        <w:r>
          <w:rPr>
            <w:noProof/>
            <w:webHidden/>
          </w:rPr>
          <w:t>32</w:t>
        </w:r>
        <w:r>
          <w:rPr>
            <w:noProof/>
            <w:webHidden/>
          </w:rPr>
          <w:fldChar w:fldCharType="end"/>
        </w:r>
      </w:hyperlink>
    </w:p>
    <w:p w14:paraId="780D4BF7" w14:textId="29CEF433" w:rsidR="00D16AA8" w:rsidRDefault="00D16AA8">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54" w:history="1">
        <w:r w:rsidRPr="00FB335E">
          <w:rPr>
            <w:rStyle w:val="Hyperlink"/>
            <w:noProof/>
          </w:rPr>
          <w:t>KẾT LUẬN VÀ KIẾN NGHỊ</w:t>
        </w:r>
        <w:r>
          <w:rPr>
            <w:noProof/>
            <w:webHidden/>
          </w:rPr>
          <w:tab/>
        </w:r>
        <w:r>
          <w:rPr>
            <w:noProof/>
            <w:webHidden/>
          </w:rPr>
          <w:fldChar w:fldCharType="begin"/>
        </w:r>
        <w:r>
          <w:rPr>
            <w:noProof/>
            <w:webHidden/>
          </w:rPr>
          <w:instrText xml:space="preserve"> PAGEREF _Toc242116154 \h </w:instrText>
        </w:r>
        <w:r>
          <w:rPr>
            <w:noProof/>
            <w:webHidden/>
          </w:rPr>
        </w:r>
        <w:r>
          <w:rPr>
            <w:noProof/>
            <w:webHidden/>
          </w:rPr>
          <w:fldChar w:fldCharType="separate"/>
        </w:r>
        <w:r>
          <w:rPr>
            <w:noProof/>
            <w:webHidden/>
          </w:rPr>
          <w:t>34</w:t>
        </w:r>
        <w:r>
          <w:rPr>
            <w:noProof/>
            <w:webHidden/>
          </w:rPr>
          <w:fldChar w:fldCharType="end"/>
        </w:r>
      </w:hyperlink>
    </w:p>
    <w:p w14:paraId="31284C60" w14:textId="263E3DAF" w:rsidR="00D16AA8" w:rsidRDefault="00D16AA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55" w:history="1">
        <w:r w:rsidRPr="00FB335E">
          <w:rPr>
            <w:rStyle w:val="Hyperlink"/>
            <w:noProof/>
          </w:rPr>
          <w:t>1. Kết luận</w:t>
        </w:r>
        <w:r>
          <w:rPr>
            <w:noProof/>
            <w:webHidden/>
          </w:rPr>
          <w:tab/>
        </w:r>
        <w:r>
          <w:rPr>
            <w:noProof/>
            <w:webHidden/>
          </w:rPr>
          <w:fldChar w:fldCharType="begin"/>
        </w:r>
        <w:r>
          <w:rPr>
            <w:noProof/>
            <w:webHidden/>
          </w:rPr>
          <w:instrText xml:space="preserve"> PAGEREF _Toc242116155 \h </w:instrText>
        </w:r>
        <w:r>
          <w:rPr>
            <w:noProof/>
            <w:webHidden/>
          </w:rPr>
        </w:r>
        <w:r>
          <w:rPr>
            <w:noProof/>
            <w:webHidden/>
          </w:rPr>
          <w:fldChar w:fldCharType="separate"/>
        </w:r>
        <w:r>
          <w:rPr>
            <w:noProof/>
            <w:webHidden/>
          </w:rPr>
          <w:t>34</w:t>
        </w:r>
        <w:r>
          <w:rPr>
            <w:noProof/>
            <w:webHidden/>
          </w:rPr>
          <w:fldChar w:fldCharType="end"/>
        </w:r>
      </w:hyperlink>
    </w:p>
    <w:p w14:paraId="7206CC46" w14:textId="3F725DED" w:rsidR="00D16AA8" w:rsidRDefault="00D16AA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56" w:history="1">
        <w:r w:rsidRPr="00FB335E">
          <w:rPr>
            <w:rStyle w:val="Hyperlink"/>
            <w:noProof/>
          </w:rPr>
          <w:t>2. Kiến nghị</w:t>
        </w:r>
        <w:r>
          <w:rPr>
            <w:noProof/>
            <w:webHidden/>
          </w:rPr>
          <w:tab/>
        </w:r>
        <w:r>
          <w:rPr>
            <w:noProof/>
            <w:webHidden/>
          </w:rPr>
          <w:fldChar w:fldCharType="begin"/>
        </w:r>
        <w:r>
          <w:rPr>
            <w:noProof/>
            <w:webHidden/>
          </w:rPr>
          <w:instrText xml:space="preserve"> PAGEREF _Toc242116156 \h </w:instrText>
        </w:r>
        <w:r>
          <w:rPr>
            <w:noProof/>
            <w:webHidden/>
          </w:rPr>
        </w:r>
        <w:r>
          <w:rPr>
            <w:noProof/>
            <w:webHidden/>
          </w:rPr>
          <w:fldChar w:fldCharType="separate"/>
        </w:r>
        <w:r>
          <w:rPr>
            <w:noProof/>
            <w:webHidden/>
          </w:rPr>
          <w:t>34</w:t>
        </w:r>
        <w:r>
          <w:rPr>
            <w:noProof/>
            <w:webHidden/>
          </w:rPr>
          <w:fldChar w:fldCharType="end"/>
        </w:r>
      </w:hyperlink>
    </w:p>
    <w:p w14:paraId="09D78BA0" w14:textId="4A442B09" w:rsidR="00D16AA8" w:rsidRDefault="00D16AA8">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57" w:history="1">
        <w:r w:rsidRPr="00FB335E">
          <w:rPr>
            <w:rStyle w:val="Hyperlink"/>
            <w:noProof/>
          </w:rPr>
          <w:t>TÀI LIỆU THAM KHẢO</w:t>
        </w:r>
        <w:r>
          <w:rPr>
            <w:noProof/>
            <w:webHidden/>
          </w:rPr>
          <w:tab/>
        </w:r>
        <w:r>
          <w:rPr>
            <w:noProof/>
            <w:webHidden/>
          </w:rPr>
          <w:fldChar w:fldCharType="begin"/>
        </w:r>
        <w:r>
          <w:rPr>
            <w:noProof/>
            <w:webHidden/>
          </w:rPr>
          <w:instrText xml:space="preserve"> PAGEREF _Toc242116157 \h </w:instrText>
        </w:r>
        <w:r>
          <w:rPr>
            <w:noProof/>
            <w:webHidden/>
          </w:rPr>
        </w:r>
        <w:r>
          <w:rPr>
            <w:noProof/>
            <w:webHidden/>
          </w:rPr>
          <w:fldChar w:fldCharType="separate"/>
        </w:r>
        <w:r>
          <w:rPr>
            <w:noProof/>
            <w:webHidden/>
          </w:rPr>
          <w:t>36</w:t>
        </w:r>
        <w:r>
          <w:rPr>
            <w:noProof/>
            <w:webHidden/>
          </w:rPr>
          <w:fldChar w:fldCharType="end"/>
        </w:r>
      </w:hyperlink>
    </w:p>
    <w:p w14:paraId="2D1425B5" w14:textId="419A9EA8" w:rsidR="00D16AA8" w:rsidRDefault="00D16AA8">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58" w:history="1">
        <w:r w:rsidRPr="00FB335E">
          <w:rPr>
            <w:rStyle w:val="Hyperlink"/>
            <w:noProof/>
          </w:rPr>
          <w:t>PHỤ LỤC HỒ SƠ DỮ LIỆU VÀ THỰC THI</w:t>
        </w:r>
        <w:r>
          <w:rPr>
            <w:noProof/>
            <w:webHidden/>
          </w:rPr>
          <w:tab/>
        </w:r>
        <w:r>
          <w:rPr>
            <w:noProof/>
            <w:webHidden/>
          </w:rPr>
          <w:fldChar w:fldCharType="begin"/>
        </w:r>
        <w:r>
          <w:rPr>
            <w:noProof/>
            <w:webHidden/>
          </w:rPr>
          <w:instrText xml:space="preserve"> PAGEREF _Toc242116158 \h </w:instrText>
        </w:r>
        <w:r>
          <w:rPr>
            <w:noProof/>
            <w:webHidden/>
          </w:rPr>
        </w:r>
        <w:r>
          <w:rPr>
            <w:noProof/>
            <w:webHidden/>
          </w:rPr>
          <w:fldChar w:fldCharType="separate"/>
        </w:r>
        <w:r>
          <w:rPr>
            <w:noProof/>
            <w:webHidden/>
          </w:rPr>
          <w:t>39</w:t>
        </w:r>
        <w:r>
          <w:rPr>
            <w:noProof/>
            <w:webHidden/>
          </w:rPr>
          <w:fldChar w:fldCharType="end"/>
        </w:r>
      </w:hyperlink>
    </w:p>
    <w:p w14:paraId="78F76D83" w14:textId="27A97BCA" w:rsidR="00D16AA8" w:rsidRDefault="00D16AA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59" w:history="1">
        <w:r w:rsidRPr="00FB335E">
          <w:rPr>
            <w:rStyle w:val="Hyperlink"/>
            <w:noProof/>
          </w:rPr>
          <w:t>Danh mục tệp truy vết</w:t>
        </w:r>
        <w:r>
          <w:rPr>
            <w:noProof/>
            <w:webHidden/>
          </w:rPr>
          <w:tab/>
        </w:r>
        <w:r>
          <w:rPr>
            <w:noProof/>
            <w:webHidden/>
          </w:rPr>
          <w:fldChar w:fldCharType="begin"/>
        </w:r>
        <w:r>
          <w:rPr>
            <w:noProof/>
            <w:webHidden/>
          </w:rPr>
          <w:instrText xml:space="preserve"> PAGEREF _Toc242116159 \h </w:instrText>
        </w:r>
        <w:r>
          <w:rPr>
            <w:noProof/>
            <w:webHidden/>
          </w:rPr>
        </w:r>
        <w:r>
          <w:rPr>
            <w:noProof/>
            <w:webHidden/>
          </w:rPr>
          <w:fldChar w:fldCharType="separate"/>
        </w:r>
        <w:r>
          <w:rPr>
            <w:noProof/>
            <w:webHidden/>
          </w:rPr>
          <w:t>39</w:t>
        </w:r>
        <w:r>
          <w:rPr>
            <w:noProof/>
            <w:webHidden/>
          </w:rPr>
          <w:fldChar w:fldCharType="end"/>
        </w:r>
      </w:hyperlink>
    </w:p>
    <w:p w14:paraId="473135D9" w14:textId="66BC0F16" w:rsidR="00D16AA8" w:rsidRDefault="00D16AA8">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160" w:history="1">
        <w:r w:rsidRPr="00FB335E">
          <w:rPr>
            <w:rStyle w:val="Hyperlink"/>
            <w:noProof/>
          </w:rPr>
          <w:t>Quy tắc đánh giá lịch sử</w:t>
        </w:r>
        <w:r>
          <w:rPr>
            <w:noProof/>
            <w:webHidden/>
          </w:rPr>
          <w:tab/>
        </w:r>
        <w:r>
          <w:rPr>
            <w:noProof/>
            <w:webHidden/>
          </w:rPr>
          <w:fldChar w:fldCharType="begin"/>
        </w:r>
        <w:r>
          <w:rPr>
            <w:noProof/>
            <w:webHidden/>
          </w:rPr>
          <w:instrText xml:space="preserve"> PAGEREF _Toc242116160 \h </w:instrText>
        </w:r>
        <w:r>
          <w:rPr>
            <w:noProof/>
            <w:webHidden/>
          </w:rPr>
        </w:r>
        <w:r>
          <w:rPr>
            <w:noProof/>
            <w:webHidden/>
          </w:rPr>
          <w:fldChar w:fldCharType="separate"/>
        </w:r>
        <w:r>
          <w:rPr>
            <w:noProof/>
            <w:webHidden/>
          </w:rPr>
          <w:t>39</w:t>
        </w:r>
        <w:r>
          <w:rPr>
            <w:noProof/>
            <w:webHidden/>
          </w:rPr>
          <w:fldChar w:fldCharType="end"/>
        </w:r>
      </w:hyperlink>
    </w:p>
    <w:p w14:paraId="0D7AE7D5" w14:textId="45EB9807" w:rsidR="00EE4004" w:rsidRDefault="00D76050">
      <w:pPr>
        <w:jc w:val="both"/>
      </w:pPr>
      <w:r>
        <w:fldChar w:fldCharType="end"/>
      </w:r>
    </w:p>
    <w:p w14:paraId="3F1C837C" w14:textId="77777777" w:rsidR="00EE4004" w:rsidRDefault="00D76050">
      <w:pPr>
        <w:pStyle w:val="Heading1"/>
        <w:pageBreakBefore/>
        <w:spacing w:before="400" w:after="200"/>
        <w:jc w:val="center"/>
      </w:pPr>
      <w:bookmarkStart w:id="5" w:name="_Toc242116101"/>
      <w:r>
        <w:lastRenderedPageBreak/>
        <w:t>Danh mục hình ảnh</w:t>
      </w:r>
      <w:bookmarkEnd w:id="5"/>
    </w:p>
    <w:p w14:paraId="2E769B8C" w14:textId="17C756C4" w:rsidR="00D16AA8" w:rsidRDefault="00D7605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rPr>
          <w:sz w:val="26"/>
        </w:rPr>
        <w:instrText xml:space="preserve"> TOC \h \z \c "Hinh" </w:instrText>
      </w:r>
      <w:r>
        <w:fldChar w:fldCharType="separate"/>
      </w:r>
      <w:hyperlink w:anchor="_Toc242116085" w:history="1">
        <w:r w:rsidR="00D16AA8" w:rsidRPr="006149A8">
          <w:rPr>
            <w:rStyle w:val="Hyperlink"/>
            <w:noProof/>
          </w:rPr>
          <w:t>Hình 3.1 Phân bố các nhóm đối chiếu V44 với SAR tại khoảng 102 giờ</w:t>
        </w:r>
        <w:r w:rsidR="00D16AA8">
          <w:rPr>
            <w:noProof/>
            <w:webHidden/>
          </w:rPr>
          <w:tab/>
        </w:r>
        <w:r w:rsidR="00D16AA8">
          <w:rPr>
            <w:noProof/>
            <w:webHidden/>
          </w:rPr>
          <w:fldChar w:fldCharType="begin"/>
        </w:r>
        <w:r w:rsidR="00D16AA8">
          <w:rPr>
            <w:noProof/>
            <w:webHidden/>
          </w:rPr>
          <w:instrText xml:space="preserve"> PAGEREF _Toc242116085 \h </w:instrText>
        </w:r>
        <w:r w:rsidR="00D16AA8">
          <w:rPr>
            <w:noProof/>
            <w:webHidden/>
          </w:rPr>
        </w:r>
        <w:r w:rsidR="00D16AA8">
          <w:rPr>
            <w:noProof/>
            <w:webHidden/>
          </w:rPr>
          <w:fldChar w:fldCharType="separate"/>
        </w:r>
        <w:r w:rsidR="00D16AA8">
          <w:rPr>
            <w:noProof/>
            <w:webHidden/>
          </w:rPr>
          <w:t>29</w:t>
        </w:r>
        <w:r w:rsidR="00D16AA8">
          <w:rPr>
            <w:noProof/>
            <w:webHidden/>
          </w:rPr>
          <w:fldChar w:fldCharType="end"/>
        </w:r>
      </w:hyperlink>
    </w:p>
    <w:p w14:paraId="173A152A" w14:textId="378F1B38" w:rsidR="00D16AA8" w:rsidRDefault="00D16AA8">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086" w:history="1">
        <w:r w:rsidRPr="006149A8">
          <w:rPr>
            <w:rStyle w:val="Hyperlink"/>
            <w:noProof/>
          </w:rPr>
          <w:t>Hình 3.2 Chuỗi chỉ số V44 đối chiếu với cùng mặt nạ SAR</w:t>
        </w:r>
        <w:r>
          <w:rPr>
            <w:noProof/>
            <w:webHidden/>
          </w:rPr>
          <w:tab/>
        </w:r>
        <w:r>
          <w:rPr>
            <w:noProof/>
            <w:webHidden/>
          </w:rPr>
          <w:fldChar w:fldCharType="begin"/>
        </w:r>
        <w:r>
          <w:rPr>
            <w:noProof/>
            <w:webHidden/>
          </w:rPr>
          <w:instrText xml:space="preserve"> PAGEREF _Toc242116086 \h </w:instrText>
        </w:r>
        <w:r>
          <w:rPr>
            <w:noProof/>
            <w:webHidden/>
          </w:rPr>
        </w:r>
        <w:r>
          <w:rPr>
            <w:noProof/>
            <w:webHidden/>
          </w:rPr>
          <w:fldChar w:fldCharType="separate"/>
        </w:r>
        <w:r>
          <w:rPr>
            <w:noProof/>
            <w:webHidden/>
          </w:rPr>
          <w:t>30</w:t>
        </w:r>
        <w:r>
          <w:rPr>
            <w:noProof/>
            <w:webHidden/>
          </w:rPr>
          <w:fldChar w:fldCharType="end"/>
        </w:r>
      </w:hyperlink>
    </w:p>
    <w:p w14:paraId="2A4AB4CA" w14:textId="05BD6511" w:rsidR="00D16AA8" w:rsidRDefault="00D16AA8">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087" w:history="1">
        <w:r w:rsidRPr="006149A8">
          <w:rPr>
            <w:rStyle w:val="Hyperlink"/>
            <w:noProof/>
          </w:rPr>
          <w:t>Hình 3.3 Tỷ lệ ô ngập V44 theo các nhóm chỉ số địa hình</w:t>
        </w:r>
        <w:r>
          <w:rPr>
            <w:noProof/>
            <w:webHidden/>
          </w:rPr>
          <w:tab/>
        </w:r>
        <w:r>
          <w:rPr>
            <w:noProof/>
            <w:webHidden/>
          </w:rPr>
          <w:fldChar w:fldCharType="begin"/>
        </w:r>
        <w:r>
          <w:rPr>
            <w:noProof/>
            <w:webHidden/>
          </w:rPr>
          <w:instrText xml:space="preserve"> PAGEREF _Toc242116087 \h </w:instrText>
        </w:r>
        <w:r>
          <w:rPr>
            <w:noProof/>
            <w:webHidden/>
          </w:rPr>
        </w:r>
        <w:r>
          <w:rPr>
            <w:noProof/>
            <w:webHidden/>
          </w:rPr>
          <w:fldChar w:fldCharType="separate"/>
        </w:r>
        <w:r>
          <w:rPr>
            <w:noProof/>
            <w:webHidden/>
          </w:rPr>
          <w:t>31</w:t>
        </w:r>
        <w:r>
          <w:rPr>
            <w:noProof/>
            <w:webHidden/>
          </w:rPr>
          <w:fldChar w:fldCharType="end"/>
        </w:r>
      </w:hyperlink>
    </w:p>
    <w:p w14:paraId="43ED1339" w14:textId="0F067CA2" w:rsidR="00EE4004" w:rsidRDefault="00D76050">
      <w:pPr>
        <w:jc w:val="both"/>
      </w:pPr>
      <w:r>
        <w:fldChar w:fldCharType="end"/>
      </w:r>
    </w:p>
    <w:p w14:paraId="7907501D" w14:textId="77777777" w:rsidR="00EE4004" w:rsidRDefault="00D76050">
      <w:pPr>
        <w:pStyle w:val="Heading1"/>
        <w:pageBreakBefore/>
        <w:spacing w:before="400" w:after="200"/>
        <w:jc w:val="center"/>
      </w:pPr>
      <w:bookmarkStart w:id="6" w:name="_Toc242116102"/>
      <w:r>
        <w:lastRenderedPageBreak/>
        <w:t>Danh mục bảng biểu</w:t>
      </w:r>
      <w:bookmarkEnd w:id="6"/>
    </w:p>
    <w:p w14:paraId="483ABFED" w14:textId="128457D3" w:rsidR="00D16AA8" w:rsidRDefault="00D7605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rPr>
          <w:sz w:val="26"/>
        </w:rPr>
        <w:instrText xml:space="preserve"> TOC \h \z \c "Bang" </w:instrText>
      </w:r>
      <w:r>
        <w:fldChar w:fldCharType="separate"/>
      </w:r>
      <w:hyperlink w:anchor="_Toc242116088" w:history="1">
        <w:r w:rsidR="00D16AA8" w:rsidRPr="00897681">
          <w:rPr>
            <w:rStyle w:val="Hyperlink"/>
            <w:noProof/>
          </w:rPr>
          <w:t>Bảng 2.1 Ma trận nhầm lẫn không gian (Contingency Matrix) đánh giá độ khớp vết ngập</w:t>
        </w:r>
        <w:r w:rsidR="00D16AA8">
          <w:rPr>
            <w:noProof/>
            <w:webHidden/>
          </w:rPr>
          <w:tab/>
        </w:r>
        <w:r w:rsidR="00D16AA8">
          <w:rPr>
            <w:noProof/>
            <w:webHidden/>
          </w:rPr>
          <w:fldChar w:fldCharType="begin"/>
        </w:r>
        <w:r w:rsidR="00D16AA8">
          <w:rPr>
            <w:noProof/>
            <w:webHidden/>
          </w:rPr>
          <w:instrText xml:space="preserve"> PAGEREF _Toc242116088 \h </w:instrText>
        </w:r>
        <w:r w:rsidR="00D16AA8">
          <w:rPr>
            <w:noProof/>
            <w:webHidden/>
          </w:rPr>
        </w:r>
        <w:r w:rsidR="00D16AA8">
          <w:rPr>
            <w:noProof/>
            <w:webHidden/>
          </w:rPr>
          <w:fldChar w:fldCharType="separate"/>
        </w:r>
        <w:r w:rsidR="00D16AA8">
          <w:rPr>
            <w:noProof/>
            <w:webHidden/>
          </w:rPr>
          <w:t>19</w:t>
        </w:r>
        <w:r w:rsidR="00D16AA8">
          <w:rPr>
            <w:noProof/>
            <w:webHidden/>
          </w:rPr>
          <w:fldChar w:fldCharType="end"/>
        </w:r>
      </w:hyperlink>
    </w:p>
    <w:p w14:paraId="10E1D59F" w14:textId="38F034D4" w:rsidR="00D16AA8" w:rsidRDefault="00D16AA8">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089" w:history="1">
        <w:r w:rsidRPr="00897681">
          <w:rPr>
            <w:rStyle w:val="Hyperlink"/>
            <w:noProof/>
          </w:rPr>
          <w:t>Bảng 3.1 Các thông số cấu hình vật lý và số học của mô hình thủy lực BG_Flood</w:t>
        </w:r>
        <w:r>
          <w:rPr>
            <w:noProof/>
            <w:webHidden/>
          </w:rPr>
          <w:tab/>
        </w:r>
        <w:r>
          <w:rPr>
            <w:noProof/>
            <w:webHidden/>
          </w:rPr>
          <w:fldChar w:fldCharType="begin"/>
        </w:r>
        <w:r>
          <w:rPr>
            <w:noProof/>
            <w:webHidden/>
          </w:rPr>
          <w:instrText xml:space="preserve"> PAGEREF _Toc242116089 \h </w:instrText>
        </w:r>
        <w:r>
          <w:rPr>
            <w:noProof/>
            <w:webHidden/>
          </w:rPr>
        </w:r>
        <w:r>
          <w:rPr>
            <w:noProof/>
            <w:webHidden/>
          </w:rPr>
          <w:fldChar w:fldCharType="separate"/>
        </w:r>
        <w:r>
          <w:rPr>
            <w:noProof/>
            <w:webHidden/>
          </w:rPr>
          <w:t>23</w:t>
        </w:r>
        <w:r>
          <w:rPr>
            <w:noProof/>
            <w:webHidden/>
          </w:rPr>
          <w:fldChar w:fldCharType="end"/>
        </w:r>
      </w:hyperlink>
    </w:p>
    <w:p w14:paraId="42CCE52A" w14:textId="7049E36F" w:rsidR="00D16AA8" w:rsidRDefault="00D16AA8">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090" w:history="1">
        <w:r w:rsidRPr="00897681">
          <w:rPr>
            <w:rStyle w:val="Hyperlink"/>
            <w:noProof/>
          </w:rPr>
          <w:t>Bảng 3.2 Các mã lớp WorldCover liên quan tới mô tả bề mặt</w:t>
        </w:r>
        <w:r>
          <w:rPr>
            <w:noProof/>
            <w:webHidden/>
          </w:rPr>
          <w:tab/>
        </w:r>
        <w:r>
          <w:rPr>
            <w:noProof/>
            <w:webHidden/>
          </w:rPr>
          <w:fldChar w:fldCharType="begin"/>
        </w:r>
        <w:r>
          <w:rPr>
            <w:noProof/>
            <w:webHidden/>
          </w:rPr>
          <w:instrText xml:space="preserve"> PAGEREF _Toc242116090 \h </w:instrText>
        </w:r>
        <w:r>
          <w:rPr>
            <w:noProof/>
            <w:webHidden/>
          </w:rPr>
        </w:r>
        <w:r>
          <w:rPr>
            <w:noProof/>
            <w:webHidden/>
          </w:rPr>
          <w:fldChar w:fldCharType="separate"/>
        </w:r>
        <w:r>
          <w:rPr>
            <w:noProof/>
            <w:webHidden/>
          </w:rPr>
          <w:t>24</w:t>
        </w:r>
        <w:r>
          <w:rPr>
            <w:noProof/>
            <w:webHidden/>
          </w:rPr>
          <w:fldChar w:fldCharType="end"/>
        </w:r>
      </w:hyperlink>
    </w:p>
    <w:p w14:paraId="49806322" w14:textId="6F6597F5" w:rsidR="00D16AA8" w:rsidRDefault="00D16AA8">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091" w:history="1">
        <w:r w:rsidRPr="00897681">
          <w:rPr>
            <w:rStyle w:val="Hyperlink"/>
            <w:noProof/>
          </w:rPr>
          <w:t>Bảng 3.3 Trạng thái và phạm vi đánh giá của các nhánh thực nghiệm</w:t>
        </w:r>
        <w:r>
          <w:rPr>
            <w:noProof/>
            <w:webHidden/>
          </w:rPr>
          <w:tab/>
        </w:r>
        <w:r>
          <w:rPr>
            <w:noProof/>
            <w:webHidden/>
          </w:rPr>
          <w:fldChar w:fldCharType="begin"/>
        </w:r>
        <w:r>
          <w:rPr>
            <w:noProof/>
            <w:webHidden/>
          </w:rPr>
          <w:instrText xml:space="preserve"> PAGEREF _Toc242116091 \h </w:instrText>
        </w:r>
        <w:r>
          <w:rPr>
            <w:noProof/>
            <w:webHidden/>
          </w:rPr>
        </w:r>
        <w:r>
          <w:rPr>
            <w:noProof/>
            <w:webHidden/>
          </w:rPr>
          <w:fldChar w:fldCharType="separate"/>
        </w:r>
        <w:r>
          <w:rPr>
            <w:noProof/>
            <w:webHidden/>
          </w:rPr>
          <w:t>25</w:t>
        </w:r>
        <w:r>
          <w:rPr>
            <w:noProof/>
            <w:webHidden/>
          </w:rPr>
          <w:fldChar w:fldCharType="end"/>
        </w:r>
      </w:hyperlink>
    </w:p>
    <w:p w14:paraId="5D67F840" w14:textId="7D956CAF" w:rsidR="00D16AA8" w:rsidRDefault="00D16AA8">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092" w:history="1">
        <w:r w:rsidRPr="00897681">
          <w:rPr>
            <w:rStyle w:val="Hyperlink"/>
            <w:noProof/>
          </w:rPr>
          <w:t>Bảng 3.4 Độ khớp các khung V44 với mặt nạ SAR cố định</w:t>
        </w:r>
        <w:r>
          <w:rPr>
            <w:noProof/>
            <w:webHidden/>
          </w:rPr>
          <w:tab/>
        </w:r>
        <w:r>
          <w:rPr>
            <w:noProof/>
            <w:webHidden/>
          </w:rPr>
          <w:fldChar w:fldCharType="begin"/>
        </w:r>
        <w:r>
          <w:rPr>
            <w:noProof/>
            <w:webHidden/>
          </w:rPr>
          <w:instrText xml:space="preserve"> PAGEREF _Toc242116092 \h </w:instrText>
        </w:r>
        <w:r>
          <w:rPr>
            <w:noProof/>
            <w:webHidden/>
          </w:rPr>
        </w:r>
        <w:r>
          <w:rPr>
            <w:noProof/>
            <w:webHidden/>
          </w:rPr>
          <w:fldChar w:fldCharType="separate"/>
        </w:r>
        <w:r>
          <w:rPr>
            <w:noProof/>
            <w:webHidden/>
          </w:rPr>
          <w:t>26</w:t>
        </w:r>
        <w:r>
          <w:rPr>
            <w:noProof/>
            <w:webHidden/>
          </w:rPr>
          <w:fldChar w:fldCharType="end"/>
        </w:r>
      </w:hyperlink>
    </w:p>
    <w:p w14:paraId="78AB947A" w14:textId="4A19432D" w:rsidR="00D16AA8" w:rsidRDefault="00D16AA8">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093" w:history="1">
        <w:r w:rsidRPr="00897681">
          <w:rPr>
            <w:rStyle w:val="Hyperlink"/>
            <w:noProof/>
          </w:rPr>
          <w:t>Bảng 3.5 Ma trận và chỉ số đối chiếu V44 tại frame 33</w:t>
        </w:r>
        <w:r>
          <w:rPr>
            <w:noProof/>
            <w:webHidden/>
          </w:rPr>
          <w:tab/>
        </w:r>
        <w:r>
          <w:rPr>
            <w:noProof/>
            <w:webHidden/>
          </w:rPr>
          <w:fldChar w:fldCharType="begin"/>
        </w:r>
        <w:r>
          <w:rPr>
            <w:noProof/>
            <w:webHidden/>
          </w:rPr>
          <w:instrText xml:space="preserve"> PAGEREF _Toc242116093 \h </w:instrText>
        </w:r>
        <w:r>
          <w:rPr>
            <w:noProof/>
            <w:webHidden/>
          </w:rPr>
        </w:r>
        <w:r>
          <w:rPr>
            <w:noProof/>
            <w:webHidden/>
          </w:rPr>
          <w:fldChar w:fldCharType="separate"/>
        </w:r>
        <w:r>
          <w:rPr>
            <w:noProof/>
            <w:webHidden/>
          </w:rPr>
          <w:t>28</w:t>
        </w:r>
        <w:r>
          <w:rPr>
            <w:noProof/>
            <w:webHidden/>
          </w:rPr>
          <w:fldChar w:fldCharType="end"/>
        </w:r>
      </w:hyperlink>
    </w:p>
    <w:p w14:paraId="696BF55E" w14:textId="29908750" w:rsidR="00D16AA8" w:rsidRDefault="00D16AA8">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094" w:history="1">
        <w:r w:rsidRPr="00897681">
          <w:rPr>
            <w:rStyle w:val="Hyperlink"/>
            <w:noProof/>
          </w:rPr>
          <w:t>Bảng 3.6 Phân bố ô ngập theo chênh cao tới mạng thoát nước</w:t>
        </w:r>
        <w:r>
          <w:rPr>
            <w:noProof/>
            <w:webHidden/>
          </w:rPr>
          <w:tab/>
        </w:r>
        <w:r>
          <w:rPr>
            <w:noProof/>
            <w:webHidden/>
          </w:rPr>
          <w:fldChar w:fldCharType="begin"/>
        </w:r>
        <w:r>
          <w:rPr>
            <w:noProof/>
            <w:webHidden/>
          </w:rPr>
          <w:instrText xml:space="preserve"> PAGEREF _Toc242116094 \h </w:instrText>
        </w:r>
        <w:r>
          <w:rPr>
            <w:noProof/>
            <w:webHidden/>
          </w:rPr>
        </w:r>
        <w:r>
          <w:rPr>
            <w:noProof/>
            <w:webHidden/>
          </w:rPr>
          <w:fldChar w:fldCharType="separate"/>
        </w:r>
        <w:r>
          <w:rPr>
            <w:noProof/>
            <w:webHidden/>
          </w:rPr>
          <w:t>30</w:t>
        </w:r>
        <w:r>
          <w:rPr>
            <w:noProof/>
            <w:webHidden/>
          </w:rPr>
          <w:fldChar w:fldCharType="end"/>
        </w:r>
      </w:hyperlink>
    </w:p>
    <w:p w14:paraId="6DB10A76" w14:textId="2DF3BC92" w:rsidR="00D16AA8" w:rsidRDefault="00D16AA8">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116095" w:history="1">
        <w:r w:rsidRPr="00897681">
          <w:rPr>
            <w:rStyle w:val="Hyperlink"/>
            <w:noProof/>
          </w:rPr>
          <w:t>Bảng 3.7 Nội dung cần kiểm tra khi xây dựng mô hình học máy thay thế</w:t>
        </w:r>
        <w:r>
          <w:rPr>
            <w:noProof/>
            <w:webHidden/>
          </w:rPr>
          <w:tab/>
        </w:r>
        <w:r>
          <w:rPr>
            <w:noProof/>
            <w:webHidden/>
          </w:rPr>
          <w:fldChar w:fldCharType="begin"/>
        </w:r>
        <w:r>
          <w:rPr>
            <w:noProof/>
            <w:webHidden/>
          </w:rPr>
          <w:instrText xml:space="preserve"> PAGEREF _Toc242116095 \h </w:instrText>
        </w:r>
        <w:r>
          <w:rPr>
            <w:noProof/>
            <w:webHidden/>
          </w:rPr>
        </w:r>
        <w:r>
          <w:rPr>
            <w:noProof/>
            <w:webHidden/>
          </w:rPr>
          <w:fldChar w:fldCharType="separate"/>
        </w:r>
        <w:r>
          <w:rPr>
            <w:noProof/>
            <w:webHidden/>
          </w:rPr>
          <w:t>33</w:t>
        </w:r>
        <w:r>
          <w:rPr>
            <w:noProof/>
            <w:webHidden/>
          </w:rPr>
          <w:fldChar w:fldCharType="end"/>
        </w:r>
      </w:hyperlink>
    </w:p>
    <w:p w14:paraId="289963A5" w14:textId="3BEB3F9D" w:rsidR="00EE4004" w:rsidRDefault="00D76050">
      <w:pPr>
        <w:jc w:val="both"/>
      </w:pPr>
      <w:r>
        <w:fldChar w:fldCharType="end"/>
      </w:r>
    </w:p>
    <w:p w14:paraId="1F907534" w14:textId="77777777" w:rsidR="00EE4004" w:rsidRDefault="00EE4004">
      <w:pPr>
        <w:spacing w:after="0" w:line="240" w:lineRule="auto"/>
        <w:ind w:firstLine="0"/>
        <w:sectPr w:rsidR="00EE4004" w:rsidSect="00034616">
          <w:footerReference w:type="default" r:id="rId8"/>
          <w:pgSz w:w="11906" w:h="16838"/>
          <w:pgMar w:top="1417" w:right="1134" w:bottom="1701" w:left="1701" w:header="720" w:footer="720" w:gutter="0"/>
          <w:pgNumType w:fmt="lowerRoman" w:start="1"/>
          <w:cols w:space="720"/>
          <w:titlePg/>
          <w:docGrid w:linePitch="360"/>
        </w:sectPr>
      </w:pPr>
    </w:p>
    <w:p w14:paraId="03ED1194" w14:textId="77777777" w:rsidR="00EE4004" w:rsidRDefault="00D76050">
      <w:pPr>
        <w:pStyle w:val="Heading1"/>
        <w:spacing w:before="400" w:after="200"/>
        <w:jc w:val="center"/>
      </w:pPr>
      <w:bookmarkStart w:id="7" w:name="_Toc242116103"/>
      <w:r>
        <w:lastRenderedPageBreak/>
        <w:t>MỞ ĐẦU</w:t>
      </w:r>
      <w:bookmarkEnd w:id="7"/>
    </w:p>
    <w:p w14:paraId="38C80B65" w14:textId="77777777" w:rsidR="00EE4004" w:rsidRDefault="00D76050">
      <w:pPr>
        <w:pStyle w:val="Heading2"/>
        <w:spacing w:before="280"/>
      </w:pPr>
      <w:bookmarkStart w:id="8" w:name="_Toc242116104"/>
      <w:r>
        <w:t>1. Đặt vấn đề và tính cấp thiết của đề tài</w:t>
      </w:r>
      <w:bookmarkEnd w:id="8"/>
    </w:p>
    <w:p w14:paraId="6D69F71B" w14:textId="77777777" w:rsidR="00EE4004" w:rsidRDefault="00D76050">
      <w:pPr>
        <w:ind w:firstLine="576"/>
        <w:jc w:val="both"/>
      </w:pPr>
      <w:r>
        <w:t>Thiên tai liên quan đến thời tiết, khí hậu và nước gây tổn thất lớn về người và tài sản. Theo WMO, giai đoạn 1970–2019 ghi nhận hơn 11.000 thiên tai thuộc nhóm này, hơn 2 triệu người tử vong và thiệt hại khoảng 3,64 nghìn tỷ USD [1]. Đây là thống kê tổng hợp nhiều loại thiên tai, không riêng lũ lụt. Trong nghiên cứu ngập lụt, việc mô tả phạm vi nước tràn và độ bất định của kết quả có ý nghĩa đối với đánh giá rủi ro.</w:t>
      </w:r>
    </w:p>
    <w:p w14:paraId="1539C9B6" w14:textId="77777777" w:rsidR="00EE4004" w:rsidRDefault="00D76050">
      <w:pPr>
        <w:ind w:firstLine="576"/>
        <w:jc w:val="both"/>
      </w:pPr>
      <w:r>
        <w:t>Việt Nam có nhiều lưu vực ven biển chịu ảnh hưởng của mưa lớn và lũ sông. Địa hình chuyển nhanh từ vùng núi sang đồng bằng, cùng các yếu tố vận hành hồ chứa và tiêu thoát nước hạ lưu, đặt ra yêu cầu lựa chọn dữ liệu và mô hình phù hợp cho từng khu vực.</w:t>
      </w:r>
    </w:p>
    <w:p w14:paraId="64FC0B2E" w14:textId="77777777" w:rsidR="00EE4004" w:rsidRDefault="00D76050">
      <w:pPr>
        <w:ind w:firstLine="576"/>
        <w:jc w:val="both"/>
      </w:pPr>
      <w:r>
        <w:t>Khu vực hạ lưu sông Ba và đồng bằng Tuy Hòa được lựa chọn để khảo sát khả năng mô phỏng phạm vi ngập bằng mô hình hai chiều trên lưới 30 m. Miền tính còn chứa các lưu vực lân cận; vì vậy, kết quả cần được phân biệt với phạm vi riêng của lưu vực sông Ba và phạm vi hành chính toàn tỉnh.</w:t>
      </w:r>
    </w:p>
    <w:p w14:paraId="3445C92A" w14:textId="77777777" w:rsidR="00EE4004" w:rsidRDefault="00D76050">
      <w:pPr>
        <w:ind w:firstLine="576"/>
        <w:jc w:val="both"/>
      </w:pPr>
      <w:r>
        <w:t>Đợt mưa lũ cuối tháng 11/2021 là sự kiện nghiên cứu của đồ án. Báo cáo Thiên tai Việt Nam 2021 ghi nhận lưu lượng xả hồ Sông Ba Hạ đạt 9.400 m³/s tại 15 giờ ngày 30/11 và mực nước tại Phú Lâm đạt 4,63 m [2]. Những số liệu này là bối cảnh quan trắc, cần được phân biệt với các hydrograph đã điều chỉnh trong bộ kịch bản mô hình.</w:t>
      </w:r>
    </w:p>
    <w:p w14:paraId="744327D9" w14:textId="77777777" w:rsidR="00EE4004" w:rsidRDefault="00D76050">
      <w:pPr>
        <w:ind w:firstLine="576"/>
        <w:jc w:val="both"/>
      </w:pPr>
      <w:r>
        <w:t>Bài toán đặt ra là thiết lập quy trình mô phỏng có thể truy vết dữ liệu, đối chiếu phạm vi ngập tại thời điểm phù hợp và phân tích nguyên nhân sai khác. Mô hình hai chiều mô tả dòng tràn trên đồng bằng, nhưng yêu cầu dữ liệu địa hình, forcing và phương pháp số nhất quán. Chi phí tính toán phụ thuộc miền tính, độ phân giải, phần cứng và bộ giải; đồ án không có phép chạy CPU đối chứng để xác định hệ số gia tốc GPU.</w:t>
      </w:r>
    </w:p>
    <w:p w14:paraId="4F5C96A2" w14:textId="77777777" w:rsidR="00EE4004" w:rsidRDefault="00D76050">
      <w:pPr>
        <w:ind w:firstLine="576"/>
        <w:jc w:val="both"/>
      </w:pPr>
      <w:r>
        <w:t xml:space="preserve">BG_Flood là mô hình mã nguồn mở phục vụ tính toán thủy lực hai chiều và hỗ trợ thực thi trên GPU [3]. Ảnh Sentinel-1 SAR cung cấp thông tin bề mặt trong điều </w:t>
      </w:r>
      <w:r>
        <w:lastRenderedPageBreak/>
        <w:t>kiện có mây [4]. Việc kết hợp hai nguồn cho phép đối chiếu không gian, với điều kiện ghi rõ sai số quan sát và mức độc lập giữa dữ liệu hiệu chỉnh với dữ liệu đánh giá.</w:t>
      </w:r>
    </w:p>
    <w:p w14:paraId="2E0BA6C9" w14:textId="77777777" w:rsidR="00EE4004" w:rsidRDefault="00D76050">
      <w:pPr>
        <w:ind w:firstLine="576"/>
        <w:jc w:val="both"/>
      </w:pPr>
      <w:r>
        <w:t>Trên lưới 30 m, kết nối dòng chảy qua cầu, cống hoặc những dải địa hình hẹp có thể được biểu diễn chưa đầy đủ. Hiệu chỉnh cao độ là một giả thuyết kỹ thuật để khảo sát vấn đề này. Cần kiểm tra phạm vi và mức thay đổi, thay vì mặc nhiên coi mọi ô nhô cao là vật cản giả hoặc quy toàn bộ bỏ sót ngập cho DEM.</w:t>
      </w:r>
    </w:p>
    <w:p w14:paraId="100A3002" w14:textId="77777777" w:rsidR="00EE4004" w:rsidRDefault="00D76050">
      <w:pPr>
        <w:ind w:firstLine="576"/>
        <w:jc w:val="both"/>
      </w:pPr>
      <w:r>
        <w:t>Đề tài nghiên cứu quy trình ứng dụng viễn thám, GIS và mô hình thủy lực số để mô phỏng và đánh giá phạm vi ngập lụt tại hạ lưu sông Ba, Phú Yên, với trọng tâm là kết quả V44 và các giới hạn của phép đối chiếu.</w:t>
      </w:r>
    </w:p>
    <w:p w14:paraId="71E07F09" w14:textId="77777777" w:rsidR="00EE4004" w:rsidRDefault="00D76050">
      <w:pPr>
        <w:pStyle w:val="Heading2"/>
        <w:spacing w:before="280"/>
      </w:pPr>
      <w:bookmarkStart w:id="9" w:name="_Toc242116105"/>
      <w:r>
        <w:t>2. Mục tiêu nghiên cứu</w:t>
      </w:r>
      <w:bookmarkEnd w:id="9"/>
    </w:p>
    <w:p w14:paraId="4C7672F5" w14:textId="77777777" w:rsidR="00EE4004" w:rsidRDefault="00D76050">
      <w:pPr>
        <w:ind w:firstLine="576"/>
        <w:jc w:val="both"/>
      </w:pPr>
      <w:r>
        <w:t>Mục tiêu tổng quát của đồ án là xây dựng và đánh giá một quy trình mô phỏng phạm vi ngập bằng mô hình thủy lực hai chiều kết hợp dữ liệu viễn thám tại khu vực nghiên cứu. Việc đánh giá tập trung vào tính nhất quán của dữ liệu đầu vào, mức trùng khớp với lớp ngập SAR tham chiếu và những giới hạn của biểu diễn địa hình trên lưới 30 m.</w:t>
      </w:r>
    </w:p>
    <w:p w14:paraId="7724F00D" w14:textId="77777777" w:rsidR="00EE4004" w:rsidRDefault="00D76050">
      <w:pPr>
        <w:keepNext/>
        <w:ind w:firstLine="576"/>
        <w:jc w:val="both"/>
      </w:pPr>
      <w:r>
        <w:t>Các mục tiêu cụ thể gồm:</w:t>
      </w:r>
    </w:p>
    <w:p w14:paraId="5F1A14C3" w14:textId="77777777" w:rsidR="00EE4004" w:rsidRDefault="00D76050">
      <w:pPr>
        <w:ind w:firstLine="0"/>
        <w:jc w:val="both"/>
      </w:pPr>
      <w:r>
        <w:t>1. Hệ thống hóa dữ liệu địa hình, lớp phủ, mưa, lưu lượng và SAR; ghi rõ nguồn, đơn vị, hệ tọa độ và cách xử lý.</w:t>
      </w:r>
    </w:p>
    <w:p w14:paraId="069B685E" w14:textId="77777777" w:rsidR="00EE4004" w:rsidRDefault="00D76050">
      <w:pPr>
        <w:ind w:firstLine="0"/>
        <w:jc w:val="both"/>
      </w:pPr>
      <w:r>
        <w:t>2. Thiết lập mô hình, thực hiện mô phỏng 120 giờ và kiểm tra cấu trúc, thời gian, phạm vi không gian của kết quả.</w:t>
      </w:r>
    </w:p>
    <w:p w14:paraId="12FF845D" w14:textId="77777777" w:rsidR="00EE4004" w:rsidRDefault="00D76050">
      <w:pPr>
        <w:ind w:firstLine="0"/>
        <w:jc w:val="both"/>
      </w:pPr>
      <w:r>
        <w:t>3. Đối chiếu phạm vi ngập với SAR tại thời điểm phù hợp, sử dụng cùng miền hợp lệ và các chỉ số CSI, Recall, Precision.</w:t>
      </w:r>
    </w:p>
    <w:p w14:paraId="6F85AFAF" w14:textId="77777777" w:rsidR="00EE4004" w:rsidRDefault="00D76050">
      <w:pPr>
        <w:ind w:firstLine="0"/>
        <w:jc w:val="both"/>
      </w:pPr>
      <w:r>
        <w:t>4. Phân tích phân bố sai khác và vai trò có thể có của kết nối địa hình; đề xuất thí nghiệm có đối chứng và dữ liệu bổ sung.</w:t>
      </w:r>
    </w:p>
    <w:p w14:paraId="76B1CCD9" w14:textId="77777777" w:rsidR="00EE4004" w:rsidRDefault="00D76050">
      <w:pPr>
        <w:pStyle w:val="Heading2"/>
        <w:spacing w:before="280"/>
      </w:pPr>
      <w:bookmarkStart w:id="10" w:name="_Toc242116106"/>
      <w:r>
        <w:lastRenderedPageBreak/>
        <w:t>3. Đối tượng và phạm vi nghiên cứu</w:t>
      </w:r>
      <w:bookmarkEnd w:id="10"/>
    </w:p>
    <w:p w14:paraId="1E0C9FD6" w14:textId="77777777" w:rsidR="00EE4004" w:rsidRDefault="00D76050">
      <w:pPr>
        <w:keepNext/>
        <w:ind w:firstLine="576"/>
        <w:jc w:val="both"/>
      </w:pPr>
      <w:r>
        <w:t>Đối tượng nghiên cứu:</w:t>
      </w:r>
    </w:p>
    <w:p w14:paraId="655CAA15" w14:textId="77777777" w:rsidR="00EE4004" w:rsidRDefault="00D76050">
      <w:pPr>
        <w:ind w:firstLine="0"/>
        <w:jc w:val="both"/>
      </w:pPr>
      <w:r>
        <w:t>- Dòng chảy lũ mặt tự do hai chiều biến đổi không dừng theo hệ phương trình vi phân đạo hàm riêng phi tuyến nước nông (2D SWE).</w:t>
      </w:r>
    </w:p>
    <w:p w14:paraId="2EF5E390" w14:textId="77777777" w:rsidR="00EE4004" w:rsidRDefault="00D76050">
      <w:pPr>
        <w:ind w:firstLine="0"/>
        <w:jc w:val="both"/>
      </w:pPr>
      <w:r>
        <w:t>- Tín hiệu tán xạ ngược radar vi ba (Backscatter coefficient) của vệ tinh Sentinel-1 SAR trên các bề mặt lớp phủ ngập nước và không ngập nước.</w:t>
      </w:r>
    </w:p>
    <w:p w14:paraId="2A27CF6D" w14:textId="77777777" w:rsidR="00EE4004" w:rsidRDefault="00D76050">
      <w:pPr>
        <w:ind w:firstLine="576"/>
        <w:jc w:val="both"/>
      </w:pPr>
      <w:r>
        <w:t>Các đặc trưng địa hình, tham số nhám và tổn thất, cùng ảnh hưởng có thể có của kết nối qua công trình tới dòng tràn.</w:t>
      </w:r>
    </w:p>
    <w:p w14:paraId="544D4058" w14:textId="77777777" w:rsidR="00EE4004" w:rsidRDefault="00D76050">
      <w:pPr>
        <w:ind w:firstLine="576"/>
        <w:jc w:val="both"/>
      </w:pPr>
      <w:r>
        <w:t>Phạm vi không gian: miền raster có mép ngoài X=[270.000; 333.000] m, Y=[1.415.000; 1.478.000] m trong hệ WGS84 UTM vùng 49 Bắc (EPSG:32649), diện tích hình chữ nhật khoảng 3.969 km². Miền bao gồm khu vực hạ lưu sông Ba và các vùng lân cận; đây không phải diện tích ngập hoặc diện tích lưu vực sông Ba.</w:t>
      </w:r>
    </w:p>
    <w:p w14:paraId="32AA4F34" w14:textId="77777777" w:rsidR="00EE4004" w:rsidRDefault="00D76050">
      <w:pPr>
        <w:ind w:firstLine="576"/>
        <w:jc w:val="both"/>
      </w:pPr>
      <w:r>
        <w:t>Phạm vi thời gian: kịch bản V44 có thời gian mô hình 432.000 s, tương đương 120 giờ. Bộ đánh giá sử dụng lớp SAR mang mốc 05:36 ngày 30/11/2021 và chọn frame 33 tại 367.200,28125 s, khoảng 102 giờ. Nếu lấy epoch 00:00 ngày 26/11 như quy ước đồ án, ảnh ứng với 101,6 giờ và lệch khung khoảng 24 phút; cần xác nhận bằng metadata scene và epoch trước khi diễn giải thời gian tuyệt đối.</w:t>
      </w:r>
    </w:p>
    <w:p w14:paraId="4AAD528F" w14:textId="77777777" w:rsidR="00EE4004" w:rsidRDefault="00D76050">
      <w:pPr>
        <w:pStyle w:val="Heading2"/>
        <w:spacing w:before="280"/>
      </w:pPr>
      <w:bookmarkStart w:id="11" w:name="_Toc242116107"/>
      <w:r>
        <w:t>4. Quan điểm và phương pháp luận nghiên cứu</w:t>
      </w:r>
      <w:bookmarkEnd w:id="11"/>
    </w:p>
    <w:p w14:paraId="76451B87" w14:textId="77777777" w:rsidR="00EE4004" w:rsidRDefault="00D76050">
      <w:pPr>
        <w:keepNext/>
        <w:ind w:firstLine="576"/>
        <w:jc w:val="both"/>
      </w:pPr>
      <w:r>
        <w:t>Đề tài được tiến hành dựa trên phương pháp luận khoa học liên ngành, kết hợp chặt chẽ giữa:</w:t>
      </w:r>
    </w:p>
    <w:p w14:paraId="543DF33E" w14:textId="77777777" w:rsidR="00EE4004" w:rsidRDefault="00D76050">
      <w:pPr>
        <w:ind w:firstLine="576"/>
        <w:jc w:val="both"/>
      </w:pPr>
      <w:r>
        <w:t>Mô hình dựa trên vật lý: sử dụng hệ phương trình nước nông hai chiều để mô tả dòng chảy trung bình theo chiều sâu. Độ đúng của phương trình lý thuyết cần được phân biệt với chất lượng dữ liệu và triển khai số.</w:t>
      </w:r>
    </w:p>
    <w:p w14:paraId="67A96C42" w14:textId="77777777" w:rsidR="00EE4004" w:rsidRDefault="00D76050">
      <w:pPr>
        <w:ind w:firstLine="576"/>
        <w:jc w:val="both"/>
      </w:pPr>
      <w:r>
        <w:t>Đối chiếu quan sát: sử dụng sản phẩm SAR làm lớp ngập tham chiếu. Khi SAR đã tham gia hiệu chỉnh địa hình, phép chấm điểm với cùng lớp chưa phải kiểm định độc lập.</w:t>
      </w:r>
    </w:p>
    <w:p w14:paraId="69AB1EE7" w14:textId="77777777" w:rsidR="00EE4004" w:rsidRDefault="00D76050">
      <w:pPr>
        <w:ind w:firstLine="576"/>
        <w:jc w:val="both"/>
      </w:pPr>
      <w:r>
        <w:lastRenderedPageBreak/>
        <w:t>Phân tích không gian: kiểm tra đồng đăng ký raster, miền hợp lệ và phân bố ngập theo chênh cao tới mạng thoát nước.</w:t>
      </w:r>
    </w:p>
    <w:p w14:paraId="64CD7894" w14:textId="77777777" w:rsidR="00EE4004" w:rsidRDefault="00D76050">
      <w:pPr>
        <w:ind w:firstLine="576"/>
        <w:jc w:val="both"/>
      </w:pPr>
      <w:r>
        <w:t>Thực nghiệm số: so sánh các nhánh chỉ khi cùng forcing, runtime, thời điểm và quy tắc đánh giá, hoặc ghi rõ những khác biệt làm hạn chế diễn giải.</w:t>
      </w:r>
    </w:p>
    <w:p w14:paraId="3997BEDA" w14:textId="77777777" w:rsidR="00EE4004" w:rsidRDefault="00D76050">
      <w:pPr>
        <w:pStyle w:val="Heading2"/>
        <w:spacing w:before="280"/>
      </w:pPr>
      <w:bookmarkStart w:id="12" w:name="_Toc242116108"/>
      <w:r>
        <w:t>5. Ý nghĩa khoa học và thực tiễn của đề tài</w:t>
      </w:r>
      <w:bookmarkEnd w:id="12"/>
    </w:p>
    <w:p w14:paraId="0D81790E" w14:textId="77777777" w:rsidR="00EE4004" w:rsidRDefault="00D76050">
      <w:pPr>
        <w:keepNext/>
        <w:spacing w:line="312" w:lineRule="auto"/>
        <w:ind w:firstLine="576"/>
        <w:jc w:val="both"/>
      </w:pPr>
      <w:r>
        <w:t>Ý nghĩa khoa học:</w:t>
      </w:r>
    </w:p>
    <w:p w14:paraId="3B0DC8FB" w14:textId="77777777" w:rsidR="00EE4004" w:rsidRDefault="00D76050">
      <w:pPr>
        <w:spacing w:line="312" w:lineRule="auto"/>
        <w:ind w:firstLine="576"/>
        <w:jc w:val="both"/>
      </w:pPr>
      <w:r>
        <w:t>Thiết lập quy trình mô phỏng và đối chiếu có hồ sơ dữ liệu, cấu hình và các chỉ số có thể tái lập.</w:t>
      </w:r>
    </w:p>
    <w:p w14:paraId="1AE4162F" w14:textId="77777777" w:rsidR="00EE4004" w:rsidRDefault="00D76050">
      <w:pPr>
        <w:spacing w:line="312" w:lineRule="auto"/>
        <w:ind w:firstLine="576"/>
        <w:jc w:val="both"/>
      </w:pPr>
      <w:r>
        <w:t>Nhận diện giới hạn của hiệu chỉnh địa hình dựa trên SAR và xây dựng giả thuyết về kết nối dòng chảy để thử nghiệm có đối chứng.</w:t>
      </w:r>
    </w:p>
    <w:p w14:paraId="3B33CA1D" w14:textId="77777777" w:rsidR="00EE4004" w:rsidRDefault="00D76050">
      <w:pPr>
        <w:spacing w:line="312" w:lineRule="auto"/>
        <w:ind w:firstLine="576"/>
        <w:jc w:val="both"/>
      </w:pPr>
      <w:r>
        <w:t>Phân biệt độ khớp phạm vi ngập với kiểm định độc lập, đồng thời sử dụng chẩn đoán địa hình như bằng chứng bổ trợ.</w:t>
      </w:r>
    </w:p>
    <w:p w14:paraId="4CDD877C" w14:textId="77777777" w:rsidR="00EE4004" w:rsidRDefault="00D76050">
      <w:pPr>
        <w:keepNext/>
        <w:spacing w:line="312" w:lineRule="auto"/>
        <w:ind w:firstLine="576"/>
        <w:jc w:val="both"/>
      </w:pPr>
      <w:r>
        <w:t>Ý nghĩa thực tiễn:</w:t>
      </w:r>
    </w:p>
    <w:p w14:paraId="69A38ECA" w14:textId="77777777" w:rsidR="00EE4004" w:rsidRDefault="00D76050">
      <w:pPr>
        <w:spacing w:line="312" w:lineRule="auto"/>
        <w:ind w:firstLine="576"/>
        <w:jc w:val="both"/>
      </w:pPr>
      <w:r>
        <w:t>Cung cấp bộ kết quả mô phỏng và phân tích sai khác để phục vụ nghiên cứu tiếp theo về ngập lụt tại khu vực.</w:t>
      </w:r>
    </w:p>
    <w:p w14:paraId="42A9C70E" w14:textId="77777777" w:rsidR="00EE4004" w:rsidRDefault="00D76050">
      <w:pPr>
        <w:spacing w:line="312" w:lineRule="auto"/>
        <w:ind w:firstLine="576"/>
        <w:jc w:val="both"/>
      </w:pPr>
      <w:r>
        <w:t>Khả năng ứng dụng trong quy hoạch hoặc cảnh báo cần được đánh giá thêm bằng quan trắc độc lập, nhiều sự kiện và dữ liệu dự báo; chưa xem kết quả hiện tại là công cụ vận hành đã nghiệm thu.</w:t>
      </w:r>
    </w:p>
    <w:p w14:paraId="06463E9A" w14:textId="77777777" w:rsidR="00EE4004" w:rsidRDefault="00D76050">
      <w:pPr>
        <w:pStyle w:val="Heading2"/>
        <w:spacing w:before="280"/>
      </w:pPr>
      <w:bookmarkStart w:id="13" w:name="_Toc242116109"/>
      <w:r>
        <w:t>6. Cấu trúc của đồ án</w:t>
      </w:r>
      <w:bookmarkEnd w:id="13"/>
    </w:p>
    <w:p w14:paraId="4FDC5D9B" w14:textId="77777777" w:rsidR="00EE4004" w:rsidRDefault="00D76050">
      <w:pPr>
        <w:keepNext/>
        <w:spacing w:line="312" w:lineRule="auto"/>
        <w:ind w:firstLine="576"/>
        <w:jc w:val="both"/>
      </w:pPr>
      <w:r>
        <w:t>Đồ án tốt nghiệp được kết cấu thành các phần chính:</w:t>
      </w:r>
    </w:p>
    <w:p w14:paraId="53FFDDF9" w14:textId="77777777" w:rsidR="00EE4004" w:rsidRDefault="00D76050">
      <w:pPr>
        <w:spacing w:line="312" w:lineRule="auto"/>
        <w:ind w:firstLine="576"/>
        <w:jc w:val="both"/>
      </w:pPr>
      <w:r>
        <w:t>Phần Mở đầu: Trình bày bối cảnh, tính cấp thiết, mục tiêu, đối tượng, phạm vi, phương pháp luận và ý nghĩa của đề tài.</w:t>
      </w:r>
    </w:p>
    <w:p w14:paraId="19F36B0E" w14:textId="77777777" w:rsidR="00EE4004" w:rsidRDefault="00D76050">
      <w:pPr>
        <w:spacing w:line="312" w:lineRule="auto"/>
        <w:ind w:firstLine="576"/>
        <w:jc w:val="both"/>
      </w:pPr>
      <w:r>
        <w:t>Chương 1 trình bày tổng quan mô hình ngập lụt, cơ sở SAR và dữ liệu địa hình, cùng các nghiên cứu liên quan tại khu vực.</w:t>
      </w:r>
    </w:p>
    <w:p w14:paraId="2A5ECA82" w14:textId="77777777" w:rsidR="00EE4004" w:rsidRDefault="00D76050">
      <w:pPr>
        <w:spacing w:line="312" w:lineRule="auto"/>
        <w:ind w:firstLine="576"/>
        <w:jc w:val="both"/>
      </w:pPr>
      <w:r>
        <w:t>Chương 2 mô tả hệ phương trình nước nông, phương pháp thể tích hữu hạn và nhánh central-upwind Kurganov–Petrova thực dùng, dữ liệu đầu vào, hiệu chỉnh địa hình và quy tắc đối chiếu.</w:t>
      </w:r>
    </w:p>
    <w:p w14:paraId="118BAF93" w14:textId="77777777" w:rsidR="00EE4004" w:rsidRDefault="00D76050">
      <w:pPr>
        <w:spacing w:line="312" w:lineRule="auto"/>
        <w:ind w:firstLine="576"/>
        <w:jc w:val="both"/>
      </w:pPr>
      <w:r>
        <w:t>Chương 3 trình bày cấu hình V44, kết quả tái lập tại 102 giờ và chuỗi 120 giờ, chẩn đoán địa hình, các giới hạn và thiết kế nghiên cứu V45/V48.</w:t>
      </w:r>
    </w:p>
    <w:p w14:paraId="36DB65C8" w14:textId="77777777" w:rsidR="00EE4004" w:rsidRDefault="00D76050">
      <w:pPr>
        <w:pStyle w:val="Heading1"/>
        <w:pageBreakBefore/>
        <w:numPr>
          <w:ilvl w:val="0"/>
          <w:numId w:val="1"/>
        </w:numPr>
        <w:spacing w:before="400" w:after="200"/>
        <w:jc w:val="center"/>
      </w:pPr>
      <w:bookmarkStart w:id="14" w:name="_Toc242116110"/>
      <w:r>
        <w:lastRenderedPageBreak/>
        <w:t>TỔNG QUAN TÀI LIỆU VÀ CƠ SỞ LÝ LUẬN</w:t>
      </w:r>
      <w:bookmarkEnd w:id="14"/>
    </w:p>
    <w:p w14:paraId="19DC7928" w14:textId="77777777" w:rsidR="00EE4004" w:rsidRDefault="00D76050">
      <w:pPr>
        <w:pStyle w:val="Heading2"/>
        <w:numPr>
          <w:ilvl w:val="1"/>
          <w:numId w:val="1"/>
        </w:numPr>
        <w:spacing w:before="280"/>
      </w:pPr>
      <w:bookmarkStart w:id="15" w:name="_Toc242116111"/>
      <w:r>
        <w:t>Tổng quan nghiên cứu mô phỏng ngập lụt trên thế giới và tại Việt Nam</w:t>
      </w:r>
      <w:bookmarkEnd w:id="15"/>
    </w:p>
    <w:p w14:paraId="3A20C2A8" w14:textId="77777777" w:rsidR="00EE4004" w:rsidRDefault="00D76050">
      <w:pPr>
        <w:pStyle w:val="Heading3"/>
        <w:numPr>
          <w:ilvl w:val="2"/>
          <w:numId w:val="1"/>
        </w:numPr>
        <w:spacing w:before="200" w:after="80"/>
      </w:pPr>
      <w:bookmarkStart w:id="16" w:name="_Toc242116112"/>
      <w:r>
        <w:t>Tiến trình phát triển mô hình toán thủy lực trên thế giới</w:t>
      </w:r>
      <w:bookmarkEnd w:id="16"/>
    </w:p>
    <w:p w14:paraId="15D879AE" w14:textId="77777777" w:rsidR="00EE4004" w:rsidRDefault="00D76050">
      <w:pPr>
        <w:ind w:firstLine="576"/>
        <w:jc w:val="both"/>
      </w:pPr>
      <w:r>
        <w:t>Mô hình ngập lụt mô tả dòng chảy trong lòng dẫn và sự trao đổi nước với bãi tràn. Các cách tiếp cận thường dùng gồm mô hình một chiều, mô hình kết nối một–hai chiều và mô hình hai chiều. Lựa chọn phụ thuộc mục tiêu, đặc điểm địa hình và dữ liệu; không có một cấu hình ưu việt cho mọi bài toán [5], [6].</w:t>
      </w:r>
    </w:p>
    <w:p w14:paraId="2CC0C91A" w14:textId="77777777" w:rsidR="00EE4004" w:rsidRDefault="00D76050">
      <w:pPr>
        <w:pStyle w:val="BodySubheading"/>
        <w:ind w:firstLine="576"/>
        <w:jc w:val="both"/>
      </w:pPr>
      <w:r>
        <w:t>Mô hình thủy lực một chiều</w:t>
      </w:r>
    </w:p>
    <w:p w14:paraId="7AEFA975" w14:textId="77777777" w:rsidR="00EE4004" w:rsidRDefault="00D76050">
      <w:pPr>
        <w:ind w:firstLine="576"/>
        <w:jc w:val="both"/>
      </w:pPr>
      <w:r>
        <w:t>Mô hình một chiều giải dòng chảy dọc mạng sông và sử dụng dữ liệu mặt cắt để biểu diễn tiết diện. Cách tiếp cận này phù hợp với bài toán truyền lũ trong lòng dẫn. Khi nước tràn theo nhiều hướng trên đồng bằng, cần bổ sung cấu trúc bãi tràn hoặc kết nối với miền hai chiều; giới hạn này không tự xác định mức sai số của một mô hình cụ thể [7].</w:t>
      </w:r>
    </w:p>
    <w:p w14:paraId="5744E47D" w14:textId="77777777" w:rsidR="00EE4004" w:rsidRDefault="00D76050">
      <w:pPr>
        <w:pStyle w:val="BodySubheading"/>
        <w:ind w:firstLine="576"/>
        <w:jc w:val="both"/>
      </w:pPr>
      <w:r>
        <w:t>Mô hình kết nối một và hai chiều</w:t>
      </w:r>
    </w:p>
    <w:p w14:paraId="08FE7A56" w14:textId="77777777" w:rsidR="00EE4004" w:rsidRDefault="00D76050">
      <w:pPr>
        <w:ind w:firstLine="576"/>
        <w:jc w:val="both"/>
      </w:pPr>
      <w:r>
        <w:t>Mô hình kết nối dùng miền một chiều cho sông và miền hai chiều cho bãi tràn, trao đổi nước qua các đường hoặc công trình liên kết. Chất lượng kết quả phụ thuộc dữ liệu mặt cắt, cao trình trao đổi và việc thiết lập liên kết. Đây là một lựa chọn có thể giảm chi phí mô tả lòng dẫn so với việc đưa mọi cấu trúc vào lưới hai chiều [7].</w:t>
      </w:r>
    </w:p>
    <w:p w14:paraId="25A7F070" w14:textId="77777777" w:rsidR="00EE4004" w:rsidRDefault="00D76050">
      <w:pPr>
        <w:pStyle w:val="BodySubheading"/>
        <w:ind w:firstLine="576"/>
        <w:jc w:val="both"/>
      </w:pPr>
      <w:r>
        <w:t>Mô hình thủy lực hai chiều</w:t>
      </w:r>
    </w:p>
    <w:p w14:paraId="36BFBF32" w14:textId="77777777" w:rsidR="00EE4004" w:rsidRDefault="00D76050">
      <w:pPr>
        <w:ind w:firstLine="576"/>
        <w:jc w:val="both"/>
      </w:pPr>
      <w:r>
        <w:t>Mô hình hai chiều mô tả vận tốc theo hai phương ngang và có thể khảo sát dòng tràn trên địa hình phức tạp. Chi phí tính tăng khi số ô lớn hoặc bước thời gian bị giới hạn; giá trị thời gian chạy cần được đo trên từng cấu hình. Không suy ra một số ngày tính toán chung cho mọi bộ giải CPU [5], [6].</w:t>
      </w:r>
    </w:p>
    <w:p w14:paraId="7516B814" w14:textId="77777777" w:rsidR="00EE4004" w:rsidRDefault="00D76050">
      <w:pPr>
        <w:pStyle w:val="BodySubheading"/>
        <w:ind w:firstLine="576"/>
        <w:jc w:val="both"/>
      </w:pPr>
      <w:r>
        <w:t>Thực thi trên GPU</w:t>
      </w:r>
    </w:p>
    <w:p w14:paraId="03A0CC15" w14:textId="77777777" w:rsidR="00EE4004" w:rsidRDefault="00D76050">
      <w:pPr>
        <w:ind w:firstLine="576"/>
        <w:jc w:val="both"/>
      </w:pPr>
      <w:r>
        <w:t xml:space="preserve">GPU cung cấp khả năng xử lý song song nhiều phép tính ô lưới. Vacondio và cộng sự trình bày bộ giải thể tích hữu hạn tăng tốc bằng GPU [8]; BG_Flood cũng hỗ trợ cách tổ chức tính toán trên GPU [3]. Hiệu suất phụ thuộc thuật toán và phần cứng. </w:t>
      </w:r>
      <w:r>
        <w:lastRenderedPageBreak/>
        <w:t>Đồ án báo cáo thời gian solver của V44, không chuyển hệ số tăng tốc của công trình khác thành kết quả đo của dự án.</w:t>
      </w:r>
    </w:p>
    <w:p w14:paraId="4AC1FBFF" w14:textId="77777777" w:rsidR="00EE4004" w:rsidRDefault="00D76050">
      <w:pPr>
        <w:pStyle w:val="Heading3"/>
        <w:numPr>
          <w:ilvl w:val="2"/>
          <w:numId w:val="1"/>
        </w:numPr>
        <w:spacing w:before="200" w:after="80"/>
      </w:pPr>
      <w:bookmarkStart w:id="17" w:name="_Toc242116113"/>
      <w:r>
        <w:t>Tổng quan các nghiên cứu mô phỏng ngập lụt tại Việt Nam</w:t>
      </w:r>
      <w:bookmarkEnd w:id="17"/>
    </w:p>
    <w:p w14:paraId="0EED5296" w14:textId="77777777" w:rsidR="00EE4004" w:rsidRDefault="00D76050">
      <w:pPr>
        <w:ind w:firstLine="576"/>
        <w:jc w:val="both"/>
      </w:pPr>
      <w:r>
        <w:t>Các nghiên cứu tại Việt Nam cho thấy cần kết hợp mô phỏng với dữ liệu quan trắc phù hợp khu vực. Đối với hạ lưu sông Ba, công trình có dữ liệu nguồn cụ thể là nghiên cứu của Lương Hữu Dũng và cộng sự năm 2024 [7].</w:t>
      </w:r>
    </w:p>
    <w:p w14:paraId="4185FC04" w14:textId="77777777" w:rsidR="00EE4004" w:rsidRDefault="00D76050">
      <w:pPr>
        <w:ind w:firstLine="576"/>
        <w:jc w:val="both"/>
      </w:pPr>
      <w:r>
        <w:t>Nghiên cứu này sử dụng bộ mô hình HEC để mô phỏng hạ lưu sông Ba, kết nối mô hình một–hai chiều và đánh giá bằng mực nước quan trắc cùng vết lũ [7]. Cách tổ chức dữ liệu đó là một điểm tham khảo khi xây dựng kế hoạch kiểm định độc lập cho BG_Flood.</w:t>
      </w:r>
    </w:p>
    <w:p w14:paraId="4C21EFC8" w14:textId="77777777" w:rsidR="00EE4004" w:rsidRDefault="00D76050">
      <w:pPr>
        <w:ind w:firstLine="576"/>
        <w:jc w:val="both"/>
      </w:pPr>
      <w:r>
        <w:t>Đồ án tập trung vào kết quả trên lưới 30 m và đối chiếu SAR trong bộ dữ liệu dự án. Việc so với một nghiên cứu khác cần cùng mục tiêu, miền và chỉ số; không so trực tiếp sai số mực nước tại trạm với CSI của mặt nạ ngập để xếp hạng mô hình.</w:t>
      </w:r>
    </w:p>
    <w:p w14:paraId="4CF8ACB0" w14:textId="77777777" w:rsidR="00EE4004" w:rsidRDefault="00D76050">
      <w:pPr>
        <w:ind w:firstLine="576"/>
        <w:jc w:val="both"/>
      </w:pPr>
      <w:r>
        <w:t>Khoảng trống cần xử lý là tính nhất quán của dữ liệu và runtime, quan hệ giữa hiệu chỉnh với đánh giá, cùng khả năng phân tích nguyên nhân sai khác. Các nội dung này quyết định phạm vi kết luận có thể rút ra từ thí nghiệm hiện có.</w:t>
      </w:r>
    </w:p>
    <w:p w14:paraId="7B05BE64" w14:textId="77777777" w:rsidR="00EE4004" w:rsidRDefault="00D76050">
      <w:pPr>
        <w:pStyle w:val="Heading2"/>
        <w:numPr>
          <w:ilvl w:val="1"/>
          <w:numId w:val="1"/>
        </w:numPr>
        <w:spacing w:before="280"/>
      </w:pPr>
      <w:bookmarkStart w:id="18" w:name="_Toc242116114"/>
      <w:r>
        <w:t>Cơ sở lý thuyết về lũ lụt và các nhân tố hình thành lũ tại Nam Trung Bộ</w:t>
      </w:r>
      <w:bookmarkEnd w:id="18"/>
    </w:p>
    <w:p w14:paraId="2665F618" w14:textId="77777777" w:rsidR="00EE4004" w:rsidRDefault="00D76050">
      <w:pPr>
        <w:pStyle w:val="Heading3"/>
        <w:numPr>
          <w:ilvl w:val="2"/>
          <w:numId w:val="1"/>
        </w:numPr>
        <w:spacing w:before="200" w:after="80"/>
      </w:pPr>
      <w:bookmarkStart w:id="19" w:name="_Toc242116115"/>
      <w:r>
        <w:t>Định nghĩa và phân loại các loại hình ngập lụt</w:t>
      </w:r>
      <w:bookmarkEnd w:id="19"/>
    </w:p>
    <w:p w14:paraId="309EC29F" w14:textId="77777777" w:rsidR="00EE4004" w:rsidRDefault="00D76050">
      <w:pPr>
        <w:keepNext/>
        <w:ind w:firstLine="576"/>
        <w:jc w:val="both"/>
      </w:pPr>
      <w:r>
        <w:t>Lũ lụt là một hiện tượng tự nhiên phức tạp, được định nghĩa là sự dâng cao mực nước của các thủy vực tự nhiên (sông, suối, hồ, biển) vượt qua khỏi bờ chứa thông thường, làm ngập chìm tạm thời các diện tích đất đai vốn bình thường khô ráo [2]. Trong khoa học thủy văn và quản lý thiên tai, lũ lụt thường được phân loại thành các dạng chính:</w:t>
      </w:r>
    </w:p>
    <w:p w14:paraId="559D27AD" w14:textId="77777777" w:rsidR="00EE4004" w:rsidRDefault="00D76050">
      <w:pPr>
        <w:ind w:firstLine="0"/>
        <w:jc w:val="both"/>
      </w:pPr>
      <w:r>
        <w:t>1. Lũ sông (Fluvial / Riverine Flood): Xuất hiện khi lượng nước mưa tích tụ trên toàn lưu vực vượt quá khả năng chuyển tải của lòng dẫn sông, khiến mực nước dâng tràn hai bên bờ đê và lan tỏa vào các thung lũng, bãi bồi ven sông. Lũ sông thường có thời gian duy trì từ vài ngày đến hàng tuần.</w:t>
      </w:r>
    </w:p>
    <w:p w14:paraId="0907F07E" w14:textId="77777777" w:rsidR="00EE4004" w:rsidRDefault="00D76050">
      <w:pPr>
        <w:ind w:firstLine="0"/>
        <w:jc w:val="both"/>
      </w:pPr>
      <w:r>
        <w:lastRenderedPageBreak/>
        <w:t>2. Lũ quét (Flash Flood): Là loại hình lũ xảy ra bất ngờ tại các lưu vực sông suối miền núi có độ dốc lớn, hình thành chỉ sau một trận mưa có cường suất cực lớn trong thời gian ngắn (vài giờ). Lũ quét mang theo lượng bùn cát, đá tảng lớn với động năng dòng chảy cao.</w:t>
      </w:r>
    </w:p>
    <w:p w14:paraId="10A1C0AF" w14:textId="77777777" w:rsidR="00EE4004" w:rsidRDefault="00D76050">
      <w:pPr>
        <w:ind w:firstLine="0"/>
        <w:jc w:val="both"/>
      </w:pPr>
      <w:r>
        <w:t>3. Ngập lụt do mưa cục bộ (Pluvial / Surface Water Flood): Xảy ra khi lượng mưa rơi trực tiếp trên bề mặt vượt quá khả năng thấm của đất và năng lực tiêu thoát của hệ thống thoát nước tự nhiên hoặc nhân tạo, gây ngập úng các vùng trũng cục bộ độc lập với dòng chảy sông.</w:t>
      </w:r>
    </w:p>
    <w:p w14:paraId="2869A1D0" w14:textId="77777777" w:rsidR="00EE4004" w:rsidRDefault="00D76050">
      <w:pPr>
        <w:ind w:firstLine="0"/>
        <w:jc w:val="both"/>
      </w:pPr>
      <w:r>
        <w:t>4. Ngập lụt ven biển do triều cường và nước dâng do bão (Coastal / Storm Surge Flood): Hình thành do sự kết hợp giữa triều cường thiên văn và hiện tượng nước biển dâng do áp suất khí quyển giảm thấp và gió bão thổi dồn nước vào bờ.</w:t>
      </w:r>
    </w:p>
    <w:p w14:paraId="777170CA" w14:textId="77777777" w:rsidR="00EE4004" w:rsidRDefault="00D76050">
      <w:pPr>
        <w:ind w:firstLine="576"/>
        <w:jc w:val="both"/>
      </w:pPr>
      <w:r>
        <w:t>Tại khu vực nghiên cứu, mưa, lưu lượng sông và điều kiện tiêu thoát nước có thể cùng ảnh hưởng tới ngập. Tuy nhiên, việc định lượng riêng tác động của triều hoặc vận hành hồ cần dữ liệu tương ứng và thiết kế mô hình; không suy ra từ một ảnh phạm vi ngập.</w:t>
      </w:r>
    </w:p>
    <w:p w14:paraId="5600F97B" w14:textId="77777777" w:rsidR="00EE4004" w:rsidRDefault="00D76050">
      <w:pPr>
        <w:pStyle w:val="Heading3"/>
        <w:numPr>
          <w:ilvl w:val="2"/>
          <w:numId w:val="1"/>
        </w:numPr>
        <w:spacing w:before="200" w:after="80"/>
      </w:pPr>
      <w:bookmarkStart w:id="20" w:name="_Toc242116116"/>
      <w:r>
        <w:t>Các nhân tố khí tượng thủy văn đặc thù tại lưu vực sông Ba</w:t>
      </w:r>
      <w:bookmarkEnd w:id="20"/>
    </w:p>
    <w:p w14:paraId="7E6FC683" w14:textId="77777777" w:rsidR="00EE4004" w:rsidRDefault="00D76050">
      <w:pPr>
        <w:ind w:firstLine="576"/>
        <w:jc w:val="both"/>
      </w:pPr>
      <w:r>
        <w:t>Sông Ba có vùng thượng lưu và trung lưu trước khi chảy qua đồng bằng Tuy Hòa ra cửa Đà Diễn. Khi nghiên cứu hạ lưu, cần xác định rõ mạng sông và các vị trí nguồn. Sông Hinh nối vào hệ thống sông Ba, trong khi Bàn Thạch là hệ thống lân cận chảy tới cửa Đà Nông; không đồng nhất hai nguồn này [7].</w:t>
      </w:r>
    </w:p>
    <w:p w14:paraId="211F7FD6" w14:textId="77777777" w:rsidR="00EE4004" w:rsidRDefault="00D76050">
      <w:pPr>
        <w:keepNext/>
        <w:ind w:firstLine="576"/>
        <w:jc w:val="both"/>
      </w:pPr>
      <w:r>
        <w:t>Cơ chế hình thành các trận lũ trên lưu vực sông Ba chịu sự chi phối của ba nhân tố khí tượng - thủy văn đặc thù:</w:t>
      </w:r>
    </w:p>
    <w:p w14:paraId="5077EC1D" w14:textId="77777777" w:rsidR="00EE4004" w:rsidRDefault="00D76050">
      <w:pPr>
        <w:ind w:firstLine="576"/>
        <w:jc w:val="both"/>
      </w:pPr>
      <w:r>
        <w:t>Địa hình chuyển từ vùng cao tới đồng bằng có thể làm thay đổi độ dốc và hình thái dòng tràn. Đối với mô hình, những thay đổi này được biểu diễn thông qua cao độ ô lưới và kết nối giữa các ô; sai số cao độ có thể ảnh hưởng cả hướng chảy và độ sâu.</w:t>
      </w:r>
    </w:p>
    <w:p w14:paraId="23A9F74B" w14:textId="77777777" w:rsidR="00EE4004" w:rsidRDefault="00D76050">
      <w:pPr>
        <w:ind w:firstLine="576"/>
        <w:jc w:val="both"/>
      </w:pPr>
      <w:r>
        <w:t>Mưa là đầu vào biến đổi theo không gian và thời gian. Chuỗi ERA5 thuộc dữ liệu tái phân tích, không phải tập trạm đo độc lập. Việc tổng hợp mưa trên miền hoặc nhân hệ số cần được mô tả và kiểm tra bằng dữ liệu phù hợp [9].</w:t>
      </w:r>
    </w:p>
    <w:p w14:paraId="4A80BB28" w14:textId="77777777" w:rsidR="00EE4004" w:rsidRDefault="00D76050">
      <w:pPr>
        <w:ind w:firstLine="576"/>
        <w:jc w:val="both"/>
      </w:pPr>
      <w:r>
        <w:lastRenderedPageBreak/>
        <w:t>Lưu lượng sau hồ chứa cần được mô tả bằng chuỗi theo thời gian và đúng vị trí trong mạng sông. Cần phân biệt lưu lượng đến hồ, qua tràn, qua tua-bin và lưu lượng tổng, đồng thời ghi rõ những bước điều chỉnh khi tạo hydrograph mô hình.</w:t>
      </w:r>
    </w:p>
    <w:p w14:paraId="4798CF3D" w14:textId="77777777" w:rsidR="00EE4004" w:rsidRDefault="00D76050">
      <w:pPr>
        <w:pStyle w:val="Heading2"/>
        <w:numPr>
          <w:ilvl w:val="1"/>
          <w:numId w:val="1"/>
        </w:numPr>
        <w:spacing w:before="280"/>
      </w:pPr>
      <w:bookmarkStart w:id="21" w:name="_Toc242116117"/>
      <w:r>
        <w:t>Công nghệ Viễn thám và dữ liệu Radar khẩu độ tổng hợp (SAR) trong nghiên cứu ngập lụt</w:t>
      </w:r>
      <w:bookmarkEnd w:id="21"/>
    </w:p>
    <w:p w14:paraId="4C532B9B" w14:textId="77777777" w:rsidR="00EE4004" w:rsidRDefault="00D76050">
      <w:pPr>
        <w:pStyle w:val="Heading3"/>
        <w:numPr>
          <w:ilvl w:val="2"/>
          <w:numId w:val="1"/>
        </w:numPr>
        <w:spacing w:before="200" w:after="80"/>
      </w:pPr>
      <w:bookmarkStart w:id="22" w:name="_Toc242116118"/>
      <w:r>
        <w:t>Nguyên lý vật lý của Radar khẩu độ tổng hợp (SAR)</w:t>
      </w:r>
      <w:bookmarkEnd w:id="22"/>
    </w:p>
    <w:p w14:paraId="2DBCA7FC" w14:textId="77777777" w:rsidR="00EE4004" w:rsidRDefault="00D76050">
      <w:pPr>
        <w:ind w:firstLine="576"/>
        <w:jc w:val="both"/>
      </w:pPr>
      <w:r>
        <w:t>Viễn thám thu nhận thông tin bề mặt từ xa. Ảnh quang học phụ thuộc điều kiện chiếu sáng và mây; SAR là quan sát vi ba chủ động, hữu ích khi theo dõi bề mặt trong nhiều điều kiện thời tiết [4].</w:t>
      </w:r>
    </w:p>
    <w:p w14:paraId="39853DBF" w14:textId="77777777" w:rsidR="00EE4004" w:rsidRDefault="00D76050">
      <w:pPr>
        <w:ind w:firstLine="576"/>
        <w:jc w:val="both"/>
      </w:pPr>
      <w:r>
        <w:t>Để giải quyết bài toán này, công nghệ Radar khẩu độ tổng hợp (Synthetic Aperture Radar - SAR) là công cụ quan trọng của ngành viễn thám hiện đại [4], [10]. SAR là hệ thống viễn thám vi ba chủ động (Active Microwave Remote Sensing). Vệ tinh mang theo ăng-ten tự phát ra các chùm xung sóng điện từ ở dải tần số vi ba (Microwave) hướng xuống mặt đất và sau đó thu nhận tín hiệu phản xạ (tín hiệu tán xạ ngược - Backscatter) dội trở lại.</w:t>
      </w:r>
    </w:p>
    <w:p w14:paraId="479EA200" w14:textId="77777777" w:rsidR="00EE4004" w:rsidRDefault="00D76050">
      <w:pPr>
        <w:ind w:firstLine="576"/>
        <w:jc w:val="both"/>
      </w:pPr>
      <w:r>
        <w:t>SAR kết hợp tín hiệu biên độ và pha thu tại nhiều vị trí dọc quỹ đạo để cải thiện độ phân giải theo phương vị. Độ phân giải thực và kích thước pixel lấy mẫu là hai thuộc tính khác nhau; cần sử dụng thông số của đúng chế độ và sản phẩm [4].</w:t>
      </w:r>
    </w:p>
    <w:p w14:paraId="2BB9BD22" w14:textId="77777777" w:rsidR="00EE4004" w:rsidRDefault="00D76050">
      <w:pPr>
        <w:pStyle w:val="Heading3"/>
        <w:numPr>
          <w:ilvl w:val="2"/>
          <w:numId w:val="1"/>
        </w:numPr>
        <w:spacing w:before="200" w:after="80"/>
      </w:pPr>
      <w:bookmarkStart w:id="23" w:name="_Toc242116119"/>
      <w:r>
        <w:t>Cơ chế tán xạ sóng radar trên mặt nước phẳng và bề mặt đất</w:t>
      </w:r>
      <w:bookmarkEnd w:id="23"/>
    </w:p>
    <w:p w14:paraId="0F9980BF" w14:textId="77777777" w:rsidR="00EE4004" w:rsidRDefault="00D76050">
      <w:pPr>
        <w:keepNext/>
        <w:ind w:firstLine="576"/>
        <w:jc w:val="both"/>
      </w:pPr>
      <w:r>
        <w:t>Khả năng phát hiện và lập bản đồ vùng ngập nước của ảnh SAR dựa trên sự tương phản rõ rệt về cơ chế tán xạ sóng điện từ giữa mặt nước và các loại lớp phủ bề mặt khác [10]:</w:t>
      </w:r>
    </w:p>
    <w:p w14:paraId="0EECC621" w14:textId="77777777" w:rsidR="00EE4004" w:rsidRDefault="00D76050">
      <w:pPr>
        <w:keepNext/>
        <w:ind w:firstLine="0"/>
        <w:jc w:val="both"/>
      </w:pPr>
      <w:r>
        <w:t>1. Cơ chế phản xạ gương trên mặt nước phẳng (Specular Reflection):</w:t>
      </w:r>
    </w:p>
    <w:p w14:paraId="2C798FF2" w14:textId="77777777" w:rsidR="00EE4004" w:rsidRDefault="00D76050">
      <w:pPr>
        <w:ind w:firstLine="576"/>
        <w:jc w:val="both"/>
      </w:pPr>
      <w:r>
        <w:t>Mặt nước tương đối nhẵn có thể phản xạ phần lớn năng lượng ra xa cảm biến, tạo tín hiệu tán xạ ngược thấp. Tuy nhiên, giá trị dB phụ thuộc góc tới, phân cực, gió và điều kiện bề mặt; không áp dụng một khoảng tín hiệu cố định cho mọi vùng ngập [10].</w:t>
      </w:r>
    </w:p>
    <w:p w14:paraId="4E93F3FB" w14:textId="77777777" w:rsidR="00EE4004" w:rsidRDefault="00D76050">
      <w:pPr>
        <w:keepNext/>
        <w:ind w:firstLine="0"/>
        <w:jc w:val="both"/>
      </w:pPr>
      <w:r>
        <w:lastRenderedPageBreak/>
        <w:t>2. Cơ chế tán xạ khuếch tán trên bề mặt cạn (Diffuse / Rough Surface Scattering):</w:t>
      </w:r>
    </w:p>
    <w:p w14:paraId="1D03BF73" w14:textId="77777777" w:rsidR="00EE4004" w:rsidRDefault="00D76050">
      <w:pPr>
        <w:ind w:firstLine="576"/>
        <w:jc w:val="both"/>
      </w:pPr>
      <w:r>
        <w:t>Độ nhám và cấu trúc lớp phủ làm thay đổi tán xạ ngược của đất cạn. Một số bề mặt cạn cũng có tín hiệu thấp, trong khi nước có thể có tín hiệu cao; vì vậy, sự tương phản nước–đất cần được đánh giá trong từng ảnh [10].</w:t>
      </w:r>
    </w:p>
    <w:p w14:paraId="33D45B65" w14:textId="77777777" w:rsidR="00EE4004" w:rsidRDefault="00D76050">
      <w:pPr>
        <w:keepNext/>
        <w:ind w:firstLine="0"/>
        <w:jc w:val="both"/>
      </w:pPr>
      <w:r>
        <w:t>3. Cơ chế tán xạ góc đôi tại khu vực công trình và thực vật nhô (Double-bounce Scattering):</w:t>
      </w:r>
    </w:p>
    <w:p w14:paraId="74C30981" w14:textId="77777777" w:rsidR="00EE4004" w:rsidRDefault="00D76050">
      <w:pPr>
        <w:ind w:firstLine="576"/>
        <w:jc w:val="both"/>
      </w:pPr>
      <w:r>
        <w:t>Tán xạ kép giữa mặt nước và thân cây hoặc công trình có thể làm tăng tín hiệu tại vùng ngập. Cơ chế này là một lý do ngập dưới thực vật hoặc trong đô thị có thể khó nhận diện bằng một ngưỡng cường độ thấp [10].</w:t>
      </w:r>
    </w:p>
    <w:p w14:paraId="79509591" w14:textId="77777777" w:rsidR="00EE4004" w:rsidRDefault="00D76050">
      <w:pPr>
        <w:keepNext/>
        <w:ind w:firstLine="0"/>
        <w:jc w:val="both"/>
      </w:pPr>
      <w:r>
        <w:t>4. Giới hạn vật lý của kênh sóng C-band SAR trong quan sát ngập lụt:</w:t>
      </w:r>
    </w:p>
    <w:p w14:paraId="2386D7AF" w14:textId="77777777" w:rsidR="00EE4004" w:rsidRDefault="00D76050">
      <w:pPr>
        <w:ind w:firstLine="576"/>
        <w:jc w:val="both"/>
      </w:pPr>
      <w:r>
        <w:t>SAR có thể bỏ sót hoặc phân loại nhầm ngập do tán thực vật, bóng radar, công trình và mặt nước bị gió làm nhám [10]. Trong ma trận mô hình–SAR, bỏ sót nước của SAR có thể tạo ô mô hình ngập/SAR cạn; cần phân biệt với tên FN khi xem SAR là nhãn tham chiếu. Không dùng một hạn chế quan sát để giải thích mọi nhóm bất đồng.</w:t>
      </w:r>
    </w:p>
    <w:p w14:paraId="070D1FBB" w14:textId="77777777" w:rsidR="00EE4004" w:rsidRDefault="00D76050">
      <w:pPr>
        <w:pStyle w:val="Heading3"/>
        <w:numPr>
          <w:ilvl w:val="2"/>
          <w:numId w:val="1"/>
        </w:numPr>
        <w:spacing w:before="200" w:after="80"/>
      </w:pPr>
      <w:bookmarkStart w:id="24" w:name="_Toc242116120"/>
      <w:r>
        <w:t>Đặc tính kỹ thuật của chùm vệ tinh Sentinel-1</w:t>
      </w:r>
      <w:bookmarkEnd w:id="24"/>
    </w:p>
    <w:p w14:paraId="1D870388" w14:textId="77777777" w:rsidR="00EE4004" w:rsidRDefault="00D76050">
      <w:pPr>
        <w:ind w:firstLine="576"/>
        <w:jc w:val="both"/>
      </w:pPr>
      <w:r>
        <w:t>Ở thời kỳ sự kiện năm 2021, nhiệm vụ Sentinel-1 cung cấp dữ liệu SAR băng C với các chế độ thu nhận và chu kỳ lặp phụ thuộc cấu hình quan sát. Khi lựa chọn ảnh, cần kiểm tra vệ tinh, quỹ đạo, thời gian UTC và chế độ của đúng scene [4].</w:t>
      </w:r>
    </w:p>
    <w:p w14:paraId="5F9F2D87" w14:textId="77777777" w:rsidR="00EE4004" w:rsidRDefault="00D76050">
      <w:pPr>
        <w:ind w:firstLine="576"/>
        <w:jc w:val="both"/>
      </w:pPr>
      <w:r>
        <w:t>Chế độ IW và các kênh VV/VH thường được sử dụng cho quan sát đất liền. Sản phẩm GRD biểu diễn dữ liệu cường độ; các thông số lấy mẫu, độ phân giải và hiệu chỉnh cần được đọc từ hồ sơ sản phẩm, không suy ra từ kích thước raster đã đưa về lưới mô hình [4].</w:t>
      </w:r>
    </w:p>
    <w:p w14:paraId="78A28BED" w14:textId="77777777" w:rsidR="00EE4004" w:rsidRDefault="00D76050">
      <w:pPr>
        <w:ind w:firstLine="576"/>
        <w:jc w:val="both"/>
      </w:pPr>
      <w:r>
        <w:t>Lựa chọn VV hoặc VH cần căn cứ dữ liệu, mặt phủ và phép đánh giá. Đồ án chưa có so sánh độc lập hai phân cực để kết luận VV luôn tốt hơn VH. Metadata scene và chuỗi xử lý của sản phẩm SAR được xem là nội dung cần hoàn thiện.</w:t>
      </w:r>
    </w:p>
    <w:p w14:paraId="0EDEF4EB" w14:textId="77777777" w:rsidR="00EE4004" w:rsidRDefault="00D76050">
      <w:pPr>
        <w:pStyle w:val="Heading3"/>
        <w:numPr>
          <w:ilvl w:val="2"/>
          <w:numId w:val="1"/>
        </w:numPr>
        <w:spacing w:before="200" w:after="80"/>
      </w:pPr>
      <w:bookmarkStart w:id="25" w:name="_Toc242116121"/>
      <w:r>
        <w:lastRenderedPageBreak/>
        <w:t>Các phương pháp phân ngưỡng trích xuất vết ngập (Thuật toán Otsu)</w:t>
      </w:r>
      <w:bookmarkEnd w:id="25"/>
    </w:p>
    <w:p w14:paraId="1A668B8D" w14:textId="77777777" w:rsidR="00EE4004" w:rsidRDefault="00D76050">
      <w:pPr>
        <w:ind w:firstLine="576"/>
        <w:jc w:val="both"/>
      </w:pPr>
      <w:r>
        <w:t>Otsu là phương pháp chọn ngưỡng từ histogram bằng cách tối đa hóa phương sai giữa các lớp [11]. Với SAR, kết quả có thể được dùng để xây dựng một lớp nước tham chiếu; độ đúng phân loại cần được đánh giá riêng.</w:t>
      </w:r>
    </w:p>
    <w:p w14:paraId="6B047231" w14:textId="77777777" w:rsidR="00EE4004" w:rsidRDefault="00D76050">
      <w:pPr>
        <w:ind w:firstLine="576"/>
        <w:jc w:val="both"/>
      </w:pPr>
      <w:r>
        <w:t>Thuật toán chia histogram thành hai lớp theo từng ngưỡng ứng viên và chọn ngưỡng có phương sai giữa lớp lớn nhất. Phương pháp không đòi hỏi hai phân phối Gaussian và không bảo đảm rằng hai lớp tìm được tương ứng hoàn toàn với nước ngập và đất cạn [11].</w:t>
      </w:r>
    </w:p>
    <w:p w14:paraId="249DB711" w14:textId="77777777" w:rsidR="00EE4004" w:rsidRDefault="00D76050">
      <w:pPr>
        <w:keepNext/>
        <w:ind w:firstLine="576"/>
        <w:jc w:val="both"/>
      </w:pPr>
      <w:r>
        <w:t>Giả sử ảnh có N pixel với mức xám từ 1 đến L. Số pixel ở mức xám i là nᵢ và xác suất tương ứng là pᵢ=nᵢ/N. Ngưỡng T chia ảnh thành lớp C₀ với mức xám từ 1 đến T và lớp C₁ với mức xám từ T+1 đến L. Xác suất của hai lớp được tính như sau:</w:t>
      </w:r>
    </w:p>
    <w:p w14:paraId="5184C4FE" w14:textId="77777777" w:rsidR="00EE4004" w:rsidRDefault="00D76050">
      <w:pPr>
        <w:keepLines/>
        <w:spacing w:before="120"/>
        <w:ind w:firstLine="0"/>
        <w:jc w:val="center"/>
      </w:pPr>
      <m:oMathPara>
        <m:oMath>
          <m:r>
            <w:rPr>
              <w:rFonts w:ascii="Cambria Math" w:hAnsi="Cambria Math"/>
              <w:sz w:val="20"/>
            </w:rPr>
            <m:t>ω</m:t>
          </m:r>
          <m:r>
            <w:rPr>
              <w:rFonts w:ascii="Cambria Math" w:hAnsi="Cambria Math"/>
              <w:sz w:val="20"/>
            </w:rPr>
            <m:t>₀</m:t>
          </m:r>
          <m:r>
            <w:rPr>
              <w:rFonts w:ascii="Cambria Math" w:hAnsi="Cambria Math"/>
              <w:sz w:val="20"/>
            </w:rPr>
            <m:t>(</m:t>
          </m:r>
          <m:r>
            <w:rPr>
              <w:rFonts w:ascii="Cambria Math" w:hAnsi="Cambria Math"/>
              <w:sz w:val="20"/>
            </w:rPr>
            <m:t>T</m:t>
          </m:r>
          <m:r>
            <w:rPr>
              <w:rFonts w:ascii="Cambria Math" w:hAnsi="Cambria Math"/>
              <w:sz w:val="20"/>
            </w:rPr>
            <m:t xml:space="preserve">) = </m:t>
          </m:r>
          <m:nary>
            <m:naryPr>
              <m:chr m:val="∑"/>
              <m:limLoc m:val="undOvr"/>
              <m:ctrlPr>
                <w:rPr>
                  <w:rFonts w:ascii="Cambria Math" w:hAnsi="Cambria Math"/>
                </w:rPr>
              </m:ctrlPr>
            </m:naryPr>
            <m:sub>
              <m:r>
                <w:rPr>
                  <w:rFonts w:ascii="Cambria Math" w:hAnsi="Cambria Math"/>
                  <w:sz w:val="20"/>
                </w:rPr>
                <m:t>i</m:t>
              </m:r>
              <m:r>
                <w:rPr>
                  <w:rFonts w:ascii="Cambria Math" w:hAnsi="Cambria Math"/>
                  <w:sz w:val="20"/>
                </w:rPr>
                <m:t>=1</m:t>
              </m:r>
            </m:sub>
            <m:sup>
              <m:r>
                <w:rPr>
                  <w:rFonts w:ascii="Cambria Math" w:hAnsi="Cambria Math"/>
                  <w:sz w:val="20"/>
                </w:rPr>
                <m:t>T</m:t>
              </m:r>
            </m:sup>
            <m:e>
              <m:r>
                <w:rPr>
                  <w:rFonts w:ascii="Cambria Math" w:hAnsi="Cambria Math"/>
                  <w:sz w:val="20"/>
                </w:rPr>
                <m:t>p</m:t>
              </m:r>
              <m:r>
                <w:rPr>
                  <w:rFonts w:ascii="Cambria Math" w:hAnsi="Cambria Math"/>
                  <w:sz w:val="20"/>
                </w:rPr>
                <m:t>ᵢ</m:t>
              </m:r>
            </m:e>
          </m:nary>
          <m:r>
            <w:rPr>
              <w:rFonts w:ascii="Cambria Math" w:hAnsi="Cambria Math"/>
              <w:sz w:val="20"/>
            </w:rPr>
            <m:t xml:space="preserve"> ;  </m:t>
          </m:r>
          <m:r>
            <w:rPr>
              <w:rFonts w:ascii="Cambria Math" w:hAnsi="Cambria Math"/>
              <w:sz w:val="20"/>
            </w:rPr>
            <m:t>ω</m:t>
          </m:r>
          <m:r>
            <w:rPr>
              <w:rFonts w:ascii="Cambria Math" w:hAnsi="Cambria Math"/>
              <w:sz w:val="20"/>
            </w:rPr>
            <m:t>₁(</m:t>
          </m:r>
          <m:r>
            <w:rPr>
              <w:rFonts w:ascii="Cambria Math" w:hAnsi="Cambria Math"/>
              <w:sz w:val="20"/>
            </w:rPr>
            <m:t>T</m:t>
          </m:r>
          <m:r>
            <w:rPr>
              <w:rFonts w:ascii="Cambria Math" w:hAnsi="Cambria Math"/>
              <w:sz w:val="20"/>
            </w:rPr>
            <m:t xml:space="preserve">) = 1 - </m:t>
          </m:r>
          <m:r>
            <w:rPr>
              <w:rFonts w:ascii="Cambria Math" w:hAnsi="Cambria Math"/>
              <w:sz w:val="20"/>
            </w:rPr>
            <m:t>ω</m:t>
          </m:r>
          <m:r>
            <w:rPr>
              <w:rFonts w:ascii="Cambria Math" w:hAnsi="Cambria Math"/>
              <w:sz w:val="20"/>
            </w:rPr>
            <m:t>₀</m:t>
          </m:r>
          <m:r>
            <w:rPr>
              <w:rFonts w:ascii="Cambria Math" w:hAnsi="Cambria Math"/>
              <w:sz w:val="20"/>
            </w:rPr>
            <m:t>(</m:t>
          </m:r>
          <m:r>
            <w:rPr>
              <w:rFonts w:ascii="Cambria Math" w:hAnsi="Cambria Math"/>
              <w:sz w:val="20"/>
            </w:rPr>
            <m:t>T</m:t>
          </m:r>
          <m:r>
            <w:rPr>
              <w:rFonts w:ascii="Cambria Math" w:hAnsi="Cambria Math"/>
              <w:sz w:val="20"/>
            </w:rPr>
            <m:t>)</m:t>
          </m:r>
        </m:oMath>
      </m:oMathPara>
    </w:p>
    <w:p w14:paraId="6D86187E" w14:textId="77777777" w:rsidR="00EE4004" w:rsidRDefault="00D76050">
      <w:pPr>
        <w:keepNext/>
        <w:ind w:firstLine="576"/>
        <w:jc w:val="both"/>
      </w:pPr>
      <w:r>
        <w:t>Giá trị mức xám trung bình của hai lớp lần lượt là:</w:t>
      </w:r>
    </w:p>
    <w:p w14:paraId="4C6679E8" w14:textId="77777777" w:rsidR="00EE4004" w:rsidRDefault="00D76050">
      <w:pPr>
        <w:keepLines/>
        <w:spacing w:before="120"/>
        <w:ind w:firstLine="0"/>
        <w:jc w:val="center"/>
      </w:pPr>
      <m:oMathPara>
        <m:oMath>
          <m:r>
            <w:rPr>
              <w:rFonts w:ascii="Cambria Math" w:hAnsi="Cambria Math"/>
              <w:sz w:val="20"/>
            </w:rPr>
            <m:t>μ</m:t>
          </m:r>
          <m:r>
            <w:rPr>
              <w:rFonts w:ascii="Cambria Math" w:hAnsi="Cambria Math"/>
              <w:sz w:val="20"/>
            </w:rPr>
            <m:t>₀</m:t>
          </m:r>
          <m:r>
            <w:rPr>
              <w:rFonts w:ascii="Cambria Math" w:hAnsi="Cambria Math"/>
              <w:sz w:val="20"/>
            </w:rPr>
            <m:t>(</m:t>
          </m:r>
          <m:r>
            <w:rPr>
              <w:rFonts w:ascii="Cambria Math" w:hAnsi="Cambria Math"/>
              <w:sz w:val="20"/>
            </w:rPr>
            <m:t>T</m:t>
          </m:r>
          <m:r>
            <w:rPr>
              <w:rFonts w:ascii="Cambria Math" w:hAnsi="Cambria Math"/>
              <w:sz w:val="20"/>
            </w:rPr>
            <m:t xml:space="preserve">)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0"/>
                    </w:rPr>
                    <m:t>i</m:t>
                  </m:r>
                  <m:r>
                    <w:rPr>
                      <w:rFonts w:ascii="Cambria Math" w:hAnsi="Cambria Math"/>
                      <w:sz w:val="20"/>
                    </w:rPr>
                    <m:t>=1</m:t>
                  </m:r>
                </m:sub>
                <m:sup>
                  <m:r>
                    <w:rPr>
                      <w:rFonts w:ascii="Cambria Math" w:hAnsi="Cambria Math"/>
                      <w:sz w:val="20"/>
                    </w:rPr>
                    <m:t>T</m:t>
                  </m:r>
                </m:sup>
                <m:e>
                  <m:r>
                    <w:rPr>
                      <w:rFonts w:ascii="Cambria Math" w:hAnsi="Cambria Math"/>
                      <w:sz w:val="20"/>
                    </w:rPr>
                    <m:t>i</m:t>
                  </m:r>
                  <m:r>
                    <w:rPr>
                      <w:rFonts w:ascii="Cambria Math" w:hAnsi="Cambria Math"/>
                      <w:sz w:val="20"/>
                    </w:rPr>
                    <m:t xml:space="preserve"> </m:t>
                  </m:r>
                  <m:r>
                    <w:rPr>
                      <w:rFonts w:ascii="Cambria Math" w:hAnsi="Cambria Math"/>
                      <w:sz w:val="20"/>
                    </w:rPr>
                    <m:t>p</m:t>
                  </m:r>
                  <m:r>
                    <w:rPr>
                      <w:rFonts w:ascii="Cambria Math" w:hAnsi="Cambria Math"/>
                      <w:sz w:val="20"/>
                    </w:rPr>
                    <m:t>ᵢ</m:t>
                  </m:r>
                </m:e>
              </m:nary>
            </m:num>
            <m:den>
              <m:r>
                <w:rPr>
                  <w:rFonts w:ascii="Cambria Math" w:hAnsi="Cambria Math"/>
                  <w:sz w:val="20"/>
                </w:rPr>
                <m:t>ω</m:t>
              </m:r>
              <m:r>
                <w:rPr>
                  <w:rFonts w:ascii="Cambria Math" w:hAnsi="Cambria Math"/>
                  <w:sz w:val="20"/>
                </w:rPr>
                <m:t>₀</m:t>
              </m:r>
              <m:r>
                <w:rPr>
                  <w:rFonts w:ascii="Cambria Math" w:hAnsi="Cambria Math"/>
                  <w:sz w:val="20"/>
                </w:rPr>
                <m:t>(</m:t>
              </m:r>
              <m:r>
                <w:rPr>
                  <w:rFonts w:ascii="Cambria Math" w:hAnsi="Cambria Math"/>
                  <w:sz w:val="20"/>
                </w:rPr>
                <m:t>T</m:t>
              </m:r>
              <m:r>
                <w:rPr>
                  <w:rFonts w:ascii="Cambria Math" w:hAnsi="Cambria Math"/>
                  <w:sz w:val="20"/>
                </w:rPr>
                <m:t>)</m:t>
              </m:r>
            </m:den>
          </m:f>
          <m:r>
            <w:rPr>
              <w:rFonts w:ascii="Cambria Math" w:hAnsi="Cambria Math"/>
              <w:sz w:val="20"/>
            </w:rPr>
            <m:t xml:space="preserve"> ;  </m:t>
          </m:r>
          <m:r>
            <w:rPr>
              <w:rFonts w:ascii="Cambria Math" w:hAnsi="Cambria Math"/>
              <w:sz w:val="20"/>
            </w:rPr>
            <m:t>μ</m:t>
          </m:r>
          <m:r>
            <w:rPr>
              <w:rFonts w:ascii="Cambria Math" w:hAnsi="Cambria Math"/>
              <w:sz w:val="20"/>
            </w:rPr>
            <m:t>₁(</m:t>
          </m:r>
          <m:r>
            <w:rPr>
              <w:rFonts w:ascii="Cambria Math" w:hAnsi="Cambria Math"/>
              <w:sz w:val="20"/>
            </w:rPr>
            <m:t>T</m:t>
          </m:r>
          <m:r>
            <w:rPr>
              <w:rFonts w:ascii="Cambria Math" w:hAnsi="Cambria Math"/>
              <w:sz w:val="20"/>
            </w:rPr>
            <m:t xml:space="preserve">)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0"/>
                    </w:rPr>
                    <m:t>i</m:t>
                  </m:r>
                  <m:r>
                    <w:rPr>
                      <w:rFonts w:ascii="Cambria Math" w:hAnsi="Cambria Math"/>
                      <w:sz w:val="20"/>
                    </w:rPr>
                    <m:t>=</m:t>
                  </m:r>
                  <m:r>
                    <w:rPr>
                      <w:rFonts w:ascii="Cambria Math" w:hAnsi="Cambria Math"/>
                      <w:sz w:val="20"/>
                    </w:rPr>
                    <m:t>T</m:t>
                  </m:r>
                  <m:r>
                    <w:rPr>
                      <w:rFonts w:ascii="Cambria Math" w:hAnsi="Cambria Math"/>
                      <w:sz w:val="20"/>
                    </w:rPr>
                    <m:t>+1</m:t>
                  </m:r>
                </m:sub>
                <m:sup>
                  <m:r>
                    <w:rPr>
                      <w:rFonts w:ascii="Cambria Math" w:hAnsi="Cambria Math"/>
                      <w:sz w:val="20"/>
                    </w:rPr>
                    <m:t>L</m:t>
                  </m:r>
                </m:sup>
                <m:e>
                  <m:r>
                    <w:rPr>
                      <w:rFonts w:ascii="Cambria Math" w:hAnsi="Cambria Math"/>
                      <w:sz w:val="20"/>
                    </w:rPr>
                    <m:t>i</m:t>
                  </m:r>
                  <m:r>
                    <w:rPr>
                      <w:rFonts w:ascii="Cambria Math" w:hAnsi="Cambria Math"/>
                      <w:sz w:val="20"/>
                    </w:rPr>
                    <m:t xml:space="preserve"> </m:t>
                  </m:r>
                  <m:r>
                    <w:rPr>
                      <w:rFonts w:ascii="Cambria Math" w:hAnsi="Cambria Math"/>
                      <w:sz w:val="20"/>
                    </w:rPr>
                    <m:t>p</m:t>
                  </m:r>
                  <m:r>
                    <w:rPr>
                      <w:rFonts w:ascii="Cambria Math" w:hAnsi="Cambria Math"/>
                      <w:sz w:val="20"/>
                    </w:rPr>
                    <m:t>ᵢ</m:t>
                  </m:r>
                </m:e>
              </m:nary>
            </m:num>
            <m:den>
              <m:r>
                <w:rPr>
                  <w:rFonts w:ascii="Cambria Math" w:hAnsi="Cambria Math"/>
                  <w:sz w:val="20"/>
                </w:rPr>
                <m:t>ω</m:t>
              </m:r>
              <m:r>
                <w:rPr>
                  <w:rFonts w:ascii="Cambria Math" w:hAnsi="Cambria Math"/>
                  <w:sz w:val="20"/>
                </w:rPr>
                <m:t>₁(</m:t>
              </m:r>
              <m:r>
                <w:rPr>
                  <w:rFonts w:ascii="Cambria Math" w:hAnsi="Cambria Math"/>
                  <w:sz w:val="20"/>
                </w:rPr>
                <m:t>T</m:t>
              </m:r>
              <m:r>
                <w:rPr>
                  <w:rFonts w:ascii="Cambria Math" w:hAnsi="Cambria Math"/>
                  <w:sz w:val="20"/>
                </w:rPr>
                <m:t>)</m:t>
              </m:r>
            </m:den>
          </m:f>
        </m:oMath>
      </m:oMathPara>
    </w:p>
    <w:p w14:paraId="125F94EC" w14:textId="77777777" w:rsidR="00EE4004" w:rsidRDefault="00D76050">
      <w:pPr>
        <w:keepNext/>
        <w:ind w:firstLine="576"/>
        <w:jc w:val="both"/>
      </w:pPr>
      <w:r>
        <w:t>Mức xám trung bình của ảnh là μ=ω₀μ₀+ω₁μ₁. Phương sai giữa hai lớp được định nghĩa như sau:</w:t>
      </w:r>
    </w:p>
    <w:p w14:paraId="77E0DAD4" w14:textId="77777777" w:rsidR="00EE4004" w:rsidRDefault="00D76050">
      <w:pPr>
        <w:keepLines/>
        <w:spacing w:before="120"/>
        <w:ind w:firstLine="0"/>
        <w:jc w:val="center"/>
      </w:pPr>
      <m:oMathPara>
        <m:oMath>
          <m:sSubSup>
            <m:sSubSupPr>
              <m:ctrlPr>
                <w:rPr>
                  <w:rFonts w:ascii="Cambria Math" w:hAnsi="Cambria Math"/>
                </w:rPr>
              </m:ctrlPr>
            </m:sSubSupPr>
            <m:e>
              <m:r>
                <w:rPr>
                  <w:rFonts w:ascii="Cambria Math" w:hAnsi="Cambria Math"/>
                  <w:sz w:val="20"/>
                </w:rPr>
                <m:t>σ</m:t>
              </m:r>
            </m:e>
            <m:sub>
              <m:r>
                <w:rPr>
                  <w:rFonts w:ascii="Cambria Math" w:hAnsi="Cambria Math"/>
                  <w:sz w:val="20"/>
                </w:rPr>
                <m:t>B</m:t>
              </m:r>
            </m:sub>
            <m:sup>
              <m:r>
                <w:rPr>
                  <w:rFonts w:ascii="Cambria Math" w:hAnsi="Cambria Math"/>
                  <w:sz w:val="20"/>
                </w:rPr>
                <m:t>2</m:t>
              </m:r>
            </m:sup>
          </m:sSubSup>
          <m:r>
            <w:rPr>
              <w:rFonts w:ascii="Cambria Math" w:hAnsi="Cambria Math"/>
              <w:sz w:val="20"/>
            </w:rPr>
            <m:t>(</m:t>
          </m:r>
          <m:r>
            <w:rPr>
              <w:rFonts w:ascii="Cambria Math" w:hAnsi="Cambria Math"/>
              <w:sz w:val="20"/>
            </w:rPr>
            <m:t>T</m:t>
          </m:r>
          <m:r>
            <w:rPr>
              <w:rFonts w:ascii="Cambria Math" w:hAnsi="Cambria Math"/>
              <w:sz w:val="20"/>
            </w:rPr>
            <m:t xml:space="preserve">) = </m:t>
          </m:r>
          <m:r>
            <w:rPr>
              <w:rFonts w:ascii="Cambria Math" w:hAnsi="Cambria Math"/>
              <w:sz w:val="20"/>
            </w:rPr>
            <m:t>ω</m:t>
          </m:r>
          <m:r>
            <w:rPr>
              <w:rFonts w:ascii="Cambria Math" w:hAnsi="Cambria Math"/>
              <w:sz w:val="20"/>
            </w:rPr>
            <m:t>₀</m:t>
          </m:r>
          <m:r>
            <w:rPr>
              <w:rFonts w:ascii="Cambria Math" w:hAnsi="Cambria Math"/>
              <w:sz w:val="20"/>
            </w:rPr>
            <m:t>(</m:t>
          </m:r>
          <m:r>
            <w:rPr>
              <w:rFonts w:ascii="Cambria Math" w:hAnsi="Cambria Math"/>
              <w:sz w:val="20"/>
            </w:rPr>
            <m:t>T</m:t>
          </m:r>
          <m:r>
            <w:rPr>
              <w:rFonts w:ascii="Cambria Math" w:hAnsi="Cambria Math"/>
              <w:sz w:val="20"/>
            </w:rPr>
            <m:t xml:space="preserve">) </m:t>
          </m:r>
          <m:r>
            <w:rPr>
              <w:rFonts w:ascii="Cambria Math" w:hAnsi="Cambria Math"/>
              <w:sz w:val="20"/>
            </w:rPr>
            <m:t>ω</m:t>
          </m:r>
          <m:r>
            <w:rPr>
              <w:rFonts w:ascii="Cambria Math" w:hAnsi="Cambria Math"/>
              <w:sz w:val="20"/>
            </w:rPr>
            <m:t>₁(</m:t>
          </m:r>
          <m:r>
            <w:rPr>
              <w:rFonts w:ascii="Cambria Math" w:hAnsi="Cambria Math"/>
              <w:sz w:val="20"/>
            </w:rPr>
            <m:t>T</m:t>
          </m:r>
          <m:r>
            <w:rPr>
              <w:rFonts w:ascii="Cambria Math" w:hAnsi="Cambria Math"/>
              <w:sz w:val="20"/>
            </w:rPr>
            <m:t>) [</m:t>
          </m:r>
          <m:r>
            <w:rPr>
              <w:rFonts w:ascii="Cambria Math" w:hAnsi="Cambria Math"/>
              <w:sz w:val="20"/>
            </w:rPr>
            <m:t>μ</m:t>
          </m:r>
          <m:r>
            <w:rPr>
              <w:rFonts w:ascii="Cambria Math" w:hAnsi="Cambria Math"/>
              <w:sz w:val="20"/>
            </w:rPr>
            <m:t>₀</m:t>
          </m:r>
          <m:r>
            <w:rPr>
              <w:rFonts w:ascii="Cambria Math" w:hAnsi="Cambria Math"/>
              <w:sz w:val="20"/>
            </w:rPr>
            <m:t>(</m:t>
          </m:r>
          <m:r>
            <w:rPr>
              <w:rFonts w:ascii="Cambria Math" w:hAnsi="Cambria Math"/>
              <w:sz w:val="20"/>
            </w:rPr>
            <m:t>T</m:t>
          </m:r>
          <m:r>
            <w:rPr>
              <w:rFonts w:ascii="Cambria Math" w:hAnsi="Cambria Math"/>
              <w:sz w:val="20"/>
            </w:rPr>
            <m:t xml:space="preserve">) - </m:t>
          </m:r>
          <m:r>
            <w:rPr>
              <w:rFonts w:ascii="Cambria Math" w:hAnsi="Cambria Math"/>
              <w:sz w:val="20"/>
            </w:rPr>
            <m:t>μ</m:t>
          </m:r>
          <m:r>
            <w:rPr>
              <w:rFonts w:ascii="Cambria Math" w:hAnsi="Cambria Math"/>
              <w:sz w:val="20"/>
            </w:rPr>
            <m:t>₁(</m:t>
          </m:r>
          <m:r>
            <w:rPr>
              <w:rFonts w:ascii="Cambria Math" w:hAnsi="Cambria Math"/>
              <w:sz w:val="20"/>
            </w:rPr>
            <m:t>T</m:t>
          </m:r>
          <m:r>
            <w:rPr>
              <w:rFonts w:ascii="Cambria Math" w:hAnsi="Cambria Math"/>
              <w:sz w:val="20"/>
            </w:rPr>
            <m:t>)]²</m:t>
          </m:r>
        </m:oMath>
      </m:oMathPara>
    </w:p>
    <w:p w14:paraId="0837E098" w14:textId="77777777" w:rsidR="00EE4004" w:rsidRDefault="00D76050">
      <w:pPr>
        <w:keepLines/>
        <w:spacing w:before="120"/>
        <w:ind w:firstLine="0"/>
        <w:jc w:val="center"/>
      </w:pPr>
      <m:oMathPara>
        <m:oMath>
          <m:r>
            <w:rPr>
              <w:rFonts w:ascii="Cambria Math" w:hAnsi="Cambria Math"/>
              <w:sz w:val="20"/>
            </w:rPr>
            <m:t>T</m:t>
          </m:r>
          <m:r>
            <w:rPr>
              <w:rFonts w:ascii="Cambria Math" w:hAnsi="Cambria Math"/>
              <w:sz w:val="20"/>
            </w:rPr>
            <m:t>*</m:t>
          </m:r>
          <m:r>
            <w:rPr>
              <w:rFonts w:ascii="Cambria Math" w:hAnsi="Cambria Math"/>
              <w:sz w:val="20"/>
            </w:rPr>
            <m:t xml:space="preserve"> = </m:t>
          </m:r>
          <m:r>
            <w:rPr>
              <w:rFonts w:ascii="Cambria Math" w:hAnsi="Cambria Math"/>
              <w:sz w:val="20"/>
            </w:rPr>
            <m:t>arg</m:t>
          </m:r>
          <m:r>
            <w:rPr>
              <w:rFonts w:ascii="Cambria Math" w:hAnsi="Cambria Math"/>
              <w:sz w:val="20"/>
            </w:rPr>
            <m:t xml:space="preserve"> </m:t>
          </m:r>
          <m:r>
            <w:rPr>
              <w:rFonts w:ascii="Cambria Math" w:hAnsi="Cambria Math"/>
              <w:sz w:val="20"/>
            </w:rPr>
            <m:t>max</m:t>
          </m:r>
          <m:r>
            <w:rPr>
              <w:rFonts w:ascii="Cambria Math" w:hAnsi="Cambria Math"/>
              <w:sz w:val="20"/>
            </w:rPr>
            <m:t xml:space="preserve"> </m:t>
          </m:r>
          <m:sSubSup>
            <m:sSubSupPr>
              <m:ctrlPr>
                <w:rPr>
                  <w:rFonts w:ascii="Cambria Math" w:hAnsi="Cambria Math"/>
                </w:rPr>
              </m:ctrlPr>
            </m:sSubSupPr>
            <m:e>
              <m:r>
                <w:rPr>
                  <w:rFonts w:ascii="Cambria Math" w:hAnsi="Cambria Math"/>
                  <w:sz w:val="20"/>
                </w:rPr>
                <m:t>σ</m:t>
              </m:r>
            </m:e>
            <m:sub>
              <m:r>
                <w:rPr>
                  <w:rFonts w:ascii="Cambria Math" w:hAnsi="Cambria Math"/>
                  <w:sz w:val="20"/>
                </w:rPr>
                <m:t>B</m:t>
              </m:r>
            </m:sub>
            <m:sup>
              <m:r>
                <w:rPr>
                  <w:rFonts w:ascii="Cambria Math" w:hAnsi="Cambria Math"/>
                  <w:sz w:val="20"/>
                </w:rPr>
                <m:t>2</m:t>
              </m:r>
            </m:sup>
          </m:sSubSup>
          <m:r>
            <w:rPr>
              <w:rFonts w:ascii="Cambria Math" w:hAnsi="Cambria Math"/>
              <w:sz w:val="20"/>
            </w:rPr>
            <m:t>(</m:t>
          </m:r>
          <m:r>
            <w:rPr>
              <w:rFonts w:ascii="Cambria Math" w:hAnsi="Cambria Math"/>
              <w:sz w:val="20"/>
            </w:rPr>
            <m:t>T</m:t>
          </m:r>
          <m:r>
            <w:rPr>
              <w:rFonts w:ascii="Cambria Math" w:hAnsi="Cambria Math"/>
              <w:sz w:val="20"/>
            </w:rPr>
            <m:t>)</m:t>
          </m:r>
        </m:oMath>
      </m:oMathPara>
    </w:p>
    <w:p w14:paraId="62AFD825" w14:textId="77777777" w:rsidR="00EE4004" w:rsidRDefault="00D76050">
      <w:pPr>
        <w:ind w:firstLine="576"/>
        <w:jc w:val="both"/>
      </w:pPr>
      <w:r>
        <w:t>Otsu có thể tính tự động sau khi đã lựa chọn miền dữ liệu và quy tắc tiền xử lý. Tuy vậy, histogram, NODATA, mặt phủ và mặt nạ nước thường trực đều ảnh hưởng kết quả. Ngưỡng tối ưu thống kê cần được phân biệt với ngưỡng có độ chính xác ngập cao nhất ngoài thực địa.</w:t>
      </w:r>
    </w:p>
    <w:p w14:paraId="0F03F4BC" w14:textId="77777777" w:rsidR="00EE4004" w:rsidRDefault="00D76050">
      <w:pPr>
        <w:pStyle w:val="Heading2"/>
        <w:numPr>
          <w:ilvl w:val="1"/>
          <w:numId w:val="1"/>
        </w:numPr>
        <w:spacing w:before="280"/>
      </w:pPr>
      <w:bookmarkStart w:id="26" w:name="_Toc242116122"/>
      <w:r>
        <w:t>Hệ thống thông tin địa lý (GIS) và mô hình số độ cao (DEM)</w:t>
      </w:r>
      <w:bookmarkEnd w:id="26"/>
    </w:p>
    <w:p w14:paraId="25D09C5A" w14:textId="77777777" w:rsidR="00EE4004" w:rsidRDefault="00D76050">
      <w:pPr>
        <w:pStyle w:val="Heading3"/>
        <w:numPr>
          <w:ilvl w:val="2"/>
          <w:numId w:val="1"/>
        </w:numPr>
        <w:spacing w:before="200" w:after="80"/>
      </w:pPr>
      <w:bookmarkStart w:id="27" w:name="_Toc242116123"/>
      <w:r>
        <w:t>Khái niệm và phân biệt giữa DEM, DTM và DSM</w:t>
      </w:r>
      <w:bookmarkEnd w:id="27"/>
    </w:p>
    <w:p w14:paraId="4F0AEA2F" w14:textId="77777777" w:rsidR="00EE4004" w:rsidRDefault="00D76050">
      <w:pPr>
        <w:keepNext/>
        <w:ind w:firstLine="576"/>
        <w:jc w:val="both"/>
      </w:pPr>
      <w:r>
        <w:t xml:space="preserve">Trong mô hình hóa thủy văn và thủy lực 2D, mô hình số độ cao là tập dữ liệu địa không gian quan trọng, đóng vai trò quyết định hướng truyền sóng lũ, vận tốc dòng </w:t>
      </w:r>
      <w:r>
        <w:lastRenderedPageBreak/>
        <w:t>chảy và phạm vi ngập úng. Trong thực tế nghiên cứu cần phân biệt rõ ba khái niệm mô hình độ cao:</w:t>
      </w:r>
    </w:p>
    <w:p w14:paraId="70C6DD78" w14:textId="77777777" w:rsidR="00EE4004" w:rsidRDefault="00D76050">
      <w:pPr>
        <w:ind w:firstLine="576"/>
        <w:jc w:val="both"/>
      </w:pPr>
      <w:r>
        <w:t>DSM (Digital Surface Model — mô hình bề mặt số) biểu diễn cao độ bề mặt được thu nhận, có thể bao gồm ảnh hưởng của công trình và tán thực vật. Mức ảnh hưởng phụ thuộc cảm biến, phương pháp tạo sản phẩm và xử lý dữ liệu.</w:t>
      </w:r>
    </w:p>
    <w:p w14:paraId="182B40FA" w14:textId="77777777" w:rsidR="00EE4004" w:rsidRDefault="00D76050">
      <w:pPr>
        <w:ind w:firstLine="576"/>
        <w:jc w:val="both"/>
      </w:pPr>
      <w:r>
        <w:t>DEM là thuật ngữ chung cho biểu diễn độ cao dạng số; tùy sản phẩm, nó có thể phản ánh bề mặt hoặc địa hình. DTM hướng tới mặt đất, còn DSM bao gồm ảnh hưởng của vật thể trên bề mặt. Không suy ra dữ liệu trần chỉ từ tên DEM.</w:t>
      </w:r>
    </w:p>
    <w:p w14:paraId="4E687E60" w14:textId="77777777" w:rsidR="00EE4004" w:rsidRDefault="00D76050">
      <w:pPr>
        <w:ind w:firstLine="576"/>
        <w:jc w:val="both"/>
      </w:pPr>
      <w:r>
        <w:t>Copernicus GLO-30 là dữ liệu bề mặt; FABDEM là sản phẩm phát triển từ dữ liệu Copernicus để giảm ảnh hưởng rừng và công trình [12], [13]. Đây là các sản phẩm khác nhau. Việc chọn nguồn cần đi cùng đánh giá sai số địa hình và chuỗi xử lý của đúng raster.</w:t>
      </w:r>
    </w:p>
    <w:p w14:paraId="19C514A0" w14:textId="77777777" w:rsidR="00EE4004" w:rsidRDefault="00D76050">
      <w:pPr>
        <w:pStyle w:val="Heading3"/>
        <w:numPr>
          <w:ilvl w:val="2"/>
          <w:numId w:val="1"/>
        </w:numPr>
        <w:spacing w:before="200" w:after="80"/>
      </w:pPr>
      <w:bookmarkStart w:id="28" w:name="_Toc242116124"/>
      <w:r>
        <w:t>Vấn đề rào cản nhân tạo (Artificial Barriers) và sai số dòng chảy</w:t>
      </w:r>
      <w:bookmarkEnd w:id="28"/>
    </w:p>
    <w:p w14:paraId="38B4F93F" w14:textId="77777777" w:rsidR="00EE4004" w:rsidRDefault="00D76050">
      <w:pPr>
        <w:ind w:firstLine="576"/>
        <w:jc w:val="both"/>
      </w:pPr>
      <w:r>
        <w:t>Ngay cả khi giảm ảnh hưởng công trình và thực vật, lưới 30 m có thể chưa thể hiện các đường dẫn hẹp. Độ phân giải ngang, sai số cao độ và cách hiệu chỉnh DEM đều có thể ảnh hưởng kết quả [14], [15].</w:t>
      </w:r>
    </w:p>
    <w:p w14:paraId="11CAA56E" w14:textId="77777777" w:rsidR="00EE4004" w:rsidRDefault="00D76050">
      <w:pPr>
        <w:ind w:firstLine="576"/>
        <w:jc w:val="both"/>
      </w:pPr>
      <w:r>
        <w:t>Cống hoặc cầu có thể nhỏ hơn kích thước ô lưới. Nếu kết nối này không được biểu diễn, đường hoặc đê trong raster có thể hạn chế trao đổi nước. Ngược lại, hạ cả một ô rộng 30 m cũng có thể tạo tiết diện truyền nước quá lớn so với công trình thực; cần dữ liệu hình học để kiểm tra.</w:t>
      </w:r>
    </w:p>
    <w:p w14:paraId="263921A3" w14:textId="77777777" w:rsidR="00EE4004" w:rsidRDefault="00D76050">
      <w:pPr>
        <w:ind w:firstLine="576"/>
        <w:jc w:val="both"/>
      </w:pPr>
      <w:r>
        <w:t>Địa hình là một giả thuyết giải thích sai khác, cần phân tích cùng forcing, điều kiện biên và quan sát. Hiệu chỉnh cao độ phải ghi rõ tiêu chí chọn ô, mức thay đổi và ảnh hưởng tới độ dốc, thể tích chứa cũng như kết nối dòng chảy [14].</w:t>
      </w:r>
    </w:p>
    <w:p w14:paraId="78CC3849" w14:textId="77777777" w:rsidR="00EE4004" w:rsidRDefault="00D76050">
      <w:pPr>
        <w:pStyle w:val="Heading3"/>
        <w:numPr>
          <w:ilvl w:val="2"/>
          <w:numId w:val="1"/>
        </w:numPr>
        <w:spacing w:before="200" w:after="80"/>
      </w:pPr>
      <w:bookmarkStart w:id="29" w:name="_Toc242116125"/>
      <w:r>
        <w:t>Chỉ số địa hình thủy văn HAND (Height Above Nearest Drainage)</w:t>
      </w:r>
      <w:bookmarkEnd w:id="29"/>
    </w:p>
    <w:p w14:paraId="4D985310" w14:textId="77777777" w:rsidR="00EE4004" w:rsidRDefault="00D76050">
      <w:pPr>
        <w:keepNext/>
        <w:ind w:firstLine="576"/>
        <w:jc w:val="both"/>
      </w:pPr>
      <w:r>
        <w:t xml:space="preserve">Chỉ số địa hình thủy văn HAND (Height Above Nearest Drainage) do Nobre et al. (2011) [16] đề xuất là một phương pháp hiệu quả trong phân tích địa hình thủy văn không gian. Khác với cao trình tuyệt đối so với mực nước biển (Z), chỉ số HAND chuẩn hóa độ cao của từng điểm địa hình dựa trên hiệu số cao độ tương đối giữa điểm </w:t>
      </w:r>
      <w:r>
        <w:lastRenderedPageBreak/>
        <w:t>đó với điểm lòng dẫn thoát nước gần nhất mà dòng chảy từ điểm đó sẽ đổ vào theo mạng lưới hướng dòng chảy D8 (Flow Direction):</w:t>
      </w:r>
    </w:p>
    <w:p w14:paraId="67B7611B" w14:textId="77777777" w:rsidR="00EE4004" w:rsidRDefault="00D76050">
      <w:pPr>
        <w:keepLines/>
        <w:spacing w:before="120"/>
        <w:ind w:firstLine="0"/>
        <w:jc w:val="center"/>
      </w:pPr>
      <m:oMathPara>
        <m:oMath>
          <m:r>
            <w:rPr>
              <w:rFonts w:ascii="Cambria Math" w:hAnsi="Cambria Math"/>
              <w:sz w:val="20"/>
            </w:rPr>
            <m:t>HAND</m:t>
          </m:r>
          <m:r>
            <w:rPr>
              <w:rFonts w:ascii="Cambria Math" w:hAnsi="Cambria Math"/>
              <w:sz w:val="20"/>
            </w:rPr>
            <m:t>(</m:t>
          </m:r>
          <m:r>
            <w:rPr>
              <w:rFonts w:ascii="Cambria Math" w:hAnsi="Cambria Math"/>
              <w:sz w:val="20"/>
            </w:rPr>
            <m:t>x</m:t>
          </m:r>
          <m:r>
            <w:rPr>
              <w:rFonts w:ascii="Cambria Math" w:hAnsi="Cambria Math"/>
              <w:sz w:val="20"/>
            </w:rPr>
            <m:t xml:space="preserve">) = </m:t>
          </m:r>
          <m:r>
            <w:rPr>
              <w:rFonts w:ascii="Cambria Math" w:hAnsi="Cambria Math"/>
              <w:sz w:val="20"/>
            </w:rPr>
            <m:t>Z</m:t>
          </m:r>
          <m:r>
            <w:rPr>
              <w:rFonts w:ascii="Cambria Math" w:hAnsi="Cambria Math"/>
              <w:sz w:val="20"/>
            </w:rPr>
            <m:t>(</m:t>
          </m:r>
          <m:r>
            <w:rPr>
              <w:rFonts w:ascii="Cambria Math" w:hAnsi="Cambria Math"/>
              <w:sz w:val="20"/>
            </w:rPr>
            <m:t>x</m:t>
          </m:r>
          <m:r>
            <w:rPr>
              <w:rFonts w:ascii="Cambria Math" w:hAnsi="Cambria Math"/>
              <w:sz w:val="20"/>
            </w:rPr>
            <m:t xml:space="preserve">) - </m:t>
          </m:r>
          <m:r>
            <w:rPr>
              <w:rFonts w:ascii="Cambria Math" w:hAnsi="Cambria Math"/>
              <w:sz w:val="20"/>
            </w:rPr>
            <m:t>Z</m:t>
          </m:r>
          <m:r>
            <w:rPr>
              <w:rFonts w:ascii="Cambria Math" w:hAnsi="Cambria Math"/>
              <w:sz w:val="20"/>
            </w:rPr>
            <m:t>(</m:t>
          </m:r>
          <m:r>
            <w:rPr>
              <w:rFonts w:ascii="Cambria Math" w:hAnsi="Cambria Math"/>
              <w:sz w:val="20"/>
            </w:rPr>
            <m:t>drainage</m:t>
          </m:r>
          <m:r>
            <w:rPr>
              <w:rFonts w:ascii="Cambria Math" w:hAnsi="Cambria Math"/>
              <w:sz w:val="20"/>
            </w:rPr>
            <m:t>(</m:t>
          </m:r>
          <m:r>
            <w:rPr>
              <w:rFonts w:ascii="Cambria Math" w:hAnsi="Cambria Math"/>
              <w:sz w:val="20"/>
            </w:rPr>
            <m:t>x</m:t>
          </m:r>
          <m:r>
            <w:rPr>
              <w:rFonts w:ascii="Cambria Math" w:hAnsi="Cambria Math"/>
              <w:sz w:val="20"/>
            </w:rPr>
            <m:t>))</m:t>
          </m:r>
        </m:oMath>
      </m:oMathPara>
    </w:p>
    <w:p w14:paraId="01152FEA" w14:textId="77777777" w:rsidR="00EE4004" w:rsidRDefault="00D76050">
      <w:pPr>
        <w:ind w:firstLine="576"/>
        <w:jc w:val="both"/>
      </w:pPr>
      <w:r>
        <w:t>HAND biểu diễn chênh cao tới kênh nhận nước theo đường dòng chảy [16]. Chỉ số này hỗ trợ mô tả địa hình tương đối; việc quy đổi thành nguy cơ hoặc độ sâu ngập cần thêm giả thiết thủy lực.</w:t>
      </w:r>
    </w:p>
    <w:p w14:paraId="24DBD516" w14:textId="77777777" w:rsidR="00EE4004" w:rsidRDefault="00D76050">
      <w:pPr>
        <w:ind w:firstLine="576"/>
        <w:jc w:val="both"/>
      </w:pPr>
      <w:r>
        <w:t>Trong đồ án, nhóm chỉ số ≤3,5 m được dùng để thống kê các ô có chênh cao nhỏ theo quy trình đang triển khai.</w:t>
      </w:r>
    </w:p>
    <w:p w14:paraId="208A85DC" w14:textId="77777777" w:rsidR="00EE4004" w:rsidRDefault="00D76050">
      <w:pPr>
        <w:ind w:firstLine="576"/>
        <w:jc w:val="both"/>
      </w:pPr>
      <w:r>
        <w:t>Nhóm 3,5–10 m dùng để thống kê phần chênh cao trung gian trong cùng quy trình.</w:t>
      </w:r>
    </w:p>
    <w:p w14:paraId="7D3E183B" w14:textId="77777777" w:rsidR="00EE4004" w:rsidRDefault="00D76050">
      <w:pPr>
        <w:ind w:firstLine="576"/>
        <w:jc w:val="both"/>
      </w:pPr>
      <w:r>
        <w:t>Nhóm &gt;10 m dùng để xem xét phần chênh cao lớn; giá trị này không tự chứng minh ô nằm trên sườn dốc hoặc không thể ngập.</w:t>
      </w:r>
    </w:p>
    <w:p w14:paraId="523486AE" w14:textId="77777777" w:rsidR="00EE4004" w:rsidRDefault="00D76050">
      <w:pPr>
        <w:ind w:firstLine="576"/>
        <w:jc w:val="both"/>
      </w:pPr>
      <w:r>
        <w:t>Mã dự án gán cao độ kênh gần nhất theo khoảng cách Euclid sau khi tạo mạng thoát nước. Cách gán này khác HAND theo đường dòng chảy, nên chỉ số hiện có được dùng như chẩn đoán bổ trợ và được gọi rõ là chênh cao tới mạng thoát nước theo quy trình dự án.</w:t>
      </w:r>
    </w:p>
    <w:p w14:paraId="441FB161" w14:textId="77777777" w:rsidR="00EE4004" w:rsidRDefault="00D76050">
      <w:pPr>
        <w:pStyle w:val="Heading2"/>
        <w:numPr>
          <w:ilvl w:val="1"/>
          <w:numId w:val="1"/>
        </w:numPr>
        <w:spacing w:before="280"/>
      </w:pPr>
      <w:bookmarkStart w:id="30" w:name="_Toc242116126"/>
      <w:r>
        <w:t>Mô hình thủy lực 2 chiều mã nguồn mở BG_Flood trên GPU</w:t>
      </w:r>
      <w:bookmarkEnd w:id="30"/>
    </w:p>
    <w:p w14:paraId="0EE4ACDC" w14:textId="77777777" w:rsidR="00EE4004" w:rsidRDefault="00D76050">
      <w:pPr>
        <w:ind w:firstLine="576"/>
        <w:jc w:val="both"/>
      </w:pPr>
      <w:r>
        <w:t>BG_Flood là phần mềm mã nguồn mở phục vụ tính toán nước nông hai chiều, với tài liệu và mã nguồn do nhóm tác giả công bố [3]. Đồ án sử dụng một nhánh triển khai Python; thuật toán và tham số được mô tả theo mã, cấu hình và log thực thi của nhánh này.</w:t>
      </w:r>
    </w:p>
    <w:p w14:paraId="75C8267F" w14:textId="77777777" w:rsidR="00EE4004" w:rsidRDefault="00D76050">
      <w:pPr>
        <w:ind w:firstLine="576"/>
        <w:jc w:val="both"/>
      </w:pPr>
      <w:r>
        <w:t>Nhánh V44 dùng tổ chức ô lưới theo khối và bộ giải central-upwind Kurganov–Petrova [17]. Không đồng nhất mọi biến thể BG_Flood với một bộ giải duy nhất: thuật toán trong tài liệu upstream và nhánh thực chạy cần được phân biệt [3].</w:t>
      </w:r>
    </w:p>
    <w:p w14:paraId="1A79C748" w14:textId="77777777" w:rsidR="00EE4004" w:rsidRDefault="00D76050">
      <w:pPr>
        <w:ind w:firstLine="576"/>
        <w:jc w:val="both"/>
      </w:pPr>
      <w:r>
        <w:t>Kết quả được lưu dạng NetCDF với các trường độ sâu h, mực nước zs, địa hình zb và vận tốc u, v. Thời gian frame và tọa độ phải được đọc từ tệp, kiểm tra với lưới đầu vào trước khi tính diện tích hoặc chồng xếp SAR.</w:t>
      </w:r>
    </w:p>
    <w:p w14:paraId="4CDED36C" w14:textId="77777777" w:rsidR="00EE4004" w:rsidRDefault="00D76050">
      <w:pPr>
        <w:pStyle w:val="Heading1"/>
        <w:pageBreakBefore/>
        <w:numPr>
          <w:ilvl w:val="0"/>
          <w:numId w:val="1"/>
        </w:numPr>
        <w:spacing w:before="400" w:after="200"/>
        <w:jc w:val="center"/>
      </w:pPr>
      <w:bookmarkStart w:id="31" w:name="_Toc242116127"/>
      <w:r>
        <w:lastRenderedPageBreak/>
        <w:t>PHƯƠNG PHÁP NGHIÊN CỨU VÀ CÔNG NGHỆ ÁP DỤNG</w:t>
      </w:r>
      <w:bookmarkEnd w:id="31"/>
    </w:p>
    <w:p w14:paraId="1B61ADE7" w14:textId="77777777" w:rsidR="00EE4004" w:rsidRDefault="00D76050">
      <w:pPr>
        <w:pStyle w:val="Heading2"/>
        <w:numPr>
          <w:ilvl w:val="1"/>
          <w:numId w:val="1"/>
        </w:numPr>
        <w:spacing w:before="280"/>
      </w:pPr>
      <w:bookmarkStart w:id="32" w:name="_Toc242116128"/>
      <w:r>
        <w:t>Cơ sở toán học của mô hình thủy lực 2 chiều (BG_Flood)</w:t>
      </w:r>
      <w:bookmarkEnd w:id="32"/>
    </w:p>
    <w:p w14:paraId="0D593E54" w14:textId="77777777" w:rsidR="00EE4004" w:rsidRDefault="00D76050">
      <w:pPr>
        <w:pStyle w:val="Heading3"/>
        <w:numPr>
          <w:ilvl w:val="2"/>
          <w:numId w:val="1"/>
        </w:numPr>
        <w:spacing w:before="200" w:after="80"/>
      </w:pPr>
      <w:bookmarkStart w:id="33" w:name="_Toc242116129"/>
      <w:r>
        <w:t>Hệ phương trình nước nông 2 chiều đầy đủ (2D SWE)</w:t>
      </w:r>
      <w:bookmarkEnd w:id="33"/>
    </w:p>
    <w:p w14:paraId="33B8D3F7" w14:textId="77777777" w:rsidR="00EE4004" w:rsidRDefault="00D76050">
      <w:pPr>
        <w:keepNext/>
        <w:ind w:firstLine="576"/>
        <w:jc w:val="both"/>
      </w:pPr>
      <w:r>
        <w:t>Hệ phương trình nước nông hai chiều (2D Shallow Water Equations - SWE), hay hệ phương trình Saint-Venant 2 chiều, là mô hình toán học cơ sở mô tả chuyển động của khối chất lỏng có bề mặt tự do khi chiều sâu dòng chảy nhỏ hơn rất nhiều so với quy mô chiều dài ngang của sóng lũ [5], [6]. Hệ phương trình này được thiết lập thông qua việc tích phân theo phương thẳng đứng (từ đáy z = zb(x,y) lên mặt tự do z = zs(x,y,t) = zb + h) của phương trình liên tục và hệ phương trình động lượng Navier-Stokes đối với chất l</w:t>
      </w:r>
      <w:r>
        <w:t>ưu không nén được, dưới giả thiết phân bố áp suất tuân theo định luật thủy tĩnh (Hydrostatic Pressure Distribution) và bỏ qua gia tốc thẳng đứng:</w:t>
      </w:r>
    </w:p>
    <w:p w14:paraId="54A86E17" w14:textId="77777777" w:rsidR="00EE4004" w:rsidRDefault="00D76050">
      <w:pPr>
        <w:keepNext/>
        <w:ind w:firstLine="576"/>
        <w:jc w:val="both"/>
      </w:pPr>
      <w:r>
        <w:t>Hệ phương trình bảo toàn dưới dạng vector bảo toàn phi tuyến trong hệ tọa độ Descartes (x, y) được viết như sau:</w:t>
      </w:r>
    </w:p>
    <w:p w14:paraId="5C944D82" w14:textId="77777777" w:rsidR="00EE4004" w:rsidRDefault="00D76050">
      <w:pPr>
        <w:keepLines/>
        <w:spacing w:before="120"/>
        <w:ind w:firstLine="0"/>
        <w:jc w:val="center"/>
      </w:pPr>
      <m:oMath>
        <m:r>
          <w:rPr>
            <w:rFonts w:ascii="Cambria Math" w:hAnsi="Cambria Math"/>
            <w:sz w:val="20"/>
          </w:rPr>
          <m:t>∂U</m:t>
        </m:r>
        <m:r>
          <w:rPr>
            <w:rFonts w:ascii="Cambria Math" w:hAnsi="Cambria Math"/>
            <w:sz w:val="20"/>
          </w:rPr>
          <m:t>/</m:t>
        </m:r>
        <m:r>
          <w:rPr>
            <w:rFonts w:ascii="Cambria Math" w:hAnsi="Cambria Math"/>
            <w:sz w:val="20"/>
          </w:rPr>
          <m:t>∂t</m:t>
        </m:r>
        <m:r>
          <w:rPr>
            <w:rFonts w:ascii="Cambria Math" w:hAnsi="Cambria Math"/>
            <w:sz w:val="20"/>
          </w:rPr>
          <m:t xml:space="preserve"> + </m:t>
        </m:r>
        <m:r>
          <w:rPr>
            <w:rFonts w:ascii="Cambria Math" w:hAnsi="Cambria Math"/>
            <w:sz w:val="20"/>
          </w:rPr>
          <m:t>∂F</m:t>
        </m:r>
        <m:r>
          <w:rPr>
            <w:rFonts w:ascii="Cambria Math" w:hAnsi="Cambria Math"/>
            <w:sz w:val="20"/>
          </w:rPr>
          <m:t>(</m:t>
        </m:r>
        <m:r>
          <w:rPr>
            <w:rFonts w:ascii="Cambria Math" w:hAnsi="Cambria Math"/>
            <w:sz w:val="20"/>
          </w:rPr>
          <m:t>U</m:t>
        </m:r>
        <m:r>
          <w:rPr>
            <w:rFonts w:ascii="Cambria Math" w:hAnsi="Cambria Math"/>
            <w:sz w:val="20"/>
          </w:rPr>
          <m:t>)/</m:t>
        </m:r>
        <m:r>
          <w:rPr>
            <w:rFonts w:ascii="Cambria Math" w:hAnsi="Cambria Math"/>
            <w:sz w:val="20"/>
          </w:rPr>
          <m:t>∂x</m:t>
        </m:r>
        <m:r>
          <w:rPr>
            <w:rFonts w:ascii="Cambria Math" w:hAnsi="Cambria Math"/>
            <w:sz w:val="20"/>
          </w:rPr>
          <m:t xml:space="preserve"> + </m:t>
        </m:r>
        <m:r>
          <w:rPr>
            <w:rFonts w:ascii="Cambria Math" w:hAnsi="Cambria Math"/>
            <w:sz w:val="20"/>
          </w:rPr>
          <m:t>∂G</m:t>
        </m:r>
        <m:r>
          <w:rPr>
            <w:rFonts w:ascii="Cambria Math" w:hAnsi="Cambria Math"/>
            <w:sz w:val="20"/>
          </w:rPr>
          <m:t>(</m:t>
        </m:r>
        <m:r>
          <w:rPr>
            <w:rFonts w:ascii="Cambria Math" w:hAnsi="Cambria Math"/>
            <w:sz w:val="20"/>
          </w:rPr>
          <m:t>U</m:t>
        </m:r>
        <m:r>
          <w:rPr>
            <w:rFonts w:ascii="Cambria Math" w:hAnsi="Cambria Math"/>
            <w:sz w:val="20"/>
          </w:rPr>
          <m:t>)/</m:t>
        </m:r>
        <m:r>
          <w:rPr>
            <w:rFonts w:ascii="Cambria Math" w:hAnsi="Cambria Math"/>
            <w:sz w:val="20"/>
          </w:rPr>
          <m:t>∂y</m:t>
        </m:r>
        <m:r>
          <w:rPr>
            <w:rFonts w:ascii="Cambria Math" w:hAnsi="Cambria Math"/>
            <w:sz w:val="20"/>
          </w:rPr>
          <m:t xml:space="preserve"> = </m:t>
        </m:r>
        <m:r>
          <w:rPr>
            <w:rFonts w:ascii="Cambria Math" w:hAnsi="Cambria Math"/>
            <w:sz w:val="20"/>
          </w:rPr>
          <m:t>S</m:t>
        </m:r>
        <m:r>
          <w:rPr>
            <w:rFonts w:ascii="Cambria Math" w:hAnsi="Cambria Math"/>
            <w:sz w:val="20"/>
          </w:rPr>
          <m:t>(</m:t>
        </m:r>
        <m:r>
          <w:rPr>
            <w:rFonts w:ascii="Cambria Math" w:hAnsi="Cambria Math"/>
            <w:sz w:val="20"/>
          </w:rPr>
          <m:t>U</m:t>
        </m:r>
        <m:r>
          <w:rPr>
            <w:rFonts w:ascii="Cambria Math" w:hAnsi="Cambria Math"/>
            <w:sz w:val="20"/>
          </w:rPr>
          <m:t>)</m:t>
        </m:r>
      </m:oMath>
      <w:r>
        <w:rPr>
          <w:sz w:val="22"/>
        </w:rPr>
        <w:t xml:space="preserve">    (2.1)</w:t>
      </w:r>
    </w:p>
    <w:p w14:paraId="406E564F" w14:textId="77777777" w:rsidR="00EE4004" w:rsidRDefault="00D76050">
      <w:pPr>
        <w:keepNext/>
        <w:ind w:firstLine="576"/>
        <w:jc w:val="both"/>
      </w:pPr>
      <w:r>
        <w:t>Trong đó, U là vector các biến bảo toàn (Conserved Variables); F(U) và G(U) lần lượt là các vector thông lượng đối lưu (Convective Fluxes) theo phương x và phương y; S(U) là vector các số hạng nguồn (Source Terms) bao gồm độ dốc đáy địa hình, ứng suất ma sát đáy và các nguồn gia nhập/thất thoát nước:</w:t>
      </w:r>
    </w:p>
    <w:p w14:paraId="63F1E59F" w14:textId="77777777" w:rsidR="00EE4004" w:rsidRDefault="00D76050">
      <w:pPr>
        <w:keepLines/>
        <w:spacing w:before="120"/>
        <w:ind w:firstLine="0"/>
        <w:jc w:val="center"/>
      </w:pPr>
      <m:oMath>
        <m:r>
          <w:rPr>
            <w:rFonts w:ascii="Cambria Math" w:hAnsi="Cambria Math"/>
            <w:sz w:val="20"/>
          </w:rPr>
          <m:t>U</m:t>
        </m:r>
        <m:r>
          <w:rPr>
            <w:rFonts w:ascii="Cambria Math" w:hAnsi="Cambria Math"/>
            <w:sz w:val="20"/>
          </w:rPr>
          <m:t xml:space="preserve"> = [h, h</m:t>
        </m:r>
        <m:r>
          <w:rPr>
            <w:rFonts w:ascii="Cambria Math" w:hAnsi="Cambria Math"/>
            <w:sz w:val="20"/>
          </w:rPr>
          <m:t>u</m:t>
        </m:r>
        <m:r>
          <w:rPr>
            <w:rFonts w:ascii="Cambria Math" w:hAnsi="Cambria Math"/>
            <w:sz w:val="20"/>
          </w:rPr>
          <m:t>, h</m:t>
        </m:r>
        <m:r>
          <w:rPr>
            <w:rFonts w:ascii="Cambria Math" w:hAnsi="Cambria Math"/>
            <w:sz w:val="20"/>
          </w:rPr>
          <m:t>v</m:t>
        </m:r>
        <m:r>
          <w:rPr>
            <w:rFonts w:ascii="Cambria Math" w:hAnsi="Cambria Math"/>
            <w:sz w:val="20"/>
          </w:rPr>
          <m:t>]ᵀ</m:t>
        </m:r>
      </m:oMath>
      <w:r>
        <w:rPr>
          <w:sz w:val="22"/>
        </w:rPr>
        <w:t xml:space="preserve">    (2.2)</w:t>
      </w:r>
    </w:p>
    <w:p w14:paraId="5202E532" w14:textId="77777777" w:rsidR="00EE4004" w:rsidRDefault="00D76050">
      <w:pPr>
        <w:keepLines/>
        <w:spacing w:before="120"/>
        <w:ind w:firstLine="0"/>
        <w:jc w:val="center"/>
      </w:pPr>
      <m:oMath>
        <m:r>
          <w:rPr>
            <w:rFonts w:ascii="Cambria Math" w:hAnsi="Cambria Math"/>
            <w:sz w:val="20"/>
          </w:rPr>
          <m:t>F</m:t>
        </m:r>
        <m:r>
          <w:rPr>
            <w:rFonts w:ascii="Cambria Math" w:hAnsi="Cambria Math"/>
            <w:sz w:val="20"/>
          </w:rPr>
          <m:t>(</m:t>
        </m:r>
        <m:r>
          <w:rPr>
            <w:rFonts w:ascii="Cambria Math" w:hAnsi="Cambria Math"/>
            <w:sz w:val="20"/>
          </w:rPr>
          <m:t>U</m:t>
        </m:r>
        <m:r>
          <w:rPr>
            <w:rFonts w:ascii="Cambria Math" w:hAnsi="Cambria Math"/>
            <w:sz w:val="20"/>
          </w:rPr>
          <m:t>) = [h</m:t>
        </m:r>
        <m:r>
          <w:rPr>
            <w:rFonts w:ascii="Cambria Math" w:hAnsi="Cambria Math"/>
            <w:sz w:val="20"/>
          </w:rPr>
          <m:t>u</m:t>
        </m:r>
        <m:r>
          <w:rPr>
            <w:rFonts w:ascii="Cambria Math" w:hAnsi="Cambria Math"/>
            <w:sz w:val="20"/>
          </w:rPr>
          <m:t>, h</m:t>
        </m:r>
        <m:r>
          <w:rPr>
            <w:rFonts w:ascii="Cambria Math" w:hAnsi="Cambria Math"/>
            <w:sz w:val="20"/>
          </w:rPr>
          <m:t>u</m:t>
        </m:r>
        <m:r>
          <w:rPr>
            <w:rFonts w:ascii="Cambria Math" w:hAnsi="Cambria Math"/>
            <w:sz w:val="20"/>
          </w:rPr>
          <m:t xml:space="preserve">² + </m:t>
        </m:r>
        <m:r>
          <w:rPr>
            <w:rFonts w:ascii="Cambria Math" w:hAnsi="Cambria Math"/>
            <w:sz w:val="20"/>
          </w:rPr>
          <m:t>g</m:t>
        </m:r>
        <m:r>
          <w:rPr>
            <w:rFonts w:ascii="Cambria Math" w:hAnsi="Cambria Math"/>
            <w:sz w:val="20"/>
          </w:rPr>
          <m:t>h</m:t>
        </m:r>
        <m:r>
          <w:rPr>
            <w:rFonts w:ascii="Cambria Math" w:hAnsi="Cambria Math"/>
            <w:sz w:val="20"/>
          </w:rPr>
          <m:t xml:space="preserve">²/2, </m:t>
        </m:r>
        <m:r>
          <w:rPr>
            <w:rFonts w:ascii="Cambria Math" w:hAnsi="Cambria Math"/>
            <w:sz w:val="20"/>
          </w:rPr>
          <m:t>h</m:t>
        </m:r>
        <m:r>
          <w:rPr>
            <w:rFonts w:ascii="Cambria Math" w:hAnsi="Cambria Math"/>
            <w:sz w:val="20"/>
          </w:rPr>
          <m:t>uv</m:t>
        </m:r>
        <m:r>
          <w:rPr>
            <w:rFonts w:ascii="Cambria Math" w:hAnsi="Cambria Math"/>
            <w:sz w:val="20"/>
          </w:rPr>
          <m:t>]ᵀ</m:t>
        </m:r>
      </m:oMath>
      <w:r>
        <w:rPr>
          <w:sz w:val="22"/>
        </w:rPr>
        <w:t xml:space="preserve">    (2.3)</w:t>
      </w:r>
    </w:p>
    <w:p w14:paraId="541F803C" w14:textId="77777777" w:rsidR="00EE4004" w:rsidRDefault="00D76050">
      <w:pPr>
        <w:keepLines/>
        <w:spacing w:before="120"/>
        <w:ind w:firstLine="0"/>
        <w:jc w:val="center"/>
      </w:pPr>
      <m:oMath>
        <m:r>
          <w:rPr>
            <w:rFonts w:ascii="Cambria Math" w:hAnsi="Cambria Math"/>
            <w:sz w:val="20"/>
          </w:rPr>
          <m:t>G</m:t>
        </m:r>
        <m:r>
          <w:rPr>
            <w:rFonts w:ascii="Cambria Math" w:hAnsi="Cambria Math"/>
            <w:sz w:val="20"/>
          </w:rPr>
          <m:t>(</m:t>
        </m:r>
        <m:r>
          <w:rPr>
            <w:rFonts w:ascii="Cambria Math" w:hAnsi="Cambria Math"/>
            <w:sz w:val="20"/>
          </w:rPr>
          <m:t>U</m:t>
        </m:r>
        <m:r>
          <w:rPr>
            <w:rFonts w:ascii="Cambria Math" w:hAnsi="Cambria Math"/>
            <w:sz w:val="20"/>
          </w:rPr>
          <m:t>) = [h</m:t>
        </m:r>
        <m:r>
          <w:rPr>
            <w:rFonts w:ascii="Cambria Math" w:hAnsi="Cambria Math"/>
            <w:sz w:val="20"/>
          </w:rPr>
          <m:t>v</m:t>
        </m:r>
        <m:r>
          <w:rPr>
            <w:rFonts w:ascii="Cambria Math" w:hAnsi="Cambria Math"/>
            <w:sz w:val="20"/>
          </w:rPr>
          <m:t>, h</m:t>
        </m:r>
        <m:r>
          <w:rPr>
            <w:rFonts w:ascii="Cambria Math" w:hAnsi="Cambria Math"/>
            <w:sz w:val="20"/>
          </w:rPr>
          <m:t>uv</m:t>
        </m:r>
        <m:r>
          <w:rPr>
            <w:rFonts w:ascii="Cambria Math" w:hAnsi="Cambria Math"/>
            <w:sz w:val="20"/>
          </w:rPr>
          <m:t>, h</m:t>
        </m:r>
        <m:r>
          <w:rPr>
            <w:rFonts w:ascii="Cambria Math" w:hAnsi="Cambria Math"/>
            <w:sz w:val="20"/>
          </w:rPr>
          <m:t>v</m:t>
        </m:r>
        <m:r>
          <w:rPr>
            <w:rFonts w:ascii="Cambria Math" w:hAnsi="Cambria Math"/>
            <w:sz w:val="20"/>
          </w:rPr>
          <m:t xml:space="preserve">² + </m:t>
        </m:r>
        <m:r>
          <w:rPr>
            <w:rFonts w:ascii="Cambria Math" w:hAnsi="Cambria Math"/>
            <w:sz w:val="20"/>
          </w:rPr>
          <m:t>g</m:t>
        </m:r>
        <m:r>
          <w:rPr>
            <w:rFonts w:ascii="Cambria Math" w:hAnsi="Cambria Math"/>
            <w:sz w:val="20"/>
          </w:rPr>
          <m:t>h²/</m:t>
        </m:r>
        <m:r>
          <w:rPr>
            <w:rFonts w:ascii="Cambria Math" w:hAnsi="Cambria Math"/>
            <w:sz w:val="20"/>
          </w:rPr>
          <m:t>2]ᵀ</m:t>
        </m:r>
      </m:oMath>
      <w:r>
        <w:rPr>
          <w:sz w:val="22"/>
        </w:rPr>
        <w:t xml:space="preserve">    (2.4)</w:t>
      </w:r>
    </w:p>
    <w:p w14:paraId="57876C2A" w14:textId="77777777" w:rsidR="00EE4004" w:rsidRDefault="00D76050">
      <w:pPr>
        <w:keepLines/>
        <w:spacing w:before="120"/>
        <w:ind w:firstLine="0"/>
        <w:jc w:val="center"/>
      </w:pPr>
      <m:oMath>
        <m:r>
          <w:rPr>
            <w:rFonts w:ascii="Cambria Math" w:hAnsi="Cambria Math"/>
            <w:sz w:val="20"/>
          </w:rPr>
          <m:t>S</m:t>
        </m:r>
        <m:r>
          <w:rPr>
            <w:rFonts w:ascii="Cambria Math" w:hAnsi="Cambria Math"/>
            <w:sz w:val="20"/>
          </w:rPr>
          <m:t>(</m:t>
        </m:r>
        <m:r>
          <w:rPr>
            <w:rFonts w:ascii="Cambria Math" w:hAnsi="Cambria Math"/>
            <w:sz w:val="20"/>
          </w:rPr>
          <m:t>U</m:t>
        </m:r>
        <m:r>
          <w:rPr>
            <w:rFonts w:ascii="Cambria Math" w:hAnsi="Cambria Math"/>
            <w:sz w:val="20"/>
          </w:rPr>
          <m:t>) = [</m:t>
        </m:r>
        <m:r>
          <w:rPr>
            <w:rFonts w:ascii="Cambria Math" w:hAnsi="Cambria Math"/>
            <w:sz w:val="20"/>
          </w:rPr>
          <m:t>R</m:t>
        </m:r>
        <m:r>
          <w:rPr>
            <w:rFonts w:ascii="Cambria Math" w:hAnsi="Cambria Math"/>
            <w:sz w:val="20"/>
          </w:rPr>
          <m:t xml:space="preserve"> - </m:t>
        </m:r>
        <m:r>
          <w:rPr>
            <w:rFonts w:ascii="Cambria Math" w:hAnsi="Cambria Math"/>
            <w:sz w:val="20"/>
          </w:rPr>
          <m:t>I</m:t>
        </m:r>
        <m:r>
          <w:rPr>
            <w:rFonts w:ascii="Cambria Math" w:hAnsi="Cambria Math"/>
            <w:sz w:val="20"/>
          </w:rPr>
          <m:t>, -</m:t>
        </m:r>
        <m:r>
          <w:rPr>
            <w:rFonts w:ascii="Cambria Math" w:hAnsi="Cambria Math"/>
            <w:sz w:val="20"/>
          </w:rPr>
          <m:t>g</m:t>
        </m:r>
        <m:r>
          <w:rPr>
            <w:rFonts w:ascii="Cambria Math" w:hAnsi="Cambria Math"/>
            <w:sz w:val="20"/>
          </w:rPr>
          <m:t>h</m:t>
        </m:r>
        <m:r>
          <w:rPr>
            <w:rFonts w:ascii="Cambria Math" w:hAnsi="Cambria Math"/>
            <w:sz w:val="20"/>
          </w:rPr>
          <m:t xml:space="preserve"> </m:t>
        </m:r>
        <m:r>
          <w:rPr>
            <w:rFonts w:ascii="Cambria Math" w:hAnsi="Cambria Math"/>
            <w:sz w:val="20"/>
          </w:rPr>
          <m:t>∂</m:t>
        </m:r>
        <m:sSub>
          <m:sSubPr>
            <m:ctrlPr>
              <w:rPr>
                <w:rFonts w:ascii="Cambria Math" w:hAnsi="Cambria Math"/>
              </w:rPr>
            </m:ctrlPr>
          </m:sSubPr>
          <m:e>
            <m:r>
              <w:rPr>
                <w:rFonts w:ascii="Cambria Math" w:hAnsi="Cambria Math"/>
                <w:sz w:val="20"/>
              </w:rPr>
              <m:t>z</m:t>
            </m:r>
          </m:e>
          <m:sub>
            <m:r>
              <w:rPr>
                <w:rFonts w:ascii="Cambria Math" w:hAnsi="Cambria Math"/>
                <w:sz w:val="20"/>
              </w:rPr>
              <m:t>b</m:t>
            </m:r>
          </m:sub>
        </m:sSub>
        <m:r>
          <w:rPr>
            <w:rFonts w:ascii="Cambria Math" w:hAnsi="Cambria Math"/>
            <w:sz w:val="20"/>
          </w:rPr>
          <m:t>/</m:t>
        </m:r>
        <m:r>
          <w:rPr>
            <w:rFonts w:ascii="Cambria Math" w:hAnsi="Cambria Math"/>
            <w:sz w:val="20"/>
          </w:rPr>
          <m:t>∂x</m:t>
        </m:r>
        <m:r>
          <w:rPr>
            <w:rFonts w:ascii="Cambria Math" w:hAnsi="Cambria Math"/>
            <w:sz w:val="20"/>
          </w:rPr>
          <m:t xml:space="preserve"> - </m:t>
        </m:r>
        <m:sSub>
          <m:sSubPr>
            <m:ctrlPr>
              <w:rPr>
                <w:rFonts w:ascii="Cambria Math" w:hAnsi="Cambria Math"/>
              </w:rPr>
            </m:ctrlPr>
          </m:sSubPr>
          <m:e>
            <m:r>
              <w:rPr>
                <w:rFonts w:ascii="Cambria Math" w:hAnsi="Cambria Math"/>
                <w:sz w:val="20"/>
              </w:rPr>
              <m:t>τ</m:t>
            </m:r>
          </m:e>
          <m:sub>
            <m:r>
              <w:rPr>
                <w:rFonts w:ascii="Cambria Math" w:hAnsi="Cambria Math"/>
                <w:sz w:val="20"/>
              </w:rPr>
              <m:t>bx</m:t>
            </m:r>
          </m:sub>
        </m:sSub>
        <m:r>
          <w:rPr>
            <w:rFonts w:ascii="Cambria Math" w:hAnsi="Cambria Math"/>
            <w:sz w:val="20"/>
          </w:rPr>
          <m:t>/</m:t>
        </m:r>
        <m:r>
          <w:rPr>
            <w:rFonts w:ascii="Cambria Math" w:hAnsi="Cambria Math"/>
            <w:sz w:val="20"/>
          </w:rPr>
          <m:t>ρ</m:t>
        </m:r>
        <m:r>
          <w:rPr>
            <w:rFonts w:ascii="Cambria Math" w:hAnsi="Cambria Math"/>
            <w:sz w:val="20"/>
          </w:rPr>
          <m:t>, -</m:t>
        </m:r>
        <m:r>
          <w:rPr>
            <w:rFonts w:ascii="Cambria Math" w:hAnsi="Cambria Math"/>
            <w:sz w:val="20"/>
          </w:rPr>
          <m:t>g</m:t>
        </m:r>
        <m:r>
          <w:rPr>
            <w:rFonts w:ascii="Cambria Math" w:hAnsi="Cambria Math"/>
            <w:sz w:val="20"/>
          </w:rPr>
          <m:t>h</m:t>
        </m:r>
        <m:r>
          <w:rPr>
            <w:rFonts w:ascii="Cambria Math" w:hAnsi="Cambria Math"/>
            <w:sz w:val="20"/>
          </w:rPr>
          <m:t xml:space="preserve"> </m:t>
        </m:r>
        <m:r>
          <w:rPr>
            <w:rFonts w:ascii="Cambria Math" w:hAnsi="Cambria Math"/>
            <w:sz w:val="20"/>
          </w:rPr>
          <m:t>∂</m:t>
        </m:r>
        <m:sSub>
          <m:sSubPr>
            <m:ctrlPr>
              <w:rPr>
                <w:rFonts w:ascii="Cambria Math" w:hAnsi="Cambria Math"/>
              </w:rPr>
            </m:ctrlPr>
          </m:sSubPr>
          <m:e>
            <m:r>
              <w:rPr>
                <w:rFonts w:ascii="Cambria Math" w:hAnsi="Cambria Math"/>
                <w:sz w:val="20"/>
              </w:rPr>
              <m:t>z</m:t>
            </m:r>
          </m:e>
          <m:sub>
            <m:r>
              <w:rPr>
                <w:rFonts w:ascii="Cambria Math" w:hAnsi="Cambria Math"/>
                <w:sz w:val="20"/>
              </w:rPr>
              <m:t>b</m:t>
            </m:r>
          </m:sub>
        </m:sSub>
        <m:r>
          <w:rPr>
            <w:rFonts w:ascii="Cambria Math" w:hAnsi="Cambria Math"/>
            <w:sz w:val="20"/>
          </w:rPr>
          <m:t>/</m:t>
        </m:r>
        <m:r>
          <w:rPr>
            <w:rFonts w:ascii="Cambria Math" w:hAnsi="Cambria Math"/>
            <w:sz w:val="20"/>
          </w:rPr>
          <m:t>∂y</m:t>
        </m:r>
        <m:r>
          <w:rPr>
            <w:rFonts w:ascii="Cambria Math" w:hAnsi="Cambria Math"/>
            <w:sz w:val="20"/>
          </w:rPr>
          <m:t xml:space="preserve"> - </m:t>
        </m:r>
        <m:sSub>
          <m:sSubPr>
            <m:ctrlPr>
              <w:rPr>
                <w:rFonts w:ascii="Cambria Math" w:hAnsi="Cambria Math"/>
              </w:rPr>
            </m:ctrlPr>
          </m:sSubPr>
          <m:e>
            <m:r>
              <w:rPr>
                <w:rFonts w:ascii="Cambria Math" w:hAnsi="Cambria Math"/>
                <w:sz w:val="20"/>
              </w:rPr>
              <m:t>τ</m:t>
            </m:r>
          </m:e>
          <m:sub>
            <m:r>
              <w:rPr>
                <w:rFonts w:ascii="Cambria Math" w:hAnsi="Cambria Math"/>
                <w:sz w:val="20"/>
              </w:rPr>
              <m:t>by</m:t>
            </m:r>
          </m:sub>
        </m:sSub>
        <m:r>
          <w:rPr>
            <w:rFonts w:ascii="Cambria Math" w:hAnsi="Cambria Math"/>
            <w:sz w:val="20"/>
          </w:rPr>
          <m:t>/</m:t>
        </m:r>
        <m:r>
          <w:rPr>
            <w:rFonts w:ascii="Cambria Math" w:hAnsi="Cambria Math"/>
            <w:sz w:val="20"/>
          </w:rPr>
          <m:t>ρ</m:t>
        </m:r>
        <m:r>
          <w:rPr>
            <w:rFonts w:ascii="Cambria Math" w:hAnsi="Cambria Math"/>
            <w:sz w:val="20"/>
          </w:rPr>
          <m:t>]ᵀ</m:t>
        </m:r>
      </m:oMath>
      <w:r>
        <w:rPr>
          <w:sz w:val="22"/>
        </w:rPr>
        <w:t xml:space="preserve">    (2.5)</w:t>
      </w:r>
    </w:p>
    <w:p w14:paraId="014D7675" w14:textId="77777777" w:rsidR="00EE4004" w:rsidRDefault="00D76050">
      <w:pPr>
        <w:keepNext/>
        <w:ind w:firstLine="576"/>
        <w:jc w:val="both"/>
      </w:pPr>
      <w:r>
        <w:t>Ý nghĩa vật lý của các đại lượng:</w:t>
      </w:r>
    </w:p>
    <w:p w14:paraId="13C608E6" w14:textId="77777777" w:rsidR="00EE4004" w:rsidRDefault="00D76050">
      <w:pPr>
        <w:ind w:firstLine="0"/>
        <w:jc w:val="both"/>
      </w:pPr>
      <w:r>
        <w:t>- h(x,y,t) = zs - zb là độ sâu cột nước cục bộ (m).</w:t>
      </w:r>
    </w:p>
    <w:p w14:paraId="2F502158" w14:textId="77777777" w:rsidR="00EE4004" w:rsidRDefault="00D76050">
      <w:pPr>
        <w:ind w:firstLine="0"/>
        <w:jc w:val="both"/>
      </w:pPr>
      <w:r>
        <w:t>- u(x,y,t) và v(x,y,t) là các thành phần vận tốc dòng chảy trung bình theo chiều sâu dọc theo trục x và y (m/s).</w:t>
      </w:r>
    </w:p>
    <w:p w14:paraId="301BFE61" w14:textId="77777777" w:rsidR="00EE4004" w:rsidRDefault="00D76050">
      <w:pPr>
        <w:ind w:firstLine="0"/>
        <w:jc w:val="both"/>
      </w:pPr>
      <w:r>
        <w:lastRenderedPageBreak/>
        <w:t>- hu và hv là lưu lượng dòng chảy trên một đơn vị chiều rộng theo phương x và y (m²/s).</w:t>
      </w:r>
    </w:p>
    <w:p w14:paraId="3CFAA36C" w14:textId="77777777" w:rsidR="00EE4004" w:rsidRDefault="00D76050">
      <w:pPr>
        <w:ind w:firstLine="0"/>
        <w:jc w:val="both"/>
      </w:pPr>
      <w:r>
        <w:t>- g là gia tốc trọng trường chuẩn (g = 9.81 m/s²).</w:t>
      </w:r>
    </w:p>
    <w:p w14:paraId="765C2FB3" w14:textId="77777777" w:rsidR="00EE4004" w:rsidRDefault="00D76050">
      <w:pPr>
        <w:ind w:firstLine="0"/>
        <w:jc w:val="both"/>
      </w:pPr>
      <w:r>
        <w:t>- zb(x,y) là cao trình đáy địa hình so với mực chuẩn mốc trắc địa (m).</w:t>
      </w:r>
    </w:p>
    <w:p w14:paraId="499ED6DE" w14:textId="77777777" w:rsidR="00EE4004" w:rsidRDefault="00D76050">
      <w:pPr>
        <w:ind w:firstLine="576"/>
        <w:jc w:val="both"/>
      </w:pPr>
      <w:r>
        <w:t>R(x,y,t) là nguồn cường độ mưa trước khi trừ tổn thất thấm, đơn vị m/s; không gọi là mưa hữu hiệu nếu I được trừ riêng.</w:t>
      </w:r>
    </w:p>
    <w:p w14:paraId="6DA5F1C4" w14:textId="77777777" w:rsidR="00EE4004" w:rsidRDefault="00D76050">
      <w:pPr>
        <w:ind w:firstLine="0"/>
        <w:jc w:val="both"/>
      </w:pPr>
      <w:r>
        <w:t>- I(x,y,t) là tốc độ ngấm/thấm nước qua lớp phủ mặt đất vào tầng ngậm nước (m/s).</w:t>
      </w:r>
    </w:p>
    <w:p w14:paraId="1238D45B" w14:textId="77777777" w:rsidR="00EE4004" w:rsidRDefault="00D76050">
      <w:pPr>
        <w:ind w:firstLine="0"/>
        <w:jc w:val="both"/>
      </w:pPr>
      <w:r>
        <w:t>- ρ là khối lượng riêng của nước ngọt (ρ ≈ 1.000 kg/m³).</w:t>
      </w:r>
    </w:p>
    <w:p w14:paraId="29376D1E" w14:textId="77777777" w:rsidR="00EE4004" w:rsidRDefault="00D76050">
      <w:pPr>
        <w:ind w:firstLine="0"/>
        <w:jc w:val="both"/>
      </w:pPr>
      <w:r>
        <w:t>- τbx và τby là các thành phần ứng suất ma sát đáy tác dụng lên khối chất lỏng theo phương x và phương y (N/m²).</w:t>
      </w:r>
    </w:p>
    <w:p w14:paraId="4E61EB5E" w14:textId="77777777" w:rsidR="00EE4004" w:rsidRDefault="00D76050">
      <w:pPr>
        <w:pStyle w:val="Heading3"/>
        <w:numPr>
          <w:ilvl w:val="2"/>
          <w:numId w:val="1"/>
        </w:numPr>
        <w:spacing w:before="200" w:after="80"/>
      </w:pPr>
      <w:bookmarkStart w:id="34" w:name="_Toc242116130"/>
      <w:r>
        <w:t>Mô hình ứng suất ma sát đáy Manning-Strickler</w:t>
      </w:r>
      <w:bookmarkEnd w:id="34"/>
    </w:p>
    <w:p w14:paraId="1D8F5C54" w14:textId="77777777" w:rsidR="00EE4004" w:rsidRDefault="00D76050">
      <w:pPr>
        <w:keepNext/>
        <w:ind w:firstLine="576"/>
        <w:jc w:val="both"/>
      </w:pPr>
      <w:r>
        <w:t>Ứng suất cắt tại đáy (bed shear stress) mô tả lực cản tiêu tán năng lượng của dòng chảy khi di chuyển qua các bề mặt lớp phủ có độ nhám khác nhau (lòng sông, bãi cỏ, đất canh tác lúa, đường giao thông, khu dân cư đô thị). Trong mô hình BG_Flood, thành phần ma sát đáy được tham số hóa thông qua định luật bán thực nghiệm Manning-Strickler [5]:</w:t>
      </w:r>
    </w:p>
    <w:p w14:paraId="1FD5BA90" w14:textId="77777777" w:rsidR="00EE4004" w:rsidRDefault="00D76050">
      <w:pPr>
        <w:keepLines/>
        <w:spacing w:before="120"/>
        <w:ind w:firstLine="0"/>
        <w:jc w:val="center"/>
      </w:pPr>
      <m:oMath>
        <m:sSub>
          <m:sSubPr>
            <m:ctrlPr>
              <w:rPr>
                <w:rFonts w:ascii="Cambria Math" w:hAnsi="Cambria Math"/>
              </w:rPr>
            </m:ctrlPr>
          </m:sSubPr>
          <m:e>
            <m:r>
              <w:rPr>
                <w:rFonts w:ascii="Cambria Math" w:hAnsi="Cambria Math"/>
                <w:sz w:val="24"/>
              </w:rPr>
              <m:t>τ</m:t>
            </m:r>
          </m:e>
          <m:sub>
            <m:r>
              <w:rPr>
                <w:rFonts w:ascii="Cambria Math" w:hAnsi="Cambria Math"/>
                <w:sz w:val="24"/>
              </w:rPr>
              <m:t>bx</m:t>
            </m:r>
          </m:sub>
        </m:sSub>
        <m:r>
          <w:rPr>
            <w:rFonts w:ascii="Cambria Math" w:hAnsi="Cambria Math"/>
            <w:sz w:val="24"/>
          </w:rPr>
          <m:t>/</m:t>
        </m:r>
        <m:r>
          <w:rPr>
            <w:rFonts w:ascii="Cambria Math" w:hAnsi="Cambria Math"/>
            <w:sz w:val="24"/>
          </w:rPr>
          <m:t>ρ</m:t>
        </m:r>
        <m:r>
          <w:rPr>
            <w:rFonts w:ascii="Cambria Math" w:hAnsi="Cambria Math"/>
            <w:sz w:val="24"/>
          </w:rPr>
          <m:t xml:space="preserve"> = </m:t>
        </m:r>
        <m:f>
          <m:fPr>
            <m:ctrlPr>
              <w:rPr>
                <w:rFonts w:ascii="Cambria Math" w:hAnsi="Cambria Math"/>
              </w:rPr>
            </m:ctrlPr>
          </m:fPr>
          <m:num>
            <m:r>
              <w:rPr>
                <w:rFonts w:ascii="Cambria Math" w:hAnsi="Cambria Math"/>
                <w:sz w:val="24"/>
              </w:rPr>
              <m:t>g</m:t>
            </m:r>
            <m:r>
              <w:rPr>
                <w:rFonts w:ascii="Cambria Math" w:hAnsi="Cambria Math"/>
                <w:sz w:val="24"/>
              </w:rPr>
              <m:t xml:space="preserve"> </m:t>
            </m:r>
            <m:r>
              <w:rPr>
                <w:rFonts w:ascii="Cambria Math" w:hAnsi="Cambria Math"/>
                <w:sz w:val="24"/>
              </w:rPr>
              <m:t>n</m:t>
            </m:r>
            <m:r>
              <w:rPr>
                <w:rFonts w:ascii="Cambria Math" w:hAnsi="Cambria Math"/>
                <w:sz w:val="24"/>
              </w:rPr>
              <m:t xml:space="preserve">² </m:t>
            </m:r>
            <m:r>
              <w:rPr>
                <w:rFonts w:ascii="Cambria Math" w:hAnsi="Cambria Math"/>
                <w:sz w:val="24"/>
              </w:rPr>
              <m:t>u</m:t>
            </m:r>
            <m:r>
              <w:rPr>
                <w:rFonts w:ascii="Cambria Math" w:hAnsi="Cambria Math"/>
                <w:sz w:val="24"/>
              </w:rPr>
              <m:t xml:space="preserve"> √(</m:t>
            </m:r>
            <m:r>
              <w:rPr>
                <w:rFonts w:ascii="Cambria Math" w:hAnsi="Cambria Math"/>
                <w:sz w:val="24"/>
              </w:rPr>
              <m:t>u</m:t>
            </m:r>
            <m:r>
              <w:rPr>
                <w:rFonts w:ascii="Cambria Math" w:hAnsi="Cambria Math"/>
                <w:sz w:val="24"/>
              </w:rPr>
              <m:t xml:space="preserve">² + </m:t>
            </m:r>
            <m:r>
              <w:rPr>
                <w:rFonts w:ascii="Cambria Math" w:hAnsi="Cambria Math"/>
                <w:sz w:val="24"/>
              </w:rPr>
              <m:t>v</m:t>
            </m:r>
            <m:r>
              <w:rPr>
                <w:rFonts w:ascii="Cambria Math" w:hAnsi="Cambria Math"/>
                <w:sz w:val="24"/>
              </w:rPr>
              <m:t>²)</m:t>
            </m:r>
          </m:num>
          <m:den>
            <m:sSup>
              <m:sSupPr>
                <m:ctrlPr>
                  <w:rPr>
                    <w:rFonts w:ascii="Cambria Math" w:hAnsi="Cambria Math"/>
                  </w:rPr>
                </m:ctrlPr>
              </m:sSupPr>
              <m:e>
                <m:r>
                  <w:rPr>
                    <w:rFonts w:ascii="Cambria Math" w:hAnsi="Cambria Math"/>
                    <w:sz w:val="24"/>
                  </w:rPr>
                  <m:t>h</m:t>
                </m:r>
              </m:e>
              <m:sup>
                <m:f>
                  <m:fPr>
                    <m:ctrlPr>
                      <w:rPr>
                        <w:rFonts w:ascii="Cambria Math" w:hAnsi="Cambria Math"/>
                      </w:rPr>
                    </m:ctrlPr>
                  </m:fPr>
                  <m:num>
                    <m:r>
                      <w:rPr>
                        <w:rFonts w:ascii="Cambria Math" w:hAnsi="Cambria Math"/>
                        <w:sz w:val="24"/>
                      </w:rPr>
                      <m:t>1</m:t>
                    </m:r>
                  </m:num>
                  <m:den>
                    <m:r>
                      <w:rPr>
                        <w:rFonts w:ascii="Cambria Math" w:hAnsi="Cambria Math"/>
                        <w:sz w:val="24"/>
                      </w:rPr>
                      <m:t>3</m:t>
                    </m:r>
                  </m:den>
                </m:f>
              </m:sup>
            </m:sSup>
          </m:den>
        </m:f>
      </m:oMath>
      <w:r>
        <w:rPr>
          <w:sz w:val="22"/>
        </w:rPr>
        <w:t xml:space="preserve">    (2.6)</w:t>
      </w:r>
    </w:p>
    <w:p w14:paraId="6562FB0E" w14:textId="77777777" w:rsidR="00EE4004" w:rsidRDefault="00D76050">
      <w:pPr>
        <w:keepLines/>
        <w:spacing w:before="120"/>
        <w:ind w:firstLine="0"/>
        <w:jc w:val="center"/>
      </w:pPr>
      <m:oMath>
        <m:sSub>
          <m:sSubPr>
            <m:ctrlPr>
              <w:rPr>
                <w:rFonts w:ascii="Cambria Math" w:hAnsi="Cambria Math"/>
              </w:rPr>
            </m:ctrlPr>
          </m:sSubPr>
          <m:e>
            <m:r>
              <w:rPr>
                <w:rFonts w:ascii="Cambria Math" w:hAnsi="Cambria Math"/>
                <w:sz w:val="24"/>
              </w:rPr>
              <m:t>τ</m:t>
            </m:r>
          </m:e>
          <m:sub>
            <m:r>
              <w:rPr>
                <w:rFonts w:ascii="Cambria Math" w:hAnsi="Cambria Math"/>
                <w:sz w:val="24"/>
              </w:rPr>
              <m:t>by</m:t>
            </m:r>
          </m:sub>
        </m:sSub>
        <m:r>
          <w:rPr>
            <w:rFonts w:ascii="Cambria Math" w:hAnsi="Cambria Math"/>
            <w:sz w:val="24"/>
          </w:rPr>
          <m:t>/</m:t>
        </m:r>
        <m:r>
          <w:rPr>
            <w:rFonts w:ascii="Cambria Math" w:hAnsi="Cambria Math"/>
            <w:sz w:val="24"/>
          </w:rPr>
          <m:t>ρ</m:t>
        </m:r>
        <m:r>
          <w:rPr>
            <w:rFonts w:ascii="Cambria Math" w:hAnsi="Cambria Math"/>
            <w:sz w:val="24"/>
          </w:rPr>
          <m:t xml:space="preserve"> = </m:t>
        </m:r>
        <m:f>
          <m:fPr>
            <m:ctrlPr>
              <w:rPr>
                <w:rFonts w:ascii="Cambria Math" w:hAnsi="Cambria Math"/>
              </w:rPr>
            </m:ctrlPr>
          </m:fPr>
          <m:num>
            <m:r>
              <w:rPr>
                <w:rFonts w:ascii="Cambria Math" w:hAnsi="Cambria Math"/>
                <w:sz w:val="24"/>
              </w:rPr>
              <m:t>g</m:t>
            </m:r>
            <m:r>
              <w:rPr>
                <w:rFonts w:ascii="Cambria Math" w:hAnsi="Cambria Math"/>
                <w:sz w:val="24"/>
              </w:rPr>
              <m:t xml:space="preserve"> </m:t>
            </m:r>
            <m:r>
              <w:rPr>
                <w:rFonts w:ascii="Cambria Math" w:hAnsi="Cambria Math"/>
                <w:sz w:val="24"/>
              </w:rPr>
              <m:t>n</m:t>
            </m:r>
            <m:r>
              <w:rPr>
                <w:rFonts w:ascii="Cambria Math" w:hAnsi="Cambria Math"/>
                <w:sz w:val="24"/>
              </w:rPr>
              <m:t xml:space="preserve">² </m:t>
            </m:r>
            <m:r>
              <w:rPr>
                <w:rFonts w:ascii="Cambria Math" w:hAnsi="Cambria Math"/>
                <w:sz w:val="24"/>
              </w:rPr>
              <m:t>v</m:t>
            </m:r>
            <m:r>
              <w:rPr>
                <w:rFonts w:ascii="Cambria Math" w:hAnsi="Cambria Math"/>
                <w:sz w:val="24"/>
              </w:rPr>
              <m:t xml:space="preserve"> √(</m:t>
            </m:r>
            <m:r>
              <w:rPr>
                <w:rFonts w:ascii="Cambria Math" w:hAnsi="Cambria Math"/>
                <w:sz w:val="24"/>
              </w:rPr>
              <m:t>u</m:t>
            </m:r>
            <m:r>
              <w:rPr>
                <w:rFonts w:ascii="Cambria Math" w:hAnsi="Cambria Math"/>
                <w:sz w:val="24"/>
              </w:rPr>
              <m:t xml:space="preserve">² + </m:t>
            </m:r>
            <m:r>
              <w:rPr>
                <w:rFonts w:ascii="Cambria Math" w:hAnsi="Cambria Math"/>
                <w:sz w:val="24"/>
              </w:rPr>
              <m:t>v</m:t>
            </m:r>
            <m:r>
              <w:rPr>
                <w:rFonts w:ascii="Cambria Math" w:hAnsi="Cambria Math"/>
                <w:sz w:val="24"/>
              </w:rPr>
              <m:t>²)</m:t>
            </m:r>
          </m:num>
          <m:den>
            <m:sSup>
              <m:sSupPr>
                <m:ctrlPr>
                  <w:rPr>
                    <w:rFonts w:ascii="Cambria Math" w:hAnsi="Cambria Math"/>
                  </w:rPr>
                </m:ctrlPr>
              </m:sSupPr>
              <m:e>
                <m:r>
                  <w:rPr>
                    <w:rFonts w:ascii="Cambria Math" w:hAnsi="Cambria Math"/>
                    <w:sz w:val="24"/>
                  </w:rPr>
                  <m:t>h</m:t>
                </m:r>
              </m:e>
              <m:sup>
                <m:f>
                  <m:fPr>
                    <m:ctrlPr>
                      <w:rPr>
                        <w:rFonts w:ascii="Cambria Math" w:hAnsi="Cambria Math"/>
                      </w:rPr>
                    </m:ctrlPr>
                  </m:fPr>
                  <m:num>
                    <m:r>
                      <w:rPr>
                        <w:rFonts w:ascii="Cambria Math" w:hAnsi="Cambria Math"/>
                        <w:sz w:val="24"/>
                      </w:rPr>
                      <m:t>1</m:t>
                    </m:r>
                  </m:num>
                  <m:den>
                    <m:r>
                      <w:rPr>
                        <w:rFonts w:ascii="Cambria Math" w:hAnsi="Cambria Math"/>
                        <w:sz w:val="24"/>
                      </w:rPr>
                      <m:t>3</m:t>
                    </m:r>
                  </m:den>
                </m:f>
              </m:sup>
            </m:sSup>
          </m:den>
        </m:f>
      </m:oMath>
      <w:r>
        <w:rPr>
          <w:sz w:val="22"/>
        </w:rPr>
        <w:t xml:space="preserve">    (2.7)</w:t>
      </w:r>
    </w:p>
    <w:p w14:paraId="214632A3" w14:textId="77777777" w:rsidR="00EE4004" w:rsidRDefault="00D76050">
      <w:pPr>
        <w:ind w:firstLine="576"/>
        <w:jc w:val="both"/>
      </w:pPr>
      <w:r>
        <w:t>Hệ số nhám Manning n có thứ nguyên thời gian nhân độ dài lũy thừa −1/3. Giá trị n phụ thuộc cách mô tả lòng dẫn và lớp phủ, nên cần được xác định bằng nguồn tham số hoặc hiệu chỉnh phù hợp. Đồ án dùng trường n phân bố theo không gian; nguồn raster, quy tắc gán từ WorldCover và đơn vị phải được lưu trong hồ sơ thiết lập.</w:t>
      </w:r>
    </w:p>
    <w:p w14:paraId="1D1155EF" w14:textId="77777777" w:rsidR="00EE4004" w:rsidRDefault="00D76050">
      <w:pPr>
        <w:pStyle w:val="Heading3"/>
        <w:numPr>
          <w:ilvl w:val="2"/>
          <w:numId w:val="1"/>
        </w:numPr>
        <w:spacing w:before="200" w:after="80"/>
      </w:pPr>
      <w:bookmarkStart w:id="35" w:name="_Toc242116131"/>
      <w:r>
        <w:t>Phương pháp thể tích hữu hạn và lược đồ central upwind</w:t>
      </w:r>
      <w:bookmarkEnd w:id="35"/>
    </w:p>
    <w:p w14:paraId="3D1A6693" w14:textId="77777777" w:rsidR="00EE4004" w:rsidRDefault="00D76050">
      <w:pPr>
        <w:ind w:firstLine="576"/>
        <w:jc w:val="both"/>
      </w:pPr>
      <w:r>
        <w:t xml:space="preserve">Hệ phương trình nước nông 2 chiều là hệ phương trình vi phân đạo hàm riêng phi tuyến thuộc lớp hyperbolic. Khi dòng lũ chuyển động với vận tốc lớn hoặc khi xuất hiện sóng xung kích (sóng tràn bờ, sóng vỡ đập), nghiệm của phương trình có thể xuất </w:t>
      </w:r>
      <w:r>
        <w:lastRenderedPageBreak/>
        <w:t>hiện các điểm gián đoạn mạnh (Discontinuities / Shock waves). Các phương pháp giải số truyền thống (như sai phân trung tâm) thường xuất hiện hiện tượng dao động số học phi vật lý (Spurious Numerical Oscillations) tại các vùng gián đoạn, dẫn đến mất ổn định số học và làm gián đoạn quá trình tính toán.</w:t>
      </w:r>
    </w:p>
    <w:p w14:paraId="38DDEA72" w14:textId="77777777" w:rsidR="00EE4004" w:rsidRDefault="00D76050">
      <w:pPr>
        <w:keepNext/>
        <w:ind w:firstLine="576"/>
        <w:jc w:val="both"/>
      </w:pPr>
      <w:r>
        <w:t>Phương pháp thể tích hữu hạn cập nhật biến trung bình ô từ thông lượng qua các mặt và số hạng nguồn [6]. Nhánh V44 dùng lược đồ central-upwind Kurganov–Petrova [17]. Dạng cập nhật tổng quát trên lưới vuông được viết như sau:</w:t>
      </w:r>
    </w:p>
    <w:p w14:paraId="3477F779" w14:textId="77777777" w:rsidR="00EE4004" w:rsidRDefault="00D76050">
      <w:pPr>
        <w:keepLines/>
        <w:spacing w:before="120"/>
        <w:ind w:firstLine="0"/>
        <w:jc w:val="center"/>
      </w:pPr>
      <m:oMath>
        <m:r>
          <w:rPr>
            <w:rFonts w:ascii="Cambria Math" w:hAnsi="Cambria Math"/>
            <w:sz w:val="20"/>
          </w:rPr>
          <m:t>U</m:t>
        </m:r>
        <m:r>
          <w:rPr>
            <w:rFonts w:ascii="Cambria Math" w:hAnsi="Cambria Math"/>
            <w:sz w:val="20"/>
          </w:rPr>
          <m:t>ᵢⱼ</m:t>
        </m:r>
        <m:r>
          <w:rPr>
            <w:rFonts w:ascii="Cambria Math" w:hAnsi="Cambria Math"/>
            <w:sz w:val="20"/>
          </w:rPr>
          <m:t xml:space="preserve">ⁿ⁺¹ = </m:t>
        </m:r>
        <m:r>
          <w:rPr>
            <w:rFonts w:ascii="Cambria Math" w:hAnsi="Cambria Math"/>
            <w:sz w:val="20"/>
          </w:rPr>
          <m:t>U</m:t>
        </m:r>
        <m:r>
          <w:rPr>
            <w:rFonts w:ascii="Cambria Math" w:hAnsi="Cambria Math"/>
            <w:sz w:val="20"/>
          </w:rPr>
          <m:t>ᵢⱼ</m:t>
        </m:r>
        <m:r>
          <w:rPr>
            <w:rFonts w:ascii="Cambria Math" w:hAnsi="Cambria Math"/>
            <w:sz w:val="20"/>
          </w:rPr>
          <m:t>ⁿ - (</m:t>
        </m:r>
        <m:r>
          <w:rPr>
            <w:rFonts w:ascii="Cambria Math" w:hAnsi="Cambria Math"/>
            <w:sz w:val="20"/>
          </w:rPr>
          <m:t>Δt</m:t>
        </m:r>
        <m:r>
          <w:rPr>
            <w:rFonts w:ascii="Cambria Math" w:hAnsi="Cambria Math"/>
            <w:sz w:val="20"/>
          </w:rPr>
          <m:t>/</m:t>
        </m:r>
        <m:r>
          <w:rPr>
            <w:rFonts w:ascii="Cambria Math" w:hAnsi="Cambria Math"/>
            <w:sz w:val="20"/>
          </w:rPr>
          <m:t>Δx</m:t>
        </m:r>
        <m:r>
          <w:rPr>
            <w:rFonts w:ascii="Cambria Math" w:hAnsi="Cambria Math"/>
            <w:sz w:val="20"/>
          </w:rPr>
          <m:t xml:space="preserve">) </m:t>
        </m:r>
        <m:r>
          <w:rPr>
            <w:rFonts w:ascii="Cambria Math" w:hAnsi="Cambria Math"/>
            <w:sz w:val="20"/>
          </w:rPr>
          <m:t>ΔF</m:t>
        </m:r>
        <m:r>
          <w:rPr>
            <w:rFonts w:ascii="Cambria Math" w:hAnsi="Cambria Math"/>
            <w:sz w:val="20"/>
          </w:rPr>
          <m:t>ᵢⱼ</m:t>
        </m:r>
        <m:r>
          <w:rPr>
            <w:rFonts w:ascii="Cambria Math" w:hAnsi="Cambria Math"/>
            <w:sz w:val="20"/>
          </w:rPr>
          <m:t xml:space="preserve"> - (</m:t>
        </m:r>
        <m:r>
          <w:rPr>
            <w:rFonts w:ascii="Cambria Math" w:hAnsi="Cambria Math"/>
            <w:sz w:val="20"/>
          </w:rPr>
          <m:t>Δt</m:t>
        </m:r>
        <m:r>
          <w:rPr>
            <w:rFonts w:ascii="Cambria Math" w:hAnsi="Cambria Math"/>
            <w:sz w:val="20"/>
          </w:rPr>
          <m:t>/</m:t>
        </m:r>
        <m:r>
          <w:rPr>
            <w:rFonts w:ascii="Cambria Math" w:hAnsi="Cambria Math"/>
            <w:sz w:val="20"/>
          </w:rPr>
          <m:t>Δy</m:t>
        </m:r>
        <m:r>
          <w:rPr>
            <w:rFonts w:ascii="Cambria Math" w:hAnsi="Cambria Math"/>
            <w:sz w:val="20"/>
          </w:rPr>
          <m:t xml:space="preserve">) </m:t>
        </m:r>
        <m:r>
          <w:rPr>
            <w:rFonts w:ascii="Cambria Math" w:hAnsi="Cambria Math"/>
            <w:sz w:val="20"/>
          </w:rPr>
          <m:t>ΔG</m:t>
        </m:r>
        <m:r>
          <w:rPr>
            <w:rFonts w:ascii="Cambria Math" w:hAnsi="Cambria Math"/>
            <w:sz w:val="20"/>
          </w:rPr>
          <m:t>ᵢⱼ</m:t>
        </m:r>
        <m:r>
          <w:rPr>
            <w:rFonts w:ascii="Cambria Math" w:hAnsi="Cambria Math"/>
            <w:sz w:val="20"/>
          </w:rPr>
          <m:t xml:space="preserve"> + </m:t>
        </m:r>
        <m:r>
          <w:rPr>
            <w:rFonts w:ascii="Cambria Math" w:hAnsi="Cambria Math"/>
            <w:sz w:val="20"/>
          </w:rPr>
          <m:t>Δt</m:t>
        </m:r>
        <m:r>
          <w:rPr>
            <w:rFonts w:ascii="Cambria Math" w:hAnsi="Cambria Math"/>
            <w:sz w:val="20"/>
          </w:rPr>
          <m:t xml:space="preserve"> </m:t>
        </m:r>
        <m:r>
          <w:rPr>
            <w:rFonts w:ascii="Cambria Math" w:hAnsi="Cambria Math"/>
            <w:sz w:val="20"/>
          </w:rPr>
          <m:t>S</m:t>
        </m:r>
        <m:r>
          <w:rPr>
            <w:rFonts w:ascii="Cambria Math" w:hAnsi="Cambria Math"/>
            <w:sz w:val="20"/>
          </w:rPr>
          <m:t>ᵢⱼ</m:t>
        </m:r>
      </m:oMath>
      <w:r>
        <w:rPr>
          <w:sz w:val="22"/>
        </w:rPr>
        <w:t xml:space="preserve">    (2.8)</w:t>
      </w:r>
    </w:p>
    <w:p w14:paraId="795DB18C" w14:textId="77777777" w:rsidR="00EE4004" w:rsidRDefault="00D76050">
      <w:pPr>
        <w:ind w:firstLine="576"/>
        <w:jc w:val="both"/>
      </w:pPr>
      <w:r>
        <w:t>Trong đó ΔFᵢⱼ=F(i+½,j)−F(i−½,j) và ΔGᵢⱼ=G(i,j+½)−G(i,j−½) là chênh lệch thông lượng số qua hai mặt đối diện của ô. Công trình Kurganov–Petrova trình bày lược đồ cân bằng tốt và giữ độ sâu không âm [17]; các tính chất này cần được kiểm tra cho triển khai cụ thể. Nhánh V44 sử dụng lược đồ central-upwind; kết quả bảo toàn được đánh giá bằng kiểm tra cân bằng nước.</w:t>
      </w:r>
    </w:p>
    <w:p w14:paraId="1A714AD6" w14:textId="77777777" w:rsidR="00EE4004" w:rsidRDefault="00D76050">
      <w:pPr>
        <w:pStyle w:val="Heading3"/>
        <w:numPr>
          <w:ilvl w:val="2"/>
          <w:numId w:val="1"/>
        </w:numPr>
        <w:spacing w:before="200" w:after="80"/>
      </w:pPr>
      <w:bookmarkStart w:id="36" w:name="_Toc242116132"/>
      <w:r>
        <w:t>Điều kiện ổn định Courant-Friedrichs-Lewy (CFL) thích nghi</w:t>
      </w:r>
      <w:bookmarkEnd w:id="36"/>
    </w:p>
    <w:p w14:paraId="0750BAB4" w14:textId="77777777" w:rsidR="00EE4004" w:rsidRDefault="00D76050">
      <w:pPr>
        <w:keepNext/>
        <w:ind w:firstLine="576"/>
        <w:jc w:val="both"/>
      </w:pPr>
      <w:r>
        <w:t>Bước thời gian của lược đồ hiện số được lựa chọn theo giới hạn lan truyền thông tin và điều kiện CFL [6]. Một biểu thức kiểm soát thường dùng là:</w:t>
      </w:r>
    </w:p>
    <w:p w14:paraId="3F173F64" w14:textId="77777777" w:rsidR="00EE4004" w:rsidRDefault="00D76050">
      <w:pPr>
        <w:keepLines/>
        <w:spacing w:before="120"/>
        <w:ind w:firstLine="0"/>
        <w:jc w:val="center"/>
      </w:pPr>
      <m:oMath>
        <m:r>
          <w:rPr>
            <w:rFonts w:ascii="Cambria Math" w:hAnsi="Cambria Math"/>
            <w:sz w:val="20"/>
          </w:rPr>
          <m:t>Δt</m:t>
        </m:r>
        <m:r>
          <w:rPr>
            <w:rFonts w:ascii="Cambria Math" w:hAnsi="Cambria Math"/>
            <w:sz w:val="20"/>
          </w:rPr>
          <m:t xml:space="preserve"> ≤ </m:t>
        </m:r>
        <m:r>
          <w:rPr>
            <w:rFonts w:ascii="Cambria Math" w:hAnsi="Cambria Math"/>
            <w:sz w:val="20"/>
          </w:rPr>
          <m:t>CFL</m:t>
        </m:r>
        <m:r>
          <w:rPr>
            <w:rFonts w:ascii="Cambria Math" w:hAnsi="Cambria Math"/>
            <w:sz w:val="20"/>
          </w:rPr>
          <m:t xml:space="preserve"> </m:t>
        </m:r>
        <m:r>
          <w:rPr>
            <w:rFonts w:ascii="Cambria Math" w:hAnsi="Cambria Math"/>
            <w:sz w:val="20"/>
          </w:rPr>
          <m:t>min</m:t>
        </m:r>
        <m:r>
          <w:rPr>
            <w:rFonts w:ascii="Cambria Math" w:hAnsi="Cambria Math"/>
            <w:sz w:val="20"/>
          </w:rPr>
          <m:t>[</m:t>
        </m:r>
        <m:r>
          <w:rPr>
            <w:rFonts w:ascii="Cambria Math" w:hAnsi="Cambria Math"/>
            <w:sz w:val="20"/>
          </w:rPr>
          <m:t>Δx</m:t>
        </m:r>
        <m:r>
          <w:rPr>
            <w:rFonts w:ascii="Cambria Math" w:hAnsi="Cambria Math"/>
            <w:sz w:val="20"/>
          </w:rPr>
          <m:t>/(|</m:t>
        </m:r>
        <m:r>
          <w:rPr>
            <w:rFonts w:ascii="Cambria Math" w:hAnsi="Cambria Math"/>
            <w:sz w:val="20"/>
          </w:rPr>
          <m:t>u</m:t>
        </m:r>
        <m:r>
          <w:rPr>
            <w:rFonts w:ascii="Cambria Math" w:hAnsi="Cambria Math"/>
            <w:sz w:val="20"/>
          </w:rPr>
          <m:t>| + √</m:t>
        </m:r>
        <m:r>
          <w:rPr>
            <w:rFonts w:ascii="Cambria Math" w:hAnsi="Cambria Math"/>
            <w:sz w:val="20"/>
          </w:rPr>
          <m:t>g</m:t>
        </m:r>
        <m:r>
          <w:rPr>
            <w:rFonts w:ascii="Cambria Math" w:hAnsi="Cambria Math"/>
            <w:sz w:val="20"/>
          </w:rPr>
          <m:t>h</m:t>
        </m:r>
        <m:r>
          <w:rPr>
            <w:rFonts w:ascii="Cambria Math" w:hAnsi="Cambria Math"/>
            <w:sz w:val="20"/>
          </w:rPr>
          <m:t xml:space="preserve">), </m:t>
        </m:r>
        <m:r>
          <w:rPr>
            <w:rFonts w:ascii="Cambria Math" w:hAnsi="Cambria Math"/>
            <w:sz w:val="20"/>
          </w:rPr>
          <m:t>Δy</m:t>
        </m:r>
        <m:r>
          <w:rPr>
            <w:rFonts w:ascii="Cambria Math" w:hAnsi="Cambria Math"/>
            <w:sz w:val="20"/>
          </w:rPr>
          <m:t>/(|</m:t>
        </m:r>
        <m:r>
          <w:rPr>
            <w:rFonts w:ascii="Cambria Math" w:hAnsi="Cambria Math"/>
            <w:sz w:val="20"/>
          </w:rPr>
          <m:t>v</m:t>
        </m:r>
        <m:r>
          <w:rPr>
            <w:rFonts w:ascii="Cambria Math" w:hAnsi="Cambria Math"/>
            <w:sz w:val="20"/>
          </w:rPr>
          <m:t>| + √</m:t>
        </m:r>
        <m:r>
          <w:rPr>
            <w:rFonts w:ascii="Cambria Math" w:hAnsi="Cambria Math"/>
            <w:sz w:val="20"/>
          </w:rPr>
          <m:t>g</m:t>
        </m:r>
        <m:r>
          <w:rPr>
            <w:rFonts w:ascii="Cambria Math" w:hAnsi="Cambria Math"/>
            <w:sz w:val="20"/>
          </w:rPr>
          <m:t>h)]</m:t>
        </m:r>
      </m:oMath>
      <w:r>
        <w:rPr>
          <w:sz w:val="22"/>
        </w:rPr>
        <w:t xml:space="preserve">    (2.9)</w:t>
      </w:r>
    </w:p>
    <w:p w14:paraId="79E7BB69" w14:textId="77777777" w:rsidR="00EE4004" w:rsidRDefault="00D76050">
      <w:pPr>
        <w:ind w:firstLine="576"/>
        <w:jc w:val="both"/>
      </w:pPr>
      <w:r>
        <w:t>Trong đó c=√(gh) là vận tốc sóng trọng trường trong nước nông; |u|+c và |v|+c xác định vận tốc truyền thông tin theo hai phương. Hệ số Courant (CFL) điều khiển bước thời gian và phải phù hợp với lược đồ số. Log V44 ghi CFL=0,5; riêng giá trị này không chứng minh tính ổn định của toàn bộ lần chạy.</w:t>
      </w:r>
    </w:p>
    <w:p w14:paraId="4A0DB46A" w14:textId="77777777" w:rsidR="00EE4004" w:rsidRDefault="00D76050">
      <w:pPr>
        <w:ind w:firstLine="576"/>
        <w:jc w:val="both"/>
      </w:pPr>
      <w:r>
        <w:t>Log V44 ghi CFL=0,5. Bước thời gian thích nghi thay đổi theo trạng thái thủy lực và được đọc từ log; không coi một giá trị dt là đặc trưng cố định cho cả sự kiện. Cấu hình, mặc định của mã và giá trị thực thi cần được ghi riêng.</w:t>
      </w:r>
    </w:p>
    <w:p w14:paraId="0ACF175C" w14:textId="77777777" w:rsidR="00EE4004" w:rsidRDefault="00D76050">
      <w:pPr>
        <w:pStyle w:val="Heading3"/>
        <w:numPr>
          <w:ilvl w:val="2"/>
          <w:numId w:val="1"/>
        </w:numPr>
        <w:spacing w:before="200" w:after="80"/>
      </w:pPr>
      <w:bookmarkStart w:id="37" w:name="_Toc242116133"/>
      <w:r>
        <w:t>Kỹ thuật xử lý ranh giới ướt/khô (Wet-Dry Treatment) và kiểm soát lỗi NaN</w:t>
      </w:r>
      <w:bookmarkEnd w:id="37"/>
    </w:p>
    <w:p w14:paraId="45BFD786" w14:textId="77777777" w:rsidR="00EE4004" w:rsidRDefault="00D76050">
      <w:pPr>
        <w:ind w:firstLine="576"/>
        <w:jc w:val="both"/>
      </w:pPr>
      <w:r>
        <w:t xml:space="preserve">Ranh giới giữa vùng khô và vùng ngập thay đổi theo thời gian. Khi h tiến về 0, phép tính u=(hu)/h và các số hạng ma sát có thể trở nên nhạy hoặc không xác định do </w:t>
      </w:r>
      <w:r>
        <w:lastRenderedPageBreak/>
        <w:t>mẫu số nhỏ. Bộ giải cần ngưỡng độ sâu, quy tắc cập nhật vận tốc và xử lý khô–ướt phù hợp để hạn chế giá trị không hữu hạn và duy trì độ sâu không âm.</w:t>
      </w:r>
    </w:p>
    <w:p w14:paraId="6BBC04DF" w14:textId="77777777" w:rsidR="00EE4004" w:rsidRDefault="00D76050">
      <w:pPr>
        <w:keepNext/>
        <w:ind w:firstLine="576"/>
        <w:jc w:val="both"/>
      </w:pPr>
      <w:r>
        <w:t>Mô hình BG_Flood xử lý vấn đề trên bằng kỹ thuật kiểm soát ngưỡng ướt/khô cục bộ:</w:t>
      </w:r>
    </w:p>
    <w:p w14:paraId="2713CD02" w14:textId="77777777" w:rsidR="00EE4004" w:rsidRDefault="00D76050">
      <w:pPr>
        <w:ind w:firstLine="576"/>
        <w:jc w:val="both"/>
      </w:pPr>
      <w:r>
        <w:t>Mặc định param.eps của mã là 0,0001 m; nhánh GPU dùng ngưỡng 0,001 m khi triệt tiêu vận tốc ở vùng nước rất nông. Hai ngưỡng có vai trò khác nhau.</w:t>
      </w:r>
    </w:p>
    <w:p w14:paraId="3DAC9214" w14:textId="77777777" w:rsidR="00EE4004" w:rsidRDefault="00D76050">
      <w:pPr>
        <w:ind w:firstLine="576"/>
        <w:jc w:val="both"/>
      </w:pPr>
      <w:r>
        <w:t>Khi tính vận tốc, ma sát và cập nhật trạng thái, cần tránh chia cho độ sâu gần 0. Đồng thời phải ghi nhận ảnh hưởng của các phép đặt lại hoặc chặn giá trị tới động lượng và cân bằng nước.</w:t>
      </w:r>
    </w:p>
    <w:p w14:paraId="206CE6A1" w14:textId="77777777" w:rsidR="00EE4004" w:rsidRDefault="00D76050">
      <w:pPr>
        <w:ind w:firstLine="576"/>
        <w:jc w:val="both"/>
      </w:pPr>
      <w:r>
        <w:t>Trạng thái hồ tĩnh, độ sâu không âm và cân bằng thể tích là các kiểm tra cần thiết cho triển khai. Mã V44 hiện lưu có phép chặn độ sâu và vận tốc; việc hoàn tất mô phỏng không thay thế các kiểm tra này.</w:t>
      </w:r>
    </w:p>
    <w:p w14:paraId="0CD86E68" w14:textId="77777777" w:rsidR="00EE4004" w:rsidRDefault="00D76050">
      <w:pPr>
        <w:pStyle w:val="Heading2"/>
        <w:numPr>
          <w:ilvl w:val="1"/>
          <w:numId w:val="1"/>
        </w:numPr>
        <w:spacing w:before="280"/>
      </w:pPr>
      <w:bookmarkStart w:id="38" w:name="_Toc242116134"/>
      <w:r>
        <w:t>Quy trình xử lý và trích xuất vết ngập từ ảnh viễn thám Sentinel-1 SAR</w:t>
      </w:r>
      <w:bookmarkEnd w:id="38"/>
    </w:p>
    <w:p w14:paraId="66103CEF" w14:textId="77777777" w:rsidR="00EE4004" w:rsidRDefault="00D76050">
      <w:pPr>
        <w:ind w:firstLine="576"/>
        <w:jc w:val="both"/>
      </w:pPr>
      <w:r>
        <w:t>Sản phẩm SAR được sử dụng như lớp ngập tham chiếu suy đoán, không mặc nhiên là dữ liệu thực địa. Quy trình dưới đây phân biệt các bước cần có trong hồ sơ sản phẩm với những thao tác đã được chứng minh ở bộ dữ liệu dự án [4], [10].</w:t>
      </w:r>
    </w:p>
    <w:p w14:paraId="17FE7CA9" w14:textId="77777777" w:rsidR="00EE4004" w:rsidRDefault="00D76050">
      <w:pPr>
        <w:ind w:firstLine="576"/>
        <w:jc w:val="both"/>
      </w:pPr>
      <w:r>
        <w:t>Thu nhận dữ liệu: bộ đánh giá dùng raster mang mốc 05:36 ngày 30/11/2021. Cần bổ sung scene ID, thời gian UTC, chế độ, phân cực và loại sản phẩm từ metadata. Tên tệp không đủ để xác nhận thời điểm đỉnh lũ.</w:t>
      </w:r>
    </w:p>
    <w:p w14:paraId="19011F16" w14:textId="77777777" w:rsidR="00EE4004" w:rsidRDefault="00D76050">
      <w:pPr>
        <w:ind w:firstLine="576"/>
        <w:jc w:val="both"/>
      </w:pPr>
      <w:r>
        <w:t>Quỹ đạo và hiệu chuẩn: cần ghi nguồn quỹ đạo cùng cấu hình hiệu chuẩn nếu đã áp dụng. Chưa có hồ sơ đủ để xác nhận POD, độ chính xác vị trí 5 cm hoặc một bộ tham số hiệu chuẩn cụ thể cho đúng raster sử dụng.</w:t>
      </w:r>
    </w:p>
    <w:p w14:paraId="5B12519A" w14:textId="77777777" w:rsidR="00EE4004" w:rsidRDefault="00D76050">
      <w:pPr>
        <w:keepNext/>
        <w:ind w:firstLine="576"/>
        <w:jc w:val="both"/>
      </w:pPr>
      <w:r>
        <w:t>Đối với dữ liệu cường độ, hệ số tán xạ ngược dạng tuyến tính có thể biểu diễn ở dB theo:</w:t>
      </w:r>
    </w:p>
    <w:p w14:paraId="68D16D24" w14:textId="77777777" w:rsidR="00EE4004" w:rsidRDefault="00D76050">
      <w:pPr>
        <w:keepLines/>
        <w:spacing w:before="120"/>
        <w:ind w:firstLine="0"/>
        <w:jc w:val="center"/>
      </w:pPr>
      <m:oMath>
        <m:r>
          <w:rPr>
            <w:rFonts w:ascii="Cambria Math" w:hAnsi="Cambria Math"/>
            <w:sz w:val="20"/>
          </w:rPr>
          <m:t>σ</m:t>
        </m:r>
        <m:r>
          <w:rPr>
            <w:rFonts w:ascii="Cambria Math" w:hAnsi="Cambria Math"/>
            <w:sz w:val="20"/>
          </w:rPr>
          <m:t>⁰</m:t>
        </m:r>
        <m:r>
          <w:rPr>
            <w:rFonts w:ascii="Cambria Math" w:hAnsi="Cambria Math"/>
            <w:sz w:val="20"/>
          </w:rPr>
          <m:t>(</m:t>
        </m:r>
        <m:r>
          <w:rPr>
            <w:rFonts w:ascii="Cambria Math" w:hAnsi="Cambria Math"/>
            <w:sz w:val="20"/>
          </w:rPr>
          <m:t>dB</m:t>
        </m:r>
        <m:r>
          <w:rPr>
            <w:rFonts w:ascii="Cambria Math" w:hAnsi="Cambria Math"/>
            <w:sz w:val="20"/>
          </w:rPr>
          <m:t xml:space="preserve">) = 10 </m:t>
        </m:r>
        <m:r>
          <w:rPr>
            <w:rFonts w:ascii="Cambria Math" w:hAnsi="Cambria Math"/>
            <w:sz w:val="20"/>
          </w:rPr>
          <m:t>log</m:t>
        </m:r>
        <m:r>
          <w:rPr>
            <w:rFonts w:ascii="Cambria Math" w:hAnsi="Cambria Math"/>
            <w:sz w:val="20"/>
          </w:rPr>
          <m:t>₁₀[</m:t>
        </m:r>
        <m:r>
          <w:rPr>
            <w:rFonts w:ascii="Cambria Math" w:hAnsi="Cambria Math"/>
            <w:sz w:val="20"/>
          </w:rPr>
          <m:t>σ</m:t>
        </m:r>
        <m:r>
          <w:rPr>
            <w:rFonts w:ascii="Cambria Math" w:hAnsi="Cambria Math"/>
            <w:sz w:val="20"/>
          </w:rPr>
          <m:t>⁰</m:t>
        </m:r>
        <m:r>
          <w:rPr>
            <w:rFonts w:ascii="Cambria Math" w:hAnsi="Cambria Math"/>
            <w:sz w:val="20"/>
          </w:rPr>
          <m:t>(</m:t>
        </m:r>
        <m:r>
          <w:rPr>
            <w:rFonts w:ascii="Cambria Math" w:hAnsi="Cambria Math"/>
            <w:sz w:val="20"/>
          </w:rPr>
          <m:t>linear</m:t>
        </m:r>
        <m:r>
          <w:rPr>
            <w:rFonts w:ascii="Cambria Math" w:hAnsi="Cambria Math"/>
            <w:sz w:val="20"/>
          </w:rPr>
          <m:t>)]</m:t>
        </m:r>
      </m:oMath>
      <w:r>
        <w:rPr>
          <w:sz w:val="22"/>
        </w:rPr>
        <w:t xml:space="preserve">    (2.10)</w:t>
      </w:r>
    </w:p>
    <w:p w14:paraId="4554E302" w14:textId="77777777" w:rsidR="00EE4004" w:rsidRDefault="00D76050">
      <w:pPr>
        <w:ind w:firstLine="576"/>
        <w:jc w:val="both"/>
      </w:pPr>
      <w:r>
        <w:lastRenderedPageBreak/>
        <w:t>Việc chuyển DN sang hệ số tán xạ ngược phải tuân theo sản phẩm và metadata hiệu chuẩn. Không tự bổ sung một công thức LUT hoặc chuỗi xử lý khi chưa có dữ liệu nguồn.</w:t>
      </w:r>
    </w:p>
    <w:p w14:paraId="649590E7" w14:textId="77777777" w:rsidR="00EE4004" w:rsidRDefault="00D76050">
      <w:pPr>
        <w:ind w:firstLine="576"/>
        <w:jc w:val="both"/>
      </w:pPr>
      <w:r>
        <w:t>Hiệu chỉnh hình học và đưa về lưới: cần xác định raster gốc, hệ tọa độ, phương pháp hiệu chỉnh địa hình và phép tái lấy mẫu. Lưới mô hình 30 m không chứng minh SAR gốc có độ phân giải 30 m hoặc đã dùng FABDEM để nắn ảnh.</w:t>
      </w:r>
    </w:p>
    <w:p w14:paraId="58E4CB34" w14:textId="77777777" w:rsidR="00EE4004" w:rsidRDefault="00D76050">
      <w:pPr>
        <w:ind w:firstLine="576"/>
        <w:jc w:val="both"/>
      </w:pPr>
      <w:r>
        <w:t>Giảm nhiễu đốm: bộ lọc và kích thước cửa sổ chỉ được mô tả là đã thực hiện khi có script hoặc log. Không đồng nhất một mô tả lý thuyết của Lee với bằng chứng đã áp dụng Refined Lee 5×5.</w:t>
      </w:r>
    </w:p>
    <w:p w14:paraId="5C546933" w14:textId="77777777" w:rsidR="00EE4004" w:rsidRDefault="00D76050">
      <w:pPr>
        <w:ind w:firstLine="576"/>
        <w:jc w:val="both"/>
      </w:pPr>
      <w:r>
        <w:t>Phân loại và mặt nạ đánh giá</w:t>
      </w:r>
    </w:p>
    <w:p w14:paraId="2D54A52B" w14:textId="77777777" w:rsidR="00EE4004" w:rsidRDefault="00D76050">
      <w:pPr>
        <w:ind w:firstLine="576"/>
        <w:jc w:val="both"/>
      </w:pPr>
      <w:r>
        <w:t>Tên raster đánh giá cho biết sản phẩm phân ngưỡng Otsu; thuật toán được mô tả ở mục 1.3.4 [11]. Giá trị ngưỡng và histogram của đúng sản phẩm cần được lưu để tái lập; chưa khẳng định −14,85 dB là giá trị đã kiểm chứng trong đợt đối soát.</w:t>
      </w:r>
    </w:p>
    <w:p w14:paraId="23511BB8" w14:textId="77777777" w:rsidR="00EE4004" w:rsidRDefault="00D76050">
      <w:pPr>
        <w:ind w:firstLine="576"/>
        <w:jc w:val="both"/>
      </w:pPr>
      <w:r>
        <w:t>Phép đối chiếu lịch sử loại NODATA, các ô có water density&gt;0,5 và các ô chỉ số địa hình không hợp lệ. Cần ghi nguồn của lớp nước thường trực; nghiên cứu của Pekel và cộng sự là cơ sở về dữ liệu mặt nước toàn cầu [18], không phải bằng chứng rằng mọi raster cục bộ đều được tạo đúng theo công trình đó.</w:t>
      </w:r>
    </w:p>
    <w:p w14:paraId="79A1250D" w14:textId="77777777" w:rsidR="00EE4004" w:rsidRDefault="00D76050">
      <w:pPr>
        <w:pStyle w:val="Heading2"/>
        <w:numPr>
          <w:ilvl w:val="1"/>
          <w:numId w:val="1"/>
        </w:numPr>
        <w:spacing w:before="280"/>
      </w:pPr>
      <w:bookmarkStart w:id="39" w:name="_Toc242116135"/>
      <w:r>
        <w:t>Các phương pháp tiền xử lý và giải quyết rào cản nhân tạo trên địa hình</w:t>
      </w:r>
      <w:bookmarkEnd w:id="39"/>
    </w:p>
    <w:p w14:paraId="3617614E" w14:textId="77777777" w:rsidR="00EE4004" w:rsidRDefault="00D76050">
      <w:pPr>
        <w:pStyle w:val="Heading3"/>
        <w:numPr>
          <w:ilvl w:val="2"/>
          <w:numId w:val="1"/>
        </w:numPr>
        <w:spacing w:before="200" w:after="80"/>
      </w:pPr>
      <w:bookmarkStart w:id="40" w:name="_Toc242116136"/>
      <w:r>
        <w:t>Thuật toán lấp hố sụt thủy văn Priority-Flood</w:t>
      </w:r>
      <w:bookmarkEnd w:id="40"/>
    </w:p>
    <w:p w14:paraId="39FCB14C" w14:textId="77777777" w:rsidR="00EE4004" w:rsidRDefault="00D76050">
      <w:pPr>
        <w:ind w:firstLine="576"/>
        <w:jc w:val="both"/>
      </w:pPr>
      <w:r>
        <w:t>Xử lý vùng trũng DEM có thể thay đổi đường thoát nước và phân bố thể tích chứa. Trước khi áp dụng cần phân biệt vùng trũng thật với lỗi dữ liệu, ghi rõ mức điều chỉnh và kiểm tra ảnh hưởng tới độ dốc. Không quy một lần NaN cho hố trũng chỉ từ diễn giải địa hình.</w:t>
      </w:r>
    </w:p>
    <w:p w14:paraId="2E2A80C9" w14:textId="77777777" w:rsidR="00EE4004" w:rsidRDefault="00D76050">
      <w:pPr>
        <w:ind w:firstLine="576"/>
        <w:jc w:val="both"/>
      </w:pPr>
      <w:r>
        <w:t>Priority-Flood dùng hàng đợi ưu tiên để xử lý vùng trũng theo kết nối từ biên [19]. Phần dưới mô tả nguyên lý thuật toán; cấu hình xử lý thực tế phải được xác định từ script và raster đầu vào/đầu ra.</w:t>
      </w:r>
    </w:p>
    <w:p w14:paraId="2F9B6022" w14:textId="77777777" w:rsidR="00EE4004" w:rsidRDefault="00D76050">
      <w:pPr>
        <w:ind w:firstLine="576"/>
        <w:jc w:val="both"/>
      </w:pPr>
      <w:r>
        <w:lastRenderedPageBreak/>
        <w:t>Bước 1: đưa các ô biên hợp lệ vào hàng đợi theo cao độ, với cách xử lý NODATA và cửa thoát được quy định. Không gán mọi biên lưu vực hoặc cửa thoát cao độ 0 m.</w:t>
      </w:r>
    </w:p>
    <w:p w14:paraId="76C3CC45" w14:textId="77777777" w:rsidR="00EE4004" w:rsidRDefault="00D76050">
      <w:pPr>
        <w:ind w:firstLine="576"/>
        <w:jc w:val="both"/>
      </w:pPr>
      <w:r>
        <w:t>Bước 2: lấy ô thấp nhất, xét các ô lân cận chưa xử lý và cập nhật mức cao độ theo quy tắc lan truyền của thuật toán. Một phép nâng ô là thao tác của thuật toán, không tự chứng minh đó là hố giả ngoài thực địa.</w:t>
      </w:r>
    </w:p>
    <w:p w14:paraId="50805DB0" w14:textId="77777777" w:rsidR="00EE4004" w:rsidRDefault="00D76050">
      <w:pPr>
        <w:ind w:firstLine="576"/>
        <w:jc w:val="both"/>
      </w:pPr>
      <w:r>
        <w:t>Bước 3: lặp đến khi hoàn tất miền cần xử lý và ghi chênh cao, phạm vi thay đổi, thể tích cùng các tham số của lần xử lý.</w:t>
      </w:r>
    </w:p>
    <w:p w14:paraId="6797150F" w14:textId="77777777" w:rsidR="00EE4004" w:rsidRDefault="00D76050">
      <w:pPr>
        <w:ind w:firstLine="576"/>
        <w:jc w:val="both"/>
      </w:pPr>
      <w:r>
        <w:t>DEM sau xử lý cần được đánh giá lại cho mục tiêu thủy lực. Lấp vùng trũng có thể cải thiện kết nối nhưng cũng loại bỏ dung tích chứa thật; không xem đây là bảo đảm loại bỏ mọi bất ổn định số học [14].</w:t>
      </w:r>
    </w:p>
    <w:p w14:paraId="2A0FBE69" w14:textId="77777777" w:rsidR="00EE4004" w:rsidRDefault="00D76050">
      <w:pPr>
        <w:pStyle w:val="Heading3"/>
        <w:numPr>
          <w:ilvl w:val="2"/>
          <w:numId w:val="1"/>
        </w:numPr>
        <w:spacing w:before="200" w:after="80"/>
      </w:pPr>
      <w:bookmarkStart w:id="41" w:name="_Toc242116137"/>
      <w:r>
        <w:t>Hiệu chỉnh địa hình cục bộ để khảo sát kết nối dòng chảy</w:t>
      </w:r>
      <w:bookmarkEnd w:id="41"/>
    </w:p>
    <w:p w14:paraId="39089371" w14:textId="77777777" w:rsidR="00EE4004" w:rsidRDefault="00D76050">
      <w:pPr>
        <w:ind w:firstLine="576"/>
        <w:jc w:val="both"/>
      </w:pPr>
      <w:r>
        <w:t>Đồ án khảo sát hạ cao độ tại những ô ứng viên dựa trên quy tắc raster. Các chỉnh sửa được xem là giả thuyết về kết nối, cần hồ sơ hình học và thử nghiệm đối chứng để liên hệ với công trình thực [14].</w:t>
      </w:r>
    </w:p>
    <w:p w14:paraId="190D32F7" w14:textId="77777777" w:rsidR="00EE4004" w:rsidRDefault="00D76050">
      <w:pPr>
        <w:ind w:firstLine="576"/>
        <w:jc w:val="both"/>
      </w:pPr>
      <w:r>
        <w:t>Quy trình chọn ô cần ghi rõ bản đồ địa hình, lớp ngập và phép tính độ nhô cao cục bộ được sử dụng, cùng mọi ngưỡng và bán kính lân cận.</w:t>
      </w:r>
    </w:p>
    <w:p w14:paraId="2A68EA33" w14:textId="77777777" w:rsidR="00EE4004" w:rsidRDefault="00D76050">
      <w:pPr>
        <w:ind w:firstLine="576"/>
        <w:jc w:val="both"/>
      </w:pPr>
      <w:r>
        <w:t>Mã V44 dùng lớp SAR trong điều kiện chọn ô. Vì vậy, hiệu chỉnh và đánh giá với cùng lớp ngập có quan hệ phụ thuộc; chỉ số sau hiệu chỉnh chưa phải kiểm định độc lập.</w:t>
      </w:r>
    </w:p>
    <w:p w14:paraId="15ED7069" w14:textId="77777777" w:rsidR="00EE4004" w:rsidRDefault="00D76050">
      <w:pPr>
        <w:ind w:firstLine="576"/>
        <w:jc w:val="both"/>
      </w:pPr>
      <w:r>
        <w:t>Một thao tác hạ cao độ ô 30 m có thể mở đường truyền nước ở quy mô raster, nhưng không tự tương đương cống thật hoặc quá trình vỡ đê. Cần ghi cao độ trước/sau và tránh gọi ô ứng viên là vị trí cầu cống đã khảo sát.</w:t>
      </w:r>
    </w:p>
    <w:p w14:paraId="50FE235E" w14:textId="77777777" w:rsidR="00EE4004" w:rsidRDefault="00D76050">
      <w:pPr>
        <w:pStyle w:val="Heading3"/>
        <w:numPr>
          <w:ilvl w:val="2"/>
          <w:numId w:val="1"/>
        </w:numPr>
        <w:spacing w:before="200" w:after="80"/>
      </w:pPr>
      <w:bookmarkStart w:id="42" w:name="_Toc242116138"/>
      <w:r>
        <w:t>Thuật toán San phẳng hình thái (Morphological Carving) hai bên bờ sông</w:t>
      </w:r>
      <w:bookmarkEnd w:id="42"/>
    </w:p>
    <w:p w14:paraId="409FA1F8" w14:textId="77777777" w:rsidR="00EE4004" w:rsidRDefault="00D76050">
      <w:pPr>
        <w:ind w:firstLine="576"/>
        <w:jc w:val="both"/>
      </w:pPr>
      <w:r>
        <w:t>San phẳng hình thái là một hướng thử nghiệm nhằm thay đổi kết nối dọc hành lang sông. Việc bỏ điều kiện chọn theo SAR có thể thay đổi phạm vi ô được tác động, nhưng cũng có nguy cơ mở rộng dòng chảy quá mức. Cần đặt giới hạn và đánh giá cả mức bỏ sót lẫn báo ngập ngoài tham chiếu.</w:t>
      </w:r>
    </w:p>
    <w:p w14:paraId="4715723F" w14:textId="77777777" w:rsidR="00EE4004" w:rsidRDefault="00D76050">
      <w:pPr>
        <w:ind w:firstLine="576"/>
        <w:jc w:val="both"/>
      </w:pPr>
      <w:r>
        <w:lastRenderedPageBreak/>
        <w:t>Bước 1: xác định hành lang và vùng đệm từ mạng sông có provenance, ghi rõ kích thước và lưới.</w:t>
      </w:r>
    </w:p>
    <w:p w14:paraId="1CCCBBD9" w14:textId="77777777" w:rsidR="00EE4004" w:rsidRDefault="00D76050">
      <w:pPr>
        <w:ind w:firstLine="576"/>
        <w:jc w:val="both"/>
      </w:pPr>
      <w:r>
        <w:t>Bước 2: xác định quy tắc chọn ô và cao độ mục tiêu theo nhánh thí nghiệm; khóa DEM đầu ra, số ô và phân bố mức thay đổi. Không dùng 3,5 m như cao độ bãi bồi đúng cho mọi vị trí.</w:t>
      </w:r>
    </w:p>
    <w:p w14:paraId="754F28F4" w14:textId="77777777" w:rsidR="00EE4004" w:rsidRDefault="00D76050">
      <w:pPr>
        <w:ind w:firstLine="576"/>
        <w:jc w:val="both"/>
      </w:pPr>
      <w:r>
        <w:t>Thử nghiệm BASE/CONDITIONED cần giữ cùng runtime, forcing, nhám, thấm, biên và quy tắc đánh giá. Khác biệt kết quả chỉ được diễn giải trong phạm vi những yếu tố đã kiểm soát.</w:t>
      </w:r>
    </w:p>
    <w:p w14:paraId="78E31086" w14:textId="77777777" w:rsidR="00EE4004" w:rsidRDefault="00D76050">
      <w:pPr>
        <w:pStyle w:val="Heading2"/>
        <w:numPr>
          <w:ilvl w:val="1"/>
          <w:numId w:val="1"/>
        </w:numPr>
        <w:spacing w:before="280"/>
      </w:pPr>
      <w:bookmarkStart w:id="43" w:name="_Toc242116139"/>
      <w:r>
        <w:t>Phương pháp đối chiếu và đánh giá kết quả</w:t>
      </w:r>
      <w:bookmarkEnd w:id="43"/>
    </w:p>
    <w:p w14:paraId="39FDD67F" w14:textId="77777777" w:rsidR="00EE4004" w:rsidRDefault="00D76050">
      <w:pPr>
        <w:pStyle w:val="Heading3"/>
        <w:numPr>
          <w:ilvl w:val="2"/>
          <w:numId w:val="1"/>
        </w:numPr>
        <w:spacing w:before="200" w:after="80"/>
      </w:pPr>
      <w:bookmarkStart w:id="44" w:name="_Toc242116140"/>
      <w:r>
        <w:t>Ma trận nhầm lẫn không gian (Spatial Contingency Matrix)</w:t>
      </w:r>
      <w:bookmarkEnd w:id="44"/>
    </w:p>
    <w:p w14:paraId="5A1A9CAD" w14:textId="77777777" w:rsidR="00EE4004" w:rsidRDefault="00D76050">
      <w:pPr>
        <w:ind w:firstLine="576"/>
        <w:jc w:val="both"/>
      </w:pPr>
      <w:r>
        <w:t>Phạm vi ngập mô phỏng được xác định bằng h&gt;0,3 m. Phép chồng xếp lịch sử đưa lớp SAR về lưới đầu ra, xác định miền hợp lệ rồi tính ma trận 2×2. Cần kiểm tra transform và mặt nạ trước khi so các nhánh; tái lập số học không chứng nhận phương pháp căn chỉnh địa lý cũ.</w:t>
      </w:r>
    </w:p>
    <w:p w14:paraId="49F9912F" w14:textId="4707E158" w:rsidR="00EE4004" w:rsidRDefault="00D76050">
      <w:pPr>
        <w:pStyle w:val="Caption"/>
        <w:keepNext/>
        <w:keepLines/>
        <w:spacing w:before="160" w:after="80"/>
        <w:jc w:val="center"/>
      </w:pPr>
      <w:bookmarkStart w:id="45" w:name="_Toc242116088"/>
      <w:r>
        <w:t>Bảng 2.</w:t>
      </w:r>
      <w:r>
        <w:fldChar w:fldCharType="begin"/>
      </w:r>
      <w:r>
        <w:instrText xml:space="preserve"> SEQ Bang \r 1 \* ARABIC </w:instrText>
      </w:r>
      <w:r>
        <w:fldChar w:fldCharType="separate"/>
      </w:r>
      <w:r w:rsidR="00D16AA8">
        <w:rPr>
          <w:noProof/>
        </w:rPr>
        <w:t>1</w:t>
      </w:r>
      <w:r>
        <w:fldChar w:fldCharType="end"/>
      </w:r>
      <w:r>
        <w:t xml:space="preserve"> Ma trận nhầm lẫn không gian (Contingency Matrix) đánh giá độ khớp vết ngập</w:t>
      </w:r>
      <w:bookmarkEnd w:id="4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3118"/>
        <w:gridCol w:w="3118"/>
      </w:tblGrid>
      <w:tr w:rsidR="00EE4004" w14:paraId="19D62792" w14:textId="77777777">
        <w:trPr>
          <w:cantSplit/>
          <w:tblHeader/>
          <w:jc w:val="center"/>
        </w:trPr>
        <w:tc>
          <w:tcPr>
            <w:tcW w:w="2835" w:type="dxa"/>
            <w:shd w:val="clear" w:color="auto" w:fill="E8EDF2"/>
            <w:tcMar>
              <w:top w:w="70" w:type="dxa"/>
              <w:left w:w="90" w:type="dxa"/>
              <w:bottom w:w="70" w:type="dxa"/>
              <w:right w:w="90" w:type="dxa"/>
            </w:tcMar>
            <w:vAlign w:val="center"/>
          </w:tcPr>
          <w:p w14:paraId="064386FA" w14:textId="77777777" w:rsidR="00EE4004" w:rsidRDefault="00D76050">
            <w:pPr>
              <w:keepNext/>
              <w:spacing w:before="40" w:after="40" w:line="264" w:lineRule="auto"/>
              <w:ind w:firstLine="0"/>
              <w:jc w:val="center"/>
            </w:pPr>
            <w:r>
              <w:rPr>
                <w:b/>
                <w:sz w:val="22"/>
              </w:rPr>
              <w:t>Mô hình</w:t>
            </w:r>
          </w:p>
        </w:tc>
        <w:tc>
          <w:tcPr>
            <w:tcW w:w="3118" w:type="dxa"/>
            <w:shd w:val="clear" w:color="auto" w:fill="E8EDF2"/>
            <w:tcMar>
              <w:top w:w="70" w:type="dxa"/>
              <w:left w:w="90" w:type="dxa"/>
              <w:bottom w:w="70" w:type="dxa"/>
              <w:right w:w="90" w:type="dxa"/>
            </w:tcMar>
            <w:vAlign w:val="center"/>
          </w:tcPr>
          <w:p w14:paraId="679DE28F" w14:textId="77777777" w:rsidR="00EE4004" w:rsidRDefault="00D76050">
            <w:pPr>
              <w:keepNext/>
              <w:spacing w:before="40" w:after="40" w:line="264" w:lineRule="auto"/>
              <w:ind w:firstLine="0"/>
            </w:pPr>
            <w:r>
              <w:rPr>
                <w:b/>
                <w:sz w:val="22"/>
              </w:rPr>
              <w:t>SAR ngập</w:t>
            </w:r>
          </w:p>
        </w:tc>
        <w:tc>
          <w:tcPr>
            <w:tcW w:w="3118" w:type="dxa"/>
            <w:shd w:val="clear" w:color="auto" w:fill="E8EDF2"/>
            <w:tcMar>
              <w:top w:w="70" w:type="dxa"/>
              <w:left w:w="90" w:type="dxa"/>
              <w:bottom w:w="70" w:type="dxa"/>
              <w:right w:w="90" w:type="dxa"/>
            </w:tcMar>
            <w:vAlign w:val="center"/>
          </w:tcPr>
          <w:p w14:paraId="2F097B91" w14:textId="77777777" w:rsidR="00EE4004" w:rsidRDefault="00D76050">
            <w:pPr>
              <w:keepNext/>
              <w:spacing w:before="40" w:after="40" w:line="264" w:lineRule="auto"/>
              <w:ind w:firstLine="0"/>
            </w:pPr>
            <w:r>
              <w:rPr>
                <w:b/>
                <w:sz w:val="22"/>
              </w:rPr>
              <w:t>SAR không ngập</w:t>
            </w:r>
          </w:p>
        </w:tc>
      </w:tr>
      <w:tr w:rsidR="00EE4004" w14:paraId="5791BCD4" w14:textId="77777777">
        <w:trPr>
          <w:cantSplit/>
          <w:jc w:val="center"/>
        </w:trPr>
        <w:tc>
          <w:tcPr>
            <w:tcW w:w="2835" w:type="dxa"/>
            <w:shd w:val="clear" w:color="auto" w:fill="FFFFFF"/>
            <w:tcMar>
              <w:top w:w="70" w:type="dxa"/>
              <w:left w:w="90" w:type="dxa"/>
              <w:bottom w:w="70" w:type="dxa"/>
              <w:right w:w="90" w:type="dxa"/>
            </w:tcMar>
            <w:vAlign w:val="center"/>
          </w:tcPr>
          <w:p w14:paraId="47B8C0DD" w14:textId="77777777" w:rsidR="00EE4004" w:rsidRDefault="00D76050">
            <w:pPr>
              <w:keepNext/>
              <w:spacing w:before="40" w:after="40" w:line="264" w:lineRule="auto"/>
              <w:ind w:firstLine="0"/>
              <w:jc w:val="center"/>
            </w:pPr>
            <w:r>
              <w:rPr>
                <w:sz w:val="22"/>
              </w:rPr>
              <w:t>Ngập h&gt;0,3 m</w:t>
            </w:r>
          </w:p>
        </w:tc>
        <w:tc>
          <w:tcPr>
            <w:tcW w:w="3118" w:type="dxa"/>
            <w:shd w:val="clear" w:color="auto" w:fill="FFFFFF"/>
            <w:tcMar>
              <w:top w:w="70" w:type="dxa"/>
              <w:left w:w="90" w:type="dxa"/>
              <w:bottom w:w="70" w:type="dxa"/>
              <w:right w:w="90" w:type="dxa"/>
            </w:tcMar>
            <w:vAlign w:val="center"/>
          </w:tcPr>
          <w:p w14:paraId="15CBBA4D" w14:textId="77777777" w:rsidR="00EE4004" w:rsidRDefault="00D76050">
            <w:pPr>
              <w:keepNext/>
              <w:spacing w:before="40" w:after="40" w:line="264" w:lineRule="auto"/>
              <w:ind w:firstLine="0"/>
            </w:pPr>
            <w:r>
              <w:rPr>
                <w:sz w:val="22"/>
              </w:rPr>
              <w:t>TP</w:t>
            </w:r>
          </w:p>
        </w:tc>
        <w:tc>
          <w:tcPr>
            <w:tcW w:w="3118" w:type="dxa"/>
            <w:shd w:val="clear" w:color="auto" w:fill="FFFFFF"/>
            <w:tcMar>
              <w:top w:w="70" w:type="dxa"/>
              <w:left w:w="90" w:type="dxa"/>
              <w:bottom w:w="70" w:type="dxa"/>
              <w:right w:w="90" w:type="dxa"/>
            </w:tcMar>
            <w:vAlign w:val="center"/>
          </w:tcPr>
          <w:p w14:paraId="43B6D18C" w14:textId="77777777" w:rsidR="00EE4004" w:rsidRDefault="00D76050">
            <w:pPr>
              <w:keepNext/>
              <w:spacing w:before="40" w:after="40" w:line="264" w:lineRule="auto"/>
              <w:ind w:firstLine="0"/>
            </w:pPr>
            <w:r>
              <w:rPr>
                <w:sz w:val="22"/>
              </w:rPr>
              <w:t>FP</w:t>
            </w:r>
          </w:p>
        </w:tc>
      </w:tr>
      <w:tr w:rsidR="00EE4004" w14:paraId="6C4BC7D9" w14:textId="77777777">
        <w:trPr>
          <w:cantSplit/>
          <w:jc w:val="center"/>
        </w:trPr>
        <w:tc>
          <w:tcPr>
            <w:tcW w:w="2835" w:type="dxa"/>
            <w:shd w:val="clear" w:color="auto" w:fill="FFFFFF"/>
            <w:tcMar>
              <w:top w:w="70" w:type="dxa"/>
              <w:left w:w="90" w:type="dxa"/>
              <w:bottom w:w="70" w:type="dxa"/>
              <w:right w:w="90" w:type="dxa"/>
            </w:tcMar>
            <w:vAlign w:val="center"/>
          </w:tcPr>
          <w:p w14:paraId="0D05EA1C" w14:textId="77777777" w:rsidR="00EE4004" w:rsidRDefault="00D76050">
            <w:pPr>
              <w:spacing w:before="40" w:after="40" w:line="264" w:lineRule="auto"/>
              <w:ind w:firstLine="0"/>
              <w:jc w:val="center"/>
            </w:pPr>
            <w:r>
              <w:rPr>
                <w:sz w:val="22"/>
              </w:rPr>
              <w:t>Không ngập h≤0,3 m</w:t>
            </w:r>
          </w:p>
        </w:tc>
        <w:tc>
          <w:tcPr>
            <w:tcW w:w="3118" w:type="dxa"/>
            <w:shd w:val="clear" w:color="auto" w:fill="FFFFFF"/>
            <w:tcMar>
              <w:top w:w="70" w:type="dxa"/>
              <w:left w:w="90" w:type="dxa"/>
              <w:bottom w:w="70" w:type="dxa"/>
              <w:right w:w="90" w:type="dxa"/>
            </w:tcMar>
            <w:vAlign w:val="center"/>
          </w:tcPr>
          <w:p w14:paraId="36F2E686" w14:textId="77777777" w:rsidR="00EE4004" w:rsidRDefault="00D76050">
            <w:pPr>
              <w:spacing w:before="40" w:after="40" w:line="264" w:lineRule="auto"/>
              <w:ind w:firstLine="0"/>
            </w:pPr>
            <w:r>
              <w:rPr>
                <w:sz w:val="22"/>
              </w:rPr>
              <w:t>FN</w:t>
            </w:r>
          </w:p>
        </w:tc>
        <w:tc>
          <w:tcPr>
            <w:tcW w:w="3118" w:type="dxa"/>
            <w:shd w:val="clear" w:color="auto" w:fill="FFFFFF"/>
            <w:tcMar>
              <w:top w:w="70" w:type="dxa"/>
              <w:left w:w="90" w:type="dxa"/>
              <w:bottom w:w="70" w:type="dxa"/>
              <w:right w:w="90" w:type="dxa"/>
            </w:tcMar>
            <w:vAlign w:val="center"/>
          </w:tcPr>
          <w:p w14:paraId="1F827EEB" w14:textId="77777777" w:rsidR="00EE4004" w:rsidRDefault="00D76050">
            <w:pPr>
              <w:spacing w:before="40" w:after="40" w:line="264" w:lineRule="auto"/>
              <w:ind w:firstLine="0"/>
            </w:pPr>
            <w:r>
              <w:rPr>
                <w:sz w:val="22"/>
              </w:rPr>
              <w:t>TN</w:t>
            </w:r>
          </w:p>
        </w:tc>
      </w:tr>
    </w:tbl>
    <w:p w14:paraId="323EBECD" w14:textId="77777777" w:rsidR="00EE4004" w:rsidRDefault="00D76050">
      <w:pPr>
        <w:keepNext/>
        <w:ind w:firstLine="576"/>
        <w:jc w:val="both"/>
      </w:pPr>
      <w:r>
        <w:t>Ý nghĩa và cơ chế xác định từng trạng thái trong ma trận:</w:t>
      </w:r>
    </w:p>
    <w:p w14:paraId="2C2A98C3" w14:textId="77777777" w:rsidR="00EE4004" w:rsidRDefault="00D76050">
      <w:pPr>
        <w:ind w:firstLine="576"/>
        <w:jc w:val="both"/>
      </w:pPr>
      <w:r>
        <w:t>TP: ô mô hình ngập và SAR ngập trong miền hợp lệ. Đây là trạng thái trùng khớp giữa hai lớp tham chiếu.</w:t>
      </w:r>
    </w:p>
    <w:p w14:paraId="793345F5" w14:textId="77777777" w:rsidR="00EE4004" w:rsidRDefault="00D76050">
      <w:pPr>
        <w:ind w:firstLine="576"/>
        <w:jc w:val="both"/>
      </w:pPr>
      <w:r>
        <w:t>FP: ô mô hình ngập và SAR không ngập. Đây là bất đồng với SAR, chưa tự chứng minh ngập giả ngoài thực địa.</w:t>
      </w:r>
    </w:p>
    <w:p w14:paraId="3F0FAF08" w14:textId="77777777" w:rsidR="00EE4004" w:rsidRDefault="00D76050">
      <w:pPr>
        <w:ind w:firstLine="576"/>
        <w:jc w:val="both"/>
      </w:pPr>
      <w:r>
        <w:t>FN: ô mô hình không ngập và SAR ngập. Đây là phần bỏ sót so với SAR; nguyên nhân cần được phân tích theo vị trí và dữ liệu.</w:t>
      </w:r>
    </w:p>
    <w:p w14:paraId="57BA9674" w14:textId="77777777" w:rsidR="00EE4004" w:rsidRDefault="00D76050">
      <w:pPr>
        <w:ind w:firstLine="576"/>
        <w:jc w:val="both"/>
      </w:pPr>
      <w:r>
        <w:t>TN: ô mô hình và SAR đều không ngập trong miền hợp lệ. NODATA và nước thường trực bị loại không được tính như TN.</w:t>
      </w:r>
    </w:p>
    <w:p w14:paraId="2C2AC419" w14:textId="77777777" w:rsidR="00EE4004" w:rsidRDefault="00D76050">
      <w:pPr>
        <w:pStyle w:val="Heading3"/>
        <w:numPr>
          <w:ilvl w:val="2"/>
          <w:numId w:val="1"/>
        </w:numPr>
        <w:spacing w:before="200" w:after="80"/>
      </w:pPr>
      <w:bookmarkStart w:id="46" w:name="_Toc242116141"/>
      <w:r>
        <w:lastRenderedPageBreak/>
        <w:t>Hệ thống các chỉ số định lượng đánh giá</w:t>
      </w:r>
      <w:bookmarkEnd w:id="46"/>
    </w:p>
    <w:p w14:paraId="7FB1B265" w14:textId="77777777" w:rsidR="00EE4004" w:rsidRDefault="00D76050">
      <w:pPr>
        <w:ind w:firstLine="576"/>
        <w:jc w:val="both"/>
      </w:pPr>
      <w:r>
        <w:t>Các chỉ số được tính từ cùng ma trận và cùng miền đánh giá. Định nghĩa CSI, POD/Recall và FAR có thể đối chiếu với tài liệu NOAA/NWS [20].</w:t>
      </w:r>
    </w:p>
    <w:p w14:paraId="5F15B930" w14:textId="77777777" w:rsidR="00EE4004" w:rsidRDefault="00D76050">
      <w:pPr>
        <w:keepNext/>
        <w:ind w:firstLine="0"/>
        <w:jc w:val="both"/>
      </w:pPr>
      <w:r>
        <w:t>1. Chỉ số thành công tới hạn (Critical Success Index - CSI / Threat Score):</w:t>
      </w:r>
    </w:p>
    <w:p w14:paraId="5F6E40E0" w14:textId="77777777" w:rsidR="00EE4004" w:rsidRDefault="00D76050">
      <w:pPr>
        <w:keepLines/>
        <w:spacing w:before="120"/>
        <w:ind w:firstLine="0"/>
        <w:jc w:val="center"/>
      </w:pPr>
      <m:oMath>
        <m:r>
          <w:rPr>
            <w:rFonts w:ascii="Cambria Math" w:hAnsi="Cambria Math"/>
            <w:sz w:val="20"/>
          </w:rPr>
          <m:t>CSI</m:t>
        </m:r>
        <m:r>
          <w:rPr>
            <w:rFonts w:ascii="Cambria Math" w:hAnsi="Cambria Math"/>
            <w:sz w:val="20"/>
          </w:rPr>
          <m:t xml:space="preserve"> = </m:t>
        </m:r>
        <m:r>
          <w:rPr>
            <w:rFonts w:ascii="Cambria Math" w:hAnsi="Cambria Math"/>
            <w:sz w:val="20"/>
          </w:rPr>
          <m:t>TP</m:t>
        </m:r>
        <m:r>
          <w:rPr>
            <w:rFonts w:ascii="Cambria Math" w:hAnsi="Cambria Math"/>
            <w:sz w:val="20"/>
          </w:rPr>
          <m:t>/(</m:t>
        </m:r>
        <m:r>
          <w:rPr>
            <w:rFonts w:ascii="Cambria Math" w:hAnsi="Cambria Math"/>
            <w:sz w:val="20"/>
          </w:rPr>
          <m:t>TP</m:t>
        </m:r>
        <m:r>
          <w:rPr>
            <w:rFonts w:ascii="Cambria Math" w:hAnsi="Cambria Math"/>
            <w:sz w:val="20"/>
          </w:rPr>
          <m:t xml:space="preserve"> + </m:t>
        </m:r>
        <m:r>
          <w:rPr>
            <w:rFonts w:ascii="Cambria Math" w:hAnsi="Cambria Math"/>
            <w:sz w:val="20"/>
          </w:rPr>
          <m:t>FP</m:t>
        </m:r>
        <m:r>
          <w:rPr>
            <w:rFonts w:ascii="Cambria Math" w:hAnsi="Cambria Math"/>
            <w:sz w:val="20"/>
          </w:rPr>
          <m:t xml:space="preserve"> + </m:t>
        </m:r>
        <m:r>
          <w:rPr>
            <w:rFonts w:ascii="Cambria Math" w:hAnsi="Cambria Math"/>
            <w:sz w:val="20"/>
          </w:rPr>
          <m:t>FN</m:t>
        </m:r>
        <m:r>
          <w:rPr>
            <w:rFonts w:ascii="Cambria Math" w:hAnsi="Cambria Math"/>
            <w:sz w:val="20"/>
          </w:rPr>
          <m:t>) × 100%</m:t>
        </m:r>
      </m:oMath>
      <w:r>
        <w:rPr>
          <w:sz w:val="22"/>
        </w:rPr>
        <w:t xml:space="preserve">    (2.11)</w:t>
      </w:r>
    </w:p>
    <w:p w14:paraId="23BBB46F" w14:textId="77777777" w:rsidR="00EE4004" w:rsidRDefault="00D76050">
      <w:pPr>
        <w:ind w:firstLine="576"/>
        <w:jc w:val="both"/>
      </w:pPr>
      <w:r>
        <w:t>CSI nhận giá trị từ 0% đến 100% và đánh giá sự trùng khớp giữa phạm vi mô hình với lớp tham chiếu. Chỉ số tính cả báo động sai FP và bỏ sót FN, không sử dụng số lượng lớn các ô không ngập TN. Trong đồ án, lớp tham chiếu là sản phẩm SAR đã phân loại; độ đúng của SAR và phép căn chỉnh vẫn ảnh hưởng đến kết quả.</w:t>
      </w:r>
    </w:p>
    <w:p w14:paraId="7305BEBE" w14:textId="77777777" w:rsidR="00EE4004" w:rsidRDefault="00D76050">
      <w:pPr>
        <w:keepNext/>
        <w:ind w:firstLine="0"/>
        <w:jc w:val="both"/>
      </w:pPr>
      <w:r>
        <w:t>2. Xác suất phát hiện so với lớp tham chiếu (Probability of Detection — POD / Recall):</w:t>
      </w:r>
    </w:p>
    <w:p w14:paraId="3E73769C" w14:textId="77777777" w:rsidR="00EE4004" w:rsidRDefault="00D76050">
      <w:pPr>
        <w:keepLines/>
        <w:spacing w:before="120"/>
        <w:ind w:firstLine="0"/>
        <w:jc w:val="center"/>
      </w:pPr>
      <m:oMath>
        <m:r>
          <w:rPr>
            <w:rFonts w:ascii="Cambria Math" w:hAnsi="Cambria Math"/>
            <w:sz w:val="20"/>
          </w:rPr>
          <m:t>Recall</m:t>
        </m:r>
        <m:r>
          <w:rPr>
            <w:rFonts w:ascii="Cambria Math" w:hAnsi="Cambria Math"/>
            <w:sz w:val="20"/>
          </w:rPr>
          <m:t xml:space="preserve"> = </m:t>
        </m:r>
        <m:r>
          <w:rPr>
            <w:rFonts w:ascii="Cambria Math" w:hAnsi="Cambria Math"/>
            <w:sz w:val="20"/>
          </w:rPr>
          <m:t>TP</m:t>
        </m:r>
        <m:r>
          <w:rPr>
            <w:rFonts w:ascii="Cambria Math" w:hAnsi="Cambria Math"/>
            <w:sz w:val="20"/>
          </w:rPr>
          <m:t>/(</m:t>
        </m:r>
        <m:r>
          <w:rPr>
            <w:rFonts w:ascii="Cambria Math" w:hAnsi="Cambria Math"/>
            <w:sz w:val="20"/>
          </w:rPr>
          <m:t>TP</m:t>
        </m:r>
        <m:r>
          <w:rPr>
            <w:rFonts w:ascii="Cambria Math" w:hAnsi="Cambria Math"/>
            <w:sz w:val="20"/>
          </w:rPr>
          <m:t xml:space="preserve"> + </m:t>
        </m:r>
        <m:r>
          <w:rPr>
            <w:rFonts w:ascii="Cambria Math" w:hAnsi="Cambria Math"/>
            <w:sz w:val="20"/>
          </w:rPr>
          <m:t>FN</m:t>
        </m:r>
        <m:r>
          <w:rPr>
            <w:rFonts w:ascii="Cambria Math" w:hAnsi="Cambria Math"/>
            <w:sz w:val="20"/>
          </w:rPr>
          <m:t>) × 100%</m:t>
        </m:r>
      </m:oMath>
      <w:r>
        <w:rPr>
          <w:sz w:val="22"/>
        </w:rPr>
        <w:t xml:space="preserve">    (2.12)</w:t>
      </w:r>
    </w:p>
    <w:p w14:paraId="6E9A149D" w14:textId="77777777" w:rsidR="00EE4004" w:rsidRDefault="00D76050">
      <w:pPr>
        <w:ind w:firstLine="576"/>
        <w:jc w:val="both"/>
      </w:pPr>
      <w:r>
        <w:t>Recall đo tỷ lệ ô thuộc lớp ngập SAR được mô hình bao phủ. Giá trị cao hơn cho thấy tăng bao phủ lớp tham chiếu, nhưng cần xem cùng Precision và sai số quan sát.</w:t>
      </w:r>
    </w:p>
    <w:p w14:paraId="2815B1FD" w14:textId="77777777" w:rsidR="00EE4004" w:rsidRDefault="00D76050">
      <w:pPr>
        <w:ind w:firstLine="0"/>
        <w:jc w:val="both"/>
      </w:pPr>
      <w:r>
        <w:t>3. Độ chính xác dương tính Precision</w:t>
      </w:r>
    </w:p>
    <w:p w14:paraId="635A0090" w14:textId="77777777" w:rsidR="00EE4004" w:rsidRDefault="00D76050">
      <w:pPr>
        <w:keepLines/>
        <w:spacing w:before="120"/>
        <w:ind w:firstLine="0"/>
        <w:jc w:val="center"/>
      </w:pPr>
      <m:oMath>
        <m:r>
          <w:rPr>
            <w:rFonts w:ascii="Cambria Math" w:hAnsi="Cambria Math"/>
            <w:sz w:val="20"/>
          </w:rPr>
          <m:t>Precision</m:t>
        </m:r>
        <m:r>
          <w:rPr>
            <w:rFonts w:ascii="Cambria Math" w:hAnsi="Cambria Math"/>
            <w:sz w:val="20"/>
          </w:rPr>
          <m:t xml:space="preserve"> = </m:t>
        </m:r>
        <m:r>
          <w:rPr>
            <w:rFonts w:ascii="Cambria Math" w:hAnsi="Cambria Math"/>
            <w:sz w:val="20"/>
          </w:rPr>
          <m:t>TP</m:t>
        </m:r>
        <m:r>
          <w:rPr>
            <w:rFonts w:ascii="Cambria Math" w:hAnsi="Cambria Math"/>
            <w:sz w:val="20"/>
          </w:rPr>
          <m:t>/(</m:t>
        </m:r>
        <m:r>
          <w:rPr>
            <w:rFonts w:ascii="Cambria Math" w:hAnsi="Cambria Math"/>
            <w:sz w:val="20"/>
          </w:rPr>
          <m:t>TP</m:t>
        </m:r>
        <m:r>
          <w:rPr>
            <w:rFonts w:ascii="Cambria Math" w:hAnsi="Cambria Math"/>
            <w:sz w:val="20"/>
          </w:rPr>
          <m:t xml:space="preserve"> + </m:t>
        </m:r>
        <m:r>
          <w:rPr>
            <w:rFonts w:ascii="Cambria Math" w:hAnsi="Cambria Math"/>
            <w:sz w:val="20"/>
          </w:rPr>
          <m:t>FP</m:t>
        </m:r>
        <m:r>
          <w:rPr>
            <w:rFonts w:ascii="Cambria Math" w:hAnsi="Cambria Math"/>
            <w:sz w:val="20"/>
          </w:rPr>
          <m:t>) × 100%</m:t>
        </m:r>
      </m:oMath>
      <w:r>
        <w:rPr>
          <w:sz w:val="22"/>
        </w:rPr>
        <w:t xml:space="preserve">    (2.13)</w:t>
      </w:r>
    </w:p>
    <w:p w14:paraId="0ED4835C" w14:textId="77777777" w:rsidR="00EE4004" w:rsidRDefault="00D76050">
      <w:pPr>
        <w:ind w:firstLine="576"/>
        <w:jc w:val="both"/>
      </w:pPr>
      <w:r>
        <w:t>Precision đo tỷ lệ ô ngập mô phỏng trùng lớp SAR. Đây không phải độ chính xác tổng thể hoặc xác suất đã được kiểm chứng ngoài thực địa.</w:t>
      </w:r>
    </w:p>
    <w:p w14:paraId="09C01B3F" w14:textId="77777777" w:rsidR="00EE4004" w:rsidRDefault="00D76050">
      <w:pPr>
        <w:keepNext/>
        <w:ind w:firstLine="0"/>
        <w:jc w:val="both"/>
      </w:pPr>
      <w:r>
        <w:t>4. Tỷ lệ báo động sai (False Alarm Ratio - FAR):</w:t>
      </w:r>
    </w:p>
    <w:p w14:paraId="29E1E38E" w14:textId="77777777" w:rsidR="00EE4004" w:rsidRDefault="00D76050">
      <w:pPr>
        <w:keepLines/>
        <w:spacing w:before="120"/>
        <w:ind w:firstLine="0"/>
        <w:jc w:val="center"/>
      </w:pPr>
      <m:oMath>
        <m:r>
          <w:rPr>
            <w:rFonts w:ascii="Cambria Math" w:hAnsi="Cambria Math"/>
            <w:sz w:val="20"/>
          </w:rPr>
          <m:t>FAR</m:t>
        </m:r>
        <m:r>
          <w:rPr>
            <w:rFonts w:ascii="Cambria Math" w:hAnsi="Cambria Math"/>
            <w:sz w:val="20"/>
          </w:rPr>
          <m:t xml:space="preserve"> = </m:t>
        </m:r>
        <m:r>
          <w:rPr>
            <w:rFonts w:ascii="Cambria Math" w:hAnsi="Cambria Math"/>
            <w:sz w:val="20"/>
          </w:rPr>
          <m:t>FP</m:t>
        </m:r>
        <m:r>
          <w:rPr>
            <w:rFonts w:ascii="Cambria Math" w:hAnsi="Cambria Math"/>
            <w:sz w:val="20"/>
          </w:rPr>
          <m:t>/(</m:t>
        </m:r>
        <m:r>
          <w:rPr>
            <w:rFonts w:ascii="Cambria Math" w:hAnsi="Cambria Math"/>
            <w:sz w:val="20"/>
          </w:rPr>
          <m:t>TP</m:t>
        </m:r>
        <m:r>
          <w:rPr>
            <w:rFonts w:ascii="Cambria Math" w:hAnsi="Cambria Math"/>
            <w:sz w:val="20"/>
          </w:rPr>
          <m:t xml:space="preserve"> + </m:t>
        </m:r>
        <m:r>
          <w:rPr>
            <w:rFonts w:ascii="Cambria Math" w:hAnsi="Cambria Math"/>
            <w:sz w:val="20"/>
          </w:rPr>
          <m:t>FP</m:t>
        </m:r>
        <m:r>
          <w:rPr>
            <w:rFonts w:ascii="Cambria Math" w:hAnsi="Cambria Math"/>
            <w:sz w:val="20"/>
          </w:rPr>
          <m:t xml:space="preserve">) × 100% = 100% - </m:t>
        </m:r>
        <m:r>
          <w:rPr>
            <w:rFonts w:ascii="Cambria Math" w:hAnsi="Cambria Math"/>
            <w:sz w:val="20"/>
          </w:rPr>
          <m:t>Precision</m:t>
        </m:r>
      </m:oMath>
      <w:r>
        <w:rPr>
          <w:sz w:val="22"/>
        </w:rPr>
        <w:t xml:space="preserve">    (2.14)</w:t>
      </w:r>
    </w:p>
    <w:p w14:paraId="59E383BE" w14:textId="77777777" w:rsidR="00EE4004" w:rsidRDefault="00D76050">
      <w:pPr>
        <w:keepNext/>
        <w:ind w:firstLine="0"/>
        <w:jc w:val="both"/>
      </w:pPr>
      <w:r>
        <w:t>5. Chỉ số F1-Score (Trung bình điều hòa giữa Precision và Recall):</w:t>
      </w:r>
    </w:p>
    <w:p w14:paraId="084202F8" w14:textId="77777777" w:rsidR="00EE4004" w:rsidRDefault="00D76050">
      <w:pPr>
        <w:keepLines/>
        <w:spacing w:before="120"/>
        <w:ind w:firstLine="0"/>
        <w:jc w:val="center"/>
      </w:pPr>
      <m:oMath>
        <m:r>
          <w:rPr>
            <w:rFonts w:ascii="Cambria Math" w:hAnsi="Cambria Math"/>
            <w:sz w:val="20"/>
          </w:rPr>
          <m:t>F</m:t>
        </m:r>
        <m:r>
          <w:rPr>
            <w:rFonts w:ascii="Cambria Math" w:hAnsi="Cambria Math"/>
            <w:sz w:val="20"/>
          </w:rPr>
          <m:t xml:space="preserve">1 = 2 </m:t>
        </m:r>
        <m:r>
          <w:rPr>
            <w:rFonts w:ascii="Cambria Math" w:hAnsi="Cambria Math"/>
            <w:sz w:val="20"/>
          </w:rPr>
          <m:t>Precision</m:t>
        </m:r>
        <m:r>
          <w:rPr>
            <w:rFonts w:ascii="Cambria Math" w:hAnsi="Cambria Math"/>
            <w:sz w:val="20"/>
          </w:rPr>
          <m:t xml:space="preserve"> </m:t>
        </m:r>
        <m:r>
          <w:rPr>
            <w:rFonts w:ascii="Cambria Math" w:hAnsi="Cambria Math"/>
            <w:sz w:val="20"/>
          </w:rPr>
          <m:t>Recall</m:t>
        </m:r>
        <m:r>
          <w:rPr>
            <w:rFonts w:ascii="Cambria Math" w:hAnsi="Cambria Math"/>
            <w:sz w:val="20"/>
          </w:rPr>
          <m:t>/(</m:t>
        </m:r>
        <m:r>
          <w:rPr>
            <w:rFonts w:ascii="Cambria Math" w:hAnsi="Cambria Math"/>
            <w:sz w:val="20"/>
          </w:rPr>
          <m:t>Precision</m:t>
        </m:r>
        <m:r>
          <w:rPr>
            <w:rFonts w:ascii="Cambria Math" w:hAnsi="Cambria Math"/>
            <w:sz w:val="20"/>
          </w:rPr>
          <m:t xml:space="preserve"> + </m:t>
        </m:r>
        <m:r>
          <w:rPr>
            <w:rFonts w:ascii="Cambria Math" w:hAnsi="Cambria Math"/>
            <w:sz w:val="20"/>
          </w:rPr>
          <m:t>Recall</m:t>
        </m:r>
        <m:r>
          <w:rPr>
            <w:rFonts w:ascii="Cambria Math" w:hAnsi="Cambria Math"/>
            <w:sz w:val="20"/>
          </w:rPr>
          <m:t>)</m:t>
        </m:r>
      </m:oMath>
      <w:r>
        <w:rPr>
          <w:sz w:val="22"/>
        </w:rPr>
        <w:t xml:space="preserve">    (2.15)</w:t>
      </w:r>
    </w:p>
    <w:p w14:paraId="677889A1" w14:textId="77777777" w:rsidR="00EE4004" w:rsidRDefault="00D76050">
      <w:pPr>
        <w:keepNext/>
        <w:ind w:firstLine="0"/>
        <w:jc w:val="both"/>
      </w:pPr>
      <w:r>
        <w:t>6. Hệ số tương quan Matthews (Matthews Correlation Coefficient - MCC):</w:t>
      </w:r>
    </w:p>
    <w:p w14:paraId="1644E5C5" w14:textId="77777777" w:rsidR="00EE4004" w:rsidRDefault="00D76050">
      <w:pPr>
        <w:keepLines/>
        <w:spacing w:before="120"/>
        <w:ind w:firstLine="0"/>
        <w:jc w:val="center"/>
      </w:pPr>
      <m:oMath>
        <m:r>
          <w:rPr>
            <w:rFonts w:ascii="Cambria Math" w:hAnsi="Cambria Math"/>
            <w:sz w:val="24"/>
          </w:rPr>
          <m:t>MCC</m:t>
        </m:r>
        <m:r>
          <w:rPr>
            <w:rFonts w:ascii="Cambria Math" w:hAnsi="Cambria Math"/>
            <w:sz w:val="24"/>
          </w:rPr>
          <m:t xml:space="preserve"> = </m:t>
        </m:r>
        <m:f>
          <m:fPr>
            <m:ctrlPr>
              <w:rPr>
                <w:rFonts w:ascii="Cambria Math" w:hAnsi="Cambria Math"/>
              </w:rPr>
            </m:ctrlPr>
          </m:fPr>
          <m:num>
            <m:r>
              <w:rPr>
                <w:rFonts w:ascii="Cambria Math" w:hAnsi="Cambria Math"/>
                <w:sz w:val="24"/>
              </w:rPr>
              <m:t>TP</m:t>
            </m:r>
            <m:r>
              <w:rPr>
                <w:rFonts w:ascii="Cambria Math" w:hAnsi="Cambria Math"/>
                <w:sz w:val="24"/>
              </w:rPr>
              <m:t xml:space="preserve"> </m:t>
            </m:r>
            <m:r>
              <w:rPr>
                <w:rFonts w:ascii="Cambria Math" w:hAnsi="Cambria Math"/>
                <w:sz w:val="24"/>
              </w:rPr>
              <m:t>TN</m:t>
            </m:r>
            <m:r>
              <w:rPr>
                <w:rFonts w:ascii="Cambria Math" w:hAnsi="Cambria Math"/>
                <w:sz w:val="24"/>
              </w:rPr>
              <m:t xml:space="preserve"> - </m:t>
            </m:r>
            <m:r>
              <w:rPr>
                <w:rFonts w:ascii="Cambria Math" w:hAnsi="Cambria Math"/>
                <w:sz w:val="24"/>
              </w:rPr>
              <m:t>FP</m:t>
            </m:r>
            <m:r>
              <w:rPr>
                <w:rFonts w:ascii="Cambria Math" w:hAnsi="Cambria Math"/>
                <w:sz w:val="24"/>
              </w:rPr>
              <m:t xml:space="preserve"> </m:t>
            </m:r>
            <m:r>
              <w:rPr>
                <w:rFonts w:ascii="Cambria Math" w:hAnsi="Cambria Math"/>
                <w:sz w:val="24"/>
              </w:rPr>
              <m:t>FN</m:t>
            </m:r>
          </m:num>
          <m:den>
            <m:rad>
              <m:radPr>
                <m:degHide m:val="1"/>
                <m:ctrlPr>
                  <w:rPr>
                    <w:rFonts w:ascii="Cambria Math" w:hAnsi="Cambria Math"/>
                  </w:rPr>
                </m:ctrlPr>
              </m:radPr>
              <m:deg/>
              <m:e>
                <m:r>
                  <w:rPr>
                    <w:rFonts w:ascii="Cambria Math" w:hAnsi="Cambria Math"/>
                    <w:sz w:val="24"/>
                  </w:rPr>
                  <m:t>(</m:t>
                </m:r>
                <m:r>
                  <w:rPr>
                    <w:rFonts w:ascii="Cambria Math" w:hAnsi="Cambria Math"/>
                    <w:sz w:val="24"/>
                  </w:rPr>
                  <m:t>TP</m:t>
                </m:r>
                <m:r>
                  <w:rPr>
                    <w:rFonts w:ascii="Cambria Math" w:hAnsi="Cambria Math"/>
                    <w:sz w:val="24"/>
                  </w:rPr>
                  <m:t xml:space="preserve"> + </m:t>
                </m:r>
                <m:r>
                  <w:rPr>
                    <w:rFonts w:ascii="Cambria Math" w:hAnsi="Cambria Math"/>
                    <w:sz w:val="24"/>
                  </w:rPr>
                  <m:t>FP</m:t>
                </m:r>
                <m:r>
                  <w:rPr>
                    <w:rFonts w:ascii="Cambria Math" w:hAnsi="Cambria Math"/>
                    <w:sz w:val="24"/>
                  </w:rPr>
                  <m:t>)(</m:t>
                </m:r>
                <m:r>
                  <w:rPr>
                    <w:rFonts w:ascii="Cambria Math" w:hAnsi="Cambria Math"/>
                    <w:sz w:val="24"/>
                  </w:rPr>
                  <m:t>TP</m:t>
                </m:r>
                <m:r>
                  <w:rPr>
                    <w:rFonts w:ascii="Cambria Math" w:hAnsi="Cambria Math"/>
                    <w:sz w:val="24"/>
                  </w:rPr>
                  <m:t xml:space="preserve"> + </m:t>
                </m:r>
                <m:r>
                  <w:rPr>
                    <w:rFonts w:ascii="Cambria Math" w:hAnsi="Cambria Math"/>
                    <w:sz w:val="24"/>
                  </w:rPr>
                  <m:t>FN</m:t>
                </m:r>
                <m:r>
                  <w:rPr>
                    <w:rFonts w:ascii="Cambria Math" w:hAnsi="Cambria Math"/>
                    <w:sz w:val="24"/>
                  </w:rPr>
                  <m:t>)(</m:t>
                </m:r>
                <m:r>
                  <w:rPr>
                    <w:rFonts w:ascii="Cambria Math" w:hAnsi="Cambria Math"/>
                    <w:sz w:val="24"/>
                  </w:rPr>
                  <m:t>TN</m:t>
                </m:r>
                <m:r>
                  <w:rPr>
                    <w:rFonts w:ascii="Cambria Math" w:hAnsi="Cambria Math"/>
                    <w:sz w:val="24"/>
                  </w:rPr>
                  <m:t xml:space="preserve"> + </m:t>
                </m:r>
                <m:r>
                  <w:rPr>
                    <w:rFonts w:ascii="Cambria Math" w:hAnsi="Cambria Math"/>
                    <w:sz w:val="24"/>
                  </w:rPr>
                  <m:t>FP</m:t>
                </m:r>
                <m:r>
                  <w:rPr>
                    <w:rFonts w:ascii="Cambria Math" w:hAnsi="Cambria Math"/>
                    <w:sz w:val="24"/>
                  </w:rPr>
                  <m:t>)(</m:t>
                </m:r>
                <m:r>
                  <w:rPr>
                    <w:rFonts w:ascii="Cambria Math" w:hAnsi="Cambria Math"/>
                    <w:sz w:val="24"/>
                  </w:rPr>
                  <m:t>TN</m:t>
                </m:r>
                <m:r>
                  <w:rPr>
                    <w:rFonts w:ascii="Cambria Math" w:hAnsi="Cambria Math"/>
                    <w:sz w:val="24"/>
                  </w:rPr>
                  <m:t xml:space="preserve"> + </m:t>
                </m:r>
                <m:r>
                  <w:rPr>
                    <w:rFonts w:ascii="Cambria Math" w:hAnsi="Cambria Math"/>
                    <w:sz w:val="24"/>
                  </w:rPr>
                  <m:t>FN</m:t>
                </m:r>
                <m:r>
                  <w:rPr>
                    <w:rFonts w:ascii="Cambria Math" w:hAnsi="Cambria Math"/>
                    <w:sz w:val="24"/>
                  </w:rPr>
                  <m:t>)</m:t>
                </m:r>
              </m:e>
            </m:rad>
          </m:den>
        </m:f>
      </m:oMath>
      <w:r>
        <w:rPr>
          <w:sz w:val="22"/>
        </w:rPr>
        <w:t xml:space="preserve">    (2.16)</w:t>
      </w:r>
    </w:p>
    <w:p w14:paraId="6C2F68D7" w14:textId="77777777" w:rsidR="00EE4004" w:rsidRDefault="00D76050">
      <w:pPr>
        <w:ind w:firstLine="576"/>
        <w:jc w:val="both"/>
      </w:pPr>
      <w:r>
        <w:t>MCC tổng hợp cả bốn nhóm trong ma trận nhị phân, có miền giá trị từ −1 đến +1. Cần báo cáo giá trị và điều kiện tính, không tự gán nhãn chất lượng khi chưa có tiêu chí phù hợp.</w:t>
      </w:r>
    </w:p>
    <w:p w14:paraId="71D5FBBC" w14:textId="77777777" w:rsidR="00EE4004" w:rsidRDefault="00D76050">
      <w:pPr>
        <w:pStyle w:val="Heading3"/>
        <w:numPr>
          <w:ilvl w:val="2"/>
          <w:numId w:val="1"/>
        </w:numPr>
        <w:spacing w:before="200" w:after="80"/>
      </w:pPr>
      <w:bookmarkStart w:id="47" w:name="_Toc242116142"/>
      <w:r>
        <w:lastRenderedPageBreak/>
        <w:t>Chẩn đoán phân bố ngập theo chênh cao tới mạng thoát nước</w:t>
      </w:r>
      <w:bookmarkEnd w:id="47"/>
    </w:p>
    <w:p w14:paraId="39275069" w14:textId="77777777" w:rsidR="00EE4004" w:rsidRDefault="00D76050">
      <w:pPr>
        <w:ind w:firstLine="576"/>
        <w:jc w:val="both"/>
      </w:pPr>
      <w:r>
        <w:t>Một lớp SAR tại một thời điểm chưa xác nhận diễn biến ngập của toàn chuỗi. Chẩn đoán địa hình được dùng để xem phần ngập tính toán phân bố thế nào theo chỉ số tương đối, đồng thời nêu giới hạn chia sẻ dữ liệu với mô hình.</w:t>
      </w:r>
    </w:p>
    <w:p w14:paraId="3444A263" w14:textId="77777777" w:rsidR="00EE4004" w:rsidRDefault="00D76050">
      <w:pPr>
        <w:ind w:firstLine="576"/>
        <w:jc w:val="both"/>
      </w:pPr>
      <w:r>
        <w:t>Mã dự án tạo mạng kênh bằng tích lũy dòng chảy và các chỉ thị nước, sau đó dùng distance_transform_edt để gán ô kênh gần nhất theo khoảng cách Euclid. Đây là khác biệt so với HAND gốc truy theo đường dòng chảy [16].</w:t>
      </w:r>
    </w:p>
    <w:p w14:paraId="48168C6D" w14:textId="77777777" w:rsidR="00EE4004" w:rsidRDefault="00D76050">
      <w:pPr>
        <w:keepLines/>
        <w:spacing w:before="120"/>
        <w:ind w:firstLine="0"/>
        <w:jc w:val="center"/>
      </w:pPr>
      <m:oMathPara>
        <m:oMath>
          <m:r>
            <w:rPr>
              <w:rFonts w:ascii="Cambria Math" w:hAnsi="Cambria Math"/>
              <w:sz w:val="20"/>
            </w:rPr>
            <m:t>P</m:t>
          </m:r>
          <m:r>
            <w:rPr>
              <w:rFonts w:ascii="Cambria Math" w:hAnsi="Cambria Math"/>
              <w:sz w:val="20"/>
            </w:rPr>
            <m:t xml:space="preserve">₃,₅ = </m:t>
          </m:r>
          <m:r>
            <w:rPr>
              <w:rFonts w:ascii="Cambria Math" w:hAnsi="Cambria Math"/>
              <w:sz w:val="20"/>
            </w:rPr>
            <m:t>N</m:t>
          </m:r>
          <m:r>
            <w:rPr>
              <w:rFonts w:ascii="Cambria Math" w:hAnsi="Cambria Math"/>
              <w:sz w:val="20"/>
            </w:rPr>
            <m:t>(</m:t>
          </m:r>
          <m:r>
            <w:rPr>
              <w:rFonts w:ascii="Cambria Math" w:hAnsi="Cambria Math"/>
              <w:sz w:val="20"/>
            </w:rPr>
            <m:t>ng</m:t>
          </m:r>
          <m:r>
            <w:rPr>
              <w:rFonts w:ascii="Cambria Math" w:hAnsi="Cambria Math"/>
              <w:sz w:val="20"/>
            </w:rPr>
            <m:t>ậ</m:t>
          </m:r>
          <m:r>
            <w:rPr>
              <w:rFonts w:ascii="Cambria Math" w:hAnsi="Cambria Math"/>
              <w:sz w:val="20"/>
            </w:rPr>
            <m:t>p</m:t>
          </m:r>
          <m:r>
            <w:rPr>
              <w:rFonts w:ascii="Cambria Math" w:hAnsi="Cambria Math"/>
              <w:sz w:val="20"/>
            </w:rPr>
            <m:t xml:space="preserve"> </m:t>
          </m:r>
          <m:r>
            <w:rPr>
              <w:rFonts w:ascii="Cambria Math" w:hAnsi="Cambria Math"/>
              <w:sz w:val="20"/>
            </w:rPr>
            <m:t>v</m:t>
          </m:r>
          <m:r>
            <w:rPr>
              <w:rFonts w:ascii="Cambria Math" w:hAnsi="Cambria Math"/>
              <w:sz w:val="20"/>
            </w:rPr>
            <m:t xml:space="preserve">à </m:t>
          </m:r>
          <m:r>
            <w:rPr>
              <w:rFonts w:ascii="Cambria Math" w:hAnsi="Cambria Math"/>
              <w:sz w:val="20"/>
            </w:rPr>
            <m:t>c</m:t>
          </m:r>
          <m:r>
            <w:rPr>
              <w:rFonts w:ascii="Cambria Math" w:hAnsi="Cambria Math"/>
              <w:sz w:val="20"/>
            </w:rPr>
            <m:t>h</m:t>
          </m:r>
          <m:r>
            <w:rPr>
              <w:rFonts w:ascii="Cambria Math" w:hAnsi="Cambria Math"/>
              <w:sz w:val="20"/>
            </w:rPr>
            <m:t>ỉ</m:t>
          </m:r>
          <m:r>
            <w:rPr>
              <w:rFonts w:ascii="Cambria Math" w:hAnsi="Cambria Math"/>
              <w:sz w:val="20"/>
            </w:rPr>
            <m:t xml:space="preserve"> </m:t>
          </m:r>
          <m:r>
            <w:rPr>
              <w:rFonts w:ascii="Cambria Math" w:hAnsi="Cambria Math"/>
              <w:sz w:val="20"/>
            </w:rPr>
            <m:t>s</m:t>
          </m:r>
          <m:r>
            <w:rPr>
              <w:rFonts w:ascii="Cambria Math" w:hAnsi="Cambria Math"/>
              <w:sz w:val="20"/>
            </w:rPr>
            <m:t>ố</m:t>
          </m:r>
          <m:r>
            <w:rPr>
              <w:rFonts w:ascii="Cambria Math" w:hAnsi="Cambria Math"/>
              <w:sz w:val="20"/>
            </w:rPr>
            <m:t xml:space="preserve"> ≤3,5 </m:t>
          </m:r>
          <m:r>
            <w:rPr>
              <w:rFonts w:ascii="Cambria Math" w:hAnsi="Cambria Math"/>
              <w:sz w:val="20"/>
            </w:rPr>
            <m:t>m</m:t>
          </m:r>
          <m:r>
            <w:rPr>
              <w:rFonts w:ascii="Cambria Math" w:hAnsi="Cambria Math"/>
              <w:sz w:val="20"/>
            </w:rPr>
            <m:t>)/</m:t>
          </m:r>
          <m:r>
            <w:rPr>
              <w:rFonts w:ascii="Cambria Math" w:hAnsi="Cambria Math"/>
              <w:sz w:val="20"/>
            </w:rPr>
            <m:t>N</m:t>
          </m:r>
          <m:r>
            <w:rPr>
              <w:rFonts w:ascii="Cambria Math" w:hAnsi="Cambria Math"/>
              <w:sz w:val="20"/>
            </w:rPr>
            <m:t>(</m:t>
          </m:r>
          <m:r>
            <w:rPr>
              <w:rFonts w:ascii="Cambria Math" w:hAnsi="Cambria Math"/>
              <w:sz w:val="20"/>
            </w:rPr>
            <m:t>ng</m:t>
          </m:r>
          <m:r>
            <w:rPr>
              <w:rFonts w:ascii="Cambria Math" w:hAnsi="Cambria Math"/>
              <w:sz w:val="20"/>
            </w:rPr>
            <m:t>ậ</m:t>
          </m:r>
          <m:r>
            <w:rPr>
              <w:rFonts w:ascii="Cambria Math" w:hAnsi="Cambria Math"/>
              <w:sz w:val="20"/>
            </w:rPr>
            <m:t>p</m:t>
          </m:r>
          <m:r>
            <w:rPr>
              <w:rFonts w:ascii="Cambria Math" w:hAnsi="Cambria Math"/>
              <w:sz w:val="20"/>
            </w:rPr>
            <m:t xml:space="preserve"> h</m:t>
          </m:r>
          <m:r>
            <w:rPr>
              <w:rFonts w:ascii="Cambria Math" w:hAnsi="Cambria Math"/>
              <w:sz w:val="20"/>
            </w:rPr>
            <m:t>ợ</m:t>
          </m:r>
          <m:r>
            <w:rPr>
              <w:rFonts w:ascii="Cambria Math" w:hAnsi="Cambria Math"/>
              <w:sz w:val="20"/>
            </w:rPr>
            <m:t>p</m:t>
          </m:r>
          <m:r>
            <w:rPr>
              <w:rFonts w:ascii="Cambria Math" w:hAnsi="Cambria Math"/>
              <w:sz w:val="20"/>
            </w:rPr>
            <m:t xml:space="preserve"> </m:t>
          </m:r>
          <m:r>
            <w:rPr>
              <w:rFonts w:ascii="Cambria Math" w:hAnsi="Cambria Math"/>
              <w:sz w:val="20"/>
            </w:rPr>
            <m:t>l</m:t>
          </m:r>
          <m:r>
            <w:rPr>
              <w:rFonts w:ascii="Cambria Math" w:hAnsi="Cambria Math"/>
              <w:sz w:val="20"/>
            </w:rPr>
            <m:t>ệ) × 100%</m:t>
          </m:r>
        </m:oMath>
      </m:oMathPara>
    </w:p>
    <w:p w14:paraId="241610FC" w14:textId="77777777" w:rsidR="00EE4004" w:rsidRDefault="00D76050">
      <w:pPr>
        <w:ind w:firstLine="576"/>
        <w:jc w:val="both"/>
      </w:pPr>
      <w:r>
        <w:t>P₃,₅ là thống kê phân bố trong thí nghiệm này. Không đặt P₃,₅≥85–90% như tiêu chuẩn đạt chung và không dùng nó để xác nhận độ sâu, vận tốc hoặc bảo toàn nước.</w:t>
      </w:r>
    </w:p>
    <w:p w14:paraId="7D964FC9" w14:textId="77777777" w:rsidR="00EE4004" w:rsidRDefault="00D76050">
      <w:pPr>
        <w:pStyle w:val="Heading2"/>
        <w:numPr>
          <w:ilvl w:val="1"/>
          <w:numId w:val="1"/>
        </w:numPr>
        <w:spacing w:before="280"/>
      </w:pPr>
      <w:bookmarkStart w:id="48" w:name="_Toc242116143"/>
      <w:r>
        <w:t>Sơ đồ quy trình nghiên cứu tổng thể</w:t>
      </w:r>
      <w:bookmarkEnd w:id="48"/>
    </w:p>
    <w:p w14:paraId="0A7FD3B9" w14:textId="77777777" w:rsidR="00EE4004" w:rsidRDefault="00D76050">
      <w:pPr>
        <w:ind w:firstLine="576"/>
        <w:jc w:val="both"/>
      </w:pPr>
      <w:r>
        <w:t>Quy trình nghiên cứu gồm chuẩn bị dữ liệu, cấu hình và thực thi mô hình, kiểm tra đầu ra, đối chiếu phạm vi ngập và phân tích giới hạn.</w:t>
      </w:r>
    </w:p>
    <w:p w14:paraId="64EA23DE" w14:textId="77777777" w:rsidR="00EE4004" w:rsidRDefault="00D76050">
      <w:pPr>
        <w:ind w:firstLine="576"/>
        <w:jc w:val="both"/>
      </w:pPr>
      <w:r>
        <w:t>Dữ liệu: DEM đã xử lý trong chuỗi Copernicus, lớp phủ, raster nhám và tổn thất, mưa đồng nhất, bốn hydrograph kịch bản và lớp SAR tham chiếu.</w:t>
      </w:r>
    </w:p>
    <w:p w14:paraId="056ED651" w14:textId="77777777" w:rsidR="00EE4004" w:rsidRDefault="00D76050">
      <w:pPr>
        <w:ind w:firstLine="576"/>
        <w:jc w:val="both"/>
      </w:pPr>
      <w:r>
        <w:t>Tiền xử lý: kiểm tra hệ tọa độ, đơn vị, nguồn dữ liệu và các thay đổi DEM; chỉ ghi thao tác SAR đã có hồ sơ chứng minh.</w:t>
      </w:r>
    </w:p>
    <w:p w14:paraId="08208CAA" w14:textId="77777777" w:rsidR="00EE4004" w:rsidRDefault="00D76050">
      <w:pPr>
        <w:ind w:firstLine="576"/>
        <w:jc w:val="both"/>
      </w:pPr>
      <w:r>
        <w:t>Mô phỏng: nạp cấu hình vào nhánh Python V44, tính nghiệm và ghi log các tham số cùng thời gian thực thi.</w:t>
      </w:r>
    </w:p>
    <w:p w14:paraId="63C101D0" w14:textId="77777777" w:rsidR="00EE4004" w:rsidRDefault="00D76050">
      <w:pPr>
        <w:ind w:firstLine="576"/>
        <w:jc w:val="both"/>
      </w:pPr>
      <w:r>
        <w:t>Đầu ra: lưu các trường thủy lực trong NetCDF theo bước xuất danh định 3 giờ; đọc thời gian frame thực tế khi hậu xử lý.</w:t>
      </w:r>
    </w:p>
    <w:p w14:paraId="7E6F8145" w14:textId="77777777" w:rsidR="00EE4004" w:rsidRDefault="00D76050">
      <w:pPr>
        <w:ind w:firstLine="576"/>
        <w:jc w:val="both"/>
      </w:pPr>
      <w:r>
        <w:t>Đánh giá: khóa miền hợp lệ và ngưỡng h&gt;0,3 m, chọn khung theo thời gian quan sát, tính chỉ số và chẩn đoán địa hình bổ trợ.</w:t>
      </w:r>
    </w:p>
    <w:p w14:paraId="16BF25CF" w14:textId="77777777" w:rsidR="00EE4004" w:rsidRDefault="00D76050">
      <w:pPr>
        <w:pStyle w:val="Heading1"/>
        <w:pageBreakBefore/>
        <w:numPr>
          <w:ilvl w:val="0"/>
          <w:numId w:val="1"/>
        </w:numPr>
        <w:spacing w:before="400" w:after="200"/>
        <w:jc w:val="center"/>
      </w:pPr>
      <w:bookmarkStart w:id="49" w:name="_Toc242116144"/>
      <w:r>
        <w:lastRenderedPageBreak/>
        <w:t>KẾT QUẢ THỰC NGHIỆM VÀ THẢO LUẬN</w:t>
      </w:r>
      <w:bookmarkEnd w:id="49"/>
    </w:p>
    <w:p w14:paraId="3E1A45D9" w14:textId="77777777" w:rsidR="00EE4004" w:rsidRDefault="00D76050">
      <w:pPr>
        <w:pStyle w:val="Heading2"/>
        <w:numPr>
          <w:ilvl w:val="1"/>
          <w:numId w:val="1"/>
        </w:numPr>
        <w:spacing w:before="280"/>
      </w:pPr>
      <w:bookmarkStart w:id="50" w:name="_Toc242116145"/>
      <w:r>
        <w:t>Đặc điểm khu vực nghiên cứu hạ lưu sông Ba và dữ liệu trận lũ 11/2021</w:t>
      </w:r>
      <w:bookmarkEnd w:id="50"/>
    </w:p>
    <w:p w14:paraId="10F672E5" w14:textId="77777777" w:rsidR="00EE4004" w:rsidRDefault="00D76050">
      <w:pPr>
        <w:pStyle w:val="Heading3"/>
        <w:numPr>
          <w:ilvl w:val="2"/>
          <w:numId w:val="1"/>
        </w:numPr>
        <w:spacing w:before="200" w:after="80"/>
      </w:pPr>
      <w:bookmarkStart w:id="51" w:name="_Toc242116146"/>
      <w:r>
        <w:t>Vị trí địa lý và điều kiện tự nhiên đồng bằng Tuy Hòa</w:t>
      </w:r>
      <w:bookmarkEnd w:id="51"/>
    </w:p>
    <w:p w14:paraId="59A28598" w14:textId="77777777" w:rsidR="00EE4004" w:rsidRDefault="00D76050">
      <w:pPr>
        <w:ind w:firstLine="576"/>
        <w:jc w:val="both"/>
      </w:pPr>
      <w:r>
        <w:t>Khu vực trọng tâm là hạ lưu sông Ba và đồng bằng Tuy Hòa trong địa giới Phú Yên tại thời kỳ sự kiện năm 2021. Miền raster rộng hơn vùng trọng tâm; cần giữ rõ phạm vi khi diễn giải diện tích và nguồn lưu lượng.</w:t>
      </w:r>
    </w:p>
    <w:p w14:paraId="4AEC0038" w14:textId="77777777" w:rsidR="00EE4004" w:rsidRDefault="00D76050">
      <w:pPr>
        <w:ind w:firstLine="576"/>
        <w:jc w:val="both"/>
      </w:pPr>
      <w:r>
        <w:t>Sông Ba chảy ra cửa Đà Diễn. Sông Hinh nối vào hệ thống sông Ba, còn Bàn Thạch chảy tới cửa Đà Nông [7]. Những quan hệ này cần được thể hiện đúng khi đặt nguồn và mô tả mạng sông; không gán nguồn Bàn Thạch cho xả Sông Hinh chỉ từ tên tệp kịch bản.</w:t>
      </w:r>
    </w:p>
    <w:p w14:paraId="5AD142AD" w14:textId="77777777" w:rsidR="00EE4004" w:rsidRDefault="00D76050">
      <w:pPr>
        <w:pStyle w:val="Heading3"/>
        <w:numPr>
          <w:ilvl w:val="2"/>
          <w:numId w:val="1"/>
        </w:numPr>
        <w:spacing w:before="200" w:after="80"/>
      </w:pPr>
      <w:bookmarkStart w:id="52" w:name="_Toc242116147"/>
      <w:r>
        <w:t>Diễn biến khí tượng thủy văn trận lũ 26/11 - 01/12/2021</w:t>
      </w:r>
      <w:bookmarkEnd w:id="52"/>
    </w:p>
    <w:p w14:paraId="28F7DAFD" w14:textId="77777777" w:rsidR="00EE4004" w:rsidRDefault="00D76050">
      <w:pPr>
        <w:ind w:firstLine="576"/>
        <w:jc w:val="both"/>
      </w:pPr>
      <w:r>
        <w:t>Đồ án sử dụng sự kiện cuối tháng 11/2021 làm bối cảnh thiết lập mô phỏng. Nguồn số liệu khí tượng thủy văn được tham chiếu từ báo cáo Thiên tai Việt Nam 2021 [2].</w:t>
      </w:r>
    </w:p>
    <w:p w14:paraId="4798E437" w14:textId="77777777" w:rsidR="00EE4004" w:rsidRDefault="00D76050">
      <w:pPr>
        <w:ind w:firstLine="576"/>
        <w:jc w:val="both"/>
      </w:pPr>
      <w:r>
        <w:t>Mưa lớn trong khu vực và dòng chảy sông là các yếu tố liên quan tới sự kiện. Bộ mưa đang nạp là một chuỗi kịch bản tổng hợp; chưa có hồ sơ đầy đủ để đồng nhất với các trị số mưa tại từng trạm hoặc khẳng định hệ số nhân 2 đã được hiệu chỉnh.</w:t>
      </w:r>
    </w:p>
    <w:p w14:paraId="4F77F6AF" w14:textId="77777777" w:rsidR="00EE4004" w:rsidRDefault="00D76050">
      <w:pPr>
        <w:ind w:firstLine="576"/>
        <w:jc w:val="both"/>
      </w:pPr>
      <w:r>
        <w:t>Báo cáo quốc gia ghi lưu lượng xả Ba Hạ 9.400 m³/s tại 15 giờ ngày 30/11 [2]. Tệp nguồn Ba Hạ trong cấu hình V44 có đỉnh 11.000 m³/s. Cần giữ riêng số liệu bối cảnh quan trắc và giá trị đã điều chỉnh của kịch bản.</w:t>
      </w:r>
    </w:p>
    <w:p w14:paraId="483F7635" w14:textId="77777777" w:rsidR="00EE4004" w:rsidRDefault="00D76050">
      <w:pPr>
        <w:ind w:firstLine="576"/>
        <w:jc w:val="both"/>
      </w:pPr>
      <w:r>
        <w:t>Nguồn quốc gia ghi mực nước Phú Lâm 4,63 m, cao hơn báo động III 0,93 m [2]. Đồ án chưa đối chiếu chuỗi mực nước tại trạm với đầu ra V44 theo cùng datum; vì vậy chưa báo cáo sai số mực nước trạm như kết quả kiểm định.</w:t>
      </w:r>
    </w:p>
    <w:p w14:paraId="45A6B8E7" w14:textId="77777777" w:rsidR="00EE4004" w:rsidRDefault="00D76050">
      <w:pPr>
        <w:pStyle w:val="Heading2"/>
        <w:numPr>
          <w:ilvl w:val="1"/>
          <w:numId w:val="1"/>
        </w:numPr>
        <w:spacing w:before="280"/>
      </w:pPr>
      <w:bookmarkStart w:id="53" w:name="_Toc242116148"/>
      <w:r>
        <w:t>Thiết lập cơ sở dữ liệu đầu vào cho mô hình BG_Flood</w:t>
      </w:r>
      <w:bookmarkEnd w:id="53"/>
    </w:p>
    <w:p w14:paraId="2810541B" w14:textId="77777777" w:rsidR="00EE4004" w:rsidRDefault="00D76050">
      <w:pPr>
        <w:ind w:firstLine="576"/>
        <w:jc w:val="both"/>
      </w:pPr>
      <w:r>
        <w:t>DEM đầu vào V44 có 2.100×2.100 ô, bước ô 30 m. NetCDF lịch sử có 2.099×2.099 ô; cần phân biệt kích thước thiết kế với kích thước đầu ra cũ. Bảng 3.1 tổng hợp những thông số đã đối chiếu từ cấu hình và log.</w:t>
      </w:r>
    </w:p>
    <w:p w14:paraId="15774FA7" w14:textId="30AF84B3" w:rsidR="00EE4004" w:rsidRDefault="00D76050">
      <w:pPr>
        <w:pStyle w:val="Caption"/>
        <w:keepNext/>
        <w:keepLines/>
        <w:spacing w:before="160" w:after="80"/>
        <w:jc w:val="center"/>
      </w:pPr>
      <w:bookmarkStart w:id="54" w:name="_Toc242116089"/>
      <w:r>
        <w:lastRenderedPageBreak/>
        <w:t>Bảng 3.</w:t>
      </w:r>
      <w:r>
        <w:fldChar w:fldCharType="begin"/>
      </w:r>
      <w:r>
        <w:instrText xml:space="preserve"> SEQ Bang \r 1 \* ARABIC </w:instrText>
      </w:r>
      <w:r>
        <w:fldChar w:fldCharType="separate"/>
      </w:r>
      <w:r w:rsidR="00D16AA8">
        <w:rPr>
          <w:noProof/>
        </w:rPr>
        <w:t>1</w:t>
      </w:r>
      <w:r>
        <w:fldChar w:fldCharType="end"/>
      </w:r>
      <w:r>
        <w:t xml:space="preserve"> Các thông số cấu hình vật lý và số học của mô hình thủy lực BG_Flood</w:t>
      </w:r>
      <w:bookmarkEnd w:id="5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2891"/>
        <w:gridCol w:w="4422"/>
      </w:tblGrid>
      <w:tr w:rsidR="00EE4004" w14:paraId="4E0F6C41" w14:textId="77777777">
        <w:trPr>
          <w:cantSplit/>
          <w:tblHeader/>
          <w:jc w:val="center"/>
        </w:trPr>
        <w:tc>
          <w:tcPr>
            <w:tcW w:w="1757" w:type="dxa"/>
            <w:shd w:val="clear" w:color="auto" w:fill="E8EDF2"/>
            <w:tcMar>
              <w:top w:w="70" w:type="dxa"/>
              <w:left w:w="90" w:type="dxa"/>
              <w:bottom w:w="70" w:type="dxa"/>
              <w:right w:w="90" w:type="dxa"/>
            </w:tcMar>
            <w:vAlign w:val="center"/>
          </w:tcPr>
          <w:p w14:paraId="1D3763DB" w14:textId="77777777" w:rsidR="00EE4004" w:rsidRDefault="00D76050">
            <w:pPr>
              <w:keepNext/>
              <w:spacing w:before="40" w:after="40" w:line="264" w:lineRule="auto"/>
              <w:ind w:firstLine="0"/>
              <w:jc w:val="center"/>
            </w:pPr>
            <w:r>
              <w:rPr>
                <w:b/>
                <w:sz w:val="22"/>
              </w:rPr>
              <w:t>Thông số</w:t>
            </w:r>
          </w:p>
        </w:tc>
        <w:tc>
          <w:tcPr>
            <w:tcW w:w="2891" w:type="dxa"/>
            <w:shd w:val="clear" w:color="auto" w:fill="E8EDF2"/>
            <w:tcMar>
              <w:top w:w="70" w:type="dxa"/>
              <w:left w:w="90" w:type="dxa"/>
              <w:bottom w:w="70" w:type="dxa"/>
              <w:right w:w="90" w:type="dxa"/>
            </w:tcMar>
            <w:vAlign w:val="center"/>
          </w:tcPr>
          <w:p w14:paraId="70FE8626" w14:textId="77777777" w:rsidR="00EE4004" w:rsidRDefault="00D76050">
            <w:pPr>
              <w:keepNext/>
              <w:spacing w:before="40" w:after="40" w:line="264" w:lineRule="auto"/>
              <w:ind w:firstLine="0"/>
            </w:pPr>
            <w:r>
              <w:rPr>
                <w:b/>
                <w:sz w:val="22"/>
              </w:rPr>
              <w:t>Giá trị</w:t>
            </w:r>
          </w:p>
        </w:tc>
        <w:tc>
          <w:tcPr>
            <w:tcW w:w="4422" w:type="dxa"/>
            <w:shd w:val="clear" w:color="auto" w:fill="E8EDF2"/>
            <w:tcMar>
              <w:top w:w="70" w:type="dxa"/>
              <w:left w:w="90" w:type="dxa"/>
              <w:bottom w:w="70" w:type="dxa"/>
              <w:right w:w="90" w:type="dxa"/>
            </w:tcMar>
            <w:vAlign w:val="center"/>
          </w:tcPr>
          <w:p w14:paraId="6F6D457B" w14:textId="77777777" w:rsidR="00EE4004" w:rsidRDefault="00D76050">
            <w:pPr>
              <w:keepNext/>
              <w:spacing w:before="40" w:after="40" w:line="264" w:lineRule="auto"/>
              <w:ind w:firstLine="0"/>
            </w:pPr>
            <w:r>
              <w:rPr>
                <w:b/>
                <w:sz w:val="22"/>
              </w:rPr>
              <w:t>Ghi chú</w:t>
            </w:r>
          </w:p>
        </w:tc>
      </w:tr>
      <w:tr w:rsidR="00EE4004" w14:paraId="07FFF18D" w14:textId="77777777">
        <w:trPr>
          <w:cantSplit/>
          <w:jc w:val="center"/>
        </w:trPr>
        <w:tc>
          <w:tcPr>
            <w:tcW w:w="1757" w:type="dxa"/>
            <w:shd w:val="clear" w:color="auto" w:fill="FFFFFF"/>
            <w:tcMar>
              <w:top w:w="70" w:type="dxa"/>
              <w:left w:w="90" w:type="dxa"/>
              <w:bottom w:w="70" w:type="dxa"/>
              <w:right w:w="90" w:type="dxa"/>
            </w:tcMar>
            <w:vAlign w:val="center"/>
          </w:tcPr>
          <w:p w14:paraId="40B8DB18" w14:textId="77777777" w:rsidR="00EE4004" w:rsidRDefault="00D76050">
            <w:pPr>
              <w:keepNext/>
              <w:spacing w:before="40" w:after="40" w:line="264" w:lineRule="auto"/>
              <w:ind w:firstLine="0"/>
              <w:jc w:val="center"/>
            </w:pPr>
            <w:r>
              <w:rPr>
                <w:sz w:val="22"/>
              </w:rPr>
              <w:t>Raster đầu vào</w:t>
            </w:r>
          </w:p>
        </w:tc>
        <w:tc>
          <w:tcPr>
            <w:tcW w:w="2891" w:type="dxa"/>
            <w:shd w:val="clear" w:color="auto" w:fill="FFFFFF"/>
            <w:tcMar>
              <w:top w:w="70" w:type="dxa"/>
              <w:left w:w="90" w:type="dxa"/>
              <w:bottom w:w="70" w:type="dxa"/>
              <w:right w:w="90" w:type="dxa"/>
            </w:tcMar>
            <w:vAlign w:val="center"/>
          </w:tcPr>
          <w:p w14:paraId="0EBA0DA0" w14:textId="77777777" w:rsidR="00EE4004" w:rsidRDefault="00D76050">
            <w:pPr>
              <w:keepNext/>
              <w:spacing w:before="40" w:after="40" w:line="264" w:lineRule="auto"/>
              <w:ind w:firstLine="0"/>
            </w:pPr>
            <w:r>
              <w:rPr>
                <w:sz w:val="22"/>
              </w:rPr>
              <w:t>2.100×2.100; 30 m</w:t>
            </w:r>
          </w:p>
        </w:tc>
        <w:tc>
          <w:tcPr>
            <w:tcW w:w="4422" w:type="dxa"/>
            <w:shd w:val="clear" w:color="auto" w:fill="FFFFFF"/>
            <w:tcMar>
              <w:top w:w="70" w:type="dxa"/>
              <w:left w:w="90" w:type="dxa"/>
              <w:bottom w:w="70" w:type="dxa"/>
              <w:right w:w="90" w:type="dxa"/>
            </w:tcMar>
            <w:vAlign w:val="center"/>
          </w:tcPr>
          <w:p w14:paraId="12A967CD" w14:textId="77777777" w:rsidR="00EE4004" w:rsidRDefault="00D76050">
            <w:pPr>
              <w:keepNext/>
              <w:spacing w:before="40" w:after="40" w:line="264" w:lineRule="auto"/>
              <w:ind w:firstLine="0"/>
            </w:pPr>
            <w:r>
              <w:rPr>
                <w:sz w:val="22"/>
              </w:rPr>
              <w:t>4.410.000 ô; EPSG:32649</w:t>
            </w:r>
          </w:p>
        </w:tc>
      </w:tr>
      <w:tr w:rsidR="00EE4004" w14:paraId="68994394" w14:textId="77777777">
        <w:trPr>
          <w:cantSplit/>
          <w:jc w:val="center"/>
        </w:trPr>
        <w:tc>
          <w:tcPr>
            <w:tcW w:w="1757" w:type="dxa"/>
            <w:shd w:val="clear" w:color="auto" w:fill="FFFFFF"/>
            <w:tcMar>
              <w:top w:w="70" w:type="dxa"/>
              <w:left w:w="90" w:type="dxa"/>
              <w:bottom w:w="70" w:type="dxa"/>
              <w:right w:w="90" w:type="dxa"/>
            </w:tcMar>
            <w:vAlign w:val="center"/>
          </w:tcPr>
          <w:p w14:paraId="00E26C0B" w14:textId="77777777" w:rsidR="00EE4004" w:rsidRDefault="00D76050">
            <w:pPr>
              <w:spacing w:before="40" w:after="40" w:line="264" w:lineRule="auto"/>
              <w:ind w:firstLine="0"/>
              <w:jc w:val="center"/>
            </w:pPr>
            <w:r>
              <w:rPr>
                <w:sz w:val="22"/>
              </w:rPr>
              <w:t>Đầu ra lịch sử</w:t>
            </w:r>
          </w:p>
        </w:tc>
        <w:tc>
          <w:tcPr>
            <w:tcW w:w="2891" w:type="dxa"/>
            <w:shd w:val="clear" w:color="auto" w:fill="FFFFFF"/>
            <w:tcMar>
              <w:top w:w="70" w:type="dxa"/>
              <w:left w:w="90" w:type="dxa"/>
              <w:bottom w:w="70" w:type="dxa"/>
              <w:right w:w="90" w:type="dxa"/>
            </w:tcMar>
            <w:vAlign w:val="center"/>
          </w:tcPr>
          <w:p w14:paraId="09578FDB" w14:textId="77777777" w:rsidR="00EE4004" w:rsidRDefault="00D76050">
            <w:pPr>
              <w:spacing w:before="40" w:after="40" w:line="264" w:lineRule="auto"/>
              <w:ind w:firstLine="0"/>
            </w:pPr>
            <w:r>
              <w:rPr>
                <w:sz w:val="22"/>
              </w:rPr>
              <w:t>2.099×2.099</w:t>
            </w:r>
          </w:p>
        </w:tc>
        <w:tc>
          <w:tcPr>
            <w:tcW w:w="4422" w:type="dxa"/>
            <w:shd w:val="clear" w:color="auto" w:fill="FFFFFF"/>
            <w:tcMar>
              <w:top w:w="70" w:type="dxa"/>
              <w:left w:w="90" w:type="dxa"/>
              <w:bottom w:w="70" w:type="dxa"/>
              <w:right w:w="90" w:type="dxa"/>
            </w:tcMar>
            <w:vAlign w:val="center"/>
          </w:tcPr>
          <w:p w14:paraId="7F367E53" w14:textId="77777777" w:rsidR="00EE4004" w:rsidRDefault="00D76050">
            <w:pPr>
              <w:spacing w:before="40" w:after="40" w:line="264" w:lineRule="auto"/>
              <w:ind w:firstLine="0"/>
            </w:pPr>
            <w:r>
              <w:rPr>
                <w:sz w:val="22"/>
              </w:rPr>
              <w:t>Bất nhất lưới của runtime cũ</w:t>
            </w:r>
          </w:p>
        </w:tc>
      </w:tr>
      <w:tr w:rsidR="00EE4004" w14:paraId="7EB2F0CB" w14:textId="77777777">
        <w:trPr>
          <w:cantSplit/>
          <w:jc w:val="center"/>
        </w:trPr>
        <w:tc>
          <w:tcPr>
            <w:tcW w:w="1757" w:type="dxa"/>
            <w:shd w:val="clear" w:color="auto" w:fill="FFFFFF"/>
            <w:tcMar>
              <w:top w:w="70" w:type="dxa"/>
              <w:left w:w="90" w:type="dxa"/>
              <w:bottom w:w="70" w:type="dxa"/>
              <w:right w:w="90" w:type="dxa"/>
            </w:tcMar>
            <w:vAlign w:val="center"/>
          </w:tcPr>
          <w:p w14:paraId="5AC26BF1" w14:textId="77777777" w:rsidR="00EE4004" w:rsidRDefault="00D76050">
            <w:pPr>
              <w:spacing w:before="40" w:after="40" w:line="264" w:lineRule="auto"/>
              <w:ind w:firstLine="0"/>
              <w:jc w:val="center"/>
            </w:pPr>
            <w:r>
              <w:rPr>
                <w:sz w:val="22"/>
              </w:rPr>
              <w:t>Gốc mép raster</w:t>
            </w:r>
          </w:p>
        </w:tc>
        <w:tc>
          <w:tcPr>
            <w:tcW w:w="2891" w:type="dxa"/>
            <w:shd w:val="clear" w:color="auto" w:fill="FFFFFF"/>
            <w:tcMar>
              <w:top w:w="70" w:type="dxa"/>
              <w:left w:w="90" w:type="dxa"/>
              <w:bottom w:w="70" w:type="dxa"/>
              <w:right w:w="90" w:type="dxa"/>
            </w:tcMar>
            <w:vAlign w:val="center"/>
          </w:tcPr>
          <w:p w14:paraId="6FB3DAF5" w14:textId="77777777" w:rsidR="00EE4004" w:rsidRDefault="00D76050">
            <w:pPr>
              <w:spacing w:before="40" w:after="40" w:line="264" w:lineRule="auto"/>
              <w:ind w:firstLine="0"/>
            </w:pPr>
            <w:r>
              <w:rPr>
                <w:sz w:val="22"/>
              </w:rPr>
              <w:t>X=270.000; Y=1.415.000 m</w:t>
            </w:r>
          </w:p>
        </w:tc>
        <w:tc>
          <w:tcPr>
            <w:tcW w:w="4422" w:type="dxa"/>
            <w:shd w:val="clear" w:color="auto" w:fill="FFFFFF"/>
            <w:tcMar>
              <w:top w:w="70" w:type="dxa"/>
              <w:left w:w="90" w:type="dxa"/>
              <w:bottom w:w="70" w:type="dxa"/>
              <w:right w:w="90" w:type="dxa"/>
            </w:tcMar>
            <w:vAlign w:val="center"/>
          </w:tcPr>
          <w:p w14:paraId="61E3E41C" w14:textId="77777777" w:rsidR="00EE4004" w:rsidRDefault="00D76050">
            <w:pPr>
              <w:spacing w:before="40" w:after="40" w:line="264" w:lineRule="auto"/>
              <w:ind w:firstLine="0"/>
            </w:pPr>
            <w:r>
              <w:rPr>
                <w:sz w:val="22"/>
              </w:rPr>
              <w:t>Phân biệt mép với tâm ô</w:t>
            </w:r>
          </w:p>
        </w:tc>
      </w:tr>
      <w:tr w:rsidR="00EE4004" w14:paraId="7BA7AC94" w14:textId="77777777">
        <w:trPr>
          <w:cantSplit/>
          <w:jc w:val="center"/>
        </w:trPr>
        <w:tc>
          <w:tcPr>
            <w:tcW w:w="1757" w:type="dxa"/>
            <w:shd w:val="clear" w:color="auto" w:fill="FFFFFF"/>
            <w:tcMar>
              <w:top w:w="70" w:type="dxa"/>
              <w:left w:w="90" w:type="dxa"/>
              <w:bottom w:w="70" w:type="dxa"/>
              <w:right w:w="90" w:type="dxa"/>
            </w:tcMar>
            <w:vAlign w:val="center"/>
          </w:tcPr>
          <w:p w14:paraId="31CC87CB" w14:textId="77777777" w:rsidR="00EE4004" w:rsidRDefault="00D76050">
            <w:pPr>
              <w:spacing w:before="40" w:after="40" w:line="264" w:lineRule="auto"/>
              <w:ind w:firstLine="0"/>
              <w:jc w:val="center"/>
            </w:pPr>
            <w:r>
              <w:rPr>
                <w:sz w:val="22"/>
              </w:rPr>
              <w:t>Bộ giải</w:t>
            </w:r>
          </w:p>
        </w:tc>
        <w:tc>
          <w:tcPr>
            <w:tcW w:w="2891" w:type="dxa"/>
            <w:shd w:val="clear" w:color="auto" w:fill="FFFFFF"/>
            <w:tcMar>
              <w:top w:w="70" w:type="dxa"/>
              <w:left w:w="90" w:type="dxa"/>
              <w:bottom w:w="70" w:type="dxa"/>
              <w:right w:w="90" w:type="dxa"/>
            </w:tcMar>
            <w:vAlign w:val="center"/>
          </w:tcPr>
          <w:p w14:paraId="0E824DE4" w14:textId="77777777" w:rsidR="00EE4004" w:rsidRDefault="00D76050">
            <w:pPr>
              <w:spacing w:before="40" w:after="40" w:line="264" w:lineRule="auto"/>
              <w:ind w:firstLine="0"/>
            </w:pPr>
            <w:r>
              <w:rPr>
                <w:sz w:val="22"/>
              </w:rPr>
              <w:t>Kurganov–Petrova</w:t>
            </w:r>
          </w:p>
        </w:tc>
        <w:tc>
          <w:tcPr>
            <w:tcW w:w="4422" w:type="dxa"/>
            <w:shd w:val="clear" w:color="auto" w:fill="FFFFFF"/>
            <w:tcMar>
              <w:top w:w="70" w:type="dxa"/>
              <w:left w:w="90" w:type="dxa"/>
              <w:bottom w:w="70" w:type="dxa"/>
              <w:right w:w="90" w:type="dxa"/>
            </w:tcMar>
            <w:vAlign w:val="center"/>
          </w:tcPr>
          <w:p w14:paraId="37F2E0D2" w14:textId="77777777" w:rsidR="00EE4004" w:rsidRDefault="00D76050">
            <w:pPr>
              <w:spacing w:before="40" w:after="40" w:line="264" w:lineRule="auto"/>
              <w:ind w:firstLine="0"/>
            </w:pPr>
            <w:r>
              <w:rPr>
                <w:sz w:val="22"/>
              </w:rPr>
              <w:t>Central-upwind; nhánh Python V44</w:t>
            </w:r>
          </w:p>
        </w:tc>
      </w:tr>
      <w:tr w:rsidR="00EE4004" w14:paraId="0F09C156" w14:textId="77777777">
        <w:trPr>
          <w:cantSplit/>
          <w:jc w:val="center"/>
        </w:trPr>
        <w:tc>
          <w:tcPr>
            <w:tcW w:w="1757" w:type="dxa"/>
            <w:shd w:val="clear" w:color="auto" w:fill="FFFFFF"/>
            <w:tcMar>
              <w:top w:w="70" w:type="dxa"/>
              <w:left w:w="90" w:type="dxa"/>
              <w:bottom w:w="70" w:type="dxa"/>
              <w:right w:w="90" w:type="dxa"/>
            </w:tcMar>
            <w:vAlign w:val="center"/>
          </w:tcPr>
          <w:p w14:paraId="6A94B73A" w14:textId="77777777" w:rsidR="00EE4004" w:rsidRDefault="00D76050">
            <w:pPr>
              <w:spacing w:before="40" w:after="40" w:line="264" w:lineRule="auto"/>
              <w:ind w:firstLine="0"/>
              <w:jc w:val="center"/>
            </w:pPr>
            <w:r>
              <w:rPr>
                <w:sz w:val="22"/>
              </w:rPr>
              <w:t>CFL</w:t>
            </w:r>
          </w:p>
        </w:tc>
        <w:tc>
          <w:tcPr>
            <w:tcW w:w="2891" w:type="dxa"/>
            <w:shd w:val="clear" w:color="auto" w:fill="FFFFFF"/>
            <w:tcMar>
              <w:top w:w="70" w:type="dxa"/>
              <w:left w:w="90" w:type="dxa"/>
              <w:bottom w:w="70" w:type="dxa"/>
              <w:right w:w="90" w:type="dxa"/>
            </w:tcMar>
            <w:vAlign w:val="center"/>
          </w:tcPr>
          <w:p w14:paraId="664629DF" w14:textId="77777777" w:rsidR="00EE4004" w:rsidRDefault="00D76050">
            <w:pPr>
              <w:spacing w:before="40" w:after="40" w:line="264" w:lineRule="auto"/>
              <w:ind w:firstLine="0"/>
            </w:pPr>
            <w:r>
              <w:rPr>
                <w:sz w:val="22"/>
              </w:rPr>
              <w:t>0,5</w:t>
            </w:r>
          </w:p>
        </w:tc>
        <w:tc>
          <w:tcPr>
            <w:tcW w:w="4422" w:type="dxa"/>
            <w:shd w:val="clear" w:color="auto" w:fill="FFFFFF"/>
            <w:tcMar>
              <w:top w:w="70" w:type="dxa"/>
              <w:left w:w="90" w:type="dxa"/>
              <w:bottom w:w="70" w:type="dxa"/>
              <w:right w:w="90" w:type="dxa"/>
            </w:tcMar>
            <w:vAlign w:val="center"/>
          </w:tcPr>
          <w:p w14:paraId="2CC14F3E" w14:textId="77777777" w:rsidR="00EE4004" w:rsidRDefault="00D76050">
            <w:pPr>
              <w:spacing w:before="40" w:after="40" w:line="264" w:lineRule="auto"/>
              <w:ind w:firstLine="0"/>
            </w:pPr>
            <w:r>
              <w:rPr>
                <w:sz w:val="22"/>
              </w:rPr>
              <w:t>Giá trị trong log</w:t>
            </w:r>
          </w:p>
        </w:tc>
      </w:tr>
      <w:tr w:rsidR="00EE4004" w14:paraId="126C3624" w14:textId="77777777">
        <w:trPr>
          <w:cantSplit/>
          <w:jc w:val="center"/>
        </w:trPr>
        <w:tc>
          <w:tcPr>
            <w:tcW w:w="1757" w:type="dxa"/>
            <w:shd w:val="clear" w:color="auto" w:fill="FFFFFF"/>
            <w:tcMar>
              <w:top w:w="70" w:type="dxa"/>
              <w:left w:w="90" w:type="dxa"/>
              <w:bottom w:w="70" w:type="dxa"/>
              <w:right w:w="90" w:type="dxa"/>
            </w:tcMar>
            <w:vAlign w:val="center"/>
          </w:tcPr>
          <w:p w14:paraId="044AC27C" w14:textId="77777777" w:rsidR="00EE4004" w:rsidRDefault="00D76050">
            <w:pPr>
              <w:spacing w:before="40" w:after="40" w:line="264" w:lineRule="auto"/>
              <w:ind w:firstLine="0"/>
              <w:jc w:val="center"/>
            </w:pPr>
            <w:r>
              <w:rPr>
                <w:sz w:val="22"/>
              </w:rPr>
              <w:t>Ngưỡng số</w:t>
            </w:r>
          </w:p>
        </w:tc>
        <w:tc>
          <w:tcPr>
            <w:tcW w:w="2891" w:type="dxa"/>
            <w:shd w:val="clear" w:color="auto" w:fill="FFFFFF"/>
            <w:tcMar>
              <w:top w:w="70" w:type="dxa"/>
              <w:left w:w="90" w:type="dxa"/>
              <w:bottom w:w="70" w:type="dxa"/>
              <w:right w:w="90" w:type="dxa"/>
            </w:tcMar>
            <w:vAlign w:val="center"/>
          </w:tcPr>
          <w:p w14:paraId="4313B20A" w14:textId="77777777" w:rsidR="00EE4004" w:rsidRDefault="00D76050">
            <w:pPr>
              <w:spacing w:before="40" w:after="40" w:line="264" w:lineRule="auto"/>
              <w:ind w:firstLine="0"/>
            </w:pPr>
            <w:r>
              <w:rPr>
                <w:sz w:val="22"/>
              </w:rPr>
              <w:t>eps=0,0001 m; GPU 0,001 m</w:t>
            </w:r>
          </w:p>
        </w:tc>
        <w:tc>
          <w:tcPr>
            <w:tcW w:w="4422" w:type="dxa"/>
            <w:shd w:val="clear" w:color="auto" w:fill="FFFFFF"/>
            <w:tcMar>
              <w:top w:w="70" w:type="dxa"/>
              <w:left w:w="90" w:type="dxa"/>
              <w:bottom w:w="70" w:type="dxa"/>
              <w:right w:w="90" w:type="dxa"/>
            </w:tcMar>
            <w:vAlign w:val="center"/>
          </w:tcPr>
          <w:p w14:paraId="65A1FCCD" w14:textId="77777777" w:rsidR="00EE4004" w:rsidRDefault="00D76050">
            <w:pPr>
              <w:spacing w:before="40" w:after="40" w:line="264" w:lineRule="auto"/>
              <w:ind w:firstLine="0"/>
            </w:pPr>
            <w:r>
              <w:rPr>
                <w:sz w:val="22"/>
              </w:rPr>
              <w:t>Phân biệt vai trò các ngưỡng</w:t>
            </w:r>
          </w:p>
        </w:tc>
      </w:tr>
      <w:tr w:rsidR="00EE4004" w14:paraId="5896C55A" w14:textId="77777777">
        <w:trPr>
          <w:cantSplit/>
          <w:jc w:val="center"/>
        </w:trPr>
        <w:tc>
          <w:tcPr>
            <w:tcW w:w="1757" w:type="dxa"/>
            <w:shd w:val="clear" w:color="auto" w:fill="FFFFFF"/>
            <w:tcMar>
              <w:top w:w="70" w:type="dxa"/>
              <w:left w:w="90" w:type="dxa"/>
              <w:bottom w:w="70" w:type="dxa"/>
              <w:right w:w="90" w:type="dxa"/>
            </w:tcMar>
            <w:vAlign w:val="center"/>
          </w:tcPr>
          <w:p w14:paraId="5C65CB9B" w14:textId="77777777" w:rsidR="00EE4004" w:rsidRDefault="00D76050">
            <w:pPr>
              <w:spacing w:before="40" w:after="40" w:line="264" w:lineRule="auto"/>
              <w:ind w:firstLine="0"/>
              <w:jc w:val="center"/>
            </w:pPr>
            <w:r>
              <w:rPr>
                <w:sz w:val="22"/>
              </w:rPr>
              <w:t>Thời gian</w:t>
            </w:r>
          </w:p>
        </w:tc>
        <w:tc>
          <w:tcPr>
            <w:tcW w:w="2891" w:type="dxa"/>
            <w:shd w:val="clear" w:color="auto" w:fill="FFFFFF"/>
            <w:tcMar>
              <w:top w:w="70" w:type="dxa"/>
              <w:left w:w="90" w:type="dxa"/>
              <w:bottom w:w="70" w:type="dxa"/>
              <w:right w:w="90" w:type="dxa"/>
            </w:tcMar>
            <w:vAlign w:val="center"/>
          </w:tcPr>
          <w:p w14:paraId="4840F2EB" w14:textId="77777777" w:rsidR="00EE4004" w:rsidRDefault="00D76050">
            <w:pPr>
              <w:spacing w:before="40" w:after="40" w:line="264" w:lineRule="auto"/>
              <w:ind w:firstLine="0"/>
            </w:pPr>
            <w:r>
              <w:rPr>
                <w:sz w:val="22"/>
              </w:rPr>
              <w:t>432.000 s</w:t>
            </w:r>
          </w:p>
        </w:tc>
        <w:tc>
          <w:tcPr>
            <w:tcW w:w="4422" w:type="dxa"/>
            <w:shd w:val="clear" w:color="auto" w:fill="FFFFFF"/>
            <w:tcMar>
              <w:top w:w="70" w:type="dxa"/>
              <w:left w:w="90" w:type="dxa"/>
              <w:bottom w:w="70" w:type="dxa"/>
              <w:right w:w="90" w:type="dxa"/>
            </w:tcMar>
            <w:vAlign w:val="center"/>
          </w:tcPr>
          <w:p w14:paraId="7EB3F3A4" w14:textId="77777777" w:rsidR="00EE4004" w:rsidRDefault="00D76050">
            <w:pPr>
              <w:spacing w:before="40" w:after="40" w:line="264" w:lineRule="auto"/>
              <w:ind w:firstLine="0"/>
            </w:pPr>
            <w:r>
              <w:rPr>
                <w:sz w:val="22"/>
              </w:rPr>
              <w:t>120 giờ mô hình</w:t>
            </w:r>
          </w:p>
        </w:tc>
      </w:tr>
      <w:tr w:rsidR="00EE4004" w14:paraId="3E1F18A6" w14:textId="77777777">
        <w:trPr>
          <w:cantSplit/>
          <w:jc w:val="center"/>
        </w:trPr>
        <w:tc>
          <w:tcPr>
            <w:tcW w:w="1757" w:type="dxa"/>
            <w:shd w:val="clear" w:color="auto" w:fill="FFFFFF"/>
            <w:tcMar>
              <w:top w:w="70" w:type="dxa"/>
              <w:left w:w="90" w:type="dxa"/>
              <w:bottom w:w="70" w:type="dxa"/>
              <w:right w:w="90" w:type="dxa"/>
            </w:tcMar>
            <w:vAlign w:val="center"/>
          </w:tcPr>
          <w:p w14:paraId="2B1DE164" w14:textId="77777777" w:rsidR="00EE4004" w:rsidRDefault="00D76050">
            <w:pPr>
              <w:spacing w:before="40" w:after="40" w:line="264" w:lineRule="auto"/>
              <w:ind w:firstLine="0"/>
              <w:jc w:val="center"/>
            </w:pPr>
            <w:r>
              <w:rPr>
                <w:sz w:val="22"/>
              </w:rPr>
              <w:t>Bước xuất</w:t>
            </w:r>
          </w:p>
        </w:tc>
        <w:tc>
          <w:tcPr>
            <w:tcW w:w="2891" w:type="dxa"/>
            <w:shd w:val="clear" w:color="auto" w:fill="FFFFFF"/>
            <w:tcMar>
              <w:top w:w="70" w:type="dxa"/>
              <w:left w:w="90" w:type="dxa"/>
              <w:bottom w:w="70" w:type="dxa"/>
              <w:right w:w="90" w:type="dxa"/>
            </w:tcMar>
            <w:vAlign w:val="center"/>
          </w:tcPr>
          <w:p w14:paraId="345C8F0C" w14:textId="77777777" w:rsidR="00EE4004" w:rsidRDefault="00D76050">
            <w:pPr>
              <w:spacing w:before="40" w:after="40" w:line="264" w:lineRule="auto"/>
              <w:ind w:firstLine="0"/>
            </w:pPr>
            <w:r>
              <w:rPr>
                <w:sz w:val="22"/>
              </w:rPr>
              <w:t>10.800 s</w:t>
            </w:r>
          </w:p>
        </w:tc>
        <w:tc>
          <w:tcPr>
            <w:tcW w:w="4422" w:type="dxa"/>
            <w:shd w:val="clear" w:color="auto" w:fill="FFFFFF"/>
            <w:tcMar>
              <w:top w:w="70" w:type="dxa"/>
              <w:left w:w="90" w:type="dxa"/>
              <w:bottom w:w="70" w:type="dxa"/>
              <w:right w:w="90" w:type="dxa"/>
            </w:tcMar>
            <w:vAlign w:val="center"/>
          </w:tcPr>
          <w:p w14:paraId="5DE89168" w14:textId="77777777" w:rsidR="00EE4004" w:rsidRDefault="00D76050">
            <w:pPr>
              <w:spacing w:before="40" w:after="40" w:line="264" w:lineRule="auto"/>
              <w:ind w:firstLine="0"/>
            </w:pPr>
            <w:r>
              <w:rPr>
                <w:sz w:val="22"/>
              </w:rPr>
              <w:t>Đọc thời gian frame thực tế</w:t>
            </w:r>
          </w:p>
        </w:tc>
      </w:tr>
      <w:tr w:rsidR="00EE4004" w14:paraId="48520EF3" w14:textId="77777777">
        <w:trPr>
          <w:cantSplit/>
          <w:jc w:val="center"/>
        </w:trPr>
        <w:tc>
          <w:tcPr>
            <w:tcW w:w="1757" w:type="dxa"/>
            <w:shd w:val="clear" w:color="auto" w:fill="FFFFFF"/>
            <w:tcMar>
              <w:top w:w="70" w:type="dxa"/>
              <w:left w:w="90" w:type="dxa"/>
              <w:bottom w:w="70" w:type="dxa"/>
              <w:right w:w="90" w:type="dxa"/>
            </w:tcMar>
            <w:vAlign w:val="center"/>
          </w:tcPr>
          <w:p w14:paraId="4A01784A" w14:textId="77777777" w:rsidR="00EE4004" w:rsidRDefault="00D76050">
            <w:pPr>
              <w:spacing w:before="40" w:after="40" w:line="264" w:lineRule="auto"/>
              <w:ind w:firstLine="0"/>
              <w:jc w:val="center"/>
            </w:pPr>
            <w:r>
              <w:rPr>
                <w:sz w:val="22"/>
              </w:rPr>
              <w:t>Mưa</w:t>
            </w:r>
          </w:p>
        </w:tc>
        <w:tc>
          <w:tcPr>
            <w:tcW w:w="2891" w:type="dxa"/>
            <w:shd w:val="clear" w:color="auto" w:fill="FFFFFF"/>
            <w:tcMar>
              <w:top w:w="70" w:type="dxa"/>
              <w:left w:w="90" w:type="dxa"/>
              <w:bottom w:w="70" w:type="dxa"/>
              <w:right w:w="90" w:type="dxa"/>
            </w:tcMar>
            <w:vAlign w:val="center"/>
          </w:tcPr>
          <w:p w14:paraId="35707C82" w14:textId="77777777" w:rsidR="00EE4004" w:rsidRDefault="00D76050">
            <w:pPr>
              <w:spacing w:before="40" w:after="40" w:line="264" w:lineRule="auto"/>
              <w:ind w:firstLine="0"/>
            </w:pPr>
            <w:r>
              <w:rPr>
                <w:sz w:val="22"/>
              </w:rPr>
              <w:t>Uniform; 144 bản ghi</w:t>
            </w:r>
          </w:p>
        </w:tc>
        <w:tc>
          <w:tcPr>
            <w:tcW w:w="4422" w:type="dxa"/>
            <w:shd w:val="clear" w:color="auto" w:fill="FFFFFF"/>
            <w:tcMar>
              <w:top w:w="70" w:type="dxa"/>
              <w:left w:w="90" w:type="dxa"/>
              <w:bottom w:w="70" w:type="dxa"/>
              <w:right w:w="90" w:type="dxa"/>
            </w:tcMar>
            <w:vAlign w:val="center"/>
          </w:tcPr>
          <w:p w14:paraId="376567F6" w14:textId="77777777" w:rsidR="00EE4004" w:rsidRDefault="00D76050">
            <w:pPr>
              <w:spacing w:before="40" w:after="40" w:line="264" w:lineRule="auto"/>
              <w:ind w:firstLine="0"/>
            </w:pPr>
            <w:r>
              <w:rPr>
                <w:sz w:val="22"/>
              </w:rPr>
              <w:t>Header m/s; giới hạn mã cũ</w:t>
            </w:r>
          </w:p>
        </w:tc>
      </w:tr>
      <w:tr w:rsidR="00EE4004" w14:paraId="68CD5922" w14:textId="77777777">
        <w:trPr>
          <w:cantSplit/>
          <w:jc w:val="center"/>
        </w:trPr>
        <w:tc>
          <w:tcPr>
            <w:tcW w:w="1757" w:type="dxa"/>
            <w:shd w:val="clear" w:color="auto" w:fill="FFFFFF"/>
            <w:tcMar>
              <w:top w:w="70" w:type="dxa"/>
              <w:left w:w="90" w:type="dxa"/>
              <w:bottom w:w="70" w:type="dxa"/>
              <w:right w:w="90" w:type="dxa"/>
            </w:tcMar>
            <w:vAlign w:val="center"/>
          </w:tcPr>
          <w:p w14:paraId="0F145E2A" w14:textId="77777777" w:rsidR="00EE4004" w:rsidRDefault="00D76050">
            <w:pPr>
              <w:spacing w:before="40" w:after="40" w:line="264" w:lineRule="auto"/>
              <w:ind w:firstLine="0"/>
              <w:jc w:val="center"/>
            </w:pPr>
            <w:r>
              <w:rPr>
                <w:sz w:val="22"/>
              </w:rPr>
              <w:t>Nguồn lưu lượng</w:t>
            </w:r>
          </w:p>
        </w:tc>
        <w:tc>
          <w:tcPr>
            <w:tcW w:w="2891" w:type="dxa"/>
            <w:shd w:val="clear" w:color="auto" w:fill="FFFFFF"/>
            <w:tcMar>
              <w:top w:w="70" w:type="dxa"/>
              <w:left w:w="90" w:type="dxa"/>
              <w:bottom w:w="70" w:type="dxa"/>
              <w:right w:w="90" w:type="dxa"/>
            </w:tcMar>
            <w:vAlign w:val="center"/>
          </w:tcPr>
          <w:p w14:paraId="1B6D3B97" w14:textId="77777777" w:rsidR="00EE4004" w:rsidRDefault="00D76050">
            <w:pPr>
              <w:spacing w:before="40" w:after="40" w:line="264" w:lineRule="auto"/>
              <w:ind w:firstLine="0"/>
            </w:pPr>
            <w:r>
              <w:rPr>
                <w:sz w:val="22"/>
              </w:rPr>
              <w:t>4 vùng nguồn</w:t>
            </w:r>
          </w:p>
        </w:tc>
        <w:tc>
          <w:tcPr>
            <w:tcW w:w="4422" w:type="dxa"/>
            <w:shd w:val="clear" w:color="auto" w:fill="FFFFFF"/>
            <w:tcMar>
              <w:top w:w="70" w:type="dxa"/>
              <w:left w:w="90" w:type="dxa"/>
              <w:bottom w:w="70" w:type="dxa"/>
              <w:right w:w="90" w:type="dxa"/>
            </w:tcMar>
            <w:vAlign w:val="center"/>
          </w:tcPr>
          <w:p w14:paraId="4893CA86" w14:textId="77777777" w:rsidR="00EE4004" w:rsidRDefault="00D76050">
            <w:pPr>
              <w:spacing w:before="40" w:after="40" w:line="264" w:lineRule="auto"/>
              <w:ind w:firstLine="0"/>
            </w:pPr>
            <w:r>
              <w:rPr>
                <w:sz w:val="22"/>
              </w:rPr>
              <w:t>Ba Hạ; Bàn Thạch; Kỳ Lộ; Tuy An</w:t>
            </w:r>
          </w:p>
        </w:tc>
      </w:tr>
      <w:tr w:rsidR="00EE4004" w14:paraId="10B94DB8" w14:textId="77777777">
        <w:trPr>
          <w:cantSplit/>
          <w:jc w:val="center"/>
        </w:trPr>
        <w:tc>
          <w:tcPr>
            <w:tcW w:w="1757" w:type="dxa"/>
            <w:shd w:val="clear" w:color="auto" w:fill="FFFFFF"/>
            <w:tcMar>
              <w:top w:w="70" w:type="dxa"/>
              <w:left w:w="90" w:type="dxa"/>
              <w:bottom w:w="70" w:type="dxa"/>
              <w:right w:w="90" w:type="dxa"/>
            </w:tcMar>
            <w:vAlign w:val="center"/>
          </w:tcPr>
          <w:p w14:paraId="28E1611E" w14:textId="77777777" w:rsidR="00EE4004" w:rsidRDefault="00D76050">
            <w:pPr>
              <w:spacing w:before="40" w:after="40" w:line="264" w:lineRule="auto"/>
              <w:ind w:firstLine="0"/>
              <w:jc w:val="center"/>
            </w:pPr>
            <w:r>
              <w:rPr>
                <w:sz w:val="22"/>
              </w:rPr>
              <w:t>zsinit</w:t>
            </w:r>
          </w:p>
        </w:tc>
        <w:tc>
          <w:tcPr>
            <w:tcW w:w="2891" w:type="dxa"/>
            <w:shd w:val="clear" w:color="auto" w:fill="FFFFFF"/>
            <w:tcMar>
              <w:top w:w="70" w:type="dxa"/>
              <w:left w:w="90" w:type="dxa"/>
              <w:bottom w:w="70" w:type="dxa"/>
              <w:right w:w="90" w:type="dxa"/>
            </w:tcMar>
            <w:vAlign w:val="center"/>
          </w:tcPr>
          <w:p w14:paraId="695787B9" w14:textId="77777777" w:rsidR="00EE4004" w:rsidRDefault="00D76050">
            <w:pPr>
              <w:spacing w:before="40" w:after="40" w:line="264" w:lineRule="auto"/>
              <w:ind w:firstLine="0"/>
            </w:pPr>
            <w:r>
              <w:rPr>
                <w:sz w:val="22"/>
              </w:rPr>
              <w:t>1,0 m</w:t>
            </w:r>
          </w:p>
        </w:tc>
        <w:tc>
          <w:tcPr>
            <w:tcW w:w="4422" w:type="dxa"/>
            <w:shd w:val="clear" w:color="auto" w:fill="FFFFFF"/>
            <w:tcMar>
              <w:top w:w="70" w:type="dxa"/>
              <w:left w:w="90" w:type="dxa"/>
              <w:bottom w:w="70" w:type="dxa"/>
              <w:right w:w="90" w:type="dxa"/>
            </w:tcMar>
            <w:vAlign w:val="center"/>
          </w:tcPr>
          <w:p w14:paraId="5DFEBD84" w14:textId="77777777" w:rsidR="00EE4004" w:rsidRDefault="00D76050">
            <w:pPr>
              <w:spacing w:before="40" w:after="40" w:line="264" w:lineRule="auto"/>
              <w:ind w:firstLine="0"/>
            </w:pPr>
            <w:r>
              <w:rPr>
                <w:sz w:val="22"/>
              </w:rPr>
              <w:t>Kiểm tra quy ước cao độ</w:t>
            </w:r>
          </w:p>
        </w:tc>
      </w:tr>
      <w:tr w:rsidR="00EE4004" w14:paraId="1E12DAD2" w14:textId="77777777">
        <w:trPr>
          <w:cantSplit/>
          <w:jc w:val="center"/>
        </w:trPr>
        <w:tc>
          <w:tcPr>
            <w:tcW w:w="1757" w:type="dxa"/>
            <w:shd w:val="clear" w:color="auto" w:fill="FFFFFF"/>
            <w:tcMar>
              <w:top w:w="70" w:type="dxa"/>
              <w:left w:w="90" w:type="dxa"/>
              <w:bottom w:w="70" w:type="dxa"/>
              <w:right w:w="90" w:type="dxa"/>
            </w:tcMar>
            <w:vAlign w:val="center"/>
          </w:tcPr>
          <w:p w14:paraId="2FE73A60" w14:textId="77777777" w:rsidR="00EE4004" w:rsidRDefault="00D76050">
            <w:pPr>
              <w:spacing w:before="40" w:after="40" w:line="264" w:lineRule="auto"/>
              <w:ind w:firstLine="0"/>
              <w:jc w:val="center"/>
            </w:pPr>
            <w:r>
              <w:rPr>
                <w:sz w:val="22"/>
              </w:rPr>
              <w:t>Mã biên</w:t>
            </w:r>
          </w:p>
        </w:tc>
        <w:tc>
          <w:tcPr>
            <w:tcW w:w="2891" w:type="dxa"/>
            <w:shd w:val="clear" w:color="auto" w:fill="FFFFFF"/>
            <w:tcMar>
              <w:top w:w="70" w:type="dxa"/>
              <w:left w:w="90" w:type="dxa"/>
              <w:bottom w:w="70" w:type="dxa"/>
              <w:right w:w="90" w:type="dxa"/>
            </w:tcMar>
            <w:vAlign w:val="center"/>
          </w:tcPr>
          <w:p w14:paraId="54B746FF" w14:textId="77777777" w:rsidR="00EE4004" w:rsidRDefault="00D76050">
            <w:pPr>
              <w:spacing w:before="40" w:after="40" w:line="264" w:lineRule="auto"/>
              <w:ind w:firstLine="0"/>
            </w:pPr>
            <w:r>
              <w:rPr>
                <w:sz w:val="22"/>
              </w:rPr>
              <w:t>left=0; right/top/bottom=2</w:t>
            </w:r>
          </w:p>
        </w:tc>
        <w:tc>
          <w:tcPr>
            <w:tcW w:w="4422" w:type="dxa"/>
            <w:shd w:val="clear" w:color="auto" w:fill="FFFFFF"/>
            <w:tcMar>
              <w:top w:w="70" w:type="dxa"/>
              <w:left w:w="90" w:type="dxa"/>
              <w:bottom w:w="70" w:type="dxa"/>
              <w:right w:w="90" w:type="dxa"/>
            </w:tcMar>
            <w:vAlign w:val="center"/>
          </w:tcPr>
          <w:p w14:paraId="162B817A" w14:textId="77777777" w:rsidR="00EE4004" w:rsidRDefault="00D76050">
            <w:pPr>
              <w:spacing w:before="40" w:after="40" w:line="264" w:lineRule="auto"/>
              <w:ind w:firstLine="0"/>
            </w:pPr>
            <w:r>
              <w:rPr>
                <w:sz w:val="22"/>
              </w:rPr>
              <w:t>Chưa xác nhận có chuỗi triều quan trắc</w:t>
            </w:r>
          </w:p>
        </w:tc>
      </w:tr>
    </w:tbl>
    <w:p w14:paraId="5461784A" w14:textId="77777777" w:rsidR="00EE4004" w:rsidRDefault="00D76050">
      <w:pPr>
        <w:ind w:firstLine="576"/>
        <w:jc w:val="both"/>
      </w:pPr>
      <w:r>
        <w:t>Địa hình: PhuYen_DEM_30m_V44.asc, 2.100×2.100 ô, gốc mép X=270.000 m, Y=1.415.000 m, bước ô 30 m. Chuỗi provenance cục bộ dẫn tới Copernicus và các xử lý kế thừa; chưa đồng nhất với DTM đo mặt đất hoặc FABDEM chỉ từ tên phiên bản [13].</w:t>
      </w:r>
    </w:p>
    <w:p w14:paraId="3A508C18" w14:textId="77777777" w:rsidR="00EE4004" w:rsidRDefault="00D76050">
      <w:pPr>
        <w:ind w:firstLine="576"/>
        <w:jc w:val="both"/>
      </w:pPr>
      <w:r>
        <w:t>Nhám: cấu hình nạp PhuYen_manning_30m_V43.asc theo mô hình Manning. Mã lớp WorldCover và tên lớp phải được kiểm tra theo bảng phân loại chính thức [21]. Hệ số n trong raster là tham số mô hình, không phải phép đo do ESA cung cấp.</w:t>
      </w:r>
    </w:p>
    <w:p w14:paraId="3F1B4D0F" w14:textId="3FA0C85A" w:rsidR="00EE4004" w:rsidRDefault="00D76050">
      <w:pPr>
        <w:pStyle w:val="Caption"/>
        <w:keepNext/>
        <w:keepLines/>
        <w:spacing w:before="160" w:after="80"/>
        <w:jc w:val="center"/>
      </w:pPr>
      <w:bookmarkStart w:id="55" w:name="_Toc242116090"/>
      <w:r>
        <w:lastRenderedPageBreak/>
        <w:t>Bảng 3.</w:t>
      </w:r>
      <w:r>
        <w:fldChar w:fldCharType="begin"/>
      </w:r>
      <w:r>
        <w:instrText xml:space="preserve"> SEQ Bang \* ARABIC </w:instrText>
      </w:r>
      <w:r>
        <w:fldChar w:fldCharType="separate"/>
      </w:r>
      <w:r w:rsidR="00D16AA8">
        <w:rPr>
          <w:noProof/>
        </w:rPr>
        <w:t>2</w:t>
      </w:r>
      <w:r>
        <w:fldChar w:fldCharType="end"/>
      </w:r>
      <w:r>
        <w:t xml:space="preserve"> Các mã lớp WorldCover liên quan tới mô tả bề mặt</w:t>
      </w:r>
      <w:bookmarkEnd w:id="5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34"/>
        <w:gridCol w:w="3288"/>
        <w:gridCol w:w="4649"/>
      </w:tblGrid>
      <w:tr w:rsidR="00EE4004" w14:paraId="1F0A2711" w14:textId="77777777">
        <w:trPr>
          <w:cantSplit/>
          <w:tblHeader/>
          <w:jc w:val="center"/>
        </w:trPr>
        <w:tc>
          <w:tcPr>
            <w:tcW w:w="1134" w:type="dxa"/>
            <w:shd w:val="clear" w:color="auto" w:fill="E8EDF2"/>
            <w:tcMar>
              <w:top w:w="70" w:type="dxa"/>
              <w:left w:w="90" w:type="dxa"/>
              <w:bottom w:w="70" w:type="dxa"/>
              <w:right w:w="90" w:type="dxa"/>
            </w:tcMar>
            <w:vAlign w:val="center"/>
          </w:tcPr>
          <w:p w14:paraId="15681836" w14:textId="77777777" w:rsidR="00EE4004" w:rsidRDefault="00D76050">
            <w:pPr>
              <w:keepNext/>
              <w:spacing w:before="40" w:after="40" w:line="264" w:lineRule="auto"/>
              <w:ind w:firstLine="0"/>
              <w:jc w:val="center"/>
            </w:pPr>
            <w:r>
              <w:rPr>
                <w:b/>
                <w:sz w:val="22"/>
              </w:rPr>
              <w:t>Mã lớp</w:t>
            </w:r>
          </w:p>
        </w:tc>
        <w:tc>
          <w:tcPr>
            <w:tcW w:w="3288" w:type="dxa"/>
            <w:shd w:val="clear" w:color="auto" w:fill="E8EDF2"/>
            <w:tcMar>
              <w:top w:w="70" w:type="dxa"/>
              <w:left w:w="90" w:type="dxa"/>
              <w:bottom w:w="70" w:type="dxa"/>
              <w:right w:w="90" w:type="dxa"/>
            </w:tcMar>
            <w:vAlign w:val="center"/>
          </w:tcPr>
          <w:p w14:paraId="55758856" w14:textId="77777777" w:rsidR="00EE4004" w:rsidRDefault="00D76050">
            <w:pPr>
              <w:keepNext/>
              <w:spacing w:before="40" w:after="40" w:line="264" w:lineRule="auto"/>
              <w:ind w:firstLine="0"/>
            </w:pPr>
            <w:r>
              <w:rPr>
                <w:b/>
                <w:sz w:val="22"/>
              </w:rPr>
              <w:t>Tên lớp chính thức</w:t>
            </w:r>
          </w:p>
        </w:tc>
        <w:tc>
          <w:tcPr>
            <w:tcW w:w="4649" w:type="dxa"/>
            <w:shd w:val="clear" w:color="auto" w:fill="E8EDF2"/>
            <w:tcMar>
              <w:top w:w="70" w:type="dxa"/>
              <w:left w:w="90" w:type="dxa"/>
              <w:bottom w:w="70" w:type="dxa"/>
              <w:right w:w="90" w:type="dxa"/>
            </w:tcMar>
            <w:vAlign w:val="center"/>
          </w:tcPr>
          <w:p w14:paraId="18FC3857" w14:textId="77777777" w:rsidR="00EE4004" w:rsidRDefault="00D76050">
            <w:pPr>
              <w:keepNext/>
              <w:spacing w:before="40" w:after="40" w:line="264" w:lineRule="auto"/>
              <w:ind w:firstLine="0"/>
            </w:pPr>
            <w:r>
              <w:rPr>
                <w:b/>
                <w:sz w:val="22"/>
              </w:rPr>
              <w:t>Vai trò khi thiết lập nhám</w:t>
            </w:r>
          </w:p>
        </w:tc>
      </w:tr>
      <w:tr w:rsidR="00EE4004" w14:paraId="61F4E066" w14:textId="77777777">
        <w:trPr>
          <w:cantSplit/>
          <w:jc w:val="center"/>
        </w:trPr>
        <w:tc>
          <w:tcPr>
            <w:tcW w:w="1134" w:type="dxa"/>
            <w:shd w:val="clear" w:color="auto" w:fill="FFFFFF"/>
            <w:tcMar>
              <w:top w:w="70" w:type="dxa"/>
              <w:left w:w="90" w:type="dxa"/>
              <w:bottom w:w="70" w:type="dxa"/>
              <w:right w:w="90" w:type="dxa"/>
            </w:tcMar>
            <w:vAlign w:val="center"/>
          </w:tcPr>
          <w:p w14:paraId="63897943" w14:textId="77777777" w:rsidR="00EE4004" w:rsidRDefault="00D76050">
            <w:pPr>
              <w:keepNext/>
              <w:spacing w:before="40" w:after="40" w:line="264" w:lineRule="auto"/>
              <w:ind w:firstLine="0"/>
              <w:jc w:val="center"/>
            </w:pPr>
            <w:r>
              <w:rPr>
                <w:sz w:val="22"/>
              </w:rPr>
              <w:t>10</w:t>
            </w:r>
          </w:p>
        </w:tc>
        <w:tc>
          <w:tcPr>
            <w:tcW w:w="3288" w:type="dxa"/>
            <w:shd w:val="clear" w:color="auto" w:fill="FFFFFF"/>
            <w:tcMar>
              <w:top w:w="70" w:type="dxa"/>
              <w:left w:w="90" w:type="dxa"/>
              <w:bottom w:w="70" w:type="dxa"/>
              <w:right w:w="90" w:type="dxa"/>
            </w:tcMar>
            <w:vAlign w:val="center"/>
          </w:tcPr>
          <w:p w14:paraId="2BFDE11F" w14:textId="77777777" w:rsidR="00EE4004" w:rsidRDefault="00D76050">
            <w:pPr>
              <w:keepNext/>
              <w:spacing w:before="40" w:after="40" w:line="264" w:lineRule="auto"/>
              <w:ind w:firstLine="0"/>
            </w:pPr>
            <w:r>
              <w:rPr>
                <w:sz w:val="22"/>
              </w:rPr>
              <w:t>Tree cover — cây gỗ</w:t>
            </w:r>
          </w:p>
        </w:tc>
        <w:tc>
          <w:tcPr>
            <w:tcW w:w="4649" w:type="dxa"/>
            <w:shd w:val="clear" w:color="auto" w:fill="FFFFFF"/>
            <w:tcMar>
              <w:top w:w="70" w:type="dxa"/>
              <w:left w:w="90" w:type="dxa"/>
              <w:bottom w:w="70" w:type="dxa"/>
              <w:right w:w="90" w:type="dxa"/>
            </w:tcMar>
            <w:vAlign w:val="center"/>
          </w:tcPr>
          <w:p w14:paraId="45B23DAD" w14:textId="77777777" w:rsidR="00EE4004" w:rsidRDefault="00D76050">
            <w:pPr>
              <w:keepNext/>
              <w:spacing w:before="40" w:after="40" w:line="264" w:lineRule="auto"/>
              <w:ind w:firstLine="0"/>
            </w:pPr>
            <w:r>
              <w:rPr>
                <w:sz w:val="22"/>
              </w:rPr>
              <w:t>Kiểm tra bảng gán n và nguồn lớp phủ</w:t>
            </w:r>
          </w:p>
        </w:tc>
      </w:tr>
      <w:tr w:rsidR="00EE4004" w14:paraId="2B902E1D" w14:textId="77777777">
        <w:trPr>
          <w:cantSplit/>
          <w:jc w:val="center"/>
        </w:trPr>
        <w:tc>
          <w:tcPr>
            <w:tcW w:w="1134" w:type="dxa"/>
            <w:shd w:val="clear" w:color="auto" w:fill="FFFFFF"/>
            <w:tcMar>
              <w:top w:w="70" w:type="dxa"/>
              <w:left w:w="90" w:type="dxa"/>
              <w:bottom w:w="70" w:type="dxa"/>
              <w:right w:w="90" w:type="dxa"/>
            </w:tcMar>
            <w:vAlign w:val="center"/>
          </w:tcPr>
          <w:p w14:paraId="0A519EFF" w14:textId="77777777" w:rsidR="00EE4004" w:rsidRDefault="00D76050">
            <w:pPr>
              <w:keepNext/>
              <w:spacing w:before="40" w:after="40" w:line="264" w:lineRule="auto"/>
              <w:ind w:firstLine="0"/>
              <w:jc w:val="center"/>
            </w:pPr>
            <w:r>
              <w:rPr>
                <w:sz w:val="22"/>
              </w:rPr>
              <w:t>20</w:t>
            </w:r>
          </w:p>
        </w:tc>
        <w:tc>
          <w:tcPr>
            <w:tcW w:w="3288" w:type="dxa"/>
            <w:shd w:val="clear" w:color="auto" w:fill="FFFFFF"/>
            <w:tcMar>
              <w:top w:w="70" w:type="dxa"/>
              <w:left w:w="90" w:type="dxa"/>
              <w:bottom w:w="70" w:type="dxa"/>
              <w:right w:w="90" w:type="dxa"/>
            </w:tcMar>
            <w:vAlign w:val="center"/>
          </w:tcPr>
          <w:p w14:paraId="784D4C5D" w14:textId="77777777" w:rsidR="00EE4004" w:rsidRDefault="00D76050">
            <w:pPr>
              <w:keepNext/>
              <w:spacing w:before="40" w:after="40" w:line="264" w:lineRule="auto"/>
              <w:ind w:firstLine="0"/>
            </w:pPr>
            <w:r>
              <w:rPr>
                <w:sz w:val="22"/>
              </w:rPr>
              <w:t>Shrubland — cây bụi</w:t>
            </w:r>
          </w:p>
        </w:tc>
        <w:tc>
          <w:tcPr>
            <w:tcW w:w="4649" w:type="dxa"/>
            <w:shd w:val="clear" w:color="auto" w:fill="FFFFFF"/>
            <w:tcMar>
              <w:top w:w="70" w:type="dxa"/>
              <w:left w:w="90" w:type="dxa"/>
              <w:bottom w:w="70" w:type="dxa"/>
              <w:right w:w="90" w:type="dxa"/>
            </w:tcMar>
            <w:vAlign w:val="center"/>
          </w:tcPr>
          <w:p w14:paraId="487780AC" w14:textId="77777777" w:rsidR="00EE4004" w:rsidRDefault="00D76050">
            <w:pPr>
              <w:keepNext/>
              <w:spacing w:before="40" w:after="40" w:line="264" w:lineRule="auto"/>
              <w:ind w:firstLine="0"/>
            </w:pPr>
            <w:r>
              <w:rPr>
                <w:sz w:val="22"/>
              </w:rPr>
              <w:t>Phân biệt với grassland</w:t>
            </w:r>
          </w:p>
        </w:tc>
      </w:tr>
      <w:tr w:rsidR="00EE4004" w14:paraId="6D7AE35A" w14:textId="77777777">
        <w:trPr>
          <w:cantSplit/>
          <w:jc w:val="center"/>
        </w:trPr>
        <w:tc>
          <w:tcPr>
            <w:tcW w:w="1134" w:type="dxa"/>
            <w:shd w:val="clear" w:color="auto" w:fill="FFFFFF"/>
            <w:tcMar>
              <w:top w:w="70" w:type="dxa"/>
              <w:left w:w="90" w:type="dxa"/>
              <w:bottom w:w="70" w:type="dxa"/>
              <w:right w:w="90" w:type="dxa"/>
            </w:tcMar>
            <w:vAlign w:val="center"/>
          </w:tcPr>
          <w:p w14:paraId="5545CA07" w14:textId="77777777" w:rsidR="00EE4004" w:rsidRDefault="00D76050">
            <w:pPr>
              <w:keepNext/>
              <w:spacing w:before="40" w:after="40" w:line="264" w:lineRule="auto"/>
              <w:ind w:firstLine="0"/>
              <w:jc w:val="center"/>
            </w:pPr>
            <w:r>
              <w:rPr>
                <w:sz w:val="22"/>
              </w:rPr>
              <w:t>30</w:t>
            </w:r>
          </w:p>
        </w:tc>
        <w:tc>
          <w:tcPr>
            <w:tcW w:w="3288" w:type="dxa"/>
            <w:shd w:val="clear" w:color="auto" w:fill="FFFFFF"/>
            <w:tcMar>
              <w:top w:w="70" w:type="dxa"/>
              <w:left w:w="90" w:type="dxa"/>
              <w:bottom w:w="70" w:type="dxa"/>
              <w:right w:w="90" w:type="dxa"/>
            </w:tcMar>
            <w:vAlign w:val="center"/>
          </w:tcPr>
          <w:p w14:paraId="716450EC" w14:textId="77777777" w:rsidR="00EE4004" w:rsidRDefault="00D76050">
            <w:pPr>
              <w:keepNext/>
              <w:spacing w:before="40" w:after="40" w:line="264" w:lineRule="auto"/>
              <w:ind w:firstLine="0"/>
            </w:pPr>
            <w:r>
              <w:rPr>
                <w:sz w:val="22"/>
              </w:rPr>
              <w:t>Grassland — đồng cỏ</w:t>
            </w:r>
          </w:p>
        </w:tc>
        <w:tc>
          <w:tcPr>
            <w:tcW w:w="4649" w:type="dxa"/>
            <w:shd w:val="clear" w:color="auto" w:fill="FFFFFF"/>
            <w:tcMar>
              <w:top w:w="70" w:type="dxa"/>
              <w:left w:w="90" w:type="dxa"/>
              <w:bottom w:w="70" w:type="dxa"/>
              <w:right w:w="90" w:type="dxa"/>
            </w:tcMar>
            <w:vAlign w:val="center"/>
          </w:tcPr>
          <w:p w14:paraId="30815A88" w14:textId="77777777" w:rsidR="00EE4004" w:rsidRDefault="00D76050">
            <w:pPr>
              <w:keepNext/>
              <w:spacing w:before="40" w:after="40" w:line="264" w:lineRule="auto"/>
              <w:ind w:firstLine="0"/>
            </w:pPr>
            <w:r>
              <w:rPr>
                <w:sz w:val="22"/>
              </w:rPr>
              <w:t>Không gán tên cropland</w:t>
            </w:r>
          </w:p>
        </w:tc>
      </w:tr>
      <w:tr w:rsidR="00EE4004" w14:paraId="18221F5C" w14:textId="77777777">
        <w:trPr>
          <w:cantSplit/>
          <w:jc w:val="center"/>
        </w:trPr>
        <w:tc>
          <w:tcPr>
            <w:tcW w:w="1134" w:type="dxa"/>
            <w:shd w:val="clear" w:color="auto" w:fill="FFFFFF"/>
            <w:tcMar>
              <w:top w:w="70" w:type="dxa"/>
              <w:left w:w="90" w:type="dxa"/>
              <w:bottom w:w="70" w:type="dxa"/>
              <w:right w:w="90" w:type="dxa"/>
            </w:tcMar>
            <w:vAlign w:val="center"/>
          </w:tcPr>
          <w:p w14:paraId="1E70ECA2" w14:textId="77777777" w:rsidR="00EE4004" w:rsidRDefault="00D76050">
            <w:pPr>
              <w:keepNext/>
              <w:spacing w:before="40" w:after="40" w:line="264" w:lineRule="auto"/>
              <w:ind w:firstLine="0"/>
              <w:jc w:val="center"/>
            </w:pPr>
            <w:r>
              <w:rPr>
                <w:sz w:val="22"/>
              </w:rPr>
              <w:t>40</w:t>
            </w:r>
          </w:p>
        </w:tc>
        <w:tc>
          <w:tcPr>
            <w:tcW w:w="3288" w:type="dxa"/>
            <w:shd w:val="clear" w:color="auto" w:fill="FFFFFF"/>
            <w:tcMar>
              <w:top w:w="70" w:type="dxa"/>
              <w:left w:w="90" w:type="dxa"/>
              <w:bottom w:w="70" w:type="dxa"/>
              <w:right w:w="90" w:type="dxa"/>
            </w:tcMar>
            <w:vAlign w:val="center"/>
          </w:tcPr>
          <w:p w14:paraId="6D32BCEB" w14:textId="77777777" w:rsidR="00EE4004" w:rsidRDefault="00D76050">
            <w:pPr>
              <w:keepNext/>
              <w:spacing w:before="40" w:after="40" w:line="264" w:lineRule="auto"/>
              <w:ind w:firstLine="0"/>
            </w:pPr>
            <w:r>
              <w:rPr>
                <w:sz w:val="22"/>
              </w:rPr>
              <w:t>Cropland — cây trồng</w:t>
            </w:r>
          </w:p>
        </w:tc>
        <w:tc>
          <w:tcPr>
            <w:tcW w:w="4649" w:type="dxa"/>
            <w:shd w:val="clear" w:color="auto" w:fill="FFFFFF"/>
            <w:tcMar>
              <w:top w:w="70" w:type="dxa"/>
              <w:left w:w="90" w:type="dxa"/>
              <w:bottom w:w="70" w:type="dxa"/>
              <w:right w:w="90" w:type="dxa"/>
            </w:tcMar>
            <w:vAlign w:val="center"/>
          </w:tcPr>
          <w:p w14:paraId="4E867ACE" w14:textId="77777777" w:rsidR="00EE4004" w:rsidRDefault="00D76050">
            <w:pPr>
              <w:keepNext/>
              <w:spacing w:before="40" w:after="40" w:line="264" w:lineRule="auto"/>
              <w:ind w:firstLine="0"/>
            </w:pPr>
            <w:r>
              <w:rPr>
                <w:sz w:val="22"/>
              </w:rPr>
              <w:t>Tham số n phải truy theo raster</w:t>
            </w:r>
          </w:p>
        </w:tc>
      </w:tr>
      <w:tr w:rsidR="00EE4004" w14:paraId="0FF5B2A7" w14:textId="77777777">
        <w:trPr>
          <w:cantSplit/>
          <w:jc w:val="center"/>
        </w:trPr>
        <w:tc>
          <w:tcPr>
            <w:tcW w:w="1134" w:type="dxa"/>
            <w:shd w:val="clear" w:color="auto" w:fill="FFFFFF"/>
            <w:tcMar>
              <w:top w:w="70" w:type="dxa"/>
              <w:left w:w="90" w:type="dxa"/>
              <w:bottom w:w="70" w:type="dxa"/>
              <w:right w:w="90" w:type="dxa"/>
            </w:tcMar>
            <w:vAlign w:val="center"/>
          </w:tcPr>
          <w:p w14:paraId="7019BCD3" w14:textId="77777777" w:rsidR="00EE4004" w:rsidRDefault="00D76050">
            <w:pPr>
              <w:keepNext/>
              <w:spacing w:before="40" w:after="40" w:line="264" w:lineRule="auto"/>
              <w:ind w:firstLine="0"/>
              <w:jc w:val="center"/>
            </w:pPr>
            <w:r>
              <w:rPr>
                <w:sz w:val="22"/>
              </w:rPr>
              <w:t>50</w:t>
            </w:r>
          </w:p>
        </w:tc>
        <w:tc>
          <w:tcPr>
            <w:tcW w:w="3288" w:type="dxa"/>
            <w:shd w:val="clear" w:color="auto" w:fill="FFFFFF"/>
            <w:tcMar>
              <w:top w:w="70" w:type="dxa"/>
              <w:left w:w="90" w:type="dxa"/>
              <w:bottom w:w="70" w:type="dxa"/>
              <w:right w:w="90" w:type="dxa"/>
            </w:tcMar>
            <w:vAlign w:val="center"/>
          </w:tcPr>
          <w:p w14:paraId="266DD188" w14:textId="77777777" w:rsidR="00EE4004" w:rsidRDefault="00D76050">
            <w:pPr>
              <w:keepNext/>
              <w:spacing w:before="40" w:after="40" w:line="264" w:lineRule="auto"/>
              <w:ind w:firstLine="0"/>
            </w:pPr>
            <w:r>
              <w:rPr>
                <w:sz w:val="22"/>
              </w:rPr>
              <w:t>Built-up — xây dựng</w:t>
            </w:r>
          </w:p>
        </w:tc>
        <w:tc>
          <w:tcPr>
            <w:tcW w:w="4649" w:type="dxa"/>
            <w:shd w:val="clear" w:color="auto" w:fill="FFFFFF"/>
            <w:tcMar>
              <w:top w:w="70" w:type="dxa"/>
              <w:left w:w="90" w:type="dxa"/>
              <w:bottom w:w="70" w:type="dxa"/>
              <w:right w:w="90" w:type="dxa"/>
            </w:tcMar>
            <w:vAlign w:val="center"/>
          </w:tcPr>
          <w:p w14:paraId="5E0C1104" w14:textId="77777777" w:rsidR="00EE4004" w:rsidRDefault="00D76050">
            <w:pPr>
              <w:keepNext/>
              <w:spacing w:before="40" w:after="40" w:line="264" w:lineRule="auto"/>
              <w:ind w:firstLine="0"/>
            </w:pPr>
            <w:r>
              <w:rPr>
                <w:sz w:val="22"/>
              </w:rPr>
              <w:t>Không suy ra n từ mã lớp đơn thuần</w:t>
            </w:r>
          </w:p>
        </w:tc>
      </w:tr>
      <w:tr w:rsidR="00EE4004" w14:paraId="0A287656" w14:textId="77777777">
        <w:trPr>
          <w:cantSplit/>
          <w:jc w:val="center"/>
        </w:trPr>
        <w:tc>
          <w:tcPr>
            <w:tcW w:w="1134" w:type="dxa"/>
            <w:shd w:val="clear" w:color="auto" w:fill="FFFFFF"/>
            <w:tcMar>
              <w:top w:w="70" w:type="dxa"/>
              <w:left w:w="90" w:type="dxa"/>
              <w:bottom w:w="70" w:type="dxa"/>
              <w:right w:w="90" w:type="dxa"/>
            </w:tcMar>
            <w:vAlign w:val="center"/>
          </w:tcPr>
          <w:p w14:paraId="5FD36F3B" w14:textId="77777777" w:rsidR="00EE4004" w:rsidRDefault="00D76050">
            <w:pPr>
              <w:spacing w:before="40" w:after="40" w:line="264" w:lineRule="auto"/>
              <w:ind w:firstLine="0"/>
              <w:jc w:val="center"/>
            </w:pPr>
            <w:r>
              <w:rPr>
                <w:sz w:val="22"/>
              </w:rPr>
              <w:t>80</w:t>
            </w:r>
          </w:p>
        </w:tc>
        <w:tc>
          <w:tcPr>
            <w:tcW w:w="3288" w:type="dxa"/>
            <w:shd w:val="clear" w:color="auto" w:fill="FFFFFF"/>
            <w:tcMar>
              <w:top w:w="70" w:type="dxa"/>
              <w:left w:w="90" w:type="dxa"/>
              <w:bottom w:w="70" w:type="dxa"/>
              <w:right w:w="90" w:type="dxa"/>
            </w:tcMar>
            <w:vAlign w:val="center"/>
          </w:tcPr>
          <w:p w14:paraId="4D5F1DF9" w14:textId="77777777" w:rsidR="00EE4004" w:rsidRDefault="00D76050">
            <w:pPr>
              <w:spacing w:before="40" w:after="40" w:line="264" w:lineRule="auto"/>
              <w:ind w:firstLine="0"/>
            </w:pPr>
            <w:r>
              <w:rPr>
                <w:sz w:val="22"/>
              </w:rPr>
              <w:t>Permanent water bodies — nước thường trực</w:t>
            </w:r>
          </w:p>
        </w:tc>
        <w:tc>
          <w:tcPr>
            <w:tcW w:w="4649" w:type="dxa"/>
            <w:shd w:val="clear" w:color="auto" w:fill="FFFFFF"/>
            <w:tcMar>
              <w:top w:w="70" w:type="dxa"/>
              <w:left w:w="90" w:type="dxa"/>
              <w:bottom w:w="70" w:type="dxa"/>
              <w:right w:w="90" w:type="dxa"/>
            </w:tcMar>
            <w:vAlign w:val="center"/>
          </w:tcPr>
          <w:p w14:paraId="550DB6BE" w14:textId="77777777" w:rsidR="00EE4004" w:rsidRDefault="00D76050">
            <w:pPr>
              <w:spacing w:before="40" w:after="40" w:line="264" w:lineRule="auto"/>
              <w:ind w:firstLine="0"/>
            </w:pPr>
            <w:r>
              <w:rPr>
                <w:sz w:val="22"/>
              </w:rPr>
              <w:t>Phân biệt với ngập sự kiện</w:t>
            </w:r>
          </w:p>
        </w:tc>
      </w:tr>
    </w:tbl>
    <w:p w14:paraId="4D507684" w14:textId="77777777" w:rsidR="00EE4004" w:rsidRDefault="00D76050">
      <w:pPr>
        <w:ind w:firstLine="576"/>
        <w:jc w:val="both"/>
      </w:pPr>
      <w:r>
        <w:t>Tổn thất: cấu hình nạp il_30m_V36.asc và cl_30m_V36.asc. IL là lượng mất ban đầu, CL là tốc độ mất liên tục theo quy ước engine. Cần xác nhận đơn vị và cách tạo raster trước khi diễn giải trị số của từng loại đất.</w:t>
      </w:r>
    </w:p>
    <w:p w14:paraId="22DF856A" w14:textId="77777777" w:rsidR="00EE4004" w:rsidRDefault="00D76050">
      <w:pPr>
        <w:ind w:firstLine="576"/>
        <w:jc w:val="both"/>
      </w:pPr>
      <w:r>
        <w:t>Mưa: rain_v34_era5_x2.txt gồm 144 bản ghi, hai cột thời gian–giá trị, được nạp ở chế độ uniform. Header ghi m/s và trung bình 16 điểm; script V34 nhân chuỗi tiền nhiệm với 2,0. Đây không phải 145 trạm mưa quan trắc độc lập. Mã cũ hiện lưu tiếp tục chia nguồn mưa cho 3.600.000; chưa có hash runtime tại lúc V44 chạy để xác nhận tuyệt đối tác động lên đầu ra lịch sử.</w:t>
      </w:r>
    </w:p>
    <w:p w14:paraId="740DF6B7" w14:textId="77777777" w:rsidR="00EE4004" w:rsidRDefault="00D76050">
      <w:pPr>
        <w:ind w:firstLine="576"/>
        <w:jc w:val="both"/>
      </w:pPr>
      <w:r>
        <w:t>Lưu lượng: bốn vùng nguồn trong cấu hình được gắn nhãn Ba Hạ, Bàn Thạch, Kỳ Lộ và Tuy An. Đây là các hydrograph kịch bản, không tự là chuỗi quan trắc đã kiểm định.</w:t>
      </w:r>
    </w:p>
    <w:p w14:paraId="56BEC80F" w14:textId="77777777" w:rsidR="00EE4004" w:rsidRDefault="00D76050">
      <w:pPr>
        <w:ind w:firstLine="576"/>
      </w:pPr>
      <w:r>
        <w:t>Ba Hạ: xa_lu_BaHa_Nov2021_V40_sync.txt; vùng X=[270.030;270.630] m, Y=[1.441.000;1.443.000] m; đỉnh tệp 11.000 m³/s.</w:t>
      </w:r>
    </w:p>
    <w:p w14:paraId="700DD1C5" w14:textId="77777777" w:rsidR="00EE4004" w:rsidRDefault="00D76050">
      <w:pPr>
        <w:ind w:firstLine="576"/>
      </w:pPr>
      <w:r>
        <w:t>Bàn Thạch: xa_lu_BanThach_V43.txt; X=[276.000;277.000] m, Y=[1.424.500;1.425.500] m; đỉnh tệp 4.007,14 m³/s.</w:t>
      </w:r>
    </w:p>
    <w:p w14:paraId="5D35691A" w14:textId="77777777" w:rsidR="00EE4004" w:rsidRDefault="00D76050">
      <w:pPr>
        <w:ind w:firstLine="576"/>
      </w:pPr>
      <w:r>
        <w:t>Kỳ Lộ: xa_lu_KyLo_V40_sync.txt; X=[289.000;290.000] m, Y=[1.476.500;1.477.500] m; đỉnh 5.000 m³/s. Tuy An: xa_lu_TuyAn_V40_sync.txt; X=[301.000;302.000] m, Y=[1.473.500;1.474.500] m; đỉnh 2.000 m³/s.</w:t>
      </w:r>
    </w:p>
    <w:p w14:paraId="650DF212" w14:textId="77777777" w:rsidR="00EE4004" w:rsidRDefault="00D76050">
      <w:pPr>
        <w:pStyle w:val="Heading2"/>
        <w:numPr>
          <w:ilvl w:val="1"/>
          <w:numId w:val="1"/>
        </w:numPr>
        <w:spacing w:before="280"/>
      </w:pPr>
      <w:bookmarkStart w:id="56" w:name="_Toc242116149"/>
      <w:r>
        <w:lastRenderedPageBreak/>
        <w:t>Các nhánh thực nghiệm và phạm vi so sánh</w:t>
      </w:r>
      <w:bookmarkEnd w:id="56"/>
    </w:p>
    <w:p w14:paraId="630C7E65" w14:textId="77777777" w:rsidR="00EE4004" w:rsidRDefault="00D76050">
      <w:pPr>
        <w:ind w:firstLine="576"/>
        <w:jc w:val="both"/>
      </w:pPr>
      <w:r>
        <w:t>Các nhánh có thay đổi dữ liệu, runtime và quy tắc đánh giá. Bảng 3.3 chỉ tổng hợp những trạng thái có bằng chứng tại đợt đối soát ngày 05/10/2026, không xem chúng như chuỗi thí nghiệm chỉ khác một yếu tố.</w:t>
      </w:r>
    </w:p>
    <w:p w14:paraId="7159CB12" w14:textId="6050ACCB" w:rsidR="00EE4004" w:rsidRDefault="00D76050">
      <w:pPr>
        <w:pStyle w:val="Caption"/>
        <w:keepNext/>
        <w:keepLines/>
        <w:spacing w:before="160" w:after="80"/>
        <w:jc w:val="center"/>
      </w:pPr>
      <w:bookmarkStart w:id="57" w:name="_Toc242116091"/>
      <w:r>
        <w:t>Bảng 3.</w:t>
      </w:r>
      <w:r>
        <w:fldChar w:fldCharType="begin"/>
      </w:r>
      <w:r>
        <w:instrText xml:space="preserve"> SEQ Bang \* ARABIC </w:instrText>
      </w:r>
      <w:r>
        <w:fldChar w:fldCharType="separate"/>
      </w:r>
      <w:r w:rsidR="00D16AA8">
        <w:rPr>
          <w:noProof/>
        </w:rPr>
        <w:t>3</w:t>
      </w:r>
      <w:r>
        <w:fldChar w:fldCharType="end"/>
      </w:r>
      <w:r>
        <w:t xml:space="preserve"> Trạng thái và phạm vi đánh giá của các nhánh thực nghiệm</w:t>
      </w:r>
      <w:bookmarkEnd w:id="5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1134"/>
        <w:gridCol w:w="1474"/>
        <w:gridCol w:w="1134"/>
        <w:gridCol w:w="2098"/>
        <w:gridCol w:w="2438"/>
      </w:tblGrid>
      <w:tr w:rsidR="00EE4004" w14:paraId="3A656511" w14:textId="77777777">
        <w:trPr>
          <w:cantSplit/>
          <w:tblHeader/>
          <w:jc w:val="center"/>
        </w:trPr>
        <w:tc>
          <w:tcPr>
            <w:tcW w:w="794" w:type="dxa"/>
            <w:shd w:val="clear" w:color="auto" w:fill="E8EDF2"/>
            <w:tcMar>
              <w:top w:w="70" w:type="dxa"/>
              <w:left w:w="90" w:type="dxa"/>
              <w:bottom w:w="70" w:type="dxa"/>
              <w:right w:w="90" w:type="dxa"/>
            </w:tcMar>
            <w:vAlign w:val="center"/>
          </w:tcPr>
          <w:p w14:paraId="1CD05E56" w14:textId="77777777" w:rsidR="00EE4004" w:rsidRDefault="00D76050">
            <w:pPr>
              <w:keepNext/>
              <w:spacing w:before="40" w:after="40" w:line="264" w:lineRule="auto"/>
              <w:ind w:firstLine="0"/>
              <w:jc w:val="center"/>
            </w:pPr>
            <w:r>
              <w:rPr>
                <w:b/>
                <w:sz w:val="21"/>
              </w:rPr>
              <w:t>Nhánh</w:t>
            </w:r>
          </w:p>
        </w:tc>
        <w:tc>
          <w:tcPr>
            <w:tcW w:w="1134" w:type="dxa"/>
            <w:shd w:val="clear" w:color="auto" w:fill="E8EDF2"/>
            <w:tcMar>
              <w:top w:w="70" w:type="dxa"/>
              <w:left w:w="90" w:type="dxa"/>
              <w:bottom w:w="70" w:type="dxa"/>
              <w:right w:w="90" w:type="dxa"/>
            </w:tcMar>
            <w:vAlign w:val="center"/>
          </w:tcPr>
          <w:p w14:paraId="00BFD932" w14:textId="77777777" w:rsidR="00EE4004" w:rsidRDefault="00D76050">
            <w:pPr>
              <w:keepNext/>
              <w:spacing w:before="40" w:after="40" w:line="264" w:lineRule="auto"/>
              <w:ind w:firstLine="0"/>
            </w:pPr>
            <w:r>
              <w:rPr>
                <w:b/>
                <w:sz w:val="21"/>
              </w:rPr>
              <w:t>Lưới danh định</w:t>
            </w:r>
          </w:p>
        </w:tc>
        <w:tc>
          <w:tcPr>
            <w:tcW w:w="1474" w:type="dxa"/>
            <w:shd w:val="clear" w:color="auto" w:fill="E8EDF2"/>
            <w:tcMar>
              <w:top w:w="70" w:type="dxa"/>
              <w:left w:w="90" w:type="dxa"/>
              <w:bottom w:w="70" w:type="dxa"/>
              <w:right w:w="90" w:type="dxa"/>
            </w:tcMar>
            <w:vAlign w:val="center"/>
          </w:tcPr>
          <w:p w14:paraId="5AFBFF5F" w14:textId="77777777" w:rsidR="00EE4004" w:rsidRDefault="00D76050">
            <w:pPr>
              <w:keepNext/>
              <w:spacing w:before="40" w:after="40" w:line="264" w:lineRule="auto"/>
              <w:ind w:firstLine="0"/>
            </w:pPr>
            <w:r>
              <w:rPr>
                <w:b/>
                <w:sz w:val="21"/>
              </w:rPr>
              <w:t>Đầu ra đã đọc</w:t>
            </w:r>
          </w:p>
        </w:tc>
        <w:tc>
          <w:tcPr>
            <w:tcW w:w="1134" w:type="dxa"/>
            <w:shd w:val="clear" w:color="auto" w:fill="E8EDF2"/>
            <w:tcMar>
              <w:top w:w="70" w:type="dxa"/>
              <w:left w:w="90" w:type="dxa"/>
              <w:bottom w:w="70" w:type="dxa"/>
              <w:right w:w="90" w:type="dxa"/>
            </w:tcMar>
            <w:vAlign w:val="center"/>
          </w:tcPr>
          <w:p w14:paraId="1080BFCD" w14:textId="77777777" w:rsidR="00EE4004" w:rsidRDefault="00D76050">
            <w:pPr>
              <w:keepNext/>
              <w:spacing w:before="40" w:after="40" w:line="264" w:lineRule="auto"/>
              <w:ind w:firstLine="0"/>
            </w:pPr>
            <w:r>
              <w:rPr>
                <w:b/>
                <w:sz w:val="21"/>
              </w:rPr>
              <w:t>CSI tại 102 h</w:t>
            </w:r>
          </w:p>
        </w:tc>
        <w:tc>
          <w:tcPr>
            <w:tcW w:w="2098" w:type="dxa"/>
            <w:shd w:val="clear" w:color="auto" w:fill="E8EDF2"/>
            <w:tcMar>
              <w:top w:w="70" w:type="dxa"/>
              <w:left w:w="90" w:type="dxa"/>
              <w:bottom w:w="70" w:type="dxa"/>
              <w:right w:w="90" w:type="dxa"/>
            </w:tcMar>
            <w:vAlign w:val="center"/>
          </w:tcPr>
          <w:p w14:paraId="364AC3B6" w14:textId="77777777" w:rsidR="00EE4004" w:rsidRDefault="00D76050">
            <w:pPr>
              <w:keepNext/>
              <w:spacing w:before="40" w:after="40" w:line="264" w:lineRule="auto"/>
              <w:ind w:firstLine="0"/>
            </w:pPr>
            <w:r>
              <w:rPr>
                <w:b/>
                <w:sz w:val="21"/>
              </w:rPr>
              <w:t>Runtime/đánh giá</w:t>
            </w:r>
          </w:p>
        </w:tc>
        <w:tc>
          <w:tcPr>
            <w:tcW w:w="2438" w:type="dxa"/>
            <w:shd w:val="clear" w:color="auto" w:fill="E8EDF2"/>
            <w:tcMar>
              <w:top w:w="70" w:type="dxa"/>
              <w:left w:w="90" w:type="dxa"/>
              <w:bottom w:w="70" w:type="dxa"/>
              <w:right w:w="90" w:type="dxa"/>
            </w:tcMar>
            <w:vAlign w:val="center"/>
          </w:tcPr>
          <w:p w14:paraId="6D42E558" w14:textId="77777777" w:rsidR="00EE4004" w:rsidRDefault="00D76050">
            <w:pPr>
              <w:keepNext/>
              <w:spacing w:before="40" w:after="40" w:line="264" w:lineRule="auto"/>
              <w:ind w:firstLine="0"/>
            </w:pPr>
            <w:r>
              <w:rPr>
                <w:b/>
                <w:sz w:val="21"/>
              </w:rPr>
              <w:t>Giới hạn so sánh</w:t>
            </w:r>
          </w:p>
        </w:tc>
      </w:tr>
      <w:tr w:rsidR="00EE4004" w14:paraId="49819A2C" w14:textId="77777777">
        <w:trPr>
          <w:cantSplit/>
          <w:jc w:val="center"/>
        </w:trPr>
        <w:tc>
          <w:tcPr>
            <w:tcW w:w="794" w:type="dxa"/>
            <w:shd w:val="clear" w:color="auto" w:fill="FFFFFF"/>
            <w:tcMar>
              <w:top w:w="70" w:type="dxa"/>
              <w:left w:w="90" w:type="dxa"/>
              <w:bottom w:w="70" w:type="dxa"/>
              <w:right w:w="90" w:type="dxa"/>
            </w:tcMar>
            <w:vAlign w:val="center"/>
          </w:tcPr>
          <w:p w14:paraId="5EE32001" w14:textId="77777777" w:rsidR="00EE4004" w:rsidRDefault="00D76050">
            <w:pPr>
              <w:keepNext/>
              <w:spacing w:before="40" w:after="40" w:line="264" w:lineRule="auto"/>
              <w:ind w:firstLine="0"/>
              <w:jc w:val="center"/>
            </w:pPr>
            <w:r>
              <w:rPr>
                <w:sz w:val="21"/>
              </w:rPr>
              <w:t>V44</w:t>
            </w:r>
          </w:p>
        </w:tc>
        <w:tc>
          <w:tcPr>
            <w:tcW w:w="1134" w:type="dxa"/>
            <w:shd w:val="clear" w:color="auto" w:fill="FFFFFF"/>
            <w:tcMar>
              <w:top w:w="70" w:type="dxa"/>
              <w:left w:w="90" w:type="dxa"/>
              <w:bottom w:w="70" w:type="dxa"/>
              <w:right w:w="90" w:type="dxa"/>
            </w:tcMar>
            <w:vAlign w:val="center"/>
          </w:tcPr>
          <w:p w14:paraId="4A4FB69B" w14:textId="77777777" w:rsidR="00EE4004" w:rsidRDefault="00D76050">
            <w:pPr>
              <w:keepNext/>
              <w:spacing w:before="40" w:after="40" w:line="264" w:lineRule="auto"/>
              <w:ind w:firstLine="0"/>
              <w:jc w:val="center"/>
            </w:pPr>
            <w:r>
              <w:rPr>
                <w:sz w:val="21"/>
              </w:rPr>
              <w:t>30 m; đầu ra 2.099²</w:t>
            </w:r>
          </w:p>
        </w:tc>
        <w:tc>
          <w:tcPr>
            <w:tcW w:w="1474" w:type="dxa"/>
            <w:shd w:val="clear" w:color="auto" w:fill="FFFFFF"/>
            <w:tcMar>
              <w:top w:w="70" w:type="dxa"/>
              <w:left w:w="90" w:type="dxa"/>
              <w:bottom w:w="70" w:type="dxa"/>
              <w:right w:w="90" w:type="dxa"/>
            </w:tcMar>
            <w:vAlign w:val="center"/>
          </w:tcPr>
          <w:p w14:paraId="6F1D35E4" w14:textId="77777777" w:rsidR="00EE4004" w:rsidRDefault="00D76050">
            <w:pPr>
              <w:keepNext/>
              <w:spacing w:before="40" w:after="40" w:line="264" w:lineRule="auto"/>
              <w:ind w:firstLine="0"/>
              <w:jc w:val="center"/>
            </w:pPr>
            <w:r>
              <w:rPr>
                <w:sz w:val="21"/>
              </w:rPr>
              <w:t>40 frame; 120 h</w:t>
            </w:r>
          </w:p>
        </w:tc>
        <w:tc>
          <w:tcPr>
            <w:tcW w:w="1134" w:type="dxa"/>
            <w:shd w:val="clear" w:color="auto" w:fill="FFFFFF"/>
            <w:tcMar>
              <w:top w:w="70" w:type="dxa"/>
              <w:left w:w="90" w:type="dxa"/>
              <w:bottom w:w="70" w:type="dxa"/>
              <w:right w:w="90" w:type="dxa"/>
            </w:tcMar>
            <w:vAlign w:val="center"/>
          </w:tcPr>
          <w:p w14:paraId="4EA96702" w14:textId="77777777" w:rsidR="00EE4004" w:rsidRDefault="00D76050">
            <w:pPr>
              <w:keepNext/>
              <w:spacing w:before="40" w:after="40" w:line="264" w:lineRule="auto"/>
              <w:ind w:firstLine="0"/>
              <w:jc w:val="center"/>
            </w:pPr>
            <w:r>
              <w:rPr>
                <w:sz w:val="21"/>
              </w:rPr>
              <w:t>20,64%</w:t>
            </w:r>
          </w:p>
        </w:tc>
        <w:tc>
          <w:tcPr>
            <w:tcW w:w="2098" w:type="dxa"/>
            <w:shd w:val="clear" w:color="auto" w:fill="FFFFFF"/>
            <w:tcMar>
              <w:top w:w="70" w:type="dxa"/>
              <w:left w:w="90" w:type="dxa"/>
              <w:bottom w:w="70" w:type="dxa"/>
              <w:right w:w="90" w:type="dxa"/>
            </w:tcMar>
            <w:vAlign w:val="center"/>
          </w:tcPr>
          <w:p w14:paraId="53E1A93E" w14:textId="77777777" w:rsidR="00EE4004" w:rsidRDefault="00D76050">
            <w:pPr>
              <w:keepNext/>
              <w:spacing w:before="40" w:after="40" w:line="264" w:lineRule="auto"/>
              <w:ind w:firstLine="0"/>
            </w:pPr>
            <w:r>
              <w:rPr>
                <w:sz w:val="21"/>
              </w:rPr>
              <w:t>Nhánh cũ; mask lịch sử</w:t>
            </w:r>
          </w:p>
        </w:tc>
        <w:tc>
          <w:tcPr>
            <w:tcW w:w="2438" w:type="dxa"/>
            <w:shd w:val="clear" w:color="auto" w:fill="FFFFFF"/>
            <w:tcMar>
              <w:top w:w="70" w:type="dxa"/>
              <w:left w:w="90" w:type="dxa"/>
              <w:bottom w:w="70" w:type="dxa"/>
              <w:right w:w="90" w:type="dxa"/>
            </w:tcMar>
            <w:vAlign w:val="center"/>
          </w:tcPr>
          <w:p w14:paraId="1326907C" w14:textId="77777777" w:rsidR="00EE4004" w:rsidRDefault="00D76050">
            <w:pPr>
              <w:keepNext/>
              <w:spacing w:before="40" w:after="40" w:line="264" w:lineRule="auto"/>
              <w:ind w:firstLine="0"/>
            </w:pPr>
            <w:r>
              <w:rPr>
                <w:sz w:val="21"/>
              </w:rPr>
              <w:t>SAR tham gia hiệu chỉnh; lưới/đơn vị</w:t>
            </w:r>
          </w:p>
        </w:tc>
      </w:tr>
      <w:tr w:rsidR="00EE4004" w14:paraId="0BFBE6B6" w14:textId="77777777">
        <w:trPr>
          <w:cantSplit/>
          <w:jc w:val="center"/>
        </w:trPr>
        <w:tc>
          <w:tcPr>
            <w:tcW w:w="794" w:type="dxa"/>
            <w:shd w:val="clear" w:color="auto" w:fill="FFFFFF"/>
            <w:tcMar>
              <w:top w:w="70" w:type="dxa"/>
              <w:left w:w="90" w:type="dxa"/>
              <w:bottom w:w="70" w:type="dxa"/>
              <w:right w:w="90" w:type="dxa"/>
            </w:tcMar>
            <w:vAlign w:val="center"/>
          </w:tcPr>
          <w:p w14:paraId="0C045B83" w14:textId="77777777" w:rsidR="00EE4004" w:rsidRDefault="00D76050">
            <w:pPr>
              <w:keepNext/>
              <w:spacing w:before="40" w:after="40" w:line="264" w:lineRule="auto"/>
              <w:ind w:firstLine="0"/>
              <w:jc w:val="center"/>
            </w:pPr>
            <w:r>
              <w:rPr>
                <w:sz w:val="21"/>
              </w:rPr>
              <w:t>V45</w:t>
            </w:r>
          </w:p>
        </w:tc>
        <w:tc>
          <w:tcPr>
            <w:tcW w:w="1134" w:type="dxa"/>
            <w:shd w:val="clear" w:color="auto" w:fill="FFFFFF"/>
            <w:tcMar>
              <w:top w:w="70" w:type="dxa"/>
              <w:left w:w="90" w:type="dxa"/>
              <w:bottom w:w="70" w:type="dxa"/>
              <w:right w:w="90" w:type="dxa"/>
            </w:tcMar>
            <w:vAlign w:val="center"/>
          </w:tcPr>
          <w:p w14:paraId="1E3755AF" w14:textId="77777777" w:rsidR="00EE4004" w:rsidRDefault="00D76050">
            <w:pPr>
              <w:keepNext/>
              <w:spacing w:before="40" w:after="40" w:line="264" w:lineRule="auto"/>
              <w:ind w:firstLine="0"/>
              <w:jc w:val="center"/>
            </w:pPr>
            <w:r>
              <w:rPr>
                <w:sz w:val="21"/>
              </w:rPr>
              <w:t>30 m; đầu ra 2.100²</w:t>
            </w:r>
          </w:p>
        </w:tc>
        <w:tc>
          <w:tcPr>
            <w:tcW w:w="1474" w:type="dxa"/>
            <w:shd w:val="clear" w:color="auto" w:fill="FFFFFF"/>
            <w:tcMar>
              <w:top w:w="70" w:type="dxa"/>
              <w:left w:w="90" w:type="dxa"/>
              <w:bottom w:w="70" w:type="dxa"/>
              <w:right w:w="90" w:type="dxa"/>
            </w:tcMar>
            <w:vAlign w:val="center"/>
          </w:tcPr>
          <w:p w14:paraId="4BDECAAE" w14:textId="77777777" w:rsidR="00EE4004" w:rsidRDefault="00D76050">
            <w:pPr>
              <w:keepNext/>
              <w:spacing w:before="40" w:after="40" w:line="264" w:lineRule="auto"/>
              <w:ind w:firstLine="0"/>
              <w:jc w:val="center"/>
            </w:pPr>
            <w:r>
              <w:rPr>
                <w:sz w:val="21"/>
              </w:rPr>
              <w:t>35 frame; 105 h</w:t>
            </w:r>
          </w:p>
        </w:tc>
        <w:tc>
          <w:tcPr>
            <w:tcW w:w="1134" w:type="dxa"/>
            <w:shd w:val="clear" w:color="auto" w:fill="FFFFFF"/>
            <w:tcMar>
              <w:top w:w="70" w:type="dxa"/>
              <w:left w:w="90" w:type="dxa"/>
              <w:bottom w:w="70" w:type="dxa"/>
              <w:right w:w="90" w:type="dxa"/>
            </w:tcMar>
            <w:vAlign w:val="center"/>
          </w:tcPr>
          <w:p w14:paraId="3D124037" w14:textId="77777777" w:rsidR="00EE4004" w:rsidRDefault="00D76050">
            <w:pPr>
              <w:keepNext/>
              <w:spacing w:before="40" w:after="40" w:line="264" w:lineRule="auto"/>
              <w:ind w:firstLine="0"/>
              <w:jc w:val="center"/>
            </w:pPr>
            <w:r>
              <w:rPr>
                <w:sz w:val="21"/>
              </w:rPr>
              <w:t>32,40%</w:t>
            </w:r>
          </w:p>
        </w:tc>
        <w:tc>
          <w:tcPr>
            <w:tcW w:w="2098" w:type="dxa"/>
            <w:shd w:val="clear" w:color="auto" w:fill="FFFFFF"/>
            <w:tcMar>
              <w:top w:w="70" w:type="dxa"/>
              <w:left w:w="90" w:type="dxa"/>
              <w:bottom w:w="70" w:type="dxa"/>
              <w:right w:w="90" w:type="dxa"/>
            </w:tcMar>
            <w:vAlign w:val="center"/>
          </w:tcPr>
          <w:p w14:paraId="00365101" w14:textId="77777777" w:rsidR="00EE4004" w:rsidRDefault="00D76050">
            <w:pPr>
              <w:keepNext/>
              <w:spacing w:before="40" w:after="40" w:line="264" w:lineRule="auto"/>
              <w:ind w:firstLine="0"/>
            </w:pPr>
            <w:r>
              <w:rPr>
                <w:sz w:val="21"/>
              </w:rPr>
              <w:t>Engine R1; nhánh thăm dò 04/10</w:t>
            </w:r>
          </w:p>
        </w:tc>
        <w:tc>
          <w:tcPr>
            <w:tcW w:w="2438" w:type="dxa"/>
            <w:shd w:val="clear" w:color="auto" w:fill="FFFFFF"/>
            <w:tcMar>
              <w:top w:w="70" w:type="dxa"/>
              <w:left w:w="90" w:type="dxa"/>
              <w:bottom w:w="70" w:type="dxa"/>
              <w:right w:w="90" w:type="dxa"/>
            </w:tcMar>
            <w:vAlign w:val="center"/>
          </w:tcPr>
          <w:p w14:paraId="3ECE50BB" w14:textId="77777777" w:rsidR="00EE4004" w:rsidRDefault="00D76050">
            <w:pPr>
              <w:keepNext/>
              <w:spacing w:before="40" w:after="40" w:line="264" w:lineRule="auto"/>
              <w:ind w:firstLine="0"/>
            </w:pPr>
            <w:r>
              <w:rPr>
                <w:sz w:val="21"/>
              </w:rPr>
              <w:t>Khác runtime và phép đánh giá V44</w:t>
            </w:r>
          </w:p>
        </w:tc>
      </w:tr>
      <w:tr w:rsidR="00EE4004" w14:paraId="5F4D288A" w14:textId="77777777">
        <w:trPr>
          <w:cantSplit/>
          <w:jc w:val="center"/>
        </w:trPr>
        <w:tc>
          <w:tcPr>
            <w:tcW w:w="794" w:type="dxa"/>
            <w:shd w:val="clear" w:color="auto" w:fill="FFFFFF"/>
            <w:tcMar>
              <w:top w:w="70" w:type="dxa"/>
              <w:left w:w="90" w:type="dxa"/>
              <w:bottom w:w="70" w:type="dxa"/>
              <w:right w:w="90" w:type="dxa"/>
            </w:tcMar>
            <w:vAlign w:val="center"/>
          </w:tcPr>
          <w:p w14:paraId="59CE8EA3" w14:textId="77777777" w:rsidR="00EE4004" w:rsidRDefault="00D76050">
            <w:pPr>
              <w:spacing w:before="40" w:after="40" w:line="264" w:lineRule="auto"/>
              <w:ind w:firstLine="0"/>
              <w:jc w:val="center"/>
            </w:pPr>
            <w:r>
              <w:rPr>
                <w:sz w:val="21"/>
              </w:rPr>
              <w:t>V48 R1</w:t>
            </w:r>
          </w:p>
        </w:tc>
        <w:tc>
          <w:tcPr>
            <w:tcW w:w="1134" w:type="dxa"/>
            <w:shd w:val="clear" w:color="auto" w:fill="FFFFFF"/>
            <w:tcMar>
              <w:top w:w="70" w:type="dxa"/>
              <w:left w:w="90" w:type="dxa"/>
              <w:bottom w:w="70" w:type="dxa"/>
              <w:right w:w="90" w:type="dxa"/>
            </w:tcMar>
            <w:vAlign w:val="center"/>
          </w:tcPr>
          <w:p w14:paraId="6442D7BB" w14:textId="77777777" w:rsidR="00EE4004" w:rsidRDefault="00D76050">
            <w:pPr>
              <w:spacing w:before="40" w:after="40" w:line="264" w:lineRule="auto"/>
              <w:ind w:firstLine="0"/>
              <w:jc w:val="center"/>
            </w:pPr>
            <w:r>
              <w:rPr>
                <w:sz w:val="21"/>
              </w:rPr>
              <w:t>30 m; 2.100²</w:t>
            </w:r>
          </w:p>
        </w:tc>
        <w:tc>
          <w:tcPr>
            <w:tcW w:w="1474" w:type="dxa"/>
            <w:shd w:val="clear" w:color="auto" w:fill="FFFFFF"/>
            <w:tcMar>
              <w:top w:w="70" w:type="dxa"/>
              <w:left w:w="90" w:type="dxa"/>
              <w:bottom w:w="70" w:type="dxa"/>
              <w:right w:w="90" w:type="dxa"/>
            </w:tcMar>
            <w:vAlign w:val="center"/>
          </w:tcPr>
          <w:p w14:paraId="735B1CF0" w14:textId="77777777" w:rsidR="00EE4004" w:rsidRDefault="00D76050">
            <w:pPr>
              <w:spacing w:before="40" w:after="40" w:line="264" w:lineRule="auto"/>
              <w:ind w:firstLine="0"/>
              <w:jc w:val="center"/>
            </w:pPr>
            <w:r>
              <w:rPr>
                <w:sz w:val="21"/>
              </w:rPr>
              <w:t>BASE đang chạy ở snapshot 05/10</w:t>
            </w:r>
          </w:p>
        </w:tc>
        <w:tc>
          <w:tcPr>
            <w:tcW w:w="1134" w:type="dxa"/>
            <w:shd w:val="clear" w:color="auto" w:fill="FFFFFF"/>
            <w:tcMar>
              <w:top w:w="70" w:type="dxa"/>
              <w:left w:w="90" w:type="dxa"/>
              <w:bottom w:w="70" w:type="dxa"/>
              <w:right w:w="90" w:type="dxa"/>
            </w:tcMar>
            <w:vAlign w:val="center"/>
          </w:tcPr>
          <w:p w14:paraId="097214A2" w14:textId="77777777" w:rsidR="00EE4004" w:rsidRDefault="00D76050">
            <w:pPr>
              <w:spacing w:before="40" w:after="40" w:line="264" w:lineRule="auto"/>
              <w:ind w:firstLine="0"/>
              <w:jc w:val="center"/>
            </w:pPr>
            <w:r>
              <w:rPr>
                <w:sz w:val="21"/>
              </w:rPr>
              <w:t>Chưa có cặp kết quả</w:t>
            </w:r>
          </w:p>
        </w:tc>
        <w:tc>
          <w:tcPr>
            <w:tcW w:w="2098" w:type="dxa"/>
            <w:shd w:val="clear" w:color="auto" w:fill="FFFFFF"/>
            <w:tcMar>
              <w:top w:w="70" w:type="dxa"/>
              <w:left w:w="90" w:type="dxa"/>
              <w:bottom w:w="70" w:type="dxa"/>
              <w:right w:w="90" w:type="dxa"/>
            </w:tcMar>
            <w:vAlign w:val="center"/>
          </w:tcPr>
          <w:p w14:paraId="788E3EA0" w14:textId="77777777" w:rsidR="00EE4004" w:rsidRDefault="00D76050">
            <w:pPr>
              <w:spacing w:before="40" w:after="40" w:line="264" w:lineRule="auto"/>
              <w:ind w:firstLine="0"/>
            </w:pPr>
            <w:r>
              <w:rPr>
                <w:sz w:val="21"/>
              </w:rPr>
              <w:t>Runtime sửa mưa/lưới</w:t>
            </w:r>
          </w:p>
        </w:tc>
        <w:tc>
          <w:tcPr>
            <w:tcW w:w="2438" w:type="dxa"/>
            <w:shd w:val="clear" w:color="auto" w:fill="FFFFFF"/>
            <w:tcMar>
              <w:top w:w="70" w:type="dxa"/>
              <w:left w:w="90" w:type="dxa"/>
              <w:bottom w:w="70" w:type="dxa"/>
              <w:right w:w="90" w:type="dxa"/>
            </w:tcMar>
            <w:vAlign w:val="center"/>
          </w:tcPr>
          <w:p w14:paraId="04056DAD" w14:textId="77777777" w:rsidR="00EE4004" w:rsidRDefault="00D76050">
            <w:pPr>
              <w:spacing w:before="40" w:after="40" w:line="264" w:lineRule="auto"/>
              <w:ind w:firstLine="0"/>
            </w:pPr>
            <w:r>
              <w:rPr>
                <w:sz w:val="21"/>
              </w:rPr>
              <w:t>Chưa nghiệm thu BASE/CONDITIONED</w:t>
            </w:r>
          </w:p>
        </w:tc>
      </w:tr>
    </w:tbl>
    <w:p w14:paraId="2E1913CB" w14:textId="77777777" w:rsidR="00EE4004" w:rsidRDefault="00D76050">
      <w:pPr>
        <w:ind w:firstLine="576"/>
        <w:jc w:val="both"/>
      </w:pPr>
      <w:r>
        <w:t>Hai nhóm vấn đề cần tách khi diễn giải kết quả là tính nhất quán thực thi và ảnh hưởng của thay đổi dữ liệu.</w:t>
      </w:r>
    </w:p>
    <w:p w14:paraId="13192E89" w14:textId="77777777" w:rsidR="00EE4004" w:rsidRDefault="00D76050">
      <w:pPr>
        <w:pStyle w:val="BodySubheading"/>
        <w:ind w:firstLine="576"/>
        <w:jc w:val="both"/>
      </w:pPr>
      <w:r>
        <w:t>Tính nhất quán thực thi</w:t>
      </w:r>
    </w:p>
    <w:p w14:paraId="481B04CD" w14:textId="77777777" w:rsidR="00EE4004" w:rsidRDefault="00D76050">
      <w:pPr>
        <w:ind w:firstLine="576"/>
        <w:jc w:val="both"/>
      </w:pPr>
      <w:r>
        <w:t>Phép đối soát xác nhận V44 hoàn thành 120 giờ và các chỉ số tại frame 33 tái lập đúng theo phương pháp cũ. Tuy nhiên, kích thước lưới xuất và mã xử lý đơn vị mưa hiện lưu có bất nhất. Hoàn tất chạy không chứng minh mọi đầu vào đã được thực thi đúng đơn vị.</w:t>
      </w:r>
    </w:p>
    <w:p w14:paraId="4F940DCE" w14:textId="77777777" w:rsidR="00EE4004" w:rsidRDefault="00D76050">
      <w:pPr>
        <w:pStyle w:val="BodySubheading"/>
        <w:ind w:firstLine="576"/>
        <w:jc w:val="both"/>
      </w:pPr>
      <w:r>
        <w:t>Ảnh hưởng của địa hình</w:t>
      </w:r>
    </w:p>
    <w:p w14:paraId="7DE26FCC" w14:textId="77777777" w:rsidR="00EE4004" w:rsidRDefault="00D76050">
      <w:pPr>
        <w:ind w:firstLine="576"/>
        <w:jc w:val="both"/>
      </w:pPr>
      <w:r>
        <w:t>Việc nâng hoặc hạ cao độ có thể thay đổi kết nối và thể tích chứa. Muốn quy chênh lệch chỉ số riêng cho DEM, cần cùng forcing, runtime, điều kiện biên và phép đánh giá. Các phiên bản lịch sử chưa đáp ứng đồng thời các điều kiện này nên không dùng để khẳng định một nguyên nhân duy nhất.</w:t>
      </w:r>
    </w:p>
    <w:p w14:paraId="72E7EEC0" w14:textId="77777777" w:rsidR="00EE4004" w:rsidRDefault="00D76050">
      <w:pPr>
        <w:pStyle w:val="Heading2"/>
        <w:numPr>
          <w:ilvl w:val="1"/>
          <w:numId w:val="1"/>
        </w:numPr>
        <w:spacing w:before="280"/>
      </w:pPr>
      <w:bookmarkStart w:id="58" w:name="_Toc242116150"/>
      <w:r>
        <w:lastRenderedPageBreak/>
        <w:t>Đánh giá chi tiết kết quả mô phỏng V44 với dữ liệu vệ tinh Sentinel-1 SAR</w:t>
      </w:r>
      <w:bookmarkEnd w:id="58"/>
    </w:p>
    <w:p w14:paraId="46BF2F84" w14:textId="77777777" w:rsidR="00EE4004" w:rsidRDefault="00D76050">
      <w:pPr>
        <w:ind w:firstLine="576"/>
        <w:jc w:val="both"/>
      </w:pPr>
      <w:r>
        <w:t>V44 sử dụng DEM đã xử lý, bốn nguồn lưu lượng kịch bản và mưa đồng nhất. NetCDF có 40 khung đến 432.000 s. Phép đánh giá được tái tạo theo transform và mask lịch sử; những bất nhất của phương pháp cũ được giữ rõ khi diễn giải.</w:t>
      </w:r>
    </w:p>
    <w:p w14:paraId="2F8EA6DB" w14:textId="77777777" w:rsidR="00EE4004" w:rsidRDefault="00D76050">
      <w:pPr>
        <w:ind w:firstLine="576"/>
        <w:jc w:val="both"/>
      </w:pPr>
      <w:r>
        <w:t>Bảng 3.4 trình bày 40 khung đối chiếu với cùng mặt nạ SAR. Các khung ngoài thời điểm quan sát là chẩn đoán độ khớp với một lớp cố định, không phải chuỗi kiểm định diễn biến lũ.</w:t>
      </w:r>
    </w:p>
    <w:p w14:paraId="0EA3F97A" w14:textId="4B48A006" w:rsidR="00EE4004" w:rsidRDefault="00D76050">
      <w:pPr>
        <w:pStyle w:val="Caption"/>
        <w:keepNext/>
        <w:keepLines/>
        <w:spacing w:before="160" w:after="80"/>
        <w:jc w:val="center"/>
      </w:pPr>
      <w:bookmarkStart w:id="59" w:name="_Toc242116092"/>
      <w:r>
        <w:t>Bảng 3.</w:t>
      </w:r>
      <w:r>
        <w:fldChar w:fldCharType="begin"/>
      </w:r>
      <w:r>
        <w:instrText xml:space="preserve"> SEQ Bang \* ARABIC </w:instrText>
      </w:r>
      <w:r>
        <w:fldChar w:fldCharType="separate"/>
      </w:r>
      <w:r w:rsidR="00D16AA8">
        <w:rPr>
          <w:noProof/>
        </w:rPr>
        <w:t>4</w:t>
      </w:r>
      <w:r>
        <w:fldChar w:fldCharType="end"/>
      </w:r>
      <w:r>
        <w:t xml:space="preserve"> Độ khớp các khung V44 với mặt nạ SAR cố định</w:t>
      </w:r>
      <w:bookmarkEnd w:id="5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701"/>
        <w:gridCol w:w="1701"/>
        <w:gridCol w:w="1587"/>
        <w:gridCol w:w="1587"/>
        <w:gridCol w:w="1587"/>
      </w:tblGrid>
      <w:tr w:rsidR="00EE4004" w14:paraId="7B69C9B1" w14:textId="77777777">
        <w:trPr>
          <w:cantSplit/>
          <w:tblHeader/>
          <w:jc w:val="center"/>
        </w:trPr>
        <w:tc>
          <w:tcPr>
            <w:tcW w:w="907" w:type="dxa"/>
            <w:shd w:val="clear" w:color="auto" w:fill="E8EDF2"/>
            <w:tcMar>
              <w:top w:w="70" w:type="dxa"/>
              <w:left w:w="90" w:type="dxa"/>
              <w:bottom w:w="70" w:type="dxa"/>
              <w:right w:w="90" w:type="dxa"/>
            </w:tcMar>
            <w:vAlign w:val="center"/>
          </w:tcPr>
          <w:p w14:paraId="43A66F99" w14:textId="77777777" w:rsidR="00EE4004" w:rsidRDefault="00D76050">
            <w:pPr>
              <w:keepNext/>
              <w:spacing w:before="40" w:after="40" w:line="264" w:lineRule="auto"/>
              <w:ind w:firstLine="0"/>
              <w:jc w:val="center"/>
            </w:pPr>
            <w:r>
              <w:rPr>
                <w:b/>
                <w:sz w:val="21"/>
              </w:rPr>
              <w:t>Frame</w:t>
            </w:r>
          </w:p>
        </w:tc>
        <w:tc>
          <w:tcPr>
            <w:tcW w:w="1701" w:type="dxa"/>
            <w:shd w:val="clear" w:color="auto" w:fill="E8EDF2"/>
            <w:tcMar>
              <w:top w:w="70" w:type="dxa"/>
              <w:left w:w="90" w:type="dxa"/>
              <w:bottom w:w="70" w:type="dxa"/>
              <w:right w:w="90" w:type="dxa"/>
            </w:tcMar>
            <w:vAlign w:val="center"/>
          </w:tcPr>
          <w:p w14:paraId="631415D9" w14:textId="77777777" w:rsidR="00EE4004" w:rsidRDefault="00D76050">
            <w:pPr>
              <w:keepNext/>
              <w:spacing w:before="40" w:after="40" w:line="264" w:lineRule="auto"/>
              <w:ind w:firstLine="0"/>
            </w:pPr>
            <w:r>
              <w:rPr>
                <w:b/>
                <w:sz w:val="21"/>
              </w:rPr>
              <w:t>Thời gian thực s</w:t>
            </w:r>
          </w:p>
        </w:tc>
        <w:tc>
          <w:tcPr>
            <w:tcW w:w="1701" w:type="dxa"/>
            <w:shd w:val="clear" w:color="auto" w:fill="E8EDF2"/>
            <w:tcMar>
              <w:top w:w="70" w:type="dxa"/>
              <w:left w:w="90" w:type="dxa"/>
              <w:bottom w:w="70" w:type="dxa"/>
              <w:right w:w="90" w:type="dxa"/>
            </w:tcMar>
            <w:vAlign w:val="center"/>
          </w:tcPr>
          <w:p w14:paraId="14971ACC" w14:textId="77777777" w:rsidR="00EE4004" w:rsidRDefault="00D76050">
            <w:pPr>
              <w:keepNext/>
              <w:spacing w:before="40" w:after="40" w:line="264" w:lineRule="auto"/>
              <w:ind w:firstLine="0"/>
            </w:pPr>
            <w:r>
              <w:rPr>
                <w:b/>
                <w:sz w:val="21"/>
              </w:rPr>
              <w:t>Giờ mô hình</w:t>
            </w:r>
          </w:p>
        </w:tc>
        <w:tc>
          <w:tcPr>
            <w:tcW w:w="1587" w:type="dxa"/>
            <w:shd w:val="clear" w:color="auto" w:fill="E8EDF2"/>
            <w:tcMar>
              <w:top w:w="70" w:type="dxa"/>
              <w:left w:w="90" w:type="dxa"/>
              <w:bottom w:w="70" w:type="dxa"/>
              <w:right w:w="90" w:type="dxa"/>
            </w:tcMar>
            <w:vAlign w:val="center"/>
          </w:tcPr>
          <w:p w14:paraId="03EBCC58" w14:textId="77777777" w:rsidR="00EE4004" w:rsidRDefault="00D76050">
            <w:pPr>
              <w:keepNext/>
              <w:spacing w:before="40" w:after="40" w:line="264" w:lineRule="auto"/>
              <w:ind w:firstLine="0"/>
            </w:pPr>
            <w:r>
              <w:rPr>
                <w:b/>
                <w:sz w:val="21"/>
              </w:rPr>
              <w:t>CSI %</w:t>
            </w:r>
          </w:p>
        </w:tc>
        <w:tc>
          <w:tcPr>
            <w:tcW w:w="1587" w:type="dxa"/>
            <w:shd w:val="clear" w:color="auto" w:fill="E8EDF2"/>
            <w:tcMar>
              <w:top w:w="70" w:type="dxa"/>
              <w:left w:w="90" w:type="dxa"/>
              <w:bottom w:w="70" w:type="dxa"/>
              <w:right w:w="90" w:type="dxa"/>
            </w:tcMar>
            <w:vAlign w:val="center"/>
          </w:tcPr>
          <w:p w14:paraId="080B0358" w14:textId="77777777" w:rsidR="00EE4004" w:rsidRDefault="00D76050">
            <w:pPr>
              <w:keepNext/>
              <w:spacing w:before="40" w:after="40" w:line="264" w:lineRule="auto"/>
              <w:ind w:firstLine="0"/>
            </w:pPr>
            <w:r>
              <w:rPr>
                <w:b/>
                <w:sz w:val="21"/>
              </w:rPr>
              <w:t>Recall %</w:t>
            </w:r>
          </w:p>
        </w:tc>
        <w:tc>
          <w:tcPr>
            <w:tcW w:w="1587" w:type="dxa"/>
            <w:shd w:val="clear" w:color="auto" w:fill="E8EDF2"/>
            <w:tcMar>
              <w:top w:w="70" w:type="dxa"/>
              <w:left w:w="90" w:type="dxa"/>
              <w:bottom w:w="70" w:type="dxa"/>
              <w:right w:w="90" w:type="dxa"/>
            </w:tcMar>
            <w:vAlign w:val="center"/>
          </w:tcPr>
          <w:p w14:paraId="298C035D" w14:textId="77777777" w:rsidR="00EE4004" w:rsidRDefault="00D76050">
            <w:pPr>
              <w:keepNext/>
              <w:spacing w:before="40" w:after="40" w:line="264" w:lineRule="auto"/>
              <w:ind w:firstLine="0"/>
            </w:pPr>
            <w:r>
              <w:rPr>
                <w:b/>
                <w:sz w:val="21"/>
              </w:rPr>
              <w:t>Precision %</w:t>
            </w:r>
          </w:p>
        </w:tc>
      </w:tr>
      <w:tr w:rsidR="00EE4004" w14:paraId="5D34480F" w14:textId="77777777">
        <w:trPr>
          <w:cantSplit/>
          <w:jc w:val="center"/>
        </w:trPr>
        <w:tc>
          <w:tcPr>
            <w:tcW w:w="907" w:type="dxa"/>
            <w:shd w:val="clear" w:color="auto" w:fill="FFFFFF"/>
            <w:tcMar>
              <w:top w:w="70" w:type="dxa"/>
              <w:left w:w="90" w:type="dxa"/>
              <w:bottom w:w="70" w:type="dxa"/>
              <w:right w:w="90" w:type="dxa"/>
            </w:tcMar>
            <w:vAlign w:val="center"/>
          </w:tcPr>
          <w:p w14:paraId="246B935F" w14:textId="77777777" w:rsidR="00EE4004" w:rsidRDefault="00D76050">
            <w:pPr>
              <w:keepNext/>
              <w:spacing w:before="40" w:after="40" w:line="264" w:lineRule="auto"/>
              <w:ind w:firstLine="0"/>
              <w:jc w:val="center"/>
            </w:pPr>
            <w:r>
              <w:rPr>
                <w:sz w:val="21"/>
              </w:rPr>
              <w:t>0</w:t>
            </w:r>
          </w:p>
        </w:tc>
        <w:tc>
          <w:tcPr>
            <w:tcW w:w="1701" w:type="dxa"/>
            <w:shd w:val="clear" w:color="auto" w:fill="FFFFFF"/>
            <w:tcMar>
              <w:top w:w="70" w:type="dxa"/>
              <w:left w:w="90" w:type="dxa"/>
              <w:bottom w:w="70" w:type="dxa"/>
              <w:right w:w="90" w:type="dxa"/>
            </w:tcMar>
            <w:vAlign w:val="center"/>
          </w:tcPr>
          <w:p w14:paraId="4E0177F5" w14:textId="77777777" w:rsidR="00EE4004" w:rsidRDefault="00D76050">
            <w:pPr>
              <w:keepNext/>
              <w:spacing w:before="40" w:after="40" w:line="264" w:lineRule="auto"/>
              <w:ind w:firstLine="0"/>
              <w:jc w:val="center"/>
            </w:pPr>
            <w:r>
              <w:rPr>
                <w:sz w:val="21"/>
              </w:rPr>
              <w:t>10801,134</w:t>
            </w:r>
          </w:p>
        </w:tc>
        <w:tc>
          <w:tcPr>
            <w:tcW w:w="1701" w:type="dxa"/>
            <w:shd w:val="clear" w:color="auto" w:fill="FFFFFF"/>
            <w:tcMar>
              <w:top w:w="70" w:type="dxa"/>
              <w:left w:w="90" w:type="dxa"/>
              <w:bottom w:w="70" w:type="dxa"/>
              <w:right w:w="90" w:type="dxa"/>
            </w:tcMar>
            <w:vAlign w:val="center"/>
          </w:tcPr>
          <w:p w14:paraId="2963C0AE" w14:textId="77777777" w:rsidR="00EE4004" w:rsidRDefault="00D76050">
            <w:pPr>
              <w:keepNext/>
              <w:spacing w:before="40" w:after="40" w:line="264" w:lineRule="auto"/>
              <w:ind w:firstLine="0"/>
              <w:jc w:val="center"/>
            </w:pPr>
            <w:r>
              <w:rPr>
                <w:sz w:val="21"/>
              </w:rPr>
              <w:t>3,000315</w:t>
            </w:r>
          </w:p>
        </w:tc>
        <w:tc>
          <w:tcPr>
            <w:tcW w:w="1587" w:type="dxa"/>
            <w:shd w:val="clear" w:color="auto" w:fill="FFFFFF"/>
            <w:tcMar>
              <w:top w:w="70" w:type="dxa"/>
              <w:left w:w="90" w:type="dxa"/>
              <w:bottom w:w="70" w:type="dxa"/>
              <w:right w:w="90" w:type="dxa"/>
            </w:tcMar>
            <w:vAlign w:val="center"/>
          </w:tcPr>
          <w:p w14:paraId="72E3A268" w14:textId="77777777" w:rsidR="00EE4004" w:rsidRDefault="00D76050">
            <w:pPr>
              <w:keepNext/>
              <w:spacing w:before="40" w:after="40" w:line="264" w:lineRule="auto"/>
              <w:ind w:firstLine="0"/>
              <w:jc w:val="center"/>
            </w:pPr>
            <w:r>
              <w:rPr>
                <w:sz w:val="21"/>
              </w:rPr>
              <w:t>2,85</w:t>
            </w:r>
          </w:p>
        </w:tc>
        <w:tc>
          <w:tcPr>
            <w:tcW w:w="1587" w:type="dxa"/>
            <w:shd w:val="clear" w:color="auto" w:fill="FFFFFF"/>
            <w:tcMar>
              <w:top w:w="70" w:type="dxa"/>
              <w:left w:w="90" w:type="dxa"/>
              <w:bottom w:w="70" w:type="dxa"/>
              <w:right w:w="90" w:type="dxa"/>
            </w:tcMar>
            <w:vAlign w:val="center"/>
          </w:tcPr>
          <w:p w14:paraId="21DA6FC3" w14:textId="77777777" w:rsidR="00EE4004" w:rsidRDefault="00D76050">
            <w:pPr>
              <w:keepNext/>
              <w:spacing w:before="40" w:after="40" w:line="264" w:lineRule="auto"/>
              <w:ind w:firstLine="0"/>
            </w:pPr>
            <w:r>
              <w:rPr>
                <w:sz w:val="21"/>
              </w:rPr>
              <w:t>2,91</w:t>
            </w:r>
          </w:p>
        </w:tc>
        <w:tc>
          <w:tcPr>
            <w:tcW w:w="1587" w:type="dxa"/>
            <w:shd w:val="clear" w:color="auto" w:fill="FFFFFF"/>
            <w:tcMar>
              <w:top w:w="70" w:type="dxa"/>
              <w:left w:w="90" w:type="dxa"/>
              <w:bottom w:w="70" w:type="dxa"/>
              <w:right w:w="90" w:type="dxa"/>
            </w:tcMar>
            <w:vAlign w:val="center"/>
          </w:tcPr>
          <w:p w14:paraId="53FE489B" w14:textId="77777777" w:rsidR="00EE4004" w:rsidRDefault="00D76050">
            <w:pPr>
              <w:keepNext/>
              <w:spacing w:before="40" w:after="40" w:line="264" w:lineRule="auto"/>
              <w:ind w:firstLine="0"/>
            </w:pPr>
            <w:r>
              <w:rPr>
                <w:sz w:val="21"/>
              </w:rPr>
              <w:t>59,38</w:t>
            </w:r>
          </w:p>
        </w:tc>
      </w:tr>
      <w:tr w:rsidR="00EE4004" w14:paraId="6585544B" w14:textId="77777777">
        <w:trPr>
          <w:cantSplit/>
          <w:jc w:val="center"/>
        </w:trPr>
        <w:tc>
          <w:tcPr>
            <w:tcW w:w="907" w:type="dxa"/>
            <w:shd w:val="clear" w:color="auto" w:fill="FFFFFF"/>
            <w:tcMar>
              <w:top w:w="70" w:type="dxa"/>
              <w:left w:w="90" w:type="dxa"/>
              <w:bottom w:w="70" w:type="dxa"/>
              <w:right w:w="90" w:type="dxa"/>
            </w:tcMar>
            <w:vAlign w:val="center"/>
          </w:tcPr>
          <w:p w14:paraId="39BD5AEA" w14:textId="77777777" w:rsidR="00EE4004" w:rsidRDefault="00D76050">
            <w:pPr>
              <w:spacing w:before="40" w:after="40" w:line="264" w:lineRule="auto"/>
              <w:ind w:firstLine="0"/>
              <w:jc w:val="center"/>
            </w:pPr>
            <w:r>
              <w:rPr>
                <w:sz w:val="21"/>
              </w:rPr>
              <w:t>1</w:t>
            </w:r>
          </w:p>
        </w:tc>
        <w:tc>
          <w:tcPr>
            <w:tcW w:w="1701" w:type="dxa"/>
            <w:shd w:val="clear" w:color="auto" w:fill="FFFFFF"/>
            <w:tcMar>
              <w:top w:w="70" w:type="dxa"/>
              <w:left w:w="90" w:type="dxa"/>
              <w:bottom w:w="70" w:type="dxa"/>
              <w:right w:w="90" w:type="dxa"/>
            </w:tcMar>
            <w:vAlign w:val="center"/>
          </w:tcPr>
          <w:p w14:paraId="30559954" w14:textId="77777777" w:rsidR="00EE4004" w:rsidRDefault="00D76050">
            <w:pPr>
              <w:spacing w:before="40" w:after="40" w:line="264" w:lineRule="auto"/>
              <w:ind w:firstLine="0"/>
              <w:jc w:val="center"/>
            </w:pPr>
            <w:r>
              <w:rPr>
                <w:sz w:val="21"/>
              </w:rPr>
              <w:t>21600,811</w:t>
            </w:r>
          </w:p>
        </w:tc>
        <w:tc>
          <w:tcPr>
            <w:tcW w:w="1701" w:type="dxa"/>
            <w:shd w:val="clear" w:color="auto" w:fill="FFFFFF"/>
            <w:tcMar>
              <w:top w:w="70" w:type="dxa"/>
              <w:left w:w="90" w:type="dxa"/>
              <w:bottom w:w="70" w:type="dxa"/>
              <w:right w:w="90" w:type="dxa"/>
            </w:tcMar>
            <w:vAlign w:val="center"/>
          </w:tcPr>
          <w:p w14:paraId="5EE7E895" w14:textId="77777777" w:rsidR="00EE4004" w:rsidRDefault="00D76050">
            <w:pPr>
              <w:spacing w:before="40" w:after="40" w:line="264" w:lineRule="auto"/>
              <w:ind w:firstLine="0"/>
              <w:jc w:val="center"/>
            </w:pPr>
            <w:r>
              <w:rPr>
                <w:sz w:val="21"/>
              </w:rPr>
              <w:t>6,000225</w:t>
            </w:r>
          </w:p>
        </w:tc>
        <w:tc>
          <w:tcPr>
            <w:tcW w:w="1587" w:type="dxa"/>
            <w:shd w:val="clear" w:color="auto" w:fill="FFFFFF"/>
            <w:tcMar>
              <w:top w:w="70" w:type="dxa"/>
              <w:left w:w="90" w:type="dxa"/>
              <w:bottom w:w="70" w:type="dxa"/>
              <w:right w:w="90" w:type="dxa"/>
            </w:tcMar>
            <w:vAlign w:val="center"/>
          </w:tcPr>
          <w:p w14:paraId="01D27765" w14:textId="77777777" w:rsidR="00EE4004" w:rsidRDefault="00D76050">
            <w:pPr>
              <w:spacing w:before="40" w:after="40" w:line="264" w:lineRule="auto"/>
              <w:ind w:firstLine="0"/>
              <w:jc w:val="center"/>
            </w:pPr>
            <w:r>
              <w:rPr>
                <w:sz w:val="21"/>
              </w:rPr>
              <w:t>4,32</w:t>
            </w:r>
          </w:p>
        </w:tc>
        <w:tc>
          <w:tcPr>
            <w:tcW w:w="1587" w:type="dxa"/>
            <w:shd w:val="clear" w:color="auto" w:fill="FFFFFF"/>
            <w:tcMar>
              <w:top w:w="70" w:type="dxa"/>
              <w:left w:w="90" w:type="dxa"/>
              <w:bottom w:w="70" w:type="dxa"/>
              <w:right w:w="90" w:type="dxa"/>
            </w:tcMar>
            <w:vAlign w:val="center"/>
          </w:tcPr>
          <w:p w14:paraId="023B1A50" w14:textId="77777777" w:rsidR="00EE4004" w:rsidRDefault="00D76050">
            <w:pPr>
              <w:spacing w:before="40" w:after="40" w:line="264" w:lineRule="auto"/>
              <w:ind w:firstLine="0"/>
            </w:pPr>
            <w:r>
              <w:rPr>
                <w:sz w:val="21"/>
              </w:rPr>
              <w:t>4,45</w:t>
            </w:r>
          </w:p>
        </w:tc>
        <w:tc>
          <w:tcPr>
            <w:tcW w:w="1587" w:type="dxa"/>
            <w:shd w:val="clear" w:color="auto" w:fill="FFFFFF"/>
            <w:tcMar>
              <w:top w:w="70" w:type="dxa"/>
              <w:left w:w="90" w:type="dxa"/>
              <w:bottom w:w="70" w:type="dxa"/>
              <w:right w:w="90" w:type="dxa"/>
            </w:tcMar>
            <w:vAlign w:val="center"/>
          </w:tcPr>
          <w:p w14:paraId="306D2085" w14:textId="77777777" w:rsidR="00EE4004" w:rsidRDefault="00D76050">
            <w:pPr>
              <w:spacing w:before="40" w:after="40" w:line="264" w:lineRule="auto"/>
              <w:ind w:firstLine="0"/>
            </w:pPr>
            <w:r>
              <w:rPr>
                <w:sz w:val="21"/>
              </w:rPr>
              <w:t>58,97</w:t>
            </w:r>
          </w:p>
        </w:tc>
      </w:tr>
      <w:tr w:rsidR="00EE4004" w14:paraId="6E073160" w14:textId="77777777">
        <w:trPr>
          <w:cantSplit/>
          <w:jc w:val="center"/>
        </w:trPr>
        <w:tc>
          <w:tcPr>
            <w:tcW w:w="907" w:type="dxa"/>
            <w:shd w:val="clear" w:color="auto" w:fill="FFFFFF"/>
            <w:tcMar>
              <w:top w:w="70" w:type="dxa"/>
              <w:left w:w="90" w:type="dxa"/>
              <w:bottom w:w="70" w:type="dxa"/>
              <w:right w:w="90" w:type="dxa"/>
            </w:tcMar>
            <w:vAlign w:val="center"/>
          </w:tcPr>
          <w:p w14:paraId="46FFAC78" w14:textId="77777777" w:rsidR="00EE4004" w:rsidRDefault="00D76050">
            <w:pPr>
              <w:spacing w:before="40" w:after="40" w:line="264" w:lineRule="auto"/>
              <w:ind w:firstLine="0"/>
              <w:jc w:val="center"/>
            </w:pPr>
            <w:r>
              <w:rPr>
                <w:sz w:val="21"/>
              </w:rPr>
              <w:t>2</w:t>
            </w:r>
          </w:p>
        </w:tc>
        <w:tc>
          <w:tcPr>
            <w:tcW w:w="1701" w:type="dxa"/>
            <w:shd w:val="clear" w:color="auto" w:fill="FFFFFF"/>
            <w:tcMar>
              <w:top w:w="70" w:type="dxa"/>
              <w:left w:w="90" w:type="dxa"/>
              <w:bottom w:w="70" w:type="dxa"/>
              <w:right w:w="90" w:type="dxa"/>
            </w:tcMar>
            <w:vAlign w:val="center"/>
          </w:tcPr>
          <w:p w14:paraId="59884EA9" w14:textId="77777777" w:rsidR="00EE4004" w:rsidRDefault="00D76050">
            <w:pPr>
              <w:spacing w:before="40" w:after="40" w:line="264" w:lineRule="auto"/>
              <w:ind w:firstLine="0"/>
              <w:jc w:val="center"/>
            </w:pPr>
            <w:r>
              <w:rPr>
                <w:sz w:val="21"/>
              </w:rPr>
              <w:t>32400,879</w:t>
            </w:r>
          </w:p>
        </w:tc>
        <w:tc>
          <w:tcPr>
            <w:tcW w:w="1701" w:type="dxa"/>
            <w:shd w:val="clear" w:color="auto" w:fill="FFFFFF"/>
            <w:tcMar>
              <w:top w:w="70" w:type="dxa"/>
              <w:left w:w="90" w:type="dxa"/>
              <w:bottom w:w="70" w:type="dxa"/>
              <w:right w:w="90" w:type="dxa"/>
            </w:tcMar>
            <w:vAlign w:val="center"/>
          </w:tcPr>
          <w:p w14:paraId="5D3E85C8" w14:textId="77777777" w:rsidR="00EE4004" w:rsidRDefault="00D76050">
            <w:pPr>
              <w:spacing w:before="40" w:after="40" w:line="264" w:lineRule="auto"/>
              <w:ind w:firstLine="0"/>
              <w:jc w:val="center"/>
            </w:pPr>
            <w:r>
              <w:rPr>
                <w:sz w:val="21"/>
              </w:rPr>
              <w:t>9,000244</w:t>
            </w:r>
          </w:p>
        </w:tc>
        <w:tc>
          <w:tcPr>
            <w:tcW w:w="1587" w:type="dxa"/>
            <w:shd w:val="clear" w:color="auto" w:fill="FFFFFF"/>
            <w:tcMar>
              <w:top w:w="70" w:type="dxa"/>
              <w:left w:w="90" w:type="dxa"/>
              <w:bottom w:w="70" w:type="dxa"/>
              <w:right w:w="90" w:type="dxa"/>
            </w:tcMar>
            <w:vAlign w:val="center"/>
          </w:tcPr>
          <w:p w14:paraId="429F2212" w14:textId="77777777" w:rsidR="00EE4004" w:rsidRDefault="00D76050">
            <w:pPr>
              <w:spacing w:before="40" w:after="40" w:line="264" w:lineRule="auto"/>
              <w:ind w:firstLine="0"/>
              <w:jc w:val="center"/>
            </w:pPr>
            <w:r>
              <w:rPr>
                <w:sz w:val="21"/>
              </w:rPr>
              <w:t>6,15</w:t>
            </w:r>
          </w:p>
        </w:tc>
        <w:tc>
          <w:tcPr>
            <w:tcW w:w="1587" w:type="dxa"/>
            <w:shd w:val="clear" w:color="auto" w:fill="FFFFFF"/>
            <w:tcMar>
              <w:top w:w="70" w:type="dxa"/>
              <w:left w:w="90" w:type="dxa"/>
              <w:bottom w:w="70" w:type="dxa"/>
              <w:right w:w="90" w:type="dxa"/>
            </w:tcMar>
            <w:vAlign w:val="center"/>
          </w:tcPr>
          <w:p w14:paraId="6DEAF343" w14:textId="77777777" w:rsidR="00EE4004" w:rsidRDefault="00D76050">
            <w:pPr>
              <w:spacing w:before="40" w:after="40" w:line="264" w:lineRule="auto"/>
              <w:ind w:firstLine="0"/>
            </w:pPr>
            <w:r>
              <w:rPr>
                <w:sz w:val="21"/>
              </w:rPr>
              <w:t>6,39</w:t>
            </w:r>
          </w:p>
        </w:tc>
        <w:tc>
          <w:tcPr>
            <w:tcW w:w="1587" w:type="dxa"/>
            <w:shd w:val="clear" w:color="auto" w:fill="FFFFFF"/>
            <w:tcMar>
              <w:top w:w="70" w:type="dxa"/>
              <w:left w:w="90" w:type="dxa"/>
              <w:bottom w:w="70" w:type="dxa"/>
              <w:right w:w="90" w:type="dxa"/>
            </w:tcMar>
            <w:vAlign w:val="center"/>
          </w:tcPr>
          <w:p w14:paraId="698352AA" w14:textId="77777777" w:rsidR="00EE4004" w:rsidRDefault="00D76050">
            <w:pPr>
              <w:spacing w:before="40" w:after="40" w:line="264" w:lineRule="auto"/>
              <w:ind w:firstLine="0"/>
            </w:pPr>
            <w:r>
              <w:rPr>
                <w:sz w:val="21"/>
              </w:rPr>
              <w:t>61,29</w:t>
            </w:r>
          </w:p>
        </w:tc>
      </w:tr>
      <w:tr w:rsidR="00EE4004" w14:paraId="5C9123C4" w14:textId="77777777">
        <w:trPr>
          <w:cantSplit/>
          <w:jc w:val="center"/>
        </w:trPr>
        <w:tc>
          <w:tcPr>
            <w:tcW w:w="907" w:type="dxa"/>
            <w:shd w:val="clear" w:color="auto" w:fill="FFFFFF"/>
            <w:tcMar>
              <w:top w:w="70" w:type="dxa"/>
              <w:left w:w="90" w:type="dxa"/>
              <w:bottom w:w="70" w:type="dxa"/>
              <w:right w:w="90" w:type="dxa"/>
            </w:tcMar>
            <w:vAlign w:val="center"/>
          </w:tcPr>
          <w:p w14:paraId="24FE261D" w14:textId="77777777" w:rsidR="00EE4004" w:rsidRDefault="00D76050">
            <w:pPr>
              <w:spacing w:before="40" w:after="40" w:line="264" w:lineRule="auto"/>
              <w:ind w:firstLine="0"/>
              <w:jc w:val="center"/>
            </w:pPr>
            <w:r>
              <w:rPr>
                <w:sz w:val="21"/>
              </w:rPr>
              <w:t>3</w:t>
            </w:r>
          </w:p>
        </w:tc>
        <w:tc>
          <w:tcPr>
            <w:tcW w:w="1701" w:type="dxa"/>
            <w:shd w:val="clear" w:color="auto" w:fill="FFFFFF"/>
            <w:tcMar>
              <w:top w:w="70" w:type="dxa"/>
              <w:left w:w="90" w:type="dxa"/>
              <w:bottom w:w="70" w:type="dxa"/>
              <w:right w:w="90" w:type="dxa"/>
            </w:tcMar>
            <w:vAlign w:val="center"/>
          </w:tcPr>
          <w:p w14:paraId="4508F24A" w14:textId="77777777" w:rsidR="00EE4004" w:rsidRDefault="00D76050">
            <w:pPr>
              <w:spacing w:before="40" w:after="40" w:line="264" w:lineRule="auto"/>
              <w:ind w:firstLine="0"/>
              <w:jc w:val="center"/>
            </w:pPr>
            <w:r>
              <w:rPr>
                <w:sz w:val="21"/>
              </w:rPr>
              <w:t>43201,062</w:t>
            </w:r>
          </w:p>
        </w:tc>
        <w:tc>
          <w:tcPr>
            <w:tcW w:w="1701" w:type="dxa"/>
            <w:shd w:val="clear" w:color="auto" w:fill="FFFFFF"/>
            <w:tcMar>
              <w:top w:w="70" w:type="dxa"/>
              <w:left w:w="90" w:type="dxa"/>
              <w:bottom w:w="70" w:type="dxa"/>
              <w:right w:w="90" w:type="dxa"/>
            </w:tcMar>
            <w:vAlign w:val="center"/>
          </w:tcPr>
          <w:p w14:paraId="0343CCDD" w14:textId="77777777" w:rsidR="00EE4004" w:rsidRDefault="00D76050">
            <w:pPr>
              <w:spacing w:before="40" w:after="40" w:line="264" w:lineRule="auto"/>
              <w:ind w:firstLine="0"/>
              <w:jc w:val="center"/>
            </w:pPr>
            <w:r>
              <w:rPr>
                <w:sz w:val="21"/>
              </w:rPr>
              <w:t>12,000295</w:t>
            </w:r>
          </w:p>
        </w:tc>
        <w:tc>
          <w:tcPr>
            <w:tcW w:w="1587" w:type="dxa"/>
            <w:shd w:val="clear" w:color="auto" w:fill="FFFFFF"/>
            <w:tcMar>
              <w:top w:w="70" w:type="dxa"/>
              <w:left w:w="90" w:type="dxa"/>
              <w:bottom w:w="70" w:type="dxa"/>
              <w:right w:w="90" w:type="dxa"/>
            </w:tcMar>
            <w:vAlign w:val="center"/>
          </w:tcPr>
          <w:p w14:paraId="5B16F4CE" w14:textId="77777777" w:rsidR="00EE4004" w:rsidRDefault="00D76050">
            <w:pPr>
              <w:spacing w:before="40" w:after="40" w:line="264" w:lineRule="auto"/>
              <w:ind w:firstLine="0"/>
              <w:jc w:val="center"/>
            </w:pPr>
            <w:r>
              <w:rPr>
                <w:sz w:val="21"/>
              </w:rPr>
              <w:t>7,89</w:t>
            </w:r>
          </w:p>
        </w:tc>
        <w:tc>
          <w:tcPr>
            <w:tcW w:w="1587" w:type="dxa"/>
            <w:shd w:val="clear" w:color="auto" w:fill="FFFFFF"/>
            <w:tcMar>
              <w:top w:w="70" w:type="dxa"/>
              <w:left w:w="90" w:type="dxa"/>
              <w:bottom w:w="70" w:type="dxa"/>
              <w:right w:w="90" w:type="dxa"/>
            </w:tcMar>
            <w:vAlign w:val="center"/>
          </w:tcPr>
          <w:p w14:paraId="1ABA575C" w14:textId="77777777" w:rsidR="00EE4004" w:rsidRDefault="00D76050">
            <w:pPr>
              <w:spacing w:before="40" w:after="40" w:line="264" w:lineRule="auto"/>
              <w:ind w:firstLine="0"/>
            </w:pPr>
            <w:r>
              <w:rPr>
                <w:sz w:val="21"/>
              </w:rPr>
              <w:t>8,28</w:t>
            </w:r>
          </w:p>
        </w:tc>
        <w:tc>
          <w:tcPr>
            <w:tcW w:w="1587" w:type="dxa"/>
            <w:shd w:val="clear" w:color="auto" w:fill="FFFFFF"/>
            <w:tcMar>
              <w:top w:w="70" w:type="dxa"/>
              <w:left w:w="90" w:type="dxa"/>
              <w:bottom w:w="70" w:type="dxa"/>
              <w:right w:w="90" w:type="dxa"/>
            </w:tcMar>
            <w:vAlign w:val="center"/>
          </w:tcPr>
          <w:p w14:paraId="79B62AB4" w14:textId="77777777" w:rsidR="00EE4004" w:rsidRDefault="00D76050">
            <w:pPr>
              <w:spacing w:before="40" w:after="40" w:line="264" w:lineRule="auto"/>
              <w:ind w:firstLine="0"/>
            </w:pPr>
            <w:r>
              <w:rPr>
                <w:sz w:val="21"/>
              </w:rPr>
              <w:t>62,58</w:t>
            </w:r>
          </w:p>
        </w:tc>
      </w:tr>
      <w:tr w:rsidR="00EE4004" w14:paraId="24D9EB7C" w14:textId="77777777">
        <w:trPr>
          <w:cantSplit/>
          <w:jc w:val="center"/>
        </w:trPr>
        <w:tc>
          <w:tcPr>
            <w:tcW w:w="907" w:type="dxa"/>
            <w:shd w:val="clear" w:color="auto" w:fill="FFFFFF"/>
            <w:tcMar>
              <w:top w:w="70" w:type="dxa"/>
              <w:left w:w="90" w:type="dxa"/>
              <w:bottom w:w="70" w:type="dxa"/>
              <w:right w:w="90" w:type="dxa"/>
            </w:tcMar>
            <w:vAlign w:val="center"/>
          </w:tcPr>
          <w:p w14:paraId="4715F117" w14:textId="77777777" w:rsidR="00EE4004" w:rsidRDefault="00D76050">
            <w:pPr>
              <w:spacing w:before="40" w:after="40" w:line="264" w:lineRule="auto"/>
              <w:ind w:firstLine="0"/>
              <w:jc w:val="center"/>
            </w:pPr>
            <w:r>
              <w:rPr>
                <w:sz w:val="21"/>
              </w:rPr>
              <w:t>4</w:t>
            </w:r>
          </w:p>
        </w:tc>
        <w:tc>
          <w:tcPr>
            <w:tcW w:w="1701" w:type="dxa"/>
            <w:shd w:val="clear" w:color="auto" w:fill="FFFFFF"/>
            <w:tcMar>
              <w:top w:w="70" w:type="dxa"/>
              <w:left w:w="90" w:type="dxa"/>
              <w:bottom w:w="70" w:type="dxa"/>
              <w:right w:w="90" w:type="dxa"/>
            </w:tcMar>
            <w:vAlign w:val="center"/>
          </w:tcPr>
          <w:p w14:paraId="2FCEE5DC" w14:textId="77777777" w:rsidR="00EE4004" w:rsidRDefault="00D76050">
            <w:pPr>
              <w:spacing w:before="40" w:after="40" w:line="264" w:lineRule="auto"/>
              <w:ind w:firstLine="0"/>
              <w:jc w:val="center"/>
            </w:pPr>
            <w:r>
              <w:rPr>
                <w:sz w:val="21"/>
              </w:rPr>
              <w:t>54000,621</w:t>
            </w:r>
          </w:p>
        </w:tc>
        <w:tc>
          <w:tcPr>
            <w:tcW w:w="1701" w:type="dxa"/>
            <w:shd w:val="clear" w:color="auto" w:fill="FFFFFF"/>
            <w:tcMar>
              <w:top w:w="70" w:type="dxa"/>
              <w:left w:w="90" w:type="dxa"/>
              <w:bottom w:w="70" w:type="dxa"/>
              <w:right w:w="90" w:type="dxa"/>
            </w:tcMar>
            <w:vAlign w:val="center"/>
          </w:tcPr>
          <w:p w14:paraId="2F54EEFB" w14:textId="77777777" w:rsidR="00EE4004" w:rsidRDefault="00D76050">
            <w:pPr>
              <w:spacing w:before="40" w:after="40" w:line="264" w:lineRule="auto"/>
              <w:ind w:firstLine="0"/>
              <w:jc w:val="center"/>
            </w:pPr>
            <w:r>
              <w:rPr>
                <w:sz w:val="21"/>
              </w:rPr>
              <w:t>15,000173</w:t>
            </w:r>
          </w:p>
        </w:tc>
        <w:tc>
          <w:tcPr>
            <w:tcW w:w="1587" w:type="dxa"/>
            <w:shd w:val="clear" w:color="auto" w:fill="FFFFFF"/>
            <w:tcMar>
              <w:top w:w="70" w:type="dxa"/>
              <w:left w:w="90" w:type="dxa"/>
              <w:bottom w:w="70" w:type="dxa"/>
              <w:right w:w="90" w:type="dxa"/>
            </w:tcMar>
            <w:vAlign w:val="center"/>
          </w:tcPr>
          <w:p w14:paraId="6860E6A7" w14:textId="77777777" w:rsidR="00EE4004" w:rsidRDefault="00D76050">
            <w:pPr>
              <w:spacing w:before="40" w:after="40" w:line="264" w:lineRule="auto"/>
              <w:ind w:firstLine="0"/>
              <w:jc w:val="center"/>
            </w:pPr>
            <w:r>
              <w:rPr>
                <w:sz w:val="21"/>
              </w:rPr>
              <w:t>8,83</w:t>
            </w:r>
          </w:p>
        </w:tc>
        <w:tc>
          <w:tcPr>
            <w:tcW w:w="1587" w:type="dxa"/>
            <w:shd w:val="clear" w:color="auto" w:fill="FFFFFF"/>
            <w:tcMar>
              <w:top w:w="70" w:type="dxa"/>
              <w:left w:w="90" w:type="dxa"/>
              <w:bottom w:w="70" w:type="dxa"/>
              <w:right w:w="90" w:type="dxa"/>
            </w:tcMar>
            <w:vAlign w:val="center"/>
          </w:tcPr>
          <w:p w14:paraId="687D7BD8" w14:textId="77777777" w:rsidR="00EE4004" w:rsidRDefault="00D76050">
            <w:pPr>
              <w:spacing w:before="40" w:after="40" w:line="264" w:lineRule="auto"/>
              <w:ind w:firstLine="0"/>
            </w:pPr>
            <w:r>
              <w:rPr>
                <w:sz w:val="21"/>
              </w:rPr>
              <w:t>9,46</w:t>
            </w:r>
          </w:p>
        </w:tc>
        <w:tc>
          <w:tcPr>
            <w:tcW w:w="1587" w:type="dxa"/>
            <w:shd w:val="clear" w:color="auto" w:fill="FFFFFF"/>
            <w:tcMar>
              <w:top w:w="70" w:type="dxa"/>
              <w:left w:w="90" w:type="dxa"/>
              <w:bottom w:w="70" w:type="dxa"/>
              <w:right w:w="90" w:type="dxa"/>
            </w:tcMar>
            <w:vAlign w:val="center"/>
          </w:tcPr>
          <w:p w14:paraId="3104EBE1" w14:textId="77777777" w:rsidR="00EE4004" w:rsidRDefault="00D76050">
            <w:pPr>
              <w:spacing w:before="40" w:after="40" w:line="264" w:lineRule="auto"/>
              <w:ind w:firstLine="0"/>
            </w:pPr>
            <w:r>
              <w:rPr>
                <w:sz w:val="21"/>
              </w:rPr>
              <w:t>56,94</w:t>
            </w:r>
          </w:p>
        </w:tc>
      </w:tr>
      <w:tr w:rsidR="00EE4004" w14:paraId="2EE4A6C7" w14:textId="77777777">
        <w:trPr>
          <w:cantSplit/>
          <w:jc w:val="center"/>
        </w:trPr>
        <w:tc>
          <w:tcPr>
            <w:tcW w:w="907" w:type="dxa"/>
            <w:shd w:val="clear" w:color="auto" w:fill="FFFFFF"/>
            <w:tcMar>
              <w:top w:w="70" w:type="dxa"/>
              <w:left w:w="90" w:type="dxa"/>
              <w:bottom w:w="70" w:type="dxa"/>
              <w:right w:w="90" w:type="dxa"/>
            </w:tcMar>
            <w:vAlign w:val="center"/>
          </w:tcPr>
          <w:p w14:paraId="572BB83B" w14:textId="77777777" w:rsidR="00EE4004" w:rsidRDefault="00D76050">
            <w:pPr>
              <w:spacing w:before="40" w:after="40" w:line="264" w:lineRule="auto"/>
              <w:ind w:firstLine="0"/>
              <w:jc w:val="center"/>
            </w:pPr>
            <w:r>
              <w:rPr>
                <w:sz w:val="21"/>
              </w:rPr>
              <w:t>5</w:t>
            </w:r>
          </w:p>
        </w:tc>
        <w:tc>
          <w:tcPr>
            <w:tcW w:w="1701" w:type="dxa"/>
            <w:shd w:val="clear" w:color="auto" w:fill="FFFFFF"/>
            <w:tcMar>
              <w:top w:w="70" w:type="dxa"/>
              <w:left w:w="90" w:type="dxa"/>
              <w:bottom w:w="70" w:type="dxa"/>
              <w:right w:w="90" w:type="dxa"/>
            </w:tcMar>
            <w:vAlign w:val="center"/>
          </w:tcPr>
          <w:p w14:paraId="43479483" w14:textId="77777777" w:rsidR="00EE4004" w:rsidRDefault="00D76050">
            <w:pPr>
              <w:spacing w:before="40" w:after="40" w:line="264" w:lineRule="auto"/>
              <w:ind w:firstLine="0"/>
              <w:jc w:val="center"/>
            </w:pPr>
            <w:r>
              <w:rPr>
                <w:sz w:val="21"/>
              </w:rPr>
              <w:t>64800,711</w:t>
            </w:r>
          </w:p>
        </w:tc>
        <w:tc>
          <w:tcPr>
            <w:tcW w:w="1701" w:type="dxa"/>
            <w:shd w:val="clear" w:color="auto" w:fill="FFFFFF"/>
            <w:tcMar>
              <w:top w:w="70" w:type="dxa"/>
              <w:left w:w="90" w:type="dxa"/>
              <w:bottom w:w="70" w:type="dxa"/>
              <w:right w:w="90" w:type="dxa"/>
            </w:tcMar>
            <w:vAlign w:val="center"/>
          </w:tcPr>
          <w:p w14:paraId="2C1940B4" w14:textId="77777777" w:rsidR="00EE4004" w:rsidRDefault="00D76050">
            <w:pPr>
              <w:spacing w:before="40" w:after="40" w:line="264" w:lineRule="auto"/>
              <w:ind w:firstLine="0"/>
              <w:jc w:val="center"/>
            </w:pPr>
            <w:r>
              <w:rPr>
                <w:sz w:val="21"/>
              </w:rPr>
              <w:t>18,000197</w:t>
            </w:r>
          </w:p>
        </w:tc>
        <w:tc>
          <w:tcPr>
            <w:tcW w:w="1587" w:type="dxa"/>
            <w:shd w:val="clear" w:color="auto" w:fill="FFFFFF"/>
            <w:tcMar>
              <w:top w:w="70" w:type="dxa"/>
              <w:left w:w="90" w:type="dxa"/>
              <w:bottom w:w="70" w:type="dxa"/>
              <w:right w:w="90" w:type="dxa"/>
            </w:tcMar>
            <w:vAlign w:val="center"/>
          </w:tcPr>
          <w:p w14:paraId="5FD40E6F" w14:textId="77777777" w:rsidR="00EE4004" w:rsidRDefault="00D76050">
            <w:pPr>
              <w:spacing w:before="40" w:after="40" w:line="264" w:lineRule="auto"/>
              <w:ind w:firstLine="0"/>
              <w:jc w:val="center"/>
            </w:pPr>
            <w:r>
              <w:rPr>
                <w:sz w:val="21"/>
              </w:rPr>
              <w:t>9,96</w:t>
            </w:r>
          </w:p>
        </w:tc>
        <w:tc>
          <w:tcPr>
            <w:tcW w:w="1587" w:type="dxa"/>
            <w:shd w:val="clear" w:color="auto" w:fill="FFFFFF"/>
            <w:tcMar>
              <w:top w:w="70" w:type="dxa"/>
              <w:left w:w="90" w:type="dxa"/>
              <w:bottom w:w="70" w:type="dxa"/>
              <w:right w:w="90" w:type="dxa"/>
            </w:tcMar>
            <w:vAlign w:val="center"/>
          </w:tcPr>
          <w:p w14:paraId="653A9861" w14:textId="77777777" w:rsidR="00EE4004" w:rsidRDefault="00D76050">
            <w:pPr>
              <w:spacing w:before="40" w:after="40" w:line="264" w:lineRule="auto"/>
              <w:ind w:firstLine="0"/>
            </w:pPr>
            <w:r>
              <w:rPr>
                <w:sz w:val="21"/>
              </w:rPr>
              <w:t>10,98</w:t>
            </w:r>
          </w:p>
        </w:tc>
        <w:tc>
          <w:tcPr>
            <w:tcW w:w="1587" w:type="dxa"/>
            <w:shd w:val="clear" w:color="auto" w:fill="FFFFFF"/>
            <w:tcMar>
              <w:top w:w="70" w:type="dxa"/>
              <w:left w:w="90" w:type="dxa"/>
              <w:bottom w:w="70" w:type="dxa"/>
              <w:right w:w="90" w:type="dxa"/>
            </w:tcMar>
            <w:vAlign w:val="center"/>
          </w:tcPr>
          <w:p w14:paraId="13F4BC33" w14:textId="77777777" w:rsidR="00EE4004" w:rsidRDefault="00D76050">
            <w:pPr>
              <w:spacing w:before="40" w:after="40" w:line="264" w:lineRule="auto"/>
              <w:ind w:firstLine="0"/>
            </w:pPr>
            <w:r>
              <w:rPr>
                <w:sz w:val="21"/>
              </w:rPr>
              <w:t>51,81</w:t>
            </w:r>
          </w:p>
        </w:tc>
      </w:tr>
      <w:tr w:rsidR="00EE4004" w14:paraId="4414CE83" w14:textId="77777777">
        <w:trPr>
          <w:cantSplit/>
          <w:jc w:val="center"/>
        </w:trPr>
        <w:tc>
          <w:tcPr>
            <w:tcW w:w="907" w:type="dxa"/>
            <w:shd w:val="clear" w:color="auto" w:fill="FFFFFF"/>
            <w:tcMar>
              <w:top w:w="70" w:type="dxa"/>
              <w:left w:w="90" w:type="dxa"/>
              <w:bottom w:w="70" w:type="dxa"/>
              <w:right w:w="90" w:type="dxa"/>
            </w:tcMar>
            <w:vAlign w:val="center"/>
          </w:tcPr>
          <w:p w14:paraId="14DEE741" w14:textId="77777777" w:rsidR="00EE4004" w:rsidRDefault="00D76050">
            <w:pPr>
              <w:spacing w:before="40" w:after="40" w:line="264" w:lineRule="auto"/>
              <w:ind w:firstLine="0"/>
              <w:jc w:val="center"/>
            </w:pPr>
            <w:r>
              <w:rPr>
                <w:sz w:val="21"/>
              </w:rPr>
              <w:t>6</w:t>
            </w:r>
          </w:p>
        </w:tc>
        <w:tc>
          <w:tcPr>
            <w:tcW w:w="1701" w:type="dxa"/>
            <w:shd w:val="clear" w:color="auto" w:fill="FFFFFF"/>
            <w:tcMar>
              <w:top w:w="70" w:type="dxa"/>
              <w:left w:w="90" w:type="dxa"/>
              <w:bottom w:w="70" w:type="dxa"/>
              <w:right w:w="90" w:type="dxa"/>
            </w:tcMar>
            <w:vAlign w:val="center"/>
          </w:tcPr>
          <w:p w14:paraId="465A5C9D" w14:textId="77777777" w:rsidR="00EE4004" w:rsidRDefault="00D76050">
            <w:pPr>
              <w:spacing w:before="40" w:after="40" w:line="264" w:lineRule="auto"/>
              <w:ind w:firstLine="0"/>
              <w:jc w:val="center"/>
            </w:pPr>
            <w:r>
              <w:rPr>
                <w:sz w:val="21"/>
              </w:rPr>
              <w:t>75600,516</w:t>
            </w:r>
          </w:p>
        </w:tc>
        <w:tc>
          <w:tcPr>
            <w:tcW w:w="1701" w:type="dxa"/>
            <w:shd w:val="clear" w:color="auto" w:fill="FFFFFF"/>
            <w:tcMar>
              <w:top w:w="70" w:type="dxa"/>
              <w:left w:w="90" w:type="dxa"/>
              <w:bottom w:w="70" w:type="dxa"/>
              <w:right w:w="90" w:type="dxa"/>
            </w:tcMar>
            <w:vAlign w:val="center"/>
          </w:tcPr>
          <w:p w14:paraId="139FCF20" w14:textId="77777777" w:rsidR="00EE4004" w:rsidRDefault="00D76050">
            <w:pPr>
              <w:spacing w:before="40" w:after="40" w:line="264" w:lineRule="auto"/>
              <w:ind w:firstLine="0"/>
              <w:jc w:val="center"/>
            </w:pPr>
            <w:r>
              <w:rPr>
                <w:sz w:val="21"/>
              </w:rPr>
              <w:t>21,000143</w:t>
            </w:r>
          </w:p>
        </w:tc>
        <w:tc>
          <w:tcPr>
            <w:tcW w:w="1587" w:type="dxa"/>
            <w:shd w:val="clear" w:color="auto" w:fill="FFFFFF"/>
            <w:tcMar>
              <w:top w:w="70" w:type="dxa"/>
              <w:left w:w="90" w:type="dxa"/>
              <w:bottom w:w="70" w:type="dxa"/>
              <w:right w:w="90" w:type="dxa"/>
            </w:tcMar>
            <w:vAlign w:val="center"/>
          </w:tcPr>
          <w:p w14:paraId="74D9BB2A" w14:textId="77777777" w:rsidR="00EE4004" w:rsidRDefault="00D76050">
            <w:pPr>
              <w:spacing w:before="40" w:after="40" w:line="264" w:lineRule="auto"/>
              <w:ind w:firstLine="0"/>
              <w:jc w:val="center"/>
            </w:pPr>
            <w:r>
              <w:rPr>
                <w:sz w:val="21"/>
              </w:rPr>
              <w:t>11,82</w:t>
            </w:r>
          </w:p>
        </w:tc>
        <w:tc>
          <w:tcPr>
            <w:tcW w:w="1587" w:type="dxa"/>
            <w:shd w:val="clear" w:color="auto" w:fill="FFFFFF"/>
            <w:tcMar>
              <w:top w:w="70" w:type="dxa"/>
              <w:left w:w="90" w:type="dxa"/>
              <w:bottom w:w="70" w:type="dxa"/>
              <w:right w:w="90" w:type="dxa"/>
            </w:tcMar>
            <w:vAlign w:val="center"/>
          </w:tcPr>
          <w:p w14:paraId="5FEE3178" w14:textId="77777777" w:rsidR="00EE4004" w:rsidRDefault="00D76050">
            <w:pPr>
              <w:spacing w:before="40" w:after="40" w:line="264" w:lineRule="auto"/>
              <w:ind w:firstLine="0"/>
            </w:pPr>
            <w:r>
              <w:rPr>
                <w:sz w:val="21"/>
              </w:rPr>
              <w:t>13,24</w:t>
            </w:r>
          </w:p>
        </w:tc>
        <w:tc>
          <w:tcPr>
            <w:tcW w:w="1587" w:type="dxa"/>
            <w:shd w:val="clear" w:color="auto" w:fill="FFFFFF"/>
            <w:tcMar>
              <w:top w:w="70" w:type="dxa"/>
              <w:left w:w="90" w:type="dxa"/>
              <w:bottom w:w="70" w:type="dxa"/>
              <w:right w:w="90" w:type="dxa"/>
            </w:tcMar>
            <w:vAlign w:val="center"/>
          </w:tcPr>
          <w:p w14:paraId="4FECA222" w14:textId="77777777" w:rsidR="00EE4004" w:rsidRDefault="00D76050">
            <w:pPr>
              <w:spacing w:before="40" w:after="40" w:line="264" w:lineRule="auto"/>
              <w:ind w:firstLine="0"/>
            </w:pPr>
            <w:r>
              <w:rPr>
                <w:sz w:val="21"/>
              </w:rPr>
              <w:t>52,47</w:t>
            </w:r>
          </w:p>
        </w:tc>
      </w:tr>
      <w:tr w:rsidR="00EE4004" w14:paraId="630DFD0A" w14:textId="77777777">
        <w:trPr>
          <w:cantSplit/>
          <w:jc w:val="center"/>
        </w:trPr>
        <w:tc>
          <w:tcPr>
            <w:tcW w:w="907" w:type="dxa"/>
            <w:shd w:val="clear" w:color="auto" w:fill="FFFFFF"/>
            <w:tcMar>
              <w:top w:w="70" w:type="dxa"/>
              <w:left w:w="90" w:type="dxa"/>
              <w:bottom w:w="70" w:type="dxa"/>
              <w:right w:w="90" w:type="dxa"/>
            </w:tcMar>
            <w:vAlign w:val="center"/>
          </w:tcPr>
          <w:p w14:paraId="6D436176" w14:textId="77777777" w:rsidR="00EE4004" w:rsidRDefault="00D76050">
            <w:pPr>
              <w:spacing w:before="40" w:after="40" w:line="264" w:lineRule="auto"/>
              <w:ind w:firstLine="0"/>
              <w:jc w:val="center"/>
            </w:pPr>
            <w:r>
              <w:rPr>
                <w:sz w:val="21"/>
              </w:rPr>
              <w:t>7</w:t>
            </w:r>
          </w:p>
        </w:tc>
        <w:tc>
          <w:tcPr>
            <w:tcW w:w="1701" w:type="dxa"/>
            <w:shd w:val="clear" w:color="auto" w:fill="FFFFFF"/>
            <w:tcMar>
              <w:top w:w="70" w:type="dxa"/>
              <w:left w:w="90" w:type="dxa"/>
              <w:bottom w:w="70" w:type="dxa"/>
              <w:right w:w="90" w:type="dxa"/>
            </w:tcMar>
            <w:vAlign w:val="center"/>
          </w:tcPr>
          <w:p w14:paraId="4CFEDEF5" w14:textId="77777777" w:rsidR="00EE4004" w:rsidRDefault="00D76050">
            <w:pPr>
              <w:spacing w:before="40" w:after="40" w:line="264" w:lineRule="auto"/>
              <w:ind w:firstLine="0"/>
              <w:jc w:val="center"/>
            </w:pPr>
            <w:r>
              <w:rPr>
                <w:sz w:val="21"/>
              </w:rPr>
              <w:t>86400,641</w:t>
            </w:r>
          </w:p>
        </w:tc>
        <w:tc>
          <w:tcPr>
            <w:tcW w:w="1701" w:type="dxa"/>
            <w:shd w:val="clear" w:color="auto" w:fill="FFFFFF"/>
            <w:tcMar>
              <w:top w:w="70" w:type="dxa"/>
              <w:left w:w="90" w:type="dxa"/>
              <w:bottom w:w="70" w:type="dxa"/>
              <w:right w:w="90" w:type="dxa"/>
            </w:tcMar>
            <w:vAlign w:val="center"/>
          </w:tcPr>
          <w:p w14:paraId="68BC36D7" w14:textId="77777777" w:rsidR="00EE4004" w:rsidRDefault="00D76050">
            <w:pPr>
              <w:spacing w:before="40" w:after="40" w:line="264" w:lineRule="auto"/>
              <w:ind w:firstLine="0"/>
              <w:jc w:val="center"/>
            </w:pPr>
            <w:r>
              <w:rPr>
                <w:sz w:val="21"/>
              </w:rPr>
              <w:t>24,000178</w:t>
            </w:r>
          </w:p>
        </w:tc>
        <w:tc>
          <w:tcPr>
            <w:tcW w:w="1587" w:type="dxa"/>
            <w:shd w:val="clear" w:color="auto" w:fill="FFFFFF"/>
            <w:tcMar>
              <w:top w:w="70" w:type="dxa"/>
              <w:left w:w="90" w:type="dxa"/>
              <w:bottom w:w="70" w:type="dxa"/>
              <w:right w:w="90" w:type="dxa"/>
            </w:tcMar>
            <w:vAlign w:val="center"/>
          </w:tcPr>
          <w:p w14:paraId="1790CE25" w14:textId="77777777" w:rsidR="00EE4004" w:rsidRDefault="00D76050">
            <w:pPr>
              <w:spacing w:before="40" w:after="40" w:line="264" w:lineRule="auto"/>
              <w:ind w:firstLine="0"/>
              <w:jc w:val="center"/>
            </w:pPr>
            <w:r>
              <w:rPr>
                <w:sz w:val="21"/>
              </w:rPr>
              <w:t>13,74</w:t>
            </w:r>
          </w:p>
        </w:tc>
        <w:tc>
          <w:tcPr>
            <w:tcW w:w="1587" w:type="dxa"/>
            <w:shd w:val="clear" w:color="auto" w:fill="FFFFFF"/>
            <w:tcMar>
              <w:top w:w="70" w:type="dxa"/>
              <w:left w:w="90" w:type="dxa"/>
              <w:bottom w:w="70" w:type="dxa"/>
              <w:right w:w="90" w:type="dxa"/>
            </w:tcMar>
            <w:vAlign w:val="center"/>
          </w:tcPr>
          <w:p w14:paraId="29411478" w14:textId="77777777" w:rsidR="00EE4004" w:rsidRDefault="00D76050">
            <w:pPr>
              <w:spacing w:before="40" w:after="40" w:line="264" w:lineRule="auto"/>
              <w:ind w:firstLine="0"/>
            </w:pPr>
            <w:r>
              <w:rPr>
                <w:sz w:val="21"/>
              </w:rPr>
              <w:t>15,59</w:t>
            </w:r>
          </w:p>
        </w:tc>
        <w:tc>
          <w:tcPr>
            <w:tcW w:w="1587" w:type="dxa"/>
            <w:shd w:val="clear" w:color="auto" w:fill="FFFFFF"/>
            <w:tcMar>
              <w:top w:w="70" w:type="dxa"/>
              <w:left w:w="90" w:type="dxa"/>
              <w:bottom w:w="70" w:type="dxa"/>
              <w:right w:w="90" w:type="dxa"/>
            </w:tcMar>
            <w:vAlign w:val="center"/>
          </w:tcPr>
          <w:p w14:paraId="40BB0DD2" w14:textId="77777777" w:rsidR="00EE4004" w:rsidRDefault="00D76050">
            <w:pPr>
              <w:spacing w:before="40" w:after="40" w:line="264" w:lineRule="auto"/>
              <w:ind w:firstLine="0"/>
            </w:pPr>
            <w:r>
              <w:rPr>
                <w:sz w:val="21"/>
              </w:rPr>
              <w:t>53,74</w:t>
            </w:r>
          </w:p>
        </w:tc>
      </w:tr>
      <w:tr w:rsidR="00EE4004" w14:paraId="09834893" w14:textId="77777777">
        <w:trPr>
          <w:cantSplit/>
          <w:jc w:val="center"/>
        </w:trPr>
        <w:tc>
          <w:tcPr>
            <w:tcW w:w="907" w:type="dxa"/>
            <w:shd w:val="clear" w:color="auto" w:fill="FFFFFF"/>
            <w:tcMar>
              <w:top w:w="70" w:type="dxa"/>
              <w:left w:w="90" w:type="dxa"/>
              <w:bottom w:w="70" w:type="dxa"/>
              <w:right w:w="90" w:type="dxa"/>
            </w:tcMar>
            <w:vAlign w:val="center"/>
          </w:tcPr>
          <w:p w14:paraId="2AB15AFA" w14:textId="77777777" w:rsidR="00EE4004" w:rsidRDefault="00D76050">
            <w:pPr>
              <w:spacing w:before="40" w:after="40" w:line="264" w:lineRule="auto"/>
              <w:ind w:firstLine="0"/>
              <w:jc w:val="center"/>
            </w:pPr>
            <w:r>
              <w:rPr>
                <w:sz w:val="21"/>
              </w:rPr>
              <w:t>8</w:t>
            </w:r>
          </w:p>
        </w:tc>
        <w:tc>
          <w:tcPr>
            <w:tcW w:w="1701" w:type="dxa"/>
            <w:shd w:val="clear" w:color="auto" w:fill="FFFFFF"/>
            <w:tcMar>
              <w:top w:w="70" w:type="dxa"/>
              <w:left w:w="90" w:type="dxa"/>
              <w:bottom w:w="70" w:type="dxa"/>
              <w:right w:w="90" w:type="dxa"/>
            </w:tcMar>
            <w:vAlign w:val="center"/>
          </w:tcPr>
          <w:p w14:paraId="70FBE356" w14:textId="77777777" w:rsidR="00EE4004" w:rsidRDefault="00D76050">
            <w:pPr>
              <w:spacing w:before="40" w:after="40" w:line="264" w:lineRule="auto"/>
              <w:ind w:firstLine="0"/>
              <w:jc w:val="center"/>
            </w:pPr>
            <w:r>
              <w:rPr>
                <w:sz w:val="21"/>
              </w:rPr>
              <w:t>97200,242</w:t>
            </w:r>
          </w:p>
        </w:tc>
        <w:tc>
          <w:tcPr>
            <w:tcW w:w="1701" w:type="dxa"/>
            <w:shd w:val="clear" w:color="auto" w:fill="FFFFFF"/>
            <w:tcMar>
              <w:top w:w="70" w:type="dxa"/>
              <w:left w:w="90" w:type="dxa"/>
              <w:bottom w:w="70" w:type="dxa"/>
              <w:right w:w="90" w:type="dxa"/>
            </w:tcMar>
            <w:vAlign w:val="center"/>
          </w:tcPr>
          <w:p w14:paraId="0A4D5521" w14:textId="77777777" w:rsidR="00EE4004" w:rsidRDefault="00D76050">
            <w:pPr>
              <w:spacing w:before="40" w:after="40" w:line="264" w:lineRule="auto"/>
              <w:ind w:firstLine="0"/>
              <w:jc w:val="center"/>
            </w:pPr>
            <w:r>
              <w:rPr>
                <w:sz w:val="21"/>
              </w:rPr>
              <w:t>27,000067</w:t>
            </w:r>
          </w:p>
        </w:tc>
        <w:tc>
          <w:tcPr>
            <w:tcW w:w="1587" w:type="dxa"/>
            <w:shd w:val="clear" w:color="auto" w:fill="FFFFFF"/>
            <w:tcMar>
              <w:top w:w="70" w:type="dxa"/>
              <w:left w:w="90" w:type="dxa"/>
              <w:bottom w:w="70" w:type="dxa"/>
              <w:right w:w="90" w:type="dxa"/>
            </w:tcMar>
            <w:vAlign w:val="center"/>
          </w:tcPr>
          <w:p w14:paraId="53C78244" w14:textId="77777777" w:rsidR="00EE4004" w:rsidRDefault="00D76050">
            <w:pPr>
              <w:spacing w:before="40" w:after="40" w:line="264" w:lineRule="auto"/>
              <w:ind w:firstLine="0"/>
              <w:jc w:val="center"/>
            </w:pPr>
            <w:r>
              <w:rPr>
                <w:sz w:val="21"/>
              </w:rPr>
              <w:t>16,23</w:t>
            </w:r>
          </w:p>
        </w:tc>
        <w:tc>
          <w:tcPr>
            <w:tcW w:w="1587" w:type="dxa"/>
            <w:shd w:val="clear" w:color="auto" w:fill="FFFFFF"/>
            <w:tcMar>
              <w:top w:w="70" w:type="dxa"/>
              <w:left w:w="90" w:type="dxa"/>
              <w:bottom w:w="70" w:type="dxa"/>
              <w:right w:w="90" w:type="dxa"/>
            </w:tcMar>
            <w:vAlign w:val="center"/>
          </w:tcPr>
          <w:p w14:paraId="27DD5C25" w14:textId="77777777" w:rsidR="00EE4004" w:rsidRDefault="00D76050">
            <w:pPr>
              <w:spacing w:before="40" w:after="40" w:line="264" w:lineRule="auto"/>
              <w:ind w:firstLine="0"/>
            </w:pPr>
            <w:r>
              <w:rPr>
                <w:sz w:val="21"/>
              </w:rPr>
              <w:t>18,65</w:t>
            </w:r>
          </w:p>
        </w:tc>
        <w:tc>
          <w:tcPr>
            <w:tcW w:w="1587" w:type="dxa"/>
            <w:shd w:val="clear" w:color="auto" w:fill="FFFFFF"/>
            <w:tcMar>
              <w:top w:w="70" w:type="dxa"/>
              <w:left w:w="90" w:type="dxa"/>
              <w:bottom w:w="70" w:type="dxa"/>
              <w:right w:w="90" w:type="dxa"/>
            </w:tcMar>
            <w:vAlign w:val="center"/>
          </w:tcPr>
          <w:p w14:paraId="7224D16D" w14:textId="77777777" w:rsidR="00EE4004" w:rsidRDefault="00D76050">
            <w:pPr>
              <w:spacing w:before="40" w:after="40" w:line="264" w:lineRule="auto"/>
              <w:ind w:firstLine="0"/>
            </w:pPr>
            <w:r>
              <w:rPr>
                <w:sz w:val="21"/>
              </w:rPr>
              <w:t>55,62</w:t>
            </w:r>
          </w:p>
        </w:tc>
      </w:tr>
      <w:tr w:rsidR="00EE4004" w14:paraId="7288EE4C" w14:textId="77777777">
        <w:trPr>
          <w:cantSplit/>
          <w:jc w:val="center"/>
        </w:trPr>
        <w:tc>
          <w:tcPr>
            <w:tcW w:w="907" w:type="dxa"/>
            <w:shd w:val="clear" w:color="auto" w:fill="FFFFFF"/>
            <w:tcMar>
              <w:top w:w="70" w:type="dxa"/>
              <w:left w:w="90" w:type="dxa"/>
              <w:bottom w:w="70" w:type="dxa"/>
              <w:right w:w="90" w:type="dxa"/>
            </w:tcMar>
            <w:vAlign w:val="center"/>
          </w:tcPr>
          <w:p w14:paraId="0C83DA31" w14:textId="77777777" w:rsidR="00EE4004" w:rsidRDefault="00D76050">
            <w:pPr>
              <w:spacing w:before="40" w:after="40" w:line="264" w:lineRule="auto"/>
              <w:ind w:firstLine="0"/>
              <w:jc w:val="center"/>
            </w:pPr>
            <w:r>
              <w:rPr>
                <w:sz w:val="21"/>
              </w:rPr>
              <w:t>9</w:t>
            </w:r>
          </w:p>
        </w:tc>
        <w:tc>
          <w:tcPr>
            <w:tcW w:w="1701" w:type="dxa"/>
            <w:shd w:val="clear" w:color="auto" w:fill="FFFFFF"/>
            <w:tcMar>
              <w:top w:w="70" w:type="dxa"/>
              <w:left w:w="90" w:type="dxa"/>
              <w:bottom w:w="70" w:type="dxa"/>
              <w:right w:w="90" w:type="dxa"/>
            </w:tcMar>
            <w:vAlign w:val="center"/>
          </w:tcPr>
          <w:p w14:paraId="3956326A" w14:textId="77777777" w:rsidR="00EE4004" w:rsidRDefault="00D76050">
            <w:pPr>
              <w:spacing w:before="40" w:after="40" w:line="264" w:lineRule="auto"/>
              <w:ind w:firstLine="0"/>
              <w:jc w:val="center"/>
            </w:pPr>
            <w:r>
              <w:rPr>
                <w:sz w:val="21"/>
              </w:rPr>
              <w:t>108000,070</w:t>
            </w:r>
          </w:p>
        </w:tc>
        <w:tc>
          <w:tcPr>
            <w:tcW w:w="1701" w:type="dxa"/>
            <w:shd w:val="clear" w:color="auto" w:fill="FFFFFF"/>
            <w:tcMar>
              <w:top w:w="70" w:type="dxa"/>
              <w:left w:w="90" w:type="dxa"/>
              <w:bottom w:w="70" w:type="dxa"/>
              <w:right w:w="90" w:type="dxa"/>
            </w:tcMar>
            <w:vAlign w:val="center"/>
          </w:tcPr>
          <w:p w14:paraId="3AD8D138" w14:textId="77777777" w:rsidR="00EE4004" w:rsidRDefault="00D76050">
            <w:pPr>
              <w:spacing w:before="40" w:after="40" w:line="264" w:lineRule="auto"/>
              <w:ind w:firstLine="0"/>
              <w:jc w:val="center"/>
            </w:pPr>
            <w:r>
              <w:rPr>
                <w:sz w:val="21"/>
              </w:rPr>
              <w:t>30,000020</w:t>
            </w:r>
          </w:p>
        </w:tc>
        <w:tc>
          <w:tcPr>
            <w:tcW w:w="1587" w:type="dxa"/>
            <w:shd w:val="clear" w:color="auto" w:fill="FFFFFF"/>
            <w:tcMar>
              <w:top w:w="70" w:type="dxa"/>
              <w:left w:w="90" w:type="dxa"/>
              <w:bottom w:w="70" w:type="dxa"/>
              <w:right w:w="90" w:type="dxa"/>
            </w:tcMar>
            <w:vAlign w:val="center"/>
          </w:tcPr>
          <w:p w14:paraId="2ADF1A7A" w14:textId="77777777" w:rsidR="00EE4004" w:rsidRDefault="00D76050">
            <w:pPr>
              <w:spacing w:before="40" w:after="40" w:line="264" w:lineRule="auto"/>
              <w:ind w:firstLine="0"/>
              <w:jc w:val="center"/>
            </w:pPr>
            <w:r>
              <w:rPr>
                <w:sz w:val="21"/>
              </w:rPr>
              <w:t>17,27</w:t>
            </w:r>
          </w:p>
        </w:tc>
        <w:tc>
          <w:tcPr>
            <w:tcW w:w="1587" w:type="dxa"/>
            <w:shd w:val="clear" w:color="auto" w:fill="FFFFFF"/>
            <w:tcMar>
              <w:top w:w="70" w:type="dxa"/>
              <w:left w:w="90" w:type="dxa"/>
              <w:bottom w:w="70" w:type="dxa"/>
              <w:right w:w="90" w:type="dxa"/>
            </w:tcMar>
            <w:vAlign w:val="center"/>
          </w:tcPr>
          <w:p w14:paraId="4C077896" w14:textId="77777777" w:rsidR="00EE4004" w:rsidRDefault="00D76050">
            <w:pPr>
              <w:spacing w:before="40" w:after="40" w:line="264" w:lineRule="auto"/>
              <w:ind w:firstLine="0"/>
            </w:pPr>
            <w:r>
              <w:rPr>
                <w:sz w:val="21"/>
              </w:rPr>
              <w:t>20,33</w:t>
            </w:r>
          </w:p>
        </w:tc>
        <w:tc>
          <w:tcPr>
            <w:tcW w:w="1587" w:type="dxa"/>
            <w:shd w:val="clear" w:color="auto" w:fill="FFFFFF"/>
            <w:tcMar>
              <w:top w:w="70" w:type="dxa"/>
              <w:left w:w="90" w:type="dxa"/>
              <w:bottom w:w="70" w:type="dxa"/>
              <w:right w:w="90" w:type="dxa"/>
            </w:tcMar>
            <w:vAlign w:val="center"/>
          </w:tcPr>
          <w:p w14:paraId="55A9EA28" w14:textId="77777777" w:rsidR="00EE4004" w:rsidRDefault="00D76050">
            <w:pPr>
              <w:spacing w:before="40" w:after="40" w:line="264" w:lineRule="auto"/>
              <w:ind w:firstLine="0"/>
            </w:pPr>
            <w:r>
              <w:rPr>
                <w:sz w:val="21"/>
              </w:rPr>
              <w:t>53,46</w:t>
            </w:r>
          </w:p>
        </w:tc>
      </w:tr>
      <w:tr w:rsidR="00EE4004" w14:paraId="5F5715BE" w14:textId="77777777">
        <w:trPr>
          <w:cantSplit/>
          <w:jc w:val="center"/>
        </w:trPr>
        <w:tc>
          <w:tcPr>
            <w:tcW w:w="907" w:type="dxa"/>
            <w:shd w:val="clear" w:color="auto" w:fill="FFFFFF"/>
            <w:tcMar>
              <w:top w:w="70" w:type="dxa"/>
              <w:left w:w="90" w:type="dxa"/>
              <w:bottom w:w="70" w:type="dxa"/>
              <w:right w:w="90" w:type="dxa"/>
            </w:tcMar>
            <w:vAlign w:val="center"/>
          </w:tcPr>
          <w:p w14:paraId="0A2ADDC9" w14:textId="77777777" w:rsidR="00EE4004" w:rsidRDefault="00D76050">
            <w:pPr>
              <w:spacing w:before="40" w:after="40" w:line="264" w:lineRule="auto"/>
              <w:ind w:firstLine="0"/>
              <w:jc w:val="center"/>
            </w:pPr>
            <w:r>
              <w:rPr>
                <w:sz w:val="21"/>
              </w:rPr>
              <w:t>10</w:t>
            </w:r>
          </w:p>
        </w:tc>
        <w:tc>
          <w:tcPr>
            <w:tcW w:w="1701" w:type="dxa"/>
            <w:shd w:val="clear" w:color="auto" w:fill="FFFFFF"/>
            <w:tcMar>
              <w:top w:w="70" w:type="dxa"/>
              <w:left w:w="90" w:type="dxa"/>
              <w:bottom w:w="70" w:type="dxa"/>
              <w:right w:w="90" w:type="dxa"/>
            </w:tcMar>
            <w:vAlign w:val="center"/>
          </w:tcPr>
          <w:p w14:paraId="298B2B62" w14:textId="77777777" w:rsidR="00EE4004" w:rsidRDefault="00D76050">
            <w:pPr>
              <w:spacing w:before="40" w:after="40" w:line="264" w:lineRule="auto"/>
              <w:ind w:firstLine="0"/>
              <w:jc w:val="center"/>
            </w:pPr>
            <w:r>
              <w:rPr>
                <w:sz w:val="21"/>
              </w:rPr>
              <w:t>118800,273</w:t>
            </w:r>
          </w:p>
        </w:tc>
        <w:tc>
          <w:tcPr>
            <w:tcW w:w="1701" w:type="dxa"/>
            <w:shd w:val="clear" w:color="auto" w:fill="FFFFFF"/>
            <w:tcMar>
              <w:top w:w="70" w:type="dxa"/>
              <w:left w:w="90" w:type="dxa"/>
              <w:bottom w:w="70" w:type="dxa"/>
              <w:right w:w="90" w:type="dxa"/>
            </w:tcMar>
            <w:vAlign w:val="center"/>
          </w:tcPr>
          <w:p w14:paraId="5B0C0D64" w14:textId="77777777" w:rsidR="00EE4004" w:rsidRDefault="00D76050">
            <w:pPr>
              <w:spacing w:before="40" w:after="40" w:line="264" w:lineRule="auto"/>
              <w:ind w:firstLine="0"/>
              <w:jc w:val="center"/>
            </w:pPr>
            <w:r>
              <w:rPr>
                <w:sz w:val="21"/>
              </w:rPr>
              <w:t>33,000076</w:t>
            </w:r>
          </w:p>
        </w:tc>
        <w:tc>
          <w:tcPr>
            <w:tcW w:w="1587" w:type="dxa"/>
            <w:shd w:val="clear" w:color="auto" w:fill="FFFFFF"/>
            <w:tcMar>
              <w:top w:w="70" w:type="dxa"/>
              <w:left w:w="90" w:type="dxa"/>
              <w:bottom w:w="70" w:type="dxa"/>
              <w:right w:w="90" w:type="dxa"/>
            </w:tcMar>
            <w:vAlign w:val="center"/>
          </w:tcPr>
          <w:p w14:paraId="786A9768" w14:textId="77777777" w:rsidR="00EE4004" w:rsidRDefault="00D76050">
            <w:pPr>
              <w:spacing w:before="40" w:after="40" w:line="264" w:lineRule="auto"/>
              <w:ind w:firstLine="0"/>
              <w:jc w:val="center"/>
            </w:pPr>
            <w:r>
              <w:rPr>
                <w:sz w:val="21"/>
              </w:rPr>
              <w:t>17,34</w:t>
            </w:r>
          </w:p>
        </w:tc>
        <w:tc>
          <w:tcPr>
            <w:tcW w:w="1587" w:type="dxa"/>
            <w:shd w:val="clear" w:color="auto" w:fill="FFFFFF"/>
            <w:tcMar>
              <w:top w:w="70" w:type="dxa"/>
              <w:left w:w="90" w:type="dxa"/>
              <w:bottom w:w="70" w:type="dxa"/>
              <w:right w:w="90" w:type="dxa"/>
            </w:tcMar>
            <w:vAlign w:val="center"/>
          </w:tcPr>
          <w:p w14:paraId="2C3F6812" w14:textId="77777777" w:rsidR="00EE4004" w:rsidRDefault="00D76050">
            <w:pPr>
              <w:spacing w:before="40" w:after="40" w:line="264" w:lineRule="auto"/>
              <w:ind w:firstLine="0"/>
            </w:pPr>
            <w:r>
              <w:rPr>
                <w:sz w:val="21"/>
              </w:rPr>
              <w:t>20,60</w:t>
            </w:r>
          </w:p>
        </w:tc>
        <w:tc>
          <w:tcPr>
            <w:tcW w:w="1587" w:type="dxa"/>
            <w:shd w:val="clear" w:color="auto" w:fill="FFFFFF"/>
            <w:tcMar>
              <w:top w:w="70" w:type="dxa"/>
              <w:left w:w="90" w:type="dxa"/>
              <w:bottom w:w="70" w:type="dxa"/>
              <w:right w:w="90" w:type="dxa"/>
            </w:tcMar>
            <w:vAlign w:val="center"/>
          </w:tcPr>
          <w:p w14:paraId="1788349C" w14:textId="77777777" w:rsidR="00EE4004" w:rsidRDefault="00D76050">
            <w:pPr>
              <w:spacing w:before="40" w:after="40" w:line="264" w:lineRule="auto"/>
              <w:ind w:firstLine="0"/>
            </w:pPr>
            <w:r>
              <w:rPr>
                <w:sz w:val="21"/>
              </w:rPr>
              <w:t>52,25</w:t>
            </w:r>
          </w:p>
        </w:tc>
      </w:tr>
      <w:tr w:rsidR="00EE4004" w14:paraId="0022635B" w14:textId="77777777">
        <w:trPr>
          <w:cantSplit/>
          <w:jc w:val="center"/>
        </w:trPr>
        <w:tc>
          <w:tcPr>
            <w:tcW w:w="907" w:type="dxa"/>
            <w:shd w:val="clear" w:color="auto" w:fill="FFFFFF"/>
            <w:tcMar>
              <w:top w:w="70" w:type="dxa"/>
              <w:left w:w="90" w:type="dxa"/>
              <w:bottom w:w="70" w:type="dxa"/>
              <w:right w:w="90" w:type="dxa"/>
            </w:tcMar>
            <w:vAlign w:val="center"/>
          </w:tcPr>
          <w:p w14:paraId="2AEA0865" w14:textId="77777777" w:rsidR="00EE4004" w:rsidRDefault="00D76050">
            <w:pPr>
              <w:spacing w:before="40" w:after="40" w:line="264" w:lineRule="auto"/>
              <w:ind w:firstLine="0"/>
              <w:jc w:val="center"/>
            </w:pPr>
            <w:r>
              <w:rPr>
                <w:sz w:val="21"/>
              </w:rPr>
              <w:t>11</w:t>
            </w:r>
          </w:p>
        </w:tc>
        <w:tc>
          <w:tcPr>
            <w:tcW w:w="1701" w:type="dxa"/>
            <w:shd w:val="clear" w:color="auto" w:fill="FFFFFF"/>
            <w:tcMar>
              <w:top w:w="70" w:type="dxa"/>
              <w:left w:w="90" w:type="dxa"/>
              <w:bottom w:w="70" w:type="dxa"/>
              <w:right w:w="90" w:type="dxa"/>
            </w:tcMar>
            <w:vAlign w:val="center"/>
          </w:tcPr>
          <w:p w14:paraId="6F50D385" w14:textId="77777777" w:rsidR="00EE4004" w:rsidRDefault="00D76050">
            <w:pPr>
              <w:spacing w:before="40" w:after="40" w:line="264" w:lineRule="auto"/>
              <w:ind w:firstLine="0"/>
              <w:jc w:val="center"/>
            </w:pPr>
            <w:r>
              <w:rPr>
                <w:sz w:val="21"/>
              </w:rPr>
              <w:t>129600,586</w:t>
            </w:r>
          </w:p>
        </w:tc>
        <w:tc>
          <w:tcPr>
            <w:tcW w:w="1701" w:type="dxa"/>
            <w:shd w:val="clear" w:color="auto" w:fill="FFFFFF"/>
            <w:tcMar>
              <w:top w:w="70" w:type="dxa"/>
              <w:left w:w="90" w:type="dxa"/>
              <w:bottom w:w="70" w:type="dxa"/>
              <w:right w:w="90" w:type="dxa"/>
            </w:tcMar>
            <w:vAlign w:val="center"/>
          </w:tcPr>
          <w:p w14:paraId="0ACF8470" w14:textId="77777777" w:rsidR="00EE4004" w:rsidRDefault="00D76050">
            <w:pPr>
              <w:spacing w:before="40" w:after="40" w:line="264" w:lineRule="auto"/>
              <w:ind w:firstLine="0"/>
              <w:jc w:val="center"/>
            </w:pPr>
            <w:r>
              <w:rPr>
                <w:sz w:val="21"/>
              </w:rPr>
              <w:t>36,000163</w:t>
            </w:r>
          </w:p>
        </w:tc>
        <w:tc>
          <w:tcPr>
            <w:tcW w:w="1587" w:type="dxa"/>
            <w:shd w:val="clear" w:color="auto" w:fill="FFFFFF"/>
            <w:tcMar>
              <w:top w:w="70" w:type="dxa"/>
              <w:left w:w="90" w:type="dxa"/>
              <w:bottom w:w="70" w:type="dxa"/>
              <w:right w:w="90" w:type="dxa"/>
            </w:tcMar>
            <w:vAlign w:val="center"/>
          </w:tcPr>
          <w:p w14:paraId="56187E8C" w14:textId="77777777" w:rsidR="00EE4004" w:rsidRDefault="00D76050">
            <w:pPr>
              <w:spacing w:before="40" w:after="40" w:line="264" w:lineRule="auto"/>
              <w:ind w:firstLine="0"/>
              <w:jc w:val="center"/>
            </w:pPr>
            <w:r>
              <w:rPr>
                <w:sz w:val="21"/>
              </w:rPr>
              <w:t>17,57</w:t>
            </w:r>
          </w:p>
        </w:tc>
        <w:tc>
          <w:tcPr>
            <w:tcW w:w="1587" w:type="dxa"/>
            <w:shd w:val="clear" w:color="auto" w:fill="FFFFFF"/>
            <w:tcMar>
              <w:top w:w="70" w:type="dxa"/>
              <w:left w:w="90" w:type="dxa"/>
              <w:bottom w:w="70" w:type="dxa"/>
              <w:right w:w="90" w:type="dxa"/>
            </w:tcMar>
            <w:vAlign w:val="center"/>
          </w:tcPr>
          <w:p w14:paraId="04BBB41A" w14:textId="77777777" w:rsidR="00EE4004" w:rsidRDefault="00D76050">
            <w:pPr>
              <w:spacing w:before="40" w:after="40" w:line="264" w:lineRule="auto"/>
              <w:ind w:firstLine="0"/>
            </w:pPr>
            <w:r>
              <w:rPr>
                <w:sz w:val="21"/>
              </w:rPr>
              <w:t>20,90</w:t>
            </w:r>
          </w:p>
        </w:tc>
        <w:tc>
          <w:tcPr>
            <w:tcW w:w="1587" w:type="dxa"/>
            <w:shd w:val="clear" w:color="auto" w:fill="FFFFFF"/>
            <w:tcMar>
              <w:top w:w="70" w:type="dxa"/>
              <w:left w:w="90" w:type="dxa"/>
              <w:bottom w:w="70" w:type="dxa"/>
              <w:right w:w="90" w:type="dxa"/>
            </w:tcMar>
            <w:vAlign w:val="center"/>
          </w:tcPr>
          <w:p w14:paraId="2FF90ADC" w14:textId="77777777" w:rsidR="00EE4004" w:rsidRDefault="00D76050">
            <w:pPr>
              <w:spacing w:before="40" w:after="40" w:line="264" w:lineRule="auto"/>
              <w:ind w:firstLine="0"/>
            </w:pPr>
            <w:r>
              <w:rPr>
                <w:sz w:val="21"/>
              </w:rPr>
              <w:t>52,41</w:t>
            </w:r>
          </w:p>
        </w:tc>
      </w:tr>
      <w:tr w:rsidR="00EE4004" w14:paraId="5D357217" w14:textId="77777777">
        <w:trPr>
          <w:cantSplit/>
          <w:jc w:val="center"/>
        </w:trPr>
        <w:tc>
          <w:tcPr>
            <w:tcW w:w="907" w:type="dxa"/>
            <w:shd w:val="clear" w:color="auto" w:fill="FFFFFF"/>
            <w:tcMar>
              <w:top w:w="70" w:type="dxa"/>
              <w:left w:w="90" w:type="dxa"/>
              <w:bottom w:w="70" w:type="dxa"/>
              <w:right w:w="90" w:type="dxa"/>
            </w:tcMar>
            <w:vAlign w:val="center"/>
          </w:tcPr>
          <w:p w14:paraId="424A4DD6" w14:textId="77777777" w:rsidR="00EE4004" w:rsidRDefault="00D76050">
            <w:pPr>
              <w:spacing w:before="40" w:after="40" w:line="264" w:lineRule="auto"/>
              <w:ind w:firstLine="0"/>
              <w:jc w:val="center"/>
            </w:pPr>
            <w:r>
              <w:rPr>
                <w:sz w:val="21"/>
              </w:rPr>
              <w:t>12</w:t>
            </w:r>
          </w:p>
        </w:tc>
        <w:tc>
          <w:tcPr>
            <w:tcW w:w="1701" w:type="dxa"/>
            <w:shd w:val="clear" w:color="auto" w:fill="FFFFFF"/>
            <w:tcMar>
              <w:top w:w="70" w:type="dxa"/>
              <w:left w:w="90" w:type="dxa"/>
              <w:bottom w:w="70" w:type="dxa"/>
              <w:right w:w="90" w:type="dxa"/>
            </w:tcMar>
            <w:vAlign w:val="center"/>
          </w:tcPr>
          <w:p w14:paraId="3798D1ED" w14:textId="77777777" w:rsidR="00EE4004" w:rsidRDefault="00D76050">
            <w:pPr>
              <w:spacing w:before="40" w:after="40" w:line="264" w:lineRule="auto"/>
              <w:ind w:firstLine="0"/>
              <w:jc w:val="center"/>
            </w:pPr>
            <w:r>
              <w:rPr>
                <w:sz w:val="21"/>
              </w:rPr>
              <w:t>140400,359</w:t>
            </w:r>
          </w:p>
        </w:tc>
        <w:tc>
          <w:tcPr>
            <w:tcW w:w="1701" w:type="dxa"/>
            <w:shd w:val="clear" w:color="auto" w:fill="FFFFFF"/>
            <w:tcMar>
              <w:top w:w="70" w:type="dxa"/>
              <w:left w:w="90" w:type="dxa"/>
              <w:bottom w:w="70" w:type="dxa"/>
              <w:right w:w="90" w:type="dxa"/>
            </w:tcMar>
            <w:vAlign w:val="center"/>
          </w:tcPr>
          <w:p w14:paraId="7CBA4863" w14:textId="77777777" w:rsidR="00EE4004" w:rsidRDefault="00D76050">
            <w:pPr>
              <w:spacing w:before="40" w:after="40" w:line="264" w:lineRule="auto"/>
              <w:ind w:firstLine="0"/>
              <w:jc w:val="center"/>
            </w:pPr>
            <w:r>
              <w:rPr>
                <w:sz w:val="21"/>
              </w:rPr>
              <w:t>39,000100</w:t>
            </w:r>
          </w:p>
        </w:tc>
        <w:tc>
          <w:tcPr>
            <w:tcW w:w="1587" w:type="dxa"/>
            <w:shd w:val="clear" w:color="auto" w:fill="FFFFFF"/>
            <w:tcMar>
              <w:top w:w="70" w:type="dxa"/>
              <w:left w:w="90" w:type="dxa"/>
              <w:bottom w:w="70" w:type="dxa"/>
              <w:right w:w="90" w:type="dxa"/>
            </w:tcMar>
            <w:vAlign w:val="center"/>
          </w:tcPr>
          <w:p w14:paraId="1177EF42" w14:textId="77777777" w:rsidR="00EE4004" w:rsidRDefault="00D76050">
            <w:pPr>
              <w:spacing w:before="40" w:after="40" w:line="264" w:lineRule="auto"/>
              <w:ind w:firstLine="0"/>
              <w:jc w:val="center"/>
            </w:pPr>
            <w:r>
              <w:rPr>
                <w:sz w:val="21"/>
              </w:rPr>
              <w:t>17,74</w:t>
            </w:r>
          </w:p>
        </w:tc>
        <w:tc>
          <w:tcPr>
            <w:tcW w:w="1587" w:type="dxa"/>
            <w:shd w:val="clear" w:color="auto" w:fill="FFFFFF"/>
            <w:tcMar>
              <w:top w:w="70" w:type="dxa"/>
              <w:left w:w="90" w:type="dxa"/>
              <w:bottom w:w="70" w:type="dxa"/>
              <w:right w:w="90" w:type="dxa"/>
            </w:tcMar>
            <w:vAlign w:val="center"/>
          </w:tcPr>
          <w:p w14:paraId="41228307" w14:textId="77777777" w:rsidR="00EE4004" w:rsidRDefault="00D76050">
            <w:pPr>
              <w:spacing w:before="40" w:after="40" w:line="264" w:lineRule="auto"/>
              <w:ind w:firstLine="0"/>
            </w:pPr>
            <w:r>
              <w:rPr>
                <w:sz w:val="21"/>
              </w:rPr>
              <w:t>21,10</w:t>
            </w:r>
          </w:p>
        </w:tc>
        <w:tc>
          <w:tcPr>
            <w:tcW w:w="1587" w:type="dxa"/>
            <w:shd w:val="clear" w:color="auto" w:fill="FFFFFF"/>
            <w:tcMar>
              <w:top w:w="70" w:type="dxa"/>
              <w:left w:w="90" w:type="dxa"/>
              <w:bottom w:w="70" w:type="dxa"/>
              <w:right w:w="90" w:type="dxa"/>
            </w:tcMar>
            <w:vAlign w:val="center"/>
          </w:tcPr>
          <w:p w14:paraId="64098B64" w14:textId="77777777" w:rsidR="00EE4004" w:rsidRDefault="00D76050">
            <w:pPr>
              <w:spacing w:before="40" w:after="40" w:line="264" w:lineRule="auto"/>
              <w:ind w:firstLine="0"/>
            </w:pPr>
            <w:r>
              <w:rPr>
                <w:sz w:val="21"/>
              </w:rPr>
              <w:t>52,69</w:t>
            </w:r>
          </w:p>
        </w:tc>
      </w:tr>
      <w:tr w:rsidR="00EE4004" w14:paraId="1E30836C" w14:textId="77777777">
        <w:trPr>
          <w:cantSplit/>
          <w:jc w:val="center"/>
        </w:trPr>
        <w:tc>
          <w:tcPr>
            <w:tcW w:w="907" w:type="dxa"/>
            <w:shd w:val="clear" w:color="auto" w:fill="FFFFFF"/>
            <w:tcMar>
              <w:top w:w="70" w:type="dxa"/>
              <w:left w:w="90" w:type="dxa"/>
              <w:bottom w:w="70" w:type="dxa"/>
              <w:right w:w="90" w:type="dxa"/>
            </w:tcMar>
            <w:vAlign w:val="center"/>
          </w:tcPr>
          <w:p w14:paraId="6666B25F" w14:textId="77777777" w:rsidR="00EE4004" w:rsidRDefault="00D76050">
            <w:pPr>
              <w:spacing w:before="40" w:after="40" w:line="264" w:lineRule="auto"/>
              <w:ind w:firstLine="0"/>
              <w:jc w:val="center"/>
            </w:pPr>
            <w:r>
              <w:rPr>
                <w:sz w:val="21"/>
              </w:rPr>
              <w:t>13</w:t>
            </w:r>
          </w:p>
        </w:tc>
        <w:tc>
          <w:tcPr>
            <w:tcW w:w="1701" w:type="dxa"/>
            <w:shd w:val="clear" w:color="auto" w:fill="FFFFFF"/>
            <w:tcMar>
              <w:top w:w="70" w:type="dxa"/>
              <w:left w:w="90" w:type="dxa"/>
              <w:bottom w:w="70" w:type="dxa"/>
              <w:right w:w="90" w:type="dxa"/>
            </w:tcMar>
            <w:vAlign w:val="center"/>
          </w:tcPr>
          <w:p w14:paraId="0CD5D46F" w14:textId="77777777" w:rsidR="00EE4004" w:rsidRDefault="00D76050">
            <w:pPr>
              <w:spacing w:before="40" w:after="40" w:line="264" w:lineRule="auto"/>
              <w:ind w:firstLine="0"/>
              <w:jc w:val="center"/>
            </w:pPr>
            <w:r>
              <w:rPr>
                <w:sz w:val="21"/>
              </w:rPr>
              <w:t>151200,688</w:t>
            </w:r>
          </w:p>
        </w:tc>
        <w:tc>
          <w:tcPr>
            <w:tcW w:w="1701" w:type="dxa"/>
            <w:shd w:val="clear" w:color="auto" w:fill="FFFFFF"/>
            <w:tcMar>
              <w:top w:w="70" w:type="dxa"/>
              <w:left w:w="90" w:type="dxa"/>
              <w:bottom w:w="70" w:type="dxa"/>
              <w:right w:w="90" w:type="dxa"/>
            </w:tcMar>
            <w:vAlign w:val="center"/>
          </w:tcPr>
          <w:p w14:paraId="02436BB6" w14:textId="77777777" w:rsidR="00EE4004" w:rsidRDefault="00D76050">
            <w:pPr>
              <w:spacing w:before="40" w:after="40" w:line="264" w:lineRule="auto"/>
              <w:ind w:firstLine="0"/>
              <w:jc w:val="center"/>
            </w:pPr>
            <w:r>
              <w:rPr>
                <w:sz w:val="21"/>
              </w:rPr>
              <w:t>42,000191</w:t>
            </w:r>
          </w:p>
        </w:tc>
        <w:tc>
          <w:tcPr>
            <w:tcW w:w="1587" w:type="dxa"/>
            <w:shd w:val="clear" w:color="auto" w:fill="FFFFFF"/>
            <w:tcMar>
              <w:top w:w="70" w:type="dxa"/>
              <w:left w:w="90" w:type="dxa"/>
              <w:bottom w:w="70" w:type="dxa"/>
              <w:right w:w="90" w:type="dxa"/>
            </w:tcMar>
            <w:vAlign w:val="center"/>
          </w:tcPr>
          <w:p w14:paraId="6F87E03C" w14:textId="77777777" w:rsidR="00EE4004" w:rsidRDefault="00D76050">
            <w:pPr>
              <w:spacing w:before="40" w:after="40" w:line="264" w:lineRule="auto"/>
              <w:ind w:firstLine="0"/>
              <w:jc w:val="center"/>
            </w:pPr>
            <w:r>
              <w:rPr>
                <w:sz w:val="21"/>
              </w:rPr>
              <w:t>17,93</w:t>
            </w:r>
          </w:p>
        </w:tc>
        <w:tc>
          <w:tcPr>
            <w:tcW w:w="1587" w:type="dxa"/>
            <w:shd w:val="clear" w:color="auto" w:fill="FFFFFF"/>
            <w:tcMar>
              <w:top w:w="70" w:type="dxa"/>
              <w:left w:w="90" w:type="dxa"/>
              <w:bottom w:w="70" w:type="dxa"/>
              <w:right w:w="90" w:type="dxa"/>
            </w:tcMar>
            <w:vAlign w:val="center"/>
          </w:tcPr>
          <w:p w14:paraId="4AB243B4" w14:textId="77777777" w:rsidR="00EE4004" w:rsidRDefault="00D76050">
            <w:pPr>
              <w:spacing w:before="40" w:after="40" w:line="264" w:lineRule="auto"/>
              <w:ind w:firstLine="0"/>
            </w:pPr>
            <w:r>
              <w:rPr>
                <w:sz w:val="21"/>
              </w:rPr>
              <w:t>21,32</w:t>
            </w:r>
          </w:p>
        </w:tc>
        <w:tc>
          <w:tcPr>
            <w:tcW w:w="1587" w:type="dxa"/>
            <w:shd w:val="clear" w:color="auto" w:fill="FFFFFF"/>
            <w:tcMar>
              <w:top w:w="70" w:type="dxa"/>
              <w:left w:w="90" w:type="dxa"/>
              <w:bottom w:w="70" w:type="dxa"/>
              <w:right w:w="90" w:type="dxa"/>
            </w:tcMar>
            <w:vAlign w:val="center"/>
          </w:tcPr>
          <w:p w14:paraId="33DC1C25" w14:textId="77777777" w:rsidR="00EE4004" w:rsidRDefault="00D76050">
            <w:pPr>
              <w:spacing w:before="40" w:after="40" w:line="264" w:lineRule="auto"/>
              <w:ind w:firstLine="0"/>
            </w:pPr>
            <w:r>
              <w:rPr>
                <w:sz w:val="21"/>
              </w:rPr>
              <w:t>52,99</w:t>
            </w:r>
          </w:p>
        </w:tc>
      </w:tr>
      <w:tr w:rsidR="00EE4004" w14:paraId="5DA5D7C1" w14:textId="77777777">
        <w:trPr>
          <w:cantSplit/>
          <w:jc w:val="center"/>
        </w:trPr>
        <w:tc>
          <w:tcPr>
            <w:tcW w:w="907" w:type="dxa"/>
            <w:shd w:val="clear" w:color="auto" w:fill="FFFFFF"/>
            <w:tcMar>
              <w:top w:w="70" w:type="dxa"/>
              <w:left w:w="90" w:type="dxa"/>
              <w:bottom w:w="70" w:type="dxa"/>
              <w:right w:w="90" w:type="dxa"/>
            </w:tcMar>
            <w:vAlign w:val="center"/>
          </w:tcPr>
          <w:p w14:paraId="462E80C1" w14:textId="77777777" w:rsidR="00EE4004" w:rsidRDefault="00D76050">
            <w:pPr>
              <w:spacing w:before="40" w:after="40" w:line="264" w:lineRule="auto"/>
              <w:ind w:firstLine="0"/>
              <w:jc w:val="center"/>
            </w:pPr>
            <w:r>
              <w:rPr>
                <w:sz w:val="21"/>
              </w:rPr>
              <w:t>14</w:t>
            </w:r>
          </w:p>
        </w:tc>
        <w:tc>
          <w:tcPr>
            <w:tcW w:w="1701" w:type="dxa"/>
            <w:shd w:val="clear" w:color="auto" w:fill="FFFFFF"/>
            <w:tcMar>
              <w:top w:w="70" w:type="dxa"/>
              <w:left w:w="90" w:type="dxa"/>
              <w:bottom w:w="70" w:type="dxa"/>
              <w:right w:w="90" w:type="dxa"/>
            </w:tcMar>
            <w:vAlign w:val="center"/>
          </w:tcPr>
          <w:p w14:paraId="010E40A3" w14:textId="77777777" w:rsidR="00EE4004" w:rsidRDefault="00D76050">
            <w:pPr>
              <w:spacing w:before="40" w:after="40" w:line="264" w:lineRule="auto"/>
              <w:ind w:firstLine="0"/>
              <w:jc w:val="center"/>
            </w:pPr>
            <w:r>
              <w:rPr>
                <w:sz w:val="21"/>
              </w:rPr>
              <w:t>162000,703</w:t>
            </w:r>
          </w:p>
        </w:tc>
        <w:tc>
          <w:tcPr>
            <w:tcW w:w="1701" w:type="dxa"/>
            <w:shd w:val="clear" w:color="auto" w:fill="FFFFFF"/>
            <w:tcMar>
              <w:top w:w="70" w:type="dxa"/>
              <w:left w:w="90" w:type="dxa"/>
              <w:bottom w:w="70" w:type="dxa"/>
              <w:right w:w="90" w:type="dxa"/>
            </w:tcMar>
            <w:vAlign w:val="center"/>
          </w:tcPr>
          <w:p w14:paraId="1AD25C7F" w14:textId="77777777" w:rsidR="00EE4004" w:rsidRDefault="00D76050">
            <w:pPr>
              <w:spacing w:before="40" w:after="40" w:line="264" w:lineRule="auto"/>
              <w:ind w:firstLine="0"/>
              <w:jc w:val="center"/>
            </w:pPr>
            <w:r>
              <w:rPr>
                <w:sz w:val="21"/>
              </w:rPr>
              <w:t>45,000195</w:t>
            </w:r>
          </w:p>
        </w:tc>
        <w:tc>
          <w:tcPr>
            <w:tcW w:w="1587" w:type="dxa"/>
            <w:shd w:val="clear" w:color="auto" w:fill="FFFFFF"/>
            <w:tcMar>
              <w:top w:w="70" w:type="dxa"/>
              <w:left w:w="90" w:type="dxa"/>
              <w:bottom w:w="70" w:type="dxa"/>
              <w:right w:w="90" w:type="dxa"/>
            </w:tcMar>
            <w:vAlign w:val="center"/>
          </w:tcPr>
          <w:p w14:paraId="13333F38" w14:textId="77777777" w:rsidR="00EE4004" w:rsidRDefault="00D76050">
            <w:pPr>
              <w:spacing w:before="40" w:after="40" w:line="264" w:lineRule="auto"/>
              <w:ind w:firstLine="0"/>
              <w:jc w:val="center"/>
            </w:pPr>
            <w:r>
              <w:rPr>
                <w:sz w:val="21"/>
              </w:rPr>
              <w:t>18,11</w:t>
            </w:r>
          </w:p>
        </w:tc>
        <w:tc>
          <w:tcPr>
            <w:tcW w:w="1587" w:type="dxa"/>
            <w:shd w:val="clear" w:color="auto" w:fill="FFFFFF"/>
            <w:tcMar>
              <w:top w:w="70" w:type="dxa"/>
              <w:left w:w="90" w:type="dxa"/>
              <w:bottom w:w="70" w:type="dxa"/>
              <w:right w:w="90" w:type="dxa"/>
            </w:tcMar>
            <w:vAlign w:val="center"/>
          </w:tcPr>
          <w:p w14:paraId="300D0679" w14:textId="77777777" w:rsidR="00EE4004" w:rsidRDefault="00D76050">
            <w:pPr>
              <w:spacing w:before="40" w:after="40" w:line="264" w:lineRule="auto"/>
              <w:ind w:firstLine="0"/>
            </w:pPr>
            <w:r>
              <w:rPr>
                <w:sz w:val="21"/>
              </w:rPr>
              <w:t>21,53</w:t>
            </w:r>
          </w:p>
        </w:tc>
        <w:tc>
          <w:tcPr>
            <w:tcW w:w="1587" w:type="dxa"/>
            <w:shd w:val="clear" w:color="auto" w:fill="FFFFFF"/>
            <w:tcMar>
              <w:top w:w="70" w:type="dxa"/>
              <w:left w:w="90" w:type="dxa"/>
              <w:bottom w:w="70" w:type="dxa"/>
              <w:right w:w="90" w:type="dxa"/>
            </w:tcMar>
            <w:vAlign w:val="center"/>
          </w:tcPr>
          <w:p w14:paraId="7EBE17D9" w14:textId="77777777" w:rsidR="00EE4004" w:rsidRDefault="00D76050">
            <w:pPr>
              <w:spacing w:before="40" w:after="40" w:line="264" w:lineRule="auto"/>
              <w:ind w:firstLine="0"/>
            </w:pPr>
            <w:r>
              <w:rPr>
                <w:sz w:val="21"/>
              </w:rPr>
              <w:t>53,27</w:t>
            </w:r>
          </w:p>
        </w:tc>
      </w:tr>
      <w:tr w:rsidR="00EE4004" w14:paraId="40895160" w14:textId="77777777">
        <w:trPr>
          <w:cantSplit/>
          <w:jc w:val="center"/>
        </w:trPr>
        <w:tc>
          <w:tcPr>
            <w:tcW w:w="907" w:type="dxa"/>
            <w:shd w:val="clear" w:color="auto" w:fill="FFFFFF"/>
            <w:tcMar>
              <w:top w:w="70" w:type="dxa"/>
              <w:left w:w="90" w:type="dxa"/>
              <w:bottom w:w="70" w:type="dxa"/>
              <w:right w:w="90" w:type="dxa"/>
            </w:tcMar>
            <w:vAlign w:val="center"/>
          </w:tcPr>
          <w:p w14:paraId="3E52E958" w14:textId="77777777" w:rsidR="00EE4004" w:rsidRDefault="00D76050">
            <w:pPr>
              <w:spacing w:before="40" w:after="40" w:line="264" w:lineRule="auto"/>
              <w:ind w:firstLine="0"/>
              <w:jc w:val="center"/>
            </w:pPr>
            <w:r>
              <w:rPr>
                <w:sz w:val="21"/>
              </w:rPr>
              <w:t>15</w:t>
            </w:r>
          </w:p>
        </w:tc>
        <w:tc>
          <w:tcPr>
            <w:tcW w:w="1701" w:type="dxa"/>
            <w:shd w:val="clear" w:color="auto" w:fill="FFFFFF"/>
            <w:tcMar>
              <w:top w:w="70" w:type="dxa"/>
              <w:left w:w="90" w:type="dxa"/>
              <w:bottom w:w="70" w:type="dxa"/>
              <w:right w:w="90" w:type="dxa"/>
            </w:tcMar>
            <w:vAlign w:val="center"/>
          </w:tcPr>
          <w:p w14:paraId="0DCEB3D5" w14:textId="77777777" w:rsidR="00EE4004" w:rsidRDefault="00D76050">
            <w:pPr>
              <w:spacing w:before="40" w:after="40" w:line="264" w:lineRule="auto"/>
              <w:ind w:firstLine="0"/>
              <w:jc w:val="center"/>
            </w:pPr>
            <w:r>
              <w:rPr>
                <w:sz w:val="21"/>
              </w:rPr>
              <w:t>172800,406</w:t>
            </w:r>
          </w:p>
        </w:tc>
        <w:tc>
          <w:tcPr>
            <w:tcW w:w="1701" w:type="dxa"/>
            <w:shd w:val="clear" w:color="auto" w:fill="FFFFFF"/>
            <w:tcMar>
              <w:top w:w="70" w:type="dxa"/>
              <w:left w:w="90" w:type="dxa"/>
              <w:bottom w:w="70" w:type="dxa"/>
              <w:right w:w="90" w:type="dxa"/>
            </w:tcMar>
            <w:vAlign w:val="center"/>
          </w:tcPr>
          <w:p w14:paraId="4DD5A435" w14:textId="77777777" w:rsidR="00EE4004" w:rsidRDefault="00D76050">
            <w:pPr>
              <w:spacing w:before="40" w:after="40" w:line="264" w:lineRule="auto"/>
              <w:ind w:firstLine="0"/>
              <w:jc w:val="center"/>
            </w:pPr>
            <w:r>
              <w:rPr>
                <w:sz w:val="21"/>
              </w:rPr>
              <w:t>48,000113</w:t>
            </w:r>
          </w:p>
        </w:tc>
        <w:tc>
          <w:tcPr>
            <w:tcW w:w="1587" w:type="dxa"/>
            <w:shd w:val="clear" w:color="auto" w:fill="FFFFFF"/>
            <w:tcMar>
              <w:top w:w="70" w:type="dxa"/>
              <w:left w:w="90" w:type="dxa"/>
              <w:bottom w:w="70" w:type="dxa"/>
              <w:right w:w="90" w:type="dxa"/>
            </w:tcMar>
            <w:vAlign w:val="center"/>
          </w:tcPr>
          <w:p w14:paraId="18095714" w14:textId="77777777" w:rsidR="00EE4004" w:rsidRDefault="00D76050">
            <w:pPr>
              <w:spacing w:before="40" w:after="40" w:line="264" w:lineRule="auto"/>
              <w:ind w:firstLine="0"/>
              <w:jc w:val="center"/>
            </w:pPr>
            <w:r>
              <w:rPr>
                <w:sz w:val="21"/>
              </w:rPr>
              <w:t>18,28</w:t>
            </w:r>
          </w:p>
        </w:tc>
        <w:tc>
          <w:tcPr>
            <w:tcW w:w="1587" w:type="dxa"/>
            <w:shd w:val="clear" w:color="auto" w:fill="FFFFFF"/>
            <w:tcMar>
              <w:top w:w="70" w:type="dxa"/>
              <w:left w:w="90" w:type="dxa"/>
              <w:bottom w:w="70" w:type="dxa"/>
              <w:right w:w="90" w:type="dxa"/>
            </w:tcMar>
            <w:vAlign w:val="center"/>
          </w:tcPr>
          <w:p w14:paraId="395E5B3B" w14:textId="77777777" w:rsidR="00EE4004" w:rsidRDefault="00D76050">
            <w:pPr>
              <w:spacing w:before="40" w:after="40" w:line="264" w:lineRule="auto"/>
              <w:ind w:firstLine="0"/>
            </w:pPr>
            <w:r>
              <w:rPr>
                <w:sz w:val="21"/>
              </w:rPr>
              <w:t>21,73</w:t>
            </w:r>
          </w:p>
        </w:tc>
        <w:tc>
          <w:tcPr>
            <w:tcW w:w="1587" w:type="dxa"/>
            <w:shd w:val="clear" w:color="auto" w:fill="FFFFFF"/>
            <w:tcMar>
              <w:top w:w="70" w:type="dxa"/>
              <w:left w:w="90" w:type="dxa"/>
              <w:bottom w:w="70" w:type="dxa"/>
              <w:right w:w="90" w:type="dxa"/>
            </w:tcMar>
            <w:vAlign w:val="center"/>
          </w:tcPr>
          <w:p w14:paraId="73DEAC6A" w14:textId="77777777" w:rsidR="00EE4004" w:rsidRDefault="00D76050">
            <w:pPr>
              <w:spacing w:before="40" w:after="40" w:line="264" w:lineRule="auto"/>
              <w:ind w:firstLine="0"/>
            </w:pPr>
            <w:r>
              <w:rPr>
                <w:sz w:val="21"/>
              </w:rPr>
              <w:t>53,51</w:t>
            </w:r>
          </w:p>
        </w:tc>
      </w:tr>
      <w:tr w:rsidR="00EE4004" w14:paraId="57E9F061" w14:textId="77777777">
        <w:trPr>
          <w:cantSplit/>
          <w:jc w:val="center"/>
        </w:trPr>
        <w:tc>
          <w:tcPr>
            <w:tcW w:w="907" w:type="dxa"/>
            <w:shd w:val="clear" w:color="auto" w:fill="FFFFFF"/>
            <w:tcMar>
              <w:top w:w="70" w:type="dxa"/>
              <w:left w:w="90" w:type="dxa"/>
              <w:bottom w:w="70" w:type="dxa"/>
              <w:right w:w="90" w:type="dxa"/>
            </w:tcMar>
            <w:vAlign w:val="center"/>
          </w:tcPr>
          <w:p w14:paraId="6F0394E2" w14:textId="77777777" w:rsidR="00EE4004" w:rsidRDefault="00D76050">
            <w:pPr>
              <w:spacing w:before="40" w:after="40" w:line="264" w:lineRule="auto"/>
              <w:ind w:firstLine="0"/>
              <w:jc w:val="center"/>
            </w:pPr>
            <w:r>
              <w:rPr>
                <w:sz w:val="21"/>
              </w:rPr>
              <w:t>16</w:t>
            </w:r>
          </w:p>
        </w:tc>
        <w:tc>
          <w:tcPr>
            <w:tcW w:w="1701" w:type="dxa"/>
            <w:shd w:val="clear" w:color="auto" w:fill="FFFFFF"/>
            <w:tcMar>
              <w:top w:w="70" w:type="dxa"/>
              <w:left w:w="90" w:type="dxa"/>
              <w:bottom w:w="70" w:type="dxa"/>
              <w:right w:w="90" w:type="dxa"/>
            </w:tcMar>
            <w:vAlign w:val="center"/>
          </w:tcPr>
          <w:p w14:paraId="7773871A" w14:textId="77777777" w:rsidR="00EE4004" w:rsidRDefault="00D76050">
            <w:pPr>
              <w:spacing w:before="40" w:after="40" w:line="264" w:lineRule="auto"/>
              <w:ind w:firstLine="0"/>
              <w:jc w:val="center"/>
            </w:pPr>
            <w:r>
              <w:rPr>
                <w:sz w:val="21"/>
              </w:rPr>
              <w:t>183600,641</w:t>
            </w:r>
          </w:p>
        </w:tc>
        <w:tc>
          <w:tcPr>
            <w:tcW w:w="1701" w:type="dxa"/>
            <w:shd w:val="clear" w:color="auto" w:fill="FFFFFF"/>
            <w:tcMar>
              <w:top w:w="70" w:type="dxa"/>
              <w:left w:w="90" w:type="dxa"/>
              <w:bottom w:w="70" w:type="dxa"/>
              <w:right w:w="90" w:type="dxa"/>
            </w:tcMar>
            <w:vAlign w:val="center"/>
          </w:tcPr>
          <w:p w14:paraId="2612EAF4" w14:textId="77777777" w:rsidR="00EE4004" w:rsidRDefault="00D76050">
            <w:pPr>
              <w:spacing w:before="40" w:after="40" w:line="264" w:lineRule="auto"/>
              <w:ind w:firstLine="0"/>
              <w:jc w:val="center"/>
            </w:pPr>
            <w:r>
              <w:rPr>
                <w:sz w:val="21"/>
              </w:rPr>
              <w:t>51,000178</w:t>
            </w:r>
          </w:p>
        </w:tc>
        <w:tc>
          <w:tcPr>
            <w:tcW w:w="1587" w:type="dxa"/>
            <w:shd w:val="clear" w:color="auto" w:fill="FFFFFF"/>
            <w:tcMar>
              <w:top w:w="70" w:type="dxa"/>
              <w:left w:w="90" w:type="dxa"/>
              <w:bottom w:w="70" w:type="dxa"/>
              <w:right w:w="90" w:type="dxa"/>
            </w:tcMar>
            <w:vAlign w:val="center"/>
          </w:tcPr>
          <w:p w14:paraId="3ECC6BE1" w14:textId="77777777" w:rsidR="00EE4004" w:rsidRDefault="00D76050">
            <w:pPr>
              <w:spacing w:before="40" w:after="40" w:line="264" w:lineRule="auto"/>
              <w:ind w:firstLine="0"/>
              <w:jc w:val="center"/>
            </w:pPr>
            <w:r>
              <w:rPr>
                <w:sz w:val="21"/>
              </w:rPr>
              <w:t>18,42</w:t>
            </w:r>
          </w:p>
        </w:tc>
        <w:tc>
          <w:tcPr>
            <w:tcW w:w="1587" w:type="dxa"/>
            <w:shd w:val="clear" w:color="auto" w:fill="FFFFFF"/>
            <w:tcMar>
              <w:top w:w="70" w:type="dxa"/>
              <w:left w:w="90" w:type="dxa"/>
              <w:bottom w:w="70" w:type="dxa"/>
              <w:right w:w="90" w:type="dxa"/>
            </w:tcMar>
            <w:vAlign w:val="center"/>
          </w:tcPr>
          <w:p w14:paraId="43537D64" w14:textId="77777777" w:rsidR="00EE4004" w:rsidRDefault="00D76050">
            <w:pPr>
              <w:spacing w:before="40" w:after="40" w:line="264" w:lineRule="auto"/>
              <w:ind w:firstLine="0"/>
            </w:pPr>
            <w:r>
              <w:rPr>
                <w:sz w:val="21"/>
              </w:rPr>
              <w:t>21,90</w:t>
            </w:r>
          </w:p>
        </w:tc>
        <w:tc>
          <w:tcPr>
            <w:tcW w:w="1587" w:type="dxa"/>
            <w:shd w:val="clear" w:color="auto" w:fill="FFFFFF"/>
            <w:tcMar>
              <w:top w:w="70" w:type="dxa"/>
              <w:left w:w="90" w:type="dxa"/>
              <w:bottom w:w="70" w:type="dxa"/>
              <w:right w:w="90" w:type="dxa"/>
            </w:tcMar>
            <w:vAlign w:val="center"/>
          </w:tcPr>
          <w:p w14:paraId="74FE3952" w14:textId="77777777" w:rsidR="00EE4004" w:rsidRDefault="00D76050">
            <w:pPr>
              <w:spacing w:before="40" w:after="40" w:line="264" w:lineRule="auto"/>
              <w:ind w:firstLine="0"/>
            </w:pPr>
            <w:r>
              <w:rPr>
                <w:sz w:val="21"/>
              </w:rPr>
              <w:t>53,69</w:t>
            </w:r>
          </w:p>
        </w:tc>
      </w:tr>
      <w:tr w:rsidR="00EE4004" w14:paraId="45E1C23D" w14:textId="77777777">
        <w:trPr>
          <w:cantSplit/>
          <w:jc w:val="center"/>
        </w:trPr>
        <w:tc>
          <w:tcPr>
            <w:tcW w:w="907" w:type="dxa"/>
            <w:shd w:val="clear" w:color="auto" w:fill="FFFFFF"/>
            <w:tcMar>
              <w:top w:w="70" w:type="dxa"/>
              <w:left w:w="90" w:type="dxa"/>
              <w:bottom w:w="70" w:type="dxa"/>
              <w:right w:w="90" w:type="dxa"/>
            </w:tcMar>
            <w:vAlign w:val="center"/>
          </w:tcPr>
          <w:p w14:paraId="44B7A12A" w14:textId="77777777" w:rsidR="00EE4004" w:rsidRDefault="00D76050">
            <w:pPr>
              <w:spacing w:before="40" w:after="40" w:line="264" w:lineRule="auto"/>
              <w:ind w:firstLine="0"/>
              <w:jc w:val="center"/>
            </w:pPr>
            <w:r>
              <w:rPr>
                <w:sz w:val="21"/>
              </w:rPr>
              <w:t>17</w:t>
            </w:r>
          </w:p>
        </w:tc>
        <w:tc>
          <w:tcPr>
            <w:tcW w:w="1701" w:type="dxa"/>
            <w:shd w:val="clear" w:color="auto" w:fill="FFFFFF"/>
            <w:tcMar>
              <w:top w:w="70" w:type="dxa"/>
              <w:left w:w="90" w:type="dxa"/>
              <w:bottom w:w="70" w:type="dxa"/>
              <w:right w:w="90" w:type="dxa"/>
            </w:tcMar>
            <w:vAlign w:val="center"/>
          </w:tcPr>
          <w:p w14:paraId="53AE9FA0" w14:textId="77777777" w:rsidR="00EE4004" w:rsidRDefault="00D76050">
            <w:pPr>
              <w:spacing w:before="40" w:after="40" w:line="264" w:lineRule="auto"/>
              <w:ind w:firstLine="0"/>
              <w:jc w:val="center"/>
            </w:pPr>
            <w:r>
              <w:rPr>
                <w:sz w:val="21"/>
              </w:rPr>
              <w:t>194400,078</w:t>
            </w:r>
          </w:p>
        </w:tc>
        <w:tc>
          <w:tcPr>
            <w:tcW w:w="1701" w:type="dxa"/>
            <w:shd w:val="clear" w:color="auto" w:fill="FFFFFF"/>
            <w:tcMar>
              <w:top w:w="70" w:type="dxa"/>
              <w:left w:w="90" w:type="dxa"/>
              <w:bottom w:w="70" w:type="dxa"/>
              <w:right w:w="90" w:type="dxa"/>
            </w:tcMar>
            <w:vAlign w:val="center"/>
          </w:tcPr>
          <w:p w14:paraId="6D2E8F05" w14:textId="77777777" w:rsidR="00EE4004" w:rsidRDefault="00D76050">
            <w:pPr>
              <w:spacing w:before="40" w:after="40" w:line="264" w:lineRule="auto"/>
              <w:ind w:firstLine="0"/>
              <w:jc w:val="center"/>
            </w:pPr>
            <w:r>
              <w:rPr>
                <w:sz w:val="21"/>
              </w:rPr>
              <w:t>54,000022</w:t>
            </w:r>
          </w:p>
        </w:tc>
        <w:tc>
          <w:tcPr>
            <w:tcW w:w="1587" w:type="dxa"/>
            <w:shd w:val="clear" w:color="auto" w:fill="FFFFFF"/>
            <w:tcMar>
              <w:top w:w="70" w:type="dxa"/>
              <w:left w:w="90" w:type="dxa"/>
              <w:bottom w:w="70" w:type="dxa"/>
              <w:right w:w="90" w:type="dxa"/>
            </w:tcMar>
            <w:vAlign w:val="center"/>
          </w:tcPr>
          <w:p w14:paraId="2E31A11D" w14:textId="77777777" w:rsidR="00EE4004" w:rsidRDefault="00D76050">
            <w:pPr>
              <w:spacing w:before="40" w:after="40" w:line="264" w:lineRule="auto"/>
              <w:ind w:firstLine="0"/>
              <w:jc w:val="center"/>
            </w:pPr>
            <w:r>
              <w:rPr>
                <w:sz w:val="21"/>
              </w:rPr>
              <w:t>18,56</w:t>
            </w:r>
          </w:p>
        </w:tc>
        <w:tc>
          <w:tcPr>
            <w:tcW w:w="1587" w:type="dxa"/>
            <w:shd w:val="clear" w:color="auto" w:fill="FFFFFF"/>
            <w:tcMar>
              <w:top w:w="70" w:type="dxa"/>
              <w:left w:w="90" w:type="dxa"/>
              <w:bottom w:w="70" w:type="dxa"/>
              <w:right w:w="90" w:type="dxa"/>
            </w:tcMar>
            <w:vAlign w:val="center"/>
          </w:tcPr>
          <w:p w14:paraId="40FE9766" w14:textId="77777777" w:rsidR="00EE4004" w:rsidRDefault="00D76050">
            <w:pPr>
              <w:spacing w:before="40" w:after="40" w:line="264" w:lineRule="auto"/>
              <w:ind w:firstLine="0"/>
            </w:pPr>
            <w:r>
              <w:rPr>
                <w:sz w:val="21"/>
              </w:rPr>
              <w:t>22,07</w:t>
            </w:r>
          </w:p>
        </w:tc>
        <w:tc>
          <w:tcPr>
            <w:tcW w:w="1587" w:type="dxa"/>
            <w:shd w:val="clear" w:color="auto" w:fill="FFFFFF"/>
            <w:tcMar>
              <w:top w:w="70" w:type="dxa"/>
              <w:left w:w="90" w:type="dxa"/>
              <w:bottom w:w="70" w:type="dxa"/>
              <w:right w:w="90" w:type="dxa"/>
            </w:tcMar>
            <w:vAlign w:val="center"/>
          </w:tcPr>
          <w:p w14:paraId="0202F0EF" w14:textId="77777777" w:rsidR="00EE4004" w:rsidRDefault="00D76050">
            <w:pPr>
              <w:spacing w:before="40" w:after="40" w:line="264" w:lineRule="auto"/>
              <w:ind w:firstLine="0"/>
            </w:pPr>
            <w:r>
              <w:rPr>
                <w:sz w:val="21"/>
              </w:rPr>
              <w:t>53,84</w:t>
            </w:r>
          </w:p>
        </w:tc>
      </w:tr>
      <w:tr w:rsidR="00EE4004" w14:paraId="12D7E9F2" w14:textId="77777777">
        <w:trPr>
          <w:cantSplit/>
          <w:jc w:val="center"/>
        </w:trPr>
        <w:tc>
          <w:tcPr>
            <w:tcW w:w="907" w:type="dxa"/>
            <w:shd w:val="clear" w:color="auto" w:fill="FFFFFF"/>
            <w:tcMar>
              <w:top w:w="70" w:type="dxa"/>
              <w:left w:w="90" w:type="dxa"/>
              <w:bottom w:w="70" w:type="dxa"/>
              <w:right w:w="90" w:type="dxa"/>
            </w:tcMar>
            <w:vAlign w:val="center"/>
          </w:tcPr>
          <w:p w14:paraId="00E56799" w14:textId="77777777" w:rsidR="00EE4004" w:rsidRDefault="00D76050">
            <w:pPr>
              <w:spacing w:before="40" w:after="40" w:line="264" w:lineRule="auto"/>
              <w:ind w:firstLine="0"/>
              <w:jc w:val="center"/>
            </w:pPr>
            <w:r>
              <w:rPr>
                <w:sz w:val="21"/>
              </w:rPr>
              <w:lastRenderedPageBreak/>
              <w:t>18</w:t>
            </w:r>
          </w:p>
        </w:tc>
        <w:tc>
          <w:tcPr>
            <w:tcW w:w="1701" w:type="dxa"/>
            <w:shd w:val="clear" w:color="auto" w:fill="FFFFFF"/>
            <w:tcMar>
              <w:top w:w="70" w:type="dxa"/>
              <w:left w:w="90" w:type="dxa"/>
              <w:bottom w:w="70" w:type="dxa"/>
              <w:right w:w="90" w:type="dxa"/>
            </w:tcMar>
            <w:vAlign w:val="center"/>
          </w:tcPr>
          <w:p w14:paraId="7BC3FCFE" w14:textId="77777777" w:rsidR="00EE4004" w:rsidRDefault="00D76050">
            <w:pPr>
              <w:spacing w:before="40" w:after="40" w:line="264" w:lineRule="auto"/>
              <w:ind w:firstLine="0"/>
              <w:jc w:val="center"/>
            </w:pPr>
            <w:r>
              <w:rPr>
                <w:sz w:val="21"/>
              </w:rPr>
              <w:t>205200,344</w:t>
            </w:r>
          </w:p>
        </w:tc>
        <w:tc>
          <w:tcPr>
            <w:tcW w:w="1701" w:type="dxa"/>
            <w:shd w:val="clear" w:color="auto" w:fill="FFFFFF"/>
            <w:tcMar>
              <w:top w:w="70" w:type="dxa"/>
              <w:left w:w="90" w:type="dxa"/>
              <w:bottom w:w="70" w:type="dxa"/>
              <w:right w:w="90" w:type="dxa"/>
            </w:tcMar>
            <w:vAlign w:val="center"/>
          </w:tcPr>
          <w:p w14:paraId="28CDA71E" w14:textId="77777777" w:rsidR="00EE4004" w:rsidRDefault="00D76050">
            <w:pPr>
              <w:spacing w:before="40" w:after="40" w:line="264" w:lineRule="auto"/>
              <w:ind w:firstLine="0"/>
              <w:jc w:val="center"/>
            </w:pPr>
            <w:r>
              <w:rPr>
                <w:sz w:val="21"/>
              </w:rPr>
              <w:t>57,000095</w:t>
            </w:r>
          </w:p>
        </w:tc>
        <w:tc>
          <w:tcPr>
            <w:tcW w:w="1587" w:type="dxa"/>
            <w:shd w:val="clear" w:color="auto" w:fill="FFFFFF"/>
            <w:tcMar>
              <w:top w:w="70" w:type="dxa"/>
              <w:left w:w="90" w:type="dxa"/>
              <w:bottom w:w="70" w:type="dxa"/>
              <w:right w:w="90" w:type="dxa"/>
            </w:tcMar>
            <w:vAlign w:val="center"/>
          </w:tcPr>
          <w:p w14:paraId="7490FF3D" w14:textId="77777777" w:rsidR="00EE4004" w:rsidRDefault="00D76050">
            <w:pPr>
              <w:spacing w:before="40" w:after="40" w:line="264" w:lineRule="auto"/>
              <w:ind w:firstLine="0"/>
              <w:jc w:val="center"/>
            </w:pPr>
            <w:r>
              <w:rPr>
                <w:sz w:val="21"/>
              </w:rPr>
              <w:t>18,71</w:t>
            </w:r>
          </w:p>
        </w:tc>
        <w:tc>
          <w:tcPr>
            <w:tcW w:w="1587" w:type="dxa"/>
            <w:shd w:val="clear" w:color="auto" w:fill="FFFFFF"/>
            <w:tcMar>
              <w:top w:w="70" w:type="dxa"/>
              <w:left w:w="90" w:type="dxa"/>
              <w:bottom w:w="70" w:type="dxa"/>
              <w:right w:w="90" w:type="dxa"/>
            </w:tcMar>
            <w:vAlign w:val="center"/>
          </w:tcPr>
          <w:p w14:paraId="799CC317" w14:textId="77777777" w:rsidR="00EE4004" w:rsidRDefault="00D76050">
            <w:pPr>
              <w:spacing w:before="40" w:after="40" w:line="264" w:lineRule="auto"/>
              <w:ind w:firstLine="0"/>
            </w:pPr>
            <w:r>
              <w:rPr>
                <w:sz w:val="21"/>
              </w:rPr>
              <w:t>22,26</w:t>
            </w:r>
          </w:p>
        </w:tc>
        <w:tc>
          <w:tcPr>
            <w:tcW w:w="1587" w:type="dxa"/>
            <w:shd w:val="clear" w:color="auto" w:fill="FFFFFF"/>
            <w:tcMar>
              <w:top w:w="70" w:type="dxa"/>
              <w:left w:w="90" w:type="dxa"/>
              <w:bottom w:w="70" w:type="dxa"/>
              <w:right w:w="90" w:type="dxa"/>
            </w:tcMar>
            <w:vAlign w:val="center"/>
          </w:tcPr>
          <w:p w14:paraId="0DF533FB" w14:textId="77777777" w:rsidR="00EE4004" w:rsidRDefault="00D76050">
            <w:pPr>
              <w:spacing w:before="40" w:after="40" w:line="264" w:lineRule="auto"/>
              <w:ind w:firstLine="0"/>
            </w:pPr>
            <w:r>
              <w:rPr>
                <w:sz w:val="21"/>
              </w:rPr>
              <w:t>54,01</w:t>
            </w:r>
          </w:p>
        </w:tc>
      </w:tr>
      <w:tr w:rsidR="00EE4004" w14:paraId="6ADEFD6F" w14:textId="77777777">
        <w:trPr>
          <w:cantSplit/>
          <w:jc w:val="center"/>
        </w:trPr>
        <w:tc>
          <w:tcPr>
            <w:tcW w:w="907" w:type="dxa"/>
            <w:shd w:val="clear" w:color="auto" w:fill="FFFFFF"/>
            <w:tcMar>
              <w:top w:w="70" w:type="dxa"/>
              <w:left w:w="90" w:type="dxa"/>
              <w:bottom w:w="70" w:type="dxa"/>
              <w:right w:w="90" w:type="dxa"/>
            </w:tcMar>
            <w:vAlign w:val="center"/>
          </w:tcPr>
          <w:p w14:paraId="0036A084" w14:textId="77777777" w:rsidR="00EE4004" w:rsidRDefault="00D76050">
            <w:pPr>
              <w:spacing w:before="40" w:after="40" w:line="264" w:lineRule="auto"/>
              <w:ind w:firstLine="0"/>
              <w:jc w:val="center"/>
            </w:pPr>
            <w:r>
              <w:rPr>
                <w:sz w:val="21"/>
              </w:rPr>
              <w:t>19</w:t>
            </w:r>
          </w:p>
        </w:tc>
        <w:tc>
          <w:tcPr>
            <w:tcW w:w="1701" w:type="dxa"/>
            <w:shd w:val="clear" w:color="auto" w:fill="FFFFFF"/>
            <w:tcMar>
              <w:top w:w="70" w:type="dxa"/>
              <w:left w:w="90" w:type="dxa"/>
              <w:bottom w:w="70" w:type="dxa"/>
              <w:right w:w="90" w:type="dxa"/>
            </w:tcMar>
            <w:vAlign w:val="center"/>
          </w:tcPr>
          <w:p w14:paraId="4AB892E3" w14:textId="77777777" w:rsidR="00EE4004" w:rsidRDefault="00D76050">
            <w:pPr>
              <w:spacing w:before="40" w:after="40" w:line="264" w:lineRule="auto"/>
              <w:ind w:firstLine="0"/>
              <w:jc w:val="center"/>
            </w:pPr>
            <w:r>
              <w:rPr>
                <w:sz w:val="21"/>
              </w:rPr>
              <w:t>216000,516</w:t>
            </w:r>
          </w:p>
        </w:tc>
        <w:tc>
          <w:tcPr>
            <w:tcW w:w="1701" w:type="dxa"/>
            <w:shd w:val="clear" w:color="auto" w:fill="FFFFFF"/>
            <w:tcMar>
              <w:top w:w="70" w:type="dxa"/>
              <w:left w:w="90" w:type="dxa"/>
              <w:bottom w:w="70" w:type="dxa"/>
              <w:right w:w="90" w:type="dxa"/>
            </w:tcMar>
            <w:vAlign w:val="center"/>
          </w:tcPr>
          <w:p w14:paraId="25E7EB61" w14:textId="77777777" w:rsidR="00EE4004" w:rsidRDefault="00D76050">
            <w:pPr>
              <w:spacing w:before="40" w:after="40" w:line="264" w:lineRule="auto"/>
              <w:ind w:firstLine="0"/>
              <w:jc w:val="center"/>
            </w:pPr>
            <w:r>
              <w:rPr>
                <w:sz w:val="21"/>
              </w:rPr>
              <w:t>60,000143</w:t>
            </w:r>
          </w:p>
        </w:tc>
        <w:tc>
          <w:tcPr>
            <w:tcW w:w="1587" w:type="dxa"/>
            <w:shd w:val="clear" w:color="auto" w:fill="FFFFFF"/>
            <w:tcMar>
              <w:top w:w="70" w:type="dxa"/>
              <w:left w:w="90" w:type="dxa"/>
              <w:bottom w:w="70" w:type="dxa"/>
              <w:right w:w="90" w:type="dxa"/>
            </w:tcMar>
            <w:vAlign w:val="center"/>
          </w:tcPr>
          <w:p w14:paraId="4D3DB317" w14:textId="77777777" w:rsidR="00EE4004" w:rsidRDefault="00D76050">
            <w:pPr>
              <w:spacing w:before="40" w:after="40" w:line="264" w:lineRule="auto"/>
              <w:ind w:firstLine="0"/>
              <w:jc w:val="center"/>
            </w:pPr>
            <w:r>
              <w:rPr>
                <w:sz w:val="21"/>
              </w:rPr>
              <w:t>18,88</w:t>
            </w:r>
          </w:p>
        </w:tc>
        <w:tc>
          <w:tcPr>
            <w:tcW w:w="1587" w:type="dxa"/>
            <w:shd w:val="clear" w:color="auto" w:fill="FFFFFF"/>
            <w:tcMar>
              <w:top w:w="70" w:type="dxa"/>
              <w:left w:w="90" w:type="dxa"/>
              <w:bottom w:w="70" w:type="dxa"/>
              <w:right w:w="90" w:type="dxa"/>
            </w:tcMar>
            <w:vAlign w:val="center"/>
          </w:tcPr>
          <w:p w14:paraId="530C64CD" w14:textId="77777777" w:rsidR="00EE4004" w:rsidRDefault="00D76050">
            <w:pPr>
              <w:spacing w:before="40" w:after="40" w:line="264" w:lineRule="auto"/>
              <w:ind w:firstLine="0"/>
            </w:pPr>
            <w:r>
              <w:rPr>
                <w:sz w:val="21"/>
              </w:rPr>
              <w:t>22,47</w:t>
            </w:r>
          </w:p>
        </w:tc>
        <w:tc>
          <w:tcPr>
            <w:tcW w:w="1587" w:type="dxa"/>
            <w:shd w:val="clear" w:color="auto" w:fill="FFFFFF"/>
            <w:tcMar>
              <w:top w:w="70" w:type="dxa"/>
              <w:left w:w="90" w:type="dxa"/>
              <w:bottom w:w="70" w:type="dxa"/>
              <w:right w:w="90" w:type="dxa"/>
            </w:tcMar>
            <w:vAlign w:val="center"/>
          </w:tcPr>
          <w:p w14:paraId="1D83F872" w14:textId="77777777" w:rsidR="00EE4004" w:rsidRDefault="00D76050">
            <w:pPr>
              <w:spacing w:before="40" w:after="40" w:line="264" w:lineRule="auto"/>
              <w:ind w:firstLine="0"/>
            </w:pPr>
            <w:r>
              <w:rPr>
                <w:sz w:val="21"/>
              </w:rPr>
              <w:t>54,17</w:t>
            </w:r>
          </w:p>
        </w:tc>
      </w:tr>
      <w:tr w:rsidR="00EE4004" w14:paraId="5C1166EE" w14:textId="77777777">
        <w:trPr>
          <w:cantSplit/>
          <w:jc w:val="center"/>
        </w:trPr>
        <w:tc>
          <w:tcPr>
            <w:tcW w:w="907" w:type="dxa"/>
            <w:shd w:val="clear" w:color="auto" w:fill="FFFFFF"/>
            <w:tcMar>
              <w:top w:w="70" w:type="dxa"/>
              <w:left w:w="90" w:type="dxa"/>
              <w:bottom w:w="70" w:type="dxa"/>
              <w:right w:w="90" w:type="dxa"/>
            </w:tcMar>
            <w:vAlign w:val="center"/>
          </w:tcPr>
          <w:p w14:paraId="07AD8B3B" w14:textId="77777777" w:rsidR="00EE4004" w:rsidRDefault="00D76050">
            <w:pPr>
              <w:spacing w:before="40" w:after="40" w:line="264" w:lineRule="auto"/>
              <w:ind w:firstLine="0"/>
              <w:jc w:val="center"/>
            </w:pPr>
            <w:r>
              <w:rPr>
                <w:sz w:val="21"/>
              </w:rPr>
              <w:t>20</w:t>
            </w:r>
          </w:p>
        </w:tc>
        <w:tc>
          <w:tcPr>
            <w:tcW w:w="1701" w:type="dxa"/>
            <w:shd w:val="clear" w:color="auto" w:fill="FFFFFF"/>
            <w:tcMar>
              <w:top w:w="70" w:type="dxa"/>
              <w:left w:w="90" w:type="dxa"/>
              <w:bottom w:w="70" w:type="dxa"/>
              <w:right w:w="90" w:type="dxa"/>
            </w:tcMar>
            <w:vAlign w:val="center"/>
          </w:tcPr>
          <w:p w14:paraId="27C30C4F" w14:textId="77777777" w:rsidR="00EE4004" w:rsidRDefault="00D76050">
            <w:pPr>
              <w:spacing w:before="40" w:after="40" w:line="264" w:lineRule="auto"/>
              <w:ind w:firstLine="0"/>
              <w:jc w:val="center"/>
            </w:pPr>
            <w:r>
              <w:rPr>
                <w:sz w:val="21"/>
              </w:rPr>
              <w:t>226800,625</w:t>
            </w:r>
          </w:p>
        </w:tc>
        <w:tc>
          <w:tcPr>
            <w:tcW w:w="1701" w:type="dxa"/>
            <w:shd w:val="clear" w:color="auto" w:fill="FFFFFF"/>
            <w:tcMar>
              <w:top w:w="70" w:type="dxa"/>
              <w:left w:w="90" w:type="dxa"/>
              <w:bottom w:w="70" w:type="dxa"/>
              <w:right w:w="90" w:type="dxa"/>
            </w:tcMar>
            <w:vAlign w:val="center"/>
          </w:tcPr>
          <w:p w14:paraId="00BBFD2F" w14:textId="77777777" w:rsidR="00EE4004" w:rsidRDefault="00D76050">
            <w:pPr>
              <w:spacing w:before="40" w:after="40" w:line="264" w:lineRule="auto"/>
              <w:ind w:firstLine="0"/>
              <w:jc w:val="center"/>
            </w:pPr>
            <w:r>
              <w:rPr>
                <w:sz w:val="21"/>
              </w:rPr>
              <w:t>63,000174</w:t>
            </w:r>
          </w:p>
        </w:tc>
        <w:tc>
          <w:tcPr>
            <w:tcW w:w="1587" w:type="dxa"/>
            <w:shd w:val="clear" w:color="auto" w:fill="FFFFFF"/>
            <w:tcMar>
              <w:top w:w="70" w:type="dxa"/>
              <w:left w:w="90" w:type="dxa"/>
              <w:bottom w:w="70" w:type="dxa"/>
              <w:right w:w="90" w:type="dxa"/>
            </w:tcMar>
            <w:vAlign w:val="center"/>
          </w:tcPr>
          <w:p w14:paraId="46EC9651" w14:textId="77777777" w:rsidR="00EE4004" w:rsidRDefault="00D76050">
            <w:pPr>
              <w:spacing w:before="40" w:after="40" w:line="264" w:lineRule="auto"/>
              <w:ind w:firstLine="0"/>
              <w:jc w:val="center"/>
            </w:pPr>
            <w:r>
              <w:rPr>
                <w:sz w:val="21"/>
              </w:rPr>
              <w:t>19,03</w:t>
            </w:r>
          </w:p>
        </w:tc>
        <w:tc>
          <w:tcPr>
            <w:tcW w:w="1587" w:type="dxa"/>
            <w:shd w:val="clear" w:color="auto" w:fill="FFFFFF"/>
            <w:tcMar>
              <w:top w:w="70" w:type="dxa"/>
              <w:left w:w="90" w:type="dxa"/>
              <w:bottom w:w="70" w:type="dxa"/>
              <w:right w:w="90" w:type="dxa"/>
            </w:tcMar>
            <w:vAlign w:val="center"/>
          </w:tcPr>
          <w:p w14:paraId="7D4F7BA3" w14:textId="77777777" w:rsidR="00EE4004" w:rsidRDefault="00D76050">
            <w:pPr>
              <w:spacing w:before="40" w:after="40" w:line="264" w:lineRule="auto"/>
              <w:ind w:firstLine="0"/>
            </w:pPr>
            <w:r>
              <w:rPr>
                <w:sz w:val="21"/>
              </w:rPr>
              <w:t>22,66</w:t>
            </w:r>
          </w:p>
        </w:tc>
        <w:tc>
          <w:tcPr>
            <w:tcW w:w="1587" w:type="dxa"/>
            <w:shd w:val="clear" w:color="auto" w:fill="FFFFFF"/>
            <w:tcMar>
              <w:top w:w="70" w:type="dxa"/>
              <w:left w:w="90" w:type="dxa"/>
              <w:bottom w:w="70" w:type="dxa"/>
              <w:right w:w="90" w:type="dxa"/>
            </w:tcMar>
            <w:vAlign w:val="center"/>
          </w:tcPr>
          <w:p w14:paraId="6D471C31" w14:textId="77777777" w:rsidR="00EE4004" w:rsidRDefault="00D76050">
            <w:pPr>
              <w:spacing w:before="40" w:after="40" w:line="264" w:lineRule="auto"/>
              <w:ind w:firstLine="0"/>
            </w:pPr>
            <w:r>
              <w:rPr>
                <w:sz w:val="21"/>
              </w:rPr>
              <w:t>54,33</w:t>
            </w:r>
          </w:p>
        </w:tc>
      </w:tr>
      <w:tr w:rsidR="00EE4004" w14:paraId="333B4AAF" w14:textId="77777777">
        <w:trPr>
          <w:cantSplit/>
          <w:jc w:val="center"/>
        </w:trPr>
        <w:tc>
          <w:tcPr>
            <w:tcW w:w="907" w:type="dxa"/>
            <w:shd w:val="clear" w:color="auto" w:fill="FFFFFF"/>
            <w:tcMar>
              <w:top w:w="70" w:type="dxa"/>
              <w:left w:w="90" w:type="dxa"/>
              <w:bottom w:w="70" w:type="dxa"/>
              <w:right w:w="90" w:type="dxa"/>
            </w:tcMar>
            <w:vAlign w:val="center"/>
          </w:tcPr>
          <w:p w14:paraId="22A69E4A" w14:textId="77777777" w:rsidR="00EE4004" w:rsidRDefault="00D76050">
            <w:pPr>
              <w:spacing w:before="40" w:after="40" w:line="264" w:lineRule="auto"/>
              <w:ind w:firstLine="0"/>
              <w:jc w:val="center"/>
            </w:pPr>
            <w:r>
              <w:rPr>
                <w:sz w:val="21"/>
              </w:rPr>
              <w:t>21</w:t>
            </w:r>
          </w:p>
        </w:tc>
        <w:tc>
          <w:tcPr>
            <w:tcW w:w="1701" w:type="dxa"/>
            <w:shd w:val="clear" w:color="auto" w:fill="FFFFFF"/>
            <w:tcMar>
              <w:top w:w="70" w:type="dxa"/>
              <w:left w:w="90" w:type="dxa"/>
              <w:bottom w:w="70" w:type="dxa"/>
              <w:right w:w="90" w:type="dxa"/>
            </w:tcMar>
            <w:vAlign w:val="center"/>
          </w:tcPr>
          <w:p w14:paraId="6D1350F3" w14:textId="77777777" w:rsidR="00EE4004" w:rsidRDefault="00D76050">
            <w:pPr>
              <w:spacing w:before="40" w:after="40" w:line="264" w:lineRule="auto"/>
              <w:ind w:firstLine="0"/>
              <w:jc w:val="center"/>
            </w:pPr>
            <w:r>
              <w:rPr>
                <w:sz w:val="21"/>
              </w:rPr>
              <w:t>237600,094</w:t>
            </w:r>
          </w:p>
        </w:tc>
        <w:tc>
          <w:tcPr>
            <w:tcW w:w="1701" w:type="dxa"/>
            <w:shd w:val="clear" w:color="auto" w:fill="FFFFFF"/>
            <w:tcMar>
              <w:top w:w="70" w:type="dxa"/>
              <w:left w:w="90" w:type="dxa"/>
              <w:bottom w:w="70" w:type="dxa"/>
              <w:right w:w="90" w:type="dxa"/>
            </w:tcMar>
            <w:vAlign w:val="center"/>
          </w:tcPr>
          <w:p w14:paraId="191572D7" w14:textId="77777777" w:rsidR="00EE4004" w:rsidRDefault="00D76050">
            <w:pPr>
              <w:spacing w:before="40" w:after="40" w:line="264" w:lineRule="auto"/>
              <w:ind w:firstLine="0"/>
              <w:jc w:val="center"/>
            </w:pPr>
            <w:r>
              <w:rPr>
                <w:sz w:val="21"/>
              </w:rPr>
              <w:t>66,000026</w:t>
            </w:r>
          </w:p>
        </w:tc>
        <w:tc>
          <w:tcPr>
            <w:tcW w:w="1587" w:type="dxa"/>
            <w:shd w:val="clear" w:color="auto" w:fill="FFFFFF"/>
            <w:tcMar>
              <w:top w:w="70" w:type="dxa"/>
              <w:left w:w="90" w:type="dxa"/>
              <w:bottom w:w="70" w:type="dxa"/>
              <w:right w:w="90" w:type="dxa"/>
            </w:tcMar>
            <w:vAlign w:val="center"/>
          </w:tcPr>
          <w:p w14:paraId="66E35F9F" w14:textId="77777777" w:rsidR="00EE4004" w:rsidRDefault="00D76050">
            <w:pPr>
              <w:spacing w:before="40" w:after="40" w:line="264" w:lineRule="auto"/>
              <w:ind w:firstLine="0"/>
              <w:jc w:val="center"/>
            </w:pPr>
            <w:r>
              <w:rPr>
                <w:sz w:val="21"/>
              </w:rPr>
              <w:t>19,16</w:t>
            </w:r>
          </w:p>
        </w:tc>
        <w:tc>
          <w:tcPr>
            <w:tcW w:w="1587" w:type="dxa"/>
            <w:shd w:val="clear" w:color="auto" w:fill="FFFFFF"/>
            <w:tcMar>
              <w:top w:w="70" w:type="dxa"/>
              <w:left w:w="90" w:type="dxa"/>
              <w:bottom w:w="70" w:type="dxa"/>
              <w:right w:w="90" w:type="dxa"/>
            </w:tcMar>
            <w:vAlign w:val="center"/>
          </w:tcPr>
          <w:p w14:paraId="3BD83579" w14:textId="77777777" w:rsidR="00EE4004" w:rsidRDefault="00D76050">
            <w:pPr>
              <w:spacing w:before="40" w:after="40" w:line="264" w:lineRule="auto"/>
              <w:ind w:firstLine="0"/>
            </w:pPr>
            <w:r>
              <w:rPr>
                <w:sz w:val="21"/>
              </w:rPr>
              <w:t>22,81</w:t>
            </w:r>
          </w:p>
        </w:tc>
        <w:tc>
          <w:tcPr>
            <w:tcW w:w="1587" w:type="dxa"/>
            <w:shd w:val="clear" w:color="auto" w:fill="FFFFFF"/>
            <w:tcMar>
              <w:top w:w="70" w:type="dxa"/>
              <w:left w:w="90" w:type="dxa"/>
              <w:bottom w:w="70" w:type="dxa"/>
              <w:right w:w="90" w:type="dxa"/>
            </w:tcMar>
            <w:vAlign w:val="center"/>
          </w:tcPr>
          <w:p w14:paraId="70882D35" w14:textId="77777777" w:rsidR="00EE4004" w:rsidRDefault="00D76050">
            <w:pPr>
              <w:spacing w:before="40" w:after="40" w:line="264" w:lineRule="auto"/>
              <w:ind w:firstLine="0"/>
            </w:pPr>
            <w:r>
              <w:rPr>
                <w:sz w:val="21"/>
              </w:rPr>
              <w:t>54,45</w:t>
            </w:r>
          </w:p>
        </w:tc>
      </w:tr>
      <w:tr w:rsidR="00EE4004" w14:paraId="2BEC3B49" w14:textId="77777777">
        <w:trPr>
          <w:cantSplit/>
          <w:jc w:val="center"/>
        </w:trPr>
        <w:tc>
          <w:tcPr>
            <w:tcW w:w="907" w:type="dxa"/>
            <w:shd w:val="clear" w:color="auto" w:fill="FFFFFF"/>
            <w:tcMar>
              <w:top w:w="70" w:type="dxa"/>
              <w:left w:w="90" w:type="dxa"/>
              <w:bottom w:w="70" w:type="dxa"/>
              <w:right w:w="90" w:type="dxa"/>
            </w:tcMar>
            <w:vAlign w:val="center"/>
          </w:tcPr>
          <w:p w14:paraId="04ACDBF1" w14:textId="77777777" w:rsidR="00EE4004" w:rsidRDefault="00D76050">
            <w:pPr>
              <w:spacing w:before="40" w:after="40" w:line="264" w:lineRule="auto"/>
              <w:ind w:firstLine="0"/>
              <w:jc w:val="center"/>
            </w:pPr>
            <w:r>
              <w:rPr>
                <w:sz w:val="21"/>
              </w:rPr>
              <w:t>22</w:t>
            </w:r>
          </w:p>
        </w:tc>
        <w:tc>
          <w:tcPr>
            <w:tcW w:w="1701" w:type="dxa"/>
            <w:shd w:val="clear" w:color="auto" w:fill="FFFFFF"/>
            <w:tcMar>
              <w:top w:w="70" w:type="dxa"/>
              <w:left w:w="90" w:type="dxa"/>
              <w:bottom w:w="70" w:type="dxa"/>
              <w:right w:w="90" w:type="dxa"/>
            </w:tcMar>
            <w:vAlign w:val="center"/>
          </w:tcPr>
          <w:p w14:paraId="767E6126" w14:textId="77777777" w:rsidR="00EE4004" w:rsidRDefault="00D76050">
            <w:pPr>
              <w:spacing w:before="40" w:after="40" w:line="264" w:lineRule="auto"/>
              <w:ind w:firstLine="0"/>
              <w:jc w:val="center"/>
            </w:pPr>
            <w:r>
              <w:rPr>
                <w:sz w:val="21"/>
              </w:rPr>
              <w:t>248400,656</w:t>
            </w:r>
          </w:p>
        </w:tc>
        <w:tc>
          <w:tcPr>
            <w:tcW w:w="1701" w:type="dxa"/>
            <w:shd w:val="clear" w:color="auto" w:fill="FFFFFF"/>
            <w:tcMar>
              <w:top w:w="70" w:type="dxa"/>
              <w:left w:w="90" w:type="dxa"/>
              <w:bottom w:w="70" w:type="dxa"/>
              <w:right w:w="90" w:type="dxa"/>
            </w:tcMar>
            <w:vAlign w:val="center"/>
          </w:tcPr>
          <w:p w14:paraId="6961DC46" w14:textId="77777777" w:rsidR="00EE4004" w:rsidRDefault="00D76050">
            <w:pPr>
              <w:spacing w:before="40" w:after="40" w:line="264" w:lineRule="auto"/>
              <w:ind w:firstLine="0"/>
              <w:jc w:val="center"/>
            </w:pPr>
            <w:r>
              <w:rPr>
                <w:sz w:val="21"/>
              </w:rPr>
              <w:t>69,000182</w:t>
            </w:r>
          </w:p>
        </w:tc>
        <w:tc>
          <w:tcPr>
            <w:tcW w:w="1587" w:type="dxa"/>
            <w:shd w:val="clear" w:color="auto" w:fill="FFFFFF"/>
            <w:tcMar>
              <w:top w:w="70" w:type="dxa"/>
              <w:left w:w="90" w:type="dxa"/>
              <w:bottom w:w="70" w:type="dxa"/>
              <w:right w:w="90" w:type="dxa"/>
            </w:tcMar>
            <w:vAlign w:val="center"/>
          </w:tcPr>
          <w:p w14:paraId="6A4C51CD" w14:textId="77777777" w:rsidR="00EE4004" w:rsidRDefault="00D76050">
            <w:pPr>
              <w:spacing w:before="40" w:after="40" w:line="264" w:lineRule="auto"/>
              <w:ind w:firstLine="0"/>
              <w:jc w:val="center"/>
            </w:pPr>
            <w:r>
              <w:rPr>
                <w:sz w:val="21"/>
              </w:rPr>
              <w:t>19,28</w:t>
            </w:r>
          </w:p>
        </w:tc>
        <w:tc>
          <w:tcPr>
            <w:tcW w:w="1587" w:type="dxa"/>
            <w:shd w:val="clear" w:color="auto" w:fill="FFFFFF"/>
            <w:tcMar>
              <w:top w:w="70" w:type="dxa"/>
              <w:left w:w="90" w:type="dxa"/>
              <w:bottom w:w="70" w:type="dxa"/>
              <w:right w:w="90" w:type="dxa"/>
            </w:tcMar>
            <w:vAlign w:val="center"/>
          </w:tcPr>
          <w:p w14:paraId="0CEB26A7" w14:textId="77777777" w:rsidR="00EE4004" w:rsidRDefault="00D76050">
            <w:pPr>
              <w:spacing w:before="40" w:after="40" w:line="264" w:lineRule="auto"/>
              <w:ind w:firstLine="0"/>
            </w:pPr>
            <w:r>
              <w:rPr>
                <w:sz w:val="21"/>
              </w:rPr>
              <w:t>22,97</w:t>
            </w:r>
          </w:p>
        </w:tc>
        <w:tc>
          <w:tcPr>
            <w:tcW w:w="1587" w:type="dxa"/>
            <w:shd w:val="clear" w:color="auto" w:fill="FFFFFF"/>
            <w:tcMar>
              <w:top w:w="70" w:type="dxa"/>
              <w:left w:w="90" w:type="dxa"/>
              <w:bottom w:w="70" w:type="dxa"/>
              <w:right w:w="90" w:type="dxa"/>
            </w:tcMar>
            <w:vAlign w:val="center"/>
          </w:tcPr>
          <w:p w14:paraId="34368DD7" w14:textId="77777777" w:rsidR="00EE4004" w:rsidRDefault="00D76050">
            <w:pPr>
              <w:spacing w:before="40" w:after="40" w:line="264" w:lineRule="auto"/>
              <w:ind w:firstLine="0"/>
            </w:pPr>
            <w:r>
              <w:rPr>
                <w:sz w:val="21"/>
              </w:rPr>
              <w:t>54,56</w:t>
            </w:r>
          </w:p>
        </w:tc>
      </w:tr>
      <w:tr w:rsidR="00EE4004" w14:paraId="52A6D454" w14:textId="77777777">
        <w:trPr>
          <w:cantSplit/>
          <w:jc w:val="center"/>
        </w:trPr>
        <w:tc>
          <w:tcPr>
            <w:tcW w:w="907" w:type="dxa"/>
            <w:shd w:val="clear" w:color="auto" w:fill="FFFFFF"/>
            <w:tcMar>
              <w:top w:w="70" w:type="dxa"/>
              <w:left w:w="90" w:type="dxa"/>
              <w:bottom w:w="70" w:type="dxa"/>
              <w:right w:w="90" w:type="dxa"/>
            </w:tcMar>
            <w:vAlign w:val="center"/>
          </w:tcPr>
          <w:p w14:paraId="20AB329E" w14:textId="77777777" w:rsidR="00EE4004" w:rsidRDefault="00D76050">
            <w:pPr>
              <w:spacing w:before="40" w:after="40" w:line="264" w:lineRule="auto"/>
              <w:ind w:firstLine="0"/>
              <w:jc w:val="center"/>
            </w:pPr>
            <w:r>
              <w:rPr>
                <w:sz w:val="21"/>
              </w:rPr>
              <w:t>23</w:t>
            </w:r>
          </w:p>
        </w:tc>
        <w:tc>
          <w:tcPr>
            <w:tcW w:w="1701" w:type="dxa"/>
            <w:shd w:val="clear" w:color="auto" w:fill="FFFFFF"/>
            <w:tcMar>
              <w:top w:w="70" w:type="dxa"/>
              <w:left w:w="90" w:type="dxa"/>
              <w:bottom w:w="70" w:type="dxa"/>
              <w:right w:w="90" w:type="dxa"/>
            </w:tcMar>
            <w:vAlign w:val="center"/>
          </w:tcPr>
          <w:p w14:paraId="62C19BBB" w14:textId="77777777" w:rsidR="00EE4004" w:rsidRDefault="00D76050">
            <w:pPr>
              <w:spacing w:before="40" w:after="40" w:line="264" w:lineRule="auto"/>
              <w:ind w:firstLine="0"/>
              <w:jc w:val="center"/>
            </w:pPr>
            <w:r>
              <w:rPr>
                <w:sz w:val="21"/>
              </w:rPr>
              <w:t>259200,281</w:t>
            </w:r>
          </w:p>
        </w:tc>
        <w:tc>
          <w:tcPr>
            <w:tcW w:w="1701" w:type="dxa"/>
            <w:shd w:val="clear" w:color="auto" w:fill="FFFFFF"/>
            <w:tcMar>
              <w:top w:w="70" w:type="dxa"/>
              <w:left w:w="90" w:type="dxa"/>
              <w:bottom w:w="70" w:type="dxa"/>
              <w:right w:w="90" w:type="dxa"/>
            </w:tcMar>
            <w:vAlign w:val="center"/>
          </w:tcPr>
          <w:p w14:paraId="388047F3" w14:textId="77777777" w:rsidR="00EE4004" w:rsidRDefault="00D76050">
            <w:pPr>
              <w:spacing w:before="40" w:after="40" w:line="264" w:lineRule="auto"/>
              <w:ind w:firstLine="0"/>
              <w:jc w:val="center"/>
            </w:pPr>
            <w:r>
              <w:rPr>
                <w:sz w:val="21"/>
              </w:rPr>
              <w:t>72,000078</w:t>
            </w:r>
          </w:p>
        </w:tc>
        <w:tc>
          <w:tcPr>
            <w:tcW w:w="1587" w:type="dxa"/>
            <w:shd w:val="clear" w:color="auto" w:fill="FFFFFF"/>
            <w:tcMar>
              <w:top w:w="70" w:type="dxa"/>
              <w:left w:w="90" w:type="dxa"/>
              <w:bottom w:w="70" w:type="dxa"/>
              <w:right w:w="90" w:type="dxa"/>
            </w:tcMar>
            <w:vAlign w:val="center"/>
          </w:tcPr>
          <w:p w14:paraId="2C550826" w14:textId="77777777" w:rsidR="00EE4004" w:rsidRDefault="00D76050">
            <w:pPr>
              <w:spacing w:before="40" w:after="40" w:line="264" w:lineRule="auto"/>
              <w:ind w:firstLine="0"/>
              <w:jc w:val="center"/>
            </w:pPr>
            <w:r>
              <w:rPr>
                <w:sz w:val="21"/>
              </w:rPr>
              <w:t>19,39</w:t>
            </w:r>
          </w:p>
        </w:tc>
        <w:tc>
          <w:tcPr>
            <w:tcW w:w="1587" w:type="dxa"/>
            <w:shd w:val="clear" w:color="auto" w:fill="FFFFFF"/>
            <w:tcMar>
              <w:top w:w="70" w:type="dxa"/>
              <w:left w:w="90" w:type="dxa"/>
              <w:bottom w:w="70" w:type="dxa"/>
              <w:right w:w="90" w:type="dxa"/>
            </w:tcMar>
            <w:vAlign w:val="center"/>
          </w:tcPr>
          <w:p w14:paraId="55266F99" w14:textId="77777777" w:rsidR="00EE4004" w:rsidRDefault="00D76050">
            <w:pPr>
              <w:spacing w:before="40" w:after="40" w:line="264" w:lineRule="auto"/>
              <w:ind w:firstLine="0"/>
            </w:pPr>
            <w:r>
              <w:rPr>
                <w:sz w:val="21"/>
              </w:rPr>
              <w:t>23,11</w:t>
            </w:r>
          </w:p>
        </w:tc>
        <w:tc>
          <w:tcPr>
            <w:tcW w:w="1587" w:type="dxa"/>
            <w:shd w:val="clear" w:color="auto" w:fill="FFFFFF"/>
            <w:tcMar>
              <w:top w:w="70" w:type="dxa"/>
              <w:left w:w="90" w:type="dxa"/>
              <w:bottom w:w="70" w:type="dxa"/>
              <w:right w:w="90" w:type="dxa"/>
            </w:tcMar>
            <w:vAlign w:val="center"/>
          </w:tcPr>
          <w:p w14:paraId="3E941999" w14:textId="77777777" w:rsidR="00EE4004" w:rsidRDefault="00D76050">
            <w:pPr>
              <w:spacing w:before="40" w:after="40" w:line="264" w:lineRule="auto"/>
              <w:ind w:firstLine="0"/>
            </w:pPr>
            <w:r>
              <w:rPr>
                <w:sz w:val="21"/>
              </w:rPr>
              <w:t>54,65</w:t>
            </w:r>
          </w:p>
        </w:tc>
      </w:tr>
      <w:tr w:rsidR="00EE4004" w14:paraId="7708A291" w14:textId="77777777">
        <w:trPr>
          <w:cantSplit/>
          <w:jc w:val="center"/>
        </w:trPr>
        <w:tc>
          <w:tcPr>
            <w:tcW w:w="907" w:type="dxa"/>
            <w:shd w:val="clear" w:color="auto" w:fill="FFFFFF"/>
            <w:tcMar>
              <w:top w:w="70" w:type="dxa"/>
              <w:left w:w="90" w:type="dxa"/>
              <w:bottom w:w="70" w:type="dxa"/>
              <w:right w:w="90" w:type="dxa"/>
            </w:tcMar>
            <w:vAlign w:val="center"/>
          </w:tcPr>
          <w:p w14:paraId="652C7ADF" w14:textId="77777777" w:rsidR="00EE4004" w:rsidRDefault="00D76050">
            <w:pPr>
              <w:spacing w:before="40" w:after="40" w:line="264" w:lineRule="auto"/>
              <w:ind w:firstLine="0"/>
              <w:jc w:val="center"/>
            </w:pPr>
            <w:r>
              <w:rPr>
                <w:sz w:val="21"/>
              </w:rPr>
              <w:t>24</w:t>
            </w:r>
          </w:p>
        </w:tc>
        <w:tc>
          <w:tcPr>
            <w:tcW w:w="1701" w:type="dxa"/>
            <w:shd w:val="clear" w:color="auto" w:fill="FFFFFF"/>
            <w:tcMar>
              <w:top w:w="70" w:type="dxa"/>
              <w:left w:w="90" w:type="dxa"/>
              <w:bottom w:w="70" w:type="dxa"/>
              <w:right w:w="90" w:type="dxa"/>
            </w:tcMar>
            <w:vAlign w:val="center"/>
          </w:tcPr>
          <w:p w14:paraId="7672AD7A" w14:textId="77777777" w:rsidR="00EE4004" w:rsidRDefault="00D76050">
            <w:pPr>
              <w:spacing w:before="40" w:after="40" w:line="264" w:lineRule="auto"/>
              <w:ind w:firstLine="0"/>
              <w:jc w:val="center"/>
            </w:pPr>
            <w:r>
              <w:rPr>
                <w:sz w:val="21"/>
              </w:rPr>
              <w:t>270000,125</w:t>
            </w:r>
          </w:p>
        </w:tc>
        <w:tc>
          <w:tcPr>
            <w:tcW w:w="1701" w:type="dxa"/>
            <w:shd w:val="clear" w:color="auto" w:fill="FFFFFF"/>
            <w:tcMar>
              <w:top w:w="70" w:type="dxa"/>
              <w:left w:w="90" w:type="dxa"/>
              <w:bottom w:w="70" w:type="dxa"/>
              <w:right w:w="90" w:type="dxa"/>
            </w:tcMar>
            <w:vAlign w:val="center"/>
          </w:tcPr>
          <w:p w14:paraId="287613D0" w14:textId="77777777" w:rsidR="00EE4004" w:rsidRDefault="00D76050">
            <w:pPr>
              <w:spacing w:before="40" w:after="40" w:line="264" w:lineRule="auto"/>
              <w:ind w:firstLine="0"/>
              <w:jc w:val="center"/>
            </w:pPr>
            <w:r>
              <w:rPr>
                <w:sz w:val="21"/>
              </w:rPr>
              <w:t>75,000035</w:t>
            </w:r>
          </w:p>
        </w:tc>
        <w:tc>
          <w:tcPr>
            <w:tcW w:w="1587" w:type="dxa"/>
            <w:shd w:val="clear" w:color="auto" w:fill="FFFFFF"/>
            <w:tcMar>
              <w:top w:w="70" w:type="dxa"/>
              <w:left w:w="90" w:type="dxa"/>
              <w:bottom w:w="70" w:type="dxa"/>
              <w:right w:w="90" w:type="dxa"/>
            </w:tcMar>
            <w:vAlign w:val="center"/>
          </w:tcPr>
          <w:p w14:paraId="54E2DB04" w14:textId="77777777" w:rsidR="00EE4004" w:rsidRDefault="00D76050">
            <w:pPr>
              <w:spacing w:before="40" w:after="40" w:line="264" w:lineRule="auto"/>
              <w:ind w:firstLine="0"/>
              <w:jc w:val="center"/>
            </w:pPr>
            <w:r>
              <w:rPr>
                <w:sz w:val="21"/>
              </w:rPr>
              <w:t>19,49</w:t>
            </w:r>
          </w:p>
        </w:tc>
        <w:tc>
          <w:tcPr>
            <w:tcW w:w="1587" w:type="dxa"/>
            <w:shd w:val="clear" w:color="auto" w:fill="FFFFFF"/>
            <w:tcMar>
              <w:top w:w="70" w:type="dxa"/>
              <w:left w:w="90" w:type="dxa"/>
              <w:bottom w:w="70" w:type="dxa"/>
              <w:right w:w="90" w:type="dxa"/>
            </w:tcMar>
            <w:vAlign w:val="center"/>
          </w:tcPr>
          <w:p w14:paraId="1DF91B19" w14:textId="77777777" w:rsidR="00EE4004" w:rsidRDefault="00D76050">
            <w:pPr>
              <w:spacing w:before="40" w:after="40" w:line="264" w:lineRule="auto"/>
              <w:ind w:firstLine="0"/>
            </w:pPr>
            <w:r>
              <w:rPr>
                <w:sz w:val="21"/>
              </w:rPr>
              <w:t>23,23</w:t>
            </w:r>
          </w:p>
        </w:tc>
        <w:tc>
          <w:tcPr>
            <w:tcW w:w="1587" w:type="dxa"/>
            <w:shd w:val="clear" w:color="auto" w:fill="FFFFFF"/>
            <w:tcMar>
              <w:top w:w="70" w:type="dxa"/>
              <w:left w:w="90" w:type="dxa"/>
              <w:bottom w:w="70" w:type="dxa"/>
              <w:right w:w="90" w:type="dxa"/>
            </w:tcMar>
            <w:vAlign w:val="center"/>
          </w:tcPr>
          <w:p w14:paraId="78913E1C" w14:textId="77777777" w:rsidR="00EE4004" w:rsidRDefault="00D76050">
            <w:pPr>
              <w:spacing w:before="40" w:after="40" w:line="264" w:lineRule="auto"/>
              <w:ind w:firstLine="0"/>
            </w:pPr>
            <w:r>
              <w:rPr>
                <w:sz w:val="21"/>
              </w:rPr>
              <w:t>54,72</w:t>
            </w:r>
          </w:p>
        </w:tc>
      </w:tr>
      <w:tr w:rsidR="00EE4004" w14:paraId="54219F90" w14:textId="77777777">
        <w:trPr>
          <w:cantSplit/>
          <w:jc w:val="center"/>
        </w:trPr>
        <w:tc>
          <w:tcPr>
            <w:tcW w:w="907" w:type="dxa"/>
            <w:shd w:val="clear" w:color="auto" w:fill="FFFFFF"/>
            <w:tcMar>
              <w:top w:w="70" w:type="dxa"/>
              <w:left w:w="90" w:type="dxa"/>
              <w:bottom w:w="70" w:type="dxa"/>
              <w:right w:w="90" w:type="dxa"/>
            </w:tcMar>
            <w:vAlign w:val="center"/>
          </w:tcPr>
          <w:p w14:paraId="2151922F" w14:textId="77777777" w:rsidR="00EE4004" w:rsidRDefault="00D76050">
            <w:pPr>
              <w:spacing w:before="40" w:after="40" w:line="264" w:lineRule="auto"/>
              <w:ind w:firstLine="0"/>
              <w:jc w:val="center"/>
            </w:pPr>
            <w:r>
              <w:rPr>
                <w:sz w:val="21"/>
              </w:rPr>
              <w:t>25</w:t>
            </w:r>
          </w:p>
        </w:tc>
        <w:tc>
          <w:tcPr>
            <w:tcW w:w="1701" w:type="dxa"/>
            <w:shd w:val="clear" w:color="auto" w:fill="FFFFFF"/>
            <w:tcMar>
              <w:top w:w="70" w:type="dxa"/>
              <w:left w:w="90" w:type="dxa"/>
              <w:bottom w:w="70" w:type="dxa"/>
              <w:right w:w="90" w:type="dxa"/>
            </w:tcMar>
            <w:vAlign w:val="center"/>
          </w:tcPr>
          <w:p w14:paraId="5161D224" w14:textId="77777777" w:rsidR="00EE4004" w:rsidRDefault="00D76050">
            <w:pPr>
              <w:spacing w:before="40" w:after="40" w:line="264" w:lineRule="auto"/>
              <w:ind w:firstLine="0"/>
              <w:jc w:val="center"/>
            </w:pPr>
            <w:r>
              <w:rPr>
                <w:sz w:val="21"/>
              </w:rPr>
              <w:t>280800,375</w:t>
            </w:r>
          </w:p>
        </w:tc>
        <w:tc>
          <w:tcPr>
            <w:tcW w:w="1701" w:type="dxa"/>
            <w:shd w:val="clear" w:color="auto" w:fill="FFFFFF"/>
            <w:tcMar>
              <w:top w:w="70" w:type="dxa"/>
              <w:left w:w="90" w:type="dxa"/>
              <w:bottom w:w="70" w:type="dxa"/>
              <w:right w:w="90" w:type="dxa"/>
            </w:tcMar>
            <w:vAlign w:val="center"/>
          </w:tcPr>
          <w:p w14:paraId="30C78A58" w14:textId="77777777" w:rsidR="00EE4004" w:rsidRDefault="00D76050">
            <w:pPr>
              <w:spacing w:before="40" w:after="40" w:line="264" w:lineRule="auto"/>
              <w:ind w:firstLine="0"/>
              <w:jc w:val="center"/>
            </w:pPr>
            <w:r>
              <w:rPr>
                <w:sz w:val="21"/>
              </w:rPr>
              <w:t>78,000104</w:t>
            </w:r>
          </w:p>
        </w:tc>
        <w:tc>
          <w:tcPr>
            <w:tcW w:w="1587" w:type="dxa"/>
            <w:shd w:val="clear" w:color="auto" w:fill="FFFFFF"/>
            <w:tcMar>
              <w:top w:w="70" w:type="dxa"/>
              <w:left w:w="90" w:type="dxa"/>
              <w:bottom w:w="70" w:type="dxa"/>
              <w:right w:w="90" w:type="dxa"/>
            </w:tcMar>
            <w:vAlign w:val="center"/>
          </w:tcPr>
          <w:p w14:paraId="72130E95" w14:textId="77777777" w:rsidR="00EE4004" w:rsidRDefault="00D76050">
            <w:pPr>
              <w:spacing w:before="40" w:after="40" w:line="264" w:lineRule="auto"/>
              <w:ind w:firstLine="0"/>
              <w:jc w:val="center"/>
            </w:pPr>
            <w:r>
              <w:rPr>
                <w:sz w:val="21"/>
              </w:rPr>
              <w:t>19,57</w:t>
            </w:r>
          </w:p>
        </w:tc>
        <w:tc>
          <w:tcPr>
            <w:tcW w:w="1587" w:type="dxa"/>
            <w:shd w:val="clear" w:color="auto" w:fill="FFFFFF"/>
            <w:tcMar>
              <w:top w:w="70" w:type="dxa"/>
              <w:left w:w="90" w:type="dxa"/>
              <w:bottom w:w="70" w:type="dxa"/>
              <w:right w:w="90" w:type="dxa"/>
            </w:tcMar>
            <w:vAlign w:val="center"/>
          </w:tcPr>
          <w:p w14:paraId="6023684E" w14:textId="77777777" w:rsidR="00EE4004" w:rsidRDefault="00D76050">
            <w:pPr>
              <w:spacing w:before="40" w:after="40" w:line="264" w:lineRule="auto"/>
              <w:ind w:firstLine="0"/>
            </w:pPr>
            <w:r>
              <w:rPr>
                <w:sz w:val="21"/>
              </w:rPr>
              <w:t>23,34</w:t>
            </w:r>
          </w:p>
        </w:tc>
        <w:tc>
          <w:tcPr>
            <w:tcW w:w="1587" w:type="dxa"/>
            <w:shd w:val="clear" w:color="auto" w:fill="FFFFFF"/>
            <w:tcMar>
              <w:top w:w="70" w:type="dxa"/>
              <w:left w:w="90" w:type="dxa"/>
              <w:bottom w:w="70" w:type="dxa"/>
              <w:right w:w="90" w:type="dxa"/>
            </w:tcMar>
            <w:vAlign w:val="center"/>
          </w:tcPr>
          <w:p w14:paraId="4965740B" w14:textId="77777777" w:rsidR="00EE4004" w:rsidRDefault="00D76050">
            <w:pPr>
              <w:spacing w:before="40" w:after="40" w:line="264" w:lineRule="auto"/>
              <w:ind w:firstLine="0"/>
            </w:pPr>
            <w:r>
              <w:rPr>
                <w:sz w:val="21"/>
              </w:rPr>
              <w:t>54,77</w:t>
            </w:r>
          </w:p>
        </w:tc>
      </w:tr>
      <w:tr w:rsidR="00EE4004" w14:paraId="1CC42759" w14:textId="77777777">
        <w:trPr>
          <w:cantSplit/>
          <w:jc w:val="center"/>
        </w:trPr>
        <w:tc>
          <w:tcPr>
            <w:tcW w:w="907" w:type="dxa"/>
            <w:shd w:val="clear" w:color="auto" w:fill="FFFFFF"/>
            <w:tcMar>
              <w:top w:w="70" w:type="dxa"/>
              <w:left w:w="90" w:type="dxa"/>
              <w:bottom w:w="70" w:type="dxa"/>
              <w:right w:w="90" w:type="dxa"/>
            </w:tcMar>
            <w:vAlign w:val="center"/>
          </w:tcPr>
          <w:p w14:paraId="28F341CA" w14:textId="77777777" w:rsidR="00EE4004" w:rsidRDefault="00D76050">
            <w:pPr>
              <w:spacing w:before="40" w:after="40" w:line="264" w:lineRule="auto"/>
              <w:ind w:firstLine="0"/>
              <w:jc w:val="center"/>
            </w:pPr>
            <w:r>
              <w:rPr>
                <w:sz w:val="21"/>
              </w:rPr>
              <w:t>26</w:t>
            </w:r>
          </w:p>
        </w:tc>
        <w:tc>
          <w:tcPr>
            <w:tcW w:w="1701" w:type="dxa"/>
            <w:shd w:val="clear" w:color="auto" w:fill="FFFFFF"/>
            <w:tcMar>
              <w:top w:w="70" w:type="dxa"/>
              <w:left w:w="90" w:type="dxa"/>
              <w:bottom w:w="70" w:type="dxa"/>
              <w:right w:w="90" w:type="dxa"/>
            </w:tcMar>
            <w:vAlign w:val="center"/>
          </w:tcPr>
          <w:p w14:paraId="172F9A22" w14:textId="77777777" w:rsidR="00EE4004" w:rsidRDefault="00D76050">
            <w:pPr>
              <w:spacing w:before="40" w:after="40" w:line="264" w:lineRule="auto"/>
              <w:ind w:firstLine="0"/>
              <w:jc w:val="center"/>
            </w:pPr>
            <w:r>
              <w:rPr>
                <w:sz w:val="21"/>
              </w:rPr>
              <w:t>291600,719</w:t>
            </w:r>
          </w:p>
        </w:tc>
        <w:tc>
          <w:tcPr>
            <w:tcW w:w="1701" w:type="dxa"/>
            <w:shd w:val="clear" w:color="auto" w:fill="FFFFFF"/>
            <w:tcMar>
              <w:top w:w="70" w:type="dxa"/>
              <w:left w:w="90" w:type="dxa"/>
              <w:bottom w:w="70" w:type="dxa"/>
              <w:right w:w="90" w:type="dxa"/>
            </w:tcMar>
            <w:vAlign w:val="center"/>
          </w:tcPr>
          <w:p w14:paraId="1838C33A" w14:textId="77777777" w:rsidR="00EE4004" w:rsidRDefault="00D76050">
            <w:pPr>
              <w:spacing w:before="40" w:after="40" w:line="264" w:lineRule="auto"/>
              <w:ind w:firstLine="0"/>
              <w:jc w:val="center"/>
            </w:pPr>
            <w:r>
              <w:rPr>
                <w:sz w:val="21"/>
              </w:rPr>
              <w:t>81,000200</w:t>
            </w:r>
          </w:p>
        </w:tc>
        <w:tc>
          <w:tcPr>
            <w:tcW w:w="1587" w:type="dxa"/>
            <w:shd w:val="clear" w:color="auto" w:fill="FFFFFF"/>
            <w:tcMar>
              <w:top w:w="70" w:type="dxa"/>
              <w:left w:w="90" w:type="dxa"/>
              <w:bottom w:w="70" w:type="dxa"/>
              <w:right w:w="90" w:type="dxa"/>
            </w:tcMar>
            <w:vAlign w:val="center"/>
          </w:tcPr>
          <w:p w14:paraId="54A63660" w14:textId="77777777" w:rsidR="00EE4004" w:rsidRDefault="00D76050">
            <w:pPr>
              <w:spacing w:before="40" w:after="40" w:line="264" w:lineRule="auto"/>
              <w:ind w:firstLine="0"/>
              <w:jc w:val="center"/>
            </w:pPr>
            <w:r>
              <w:rPr>
                <w:sz w:val="21"/>
              </w:rPr>
              <w:t>19,64</w:t>
            </w:r>
          </w:p>
        </w:tc>
        <w:tc>
          <w:tcPr>
            <w:tcW w:w="1587" w:type="dxa"/>
            <w:shd w:val="clear" w:color="auto" w:fill="FFFFFF"/>
            <w:tcMar>
              <w:top w:w="70" w:type="dxa"/>
              <w:left w:w="90" w:type="dxa"/>
              <w:bottom w:w="70" w:type="dxa"/>
              <w:right w:w="90" w:type="dxa"/>
            </w:tcMar>
            <w:vAlign w:val="center"/>
          </w:tcPr>
          <w:p w14:paraId="0780E475" w14:textId="77777777" w:rsidR="00EE4004" w:rsidRDefault="00D76050">
            <w:pPr>
              <w:spacing w:before="40" w:after="40" w:line="264" w:lineRule="auto"/>
              <w:ind w:firstLine="0"/>
            </w:pPr>
            <w:r>
              <w:rPr>
                <w:sz w:val="21"/>
              </w:rPr>
              <w:t>23,43</w:t>
            </w:r>
          </w:p>
        </w:tc>
        <w:tc>
          <w:tcPr>
            <w:tcW w:w="1587" w:type="dxa"/>
            <w:shd w:val="clear" w:color="auto" w:fill="FFFFFF"/>
            <w:tcMar>
              <w:top w:w="70" w:type="dxa"/>
              <w:left w:w="90" w:type="dxa"/>
              <w:bottom w:w="70" w:type="dxa"/>
              <w:right w:w="90" w:type="dxa"/>
            </w:tcMar>
            <w:vAlign w:val="center"/>
          </w:tcPr>
          <w:p w14:paraId="76C91F56" w14:textId="77777777" w:rsidR="00EE4004" w:rsidRDefault="00D76050">
            <w:pPr>
              <w:spacing w:before="40" w:after="40" w:line="264" w:lineRule="auto"/>
              <w:ind w:firstLine="0"/>
            </w:pPr>
            <w:r>
              <w:rPr>
                <w:sz w:val="21"/>
              </w:rPr>
              <w:t>54,80</w:t>
            </w:r>
          </w:p>
        </w:tc>
      </w:tr>
      <w:tr w:rsidR="00EE4004" w14:paraId="38B55DFD" w14:textId="77777777">
        <w:trPr>
          <w:cantSplit/>
          <w:jc w:val="center"/>
        </w:trPr>
        <w:tc>
          <w:tcPr>
            <w:tcW w:w="907" w:type="dxa"/>
            <w:shd w:val="clear" w:color="auto" w:fill="FFFFFF"/>
            <w:tcMar>
              <w:top w:w="70" w:type="dxa"/>
              <w:left w:w="90" w:type="dxa"/>
              <w:bottom w:w="70" w:type="dxa"/>
              <w:right w:w="90" w:type="dxa"/>
            </w:tcMar>
            <w:vAlign w:val="center"/>
          </w:tcPr>
          <w:p w14:paraId="2C26339C" w14:textId="77777777" w:rsidR="00EE4004" w:rsidRDefault="00D76050">
            <w:pPr>
              <w:spacing w:before="40" w:after="40" w:line="264" w:lineRule="auto"/>
              <w:ind w:firstLine="0"/>
              <w:jc w:val="center"/>
            </w:pPr>
            <w:r>
              <w:rPr>
                <w:sz w:val="21"/>
              </w:rPr>
              <w:t>27</w:t>
            </w:r>
          </w:p>
        </w:tc>
        <w:tc>
          <w:tcPr>
            <w:tcW w:w="1701" w:type="dxa"/>
            <w:shd w:val="clear" w:color="auto" w:fill="FFFFFF"/>
            <w:tcMar>
              <w:top w:w="70" w:type="dxa"/>
              <w:left w:w="90" w:type="dxa"/>
              <w:bottom w:w="70" w:type="dxa"/>
              <w:right w:w="90" w:type="dxa"/>
            </w:tcMar>
            <w:vAlign w:val="center"/>
          </w:tcPr>
          <w:p w14:paraId="5096BCF1" w14:textId="77777777" w:rsidR="00EE4004" w:rsidRDefault="00D76050">
            <w:pPr>
              <w:spacing w:before="40" w:after="40" w:line="264" w:lineRule="auto"/>
              <w:ind w:firstLine="0"/>
              <w:jc w:val="center"/>
            </w:pPr>
            <w:r>
              <w:rPr>
                <w:sz w:val="21"/>
              </w:rPr>
              <w:t>302400,406</w:t>
            </w:r>
          </w:p>
        </w:tc>
        <w:tc>
          <w:tcPr>
            <w:tcW w:w="1701" w:type="dxa"/>
            <w:shd w:val="clear" w:color="auto" w:fill="FFFFFF"/>
            <w:tcMar>
              <w:top w:w="70" w:type="dxa"/>
              <w:left w:w="90" w:type="dxa"/>
              <w:bottom w:w="70" w:type="dxa"/>
              <w:right w:w="90" w:type="dxa"/>
            </w:tcMar>
            <w:vAlign w:val="center"/>
          </w:tcPr>
          <w:p w14:paraId="41DB3827" w14:textId="77777777" w:rsidR="00EE4004" w:rsidRDefault="00D76050">
            <w:pPr>
              <w:spacing w:before="40" w:after="40" w:line="264" w:lineRule="auto"/>
              <w:ind w:firstLine="0"/>
              <w:jc w:val="center"/>
            </w:pPr>
            <w:r>
              <w:rPr>
                <w:sz w:val="21"/>
              </w:rPr>
              <w:t>84,000113</w:t>
            </w:r>
          </w:p>
        </w:tc>
        <w:tc>
          <w:tcPr>
            <w:tcW w:w="1587" w:type="dxa"/>
            <w:shd w:val="clear" w:color="auto" w:fill="FFFFFF"/>
            <w:tcMar>
              <w:top w:w="70" w:type="dxa"/>
              <w:left w:w="90" w:type="dxa"/>
              <w:bottom w:w="70" w:type="dxa"/>
              <w:right w:w="90" w:type="dxa"/>
            </w:tcMar>
            <w:vAlign w:val="center"/>
          </w:tcPr>
          <w:p w14:paraId="1205F867" w14:textId="77777777" w:rsidR="00EE4004" w:rsidRDefault="00D76050">
            <w:pPr>
              <w:spacing w:before="40" w:after="40" w:line="264" w:lineRule="auto"/>
              <w:ind w:firstLine="0"/>
              <w:jc w:val="center"/>
            </w:pPr>
            <w:r>
              <w:rPr>
                <w:sz w:val="21"/>
              </w:rPr>
              <w:t>19,70</w:t>
            </w:r>
          </w:p>
        </w:tc>
        <w:tc>
          <w:tcPr>
            <w:tcW w:w="1587" w:type="dxa"/>
            <w:shd w:val="clear" w:color="auto" w:fill="FFFFFF"/>
            <w:tcMar>
              <w:top w:w="70" w:type="dxa"/>
              <w:left w:w="90" w:type="dxa"/>
              <w:bottom w:w="70" w:type="dxa"/>
              <w:right w:w="90" w:type="dxa"/>
            </w:tcMar>
            <w:vAlign w:val="center"/>
          </w:tcPr>
          <w:p w14:paraId="0A173ECB" w14:textId="77777777" w:rsidR="00EE4004" w:rsidRDefault="00D76050">
            <w:pPr>
              <w:spacing w:before="40" w:after="40" w:line="264" w:lineRule="auto"/>
              <w:ind w:firstLine="0"/>
            </w:pPr>
            <w:r>
              <w:rPr>
                <w:sz w:val="21"/>
              </w:rPr>
              <w:t>23,52</w:t>
            </w:r>
          </w:p>
        </w:tc>
        <w:tc>
          <w:tcPr>
            <w:tcW w:w="1587" w:type="dxa"/>
            <w:shd w:val="clear" w:color="auto" w:fill="FFFFFF"/>
            <w:tcMar>
              <w:top w:w="70" w:type="dxa"/>
              <w:left w:w="90" w:type="dxa"/>
              <w:bottom w:w="70" w:type="dxa"/>
              <w:right w:w="90" w:type="dxa"/>
            </w:tcMar>
            <w:vAlign w:val="center"/>
          </w:tcPr>
          <w:p w14:paraId="38D0AE24" w14:textId="77777777" w:rsidR="00EE4004" w:rsidRDefault="00D76050">
            <w:pPr>
              <w:spacing w:before="40" w:after="40" w:line="264" w:lineRule="auto"/>
              <w:ind w:firstLine="0"/>
            </w:pPr>
            <w:r>
              <w:rPr>
                <w:sz w:val="21"/>
              </w:rPr>
              <w:t>54,81</w:t>
            </w:r>
          </w:p>
        </w:tc>
      </w:tr>
      <w:tr w:rsidR="00EE4004" w14:paraId="5FAA9736" w14:textId="77777777">
        <w:trPr>
          <w:cantSplit/>
          <w:jc w:val="center"/>
        </w:trPr>
        <w:tc>
          <w:tcPr>
            <w:tcW w:w="907" w:type="dxa"/>
            <w:shd w:val="clear" w:color="auto" w:fill="FFFFFF"/>
            <w:tcMar>
              <w:top w:w="70" w:type="dxa"/>
              <w:left w:w="90" w:type="dxa"/>
              <w:bottom w:w="70" w:type="dxa"/>
              <w:right w:w="90" w:type="dxa"/>
            </w:tcMar>
            <w:vAlign w:val="center"/>
          </w:tcPr>
          <w:p w14:paraId="20E3949E" w14:textId="77777777" w:rsidR="00EE4004" w:rsidRDefault="00D76050">
            <w:pPr>
              <w:spacing w:before="40" w:after="40" w:line="264" w:lineRule="auto"/>
              <w:ind w:firstLine="0"/>
              <w:jc w:val="center"/>
            </w:pPr>
            <w:r>
              <w:rPr>
                <w:sz w:val="21"/>
              </w:rPr>
              <w:t>28</w:t>
            </w:r>
          </w:p>
        </w:tc>
        <w:tc>
          <w:tcPr>
            <w:tcW w:w="1701" w:type="dxa"/>
            <w:shd w:val="clear" w:color="auto" w:fill="FFFFFF"/>
            <w:tcMar>
              <w:top w:w="70" w:type="dxa"/>
              <w:left w:w="90" w:type="dxa"/>
              <w:bottom w:w="70" w:type="dxa"/>
              <w:right w:w="90" w:type="dxa"/>
            </w:tcMar>
            <w:vAlign w:val="center"/>
          </w:tcPr>
          <w:p w14:paraId="55C945D7" w14:textId="77777777" w:rsidR="00EE4004" w:rsidRDefault="00D76050">
            <w:pPr>
              <w:spacing w:before="40" w:after="40" w:line="264" w:lineRule="auto"/>
              <w:ind w:firstLine="0"/>
              <w:jc w:val="center"/>
            </w:pPr>
            <w:r>
              <w:rPr>
                <w:sz w:val="21"/>
              </w:rPr>
              <w:t>313200,625</w:t>
            </w:r>
          </w:p>
        </w:tc>
        <w:tc>
          <w:tcPr>
            <w:tcW w:w="1701" w:type="dxa"/>
            <w:shd w:val="clear" w:color="auto" w:fill="FFFFFF"/>
            <w:tcMar>
              <w:top w:w="70" w:type="dxa"/>
              <w:left w:w="90" w:type="dxa"/>
              <w:bottom w:w="70" w:type="dxa"/>
              <w:right w:w="90" w:type="dxa"/>
            </w:tcMar>
            <w:vAlign w:val="center"/>
          </w:tcPr>
          <w:p w14:paraId="25893E25" w14:textId="77777777" w:rsidR="00EE4004" w:rsidRDefault="00D76050">
            <w:pPr>
              <w:spacing w:before="40" w:after="40" w:line="264" w:lineRule="auto"/>
              <w:ind w:firstLine="0"/>
              <w:jc w:val="center"/>
            </w:pPr>
            <w:r>
              <w:rPr>
                <w:sz w:val="21"/>
              </w:rPr>
              <w:t>87,000174</w:t>
            </w:r>
          </w:p>
        </w:tc>
        <w:tc>
          <w:tcPr>
            <w:tcW w:w="1587" w:type="dxa"/>
            <w:shd w:val="clear" w:color="auto" w:fill="FFFFFF"/>
            <w:tcMar>
              <w:top w:w="70" w:type="dxa"/>
              <w:left w:w="90" w:type="dxa"/>
              <w:bottom w:w="70" w:type="dxa"/>
              <w:right w:w="90" w:type="dxa"/>
            </w:tcMar>
            <w:vAlign w:val="center"/>
          </w:tcPr>
          <w:p w14:paraId="1D21E0A5" w14:textId="77777777" w:rsidR="00EE4004" w:rsidRDefault="00D76050">
            <w:pPr>
              <w:spacing w:before="40" w:after="40" w:line="264" w:lineRule="auto"/>
              <w:ind w:firstLine="0"/>
              <w:jc w:val="center"/>
            </w:pPr>
            <w:r>
              <w:rPr>
                <w:sz w:val="21"/>
              </w:rPr>
              <w:t>19,81</w:t>
            </w:r>
          </w:p>
        </w:tc>
        <w:tc>
          <w:tcPr>
            <w:tcW w:w="1587" w:type="dxa"/>
            <w:shd w:val="clear" w:color="auto" w:fill="FFFFFF"/>
            <w:tcMar>
              <w:top w:w="70" w:type="dxa"/>
              <w:left w:w="90" w:type="dxa"/>
              <w:bottom w:w="70" w:type="dxa"/>
              <w:right w:w="90" w:type="dxa"/>
            </w:tcMar>
            <w:vAlign w:val="center"/>
          </w:tcPr>
          <w:p w14:paraId="37B3CD31" w14:textId="77777777" w:rsidR="00EE4004" w:rsidRDefault="00D76050">
            <w:pPr>
              <w:spacing w:before="40" w:after="40" w:line="264" w:lineRule="auto"/>
              <w:ind w:firstLine="0"/>
            </w:pPr>
            <w:r>
              <w:rPr>
                <w:sz w:val="21"/>
              </w:rPr>
              <w:t>23,67</w:t>
            </w:r>
          </w:p>
        </w:tc>
        <w:tc>
          <w:tcPr>
            <w:tcW w:w="1587" w:type="dxa"/>
            <w:shd w:val="clear" w:color="auto" w:fill="FFFFFF"/>
            <w:tcMar>
              <w:top w:w="70" w:type="dxa"/>
              <w:left w:w="90" w:type="dxa"/>
              <w:bottom w:w="70" w:type="dxa"/>
              <w:right w:w="90" w:type="dxa"/>
            </w:tcMar>
            <w:vAlign w:val="center"/>
          </w:tcPr>
          <w:p w14:paraId="07D3B3EF" w14:textId="77777777" w:rsidR="00EE4004" w:rsidRDefault="00D76050">
            <w:pPr>
              <w:spacing w:before="40" w:after="40" w:line="264" w:lineRule="auto"/>
              <w:ind w:firstLine="0"/>
            </w:pPr>
            <w:r>
              <w:rPr>
                <w:sz w:val="21"/>
              </w:rPr>
              <w:t>54,84</w:t>
            </w:r>
          </w:p>
        </w:tc>
      </w:tr>
      <w:tr w:rsidR="00EE4004" w14:paraId="6E26C47E" w14:textId="77777777">
        <w:trPr>
          <w:cantSplit/>
          <w:jc w:val="center"/>
        </w:trPr>
        <w:tc>
          <w:tcPr>
            <w:tcW w:w="907" w:type="dxa"/>
            <w:shd w:val="clear" w:color="auto" w:fill="FFFFFF"/>
            <w:tcMar>
              <w:top w:w="70" w:type="dxa"/>
              <w:left w:w="90" w:type="dxa"/>
              <w:bottom w:w="70" w:type="dxa"/>
              <w:right w:w="90" w:type="dxa"/>
            </w:tcMar>
            <w:vAlign w:val="center"/>
          </w:tcPr>
          <w:p w14:paraId="2E77E615" w14:textId="77777777" w:rsidR="00EE4004" w:rsidRDefault="00D76050">
            <w:pPr>
              <w:spacing w:before="40" w:after="40" w:line="264" w:lineRule="auto"/>
              <w:ind w:firstLine="0"/>
              <w:jc w:val="center"/>
            </w:pPr>
            <w:r>
              <w:rPr>
                <w:sz w:val="21"/>
              </w:rPr>
              <w:t>29</w:t>
            </w:r>
          </w:p>
        </w:tc>
        <w:tc>
          <w:tcPr>
            <w:tcW w:w="1701" w:type="dxa"/>
            <w:shd w:val="clear" w:color="auto" w:fill="FFFFFF"/>
            <w:tcMar>
              <w:top w:w="70" w:type="dxa"/>
              <w:left w:w="90" w:type="dxa"/>
              <w:bottom w:w="70" w:type="dxa"/>
              <w:right w:w="90" w:type="dxa"/>
            </w:tcMar>
            <w:vAlign w:val="center"/>
          </w:tcPr>
          <w:p w14:paraId="48C289F2" w14:textId="77777777" w:rsidR="00EE4004" w:rsidRDefault="00D76050">
            <w:pPr>
              <w:spacing w:before="40" w:after="40" w:line="264" w:lineRule="auto"/>
              <w:ind w:firstLine="0"/>
              <w:jc w:val="center"/>
            </w:pPr>
            <w:r>
              <w:rPr>
                <w:sz w:val="21"/>
              </w:rPr>
              <w:t>324000,062</w:t>
            </w:r>
          </w:p>
        </w:tc>
        <w:tc>
          <w:tcPr>
            <w:tcW w:w="1701" w:type="dxa"/>
            <w:shd w:val="clear" w:color="auto" w:fill="FFFFFF"/>
            <w:tcMar>
              <w:top w:w="70" w:type="dxa"/>
              <w:left w:w="90" w:type="dxa"/>
              <w:bottom w:w="70" w:type="dxa"/>
              <w:right w:w="90" w:type="dxa"/>
            </w:tcMar>
            <w:vAlign w:val="center"/>
          </w:tcPr>
          <w:p w14:paraId="6A32EC57" w14:textId="77777777" w:rsidR="00EE4004" w:rsidRDefault="00D76050">
            <w:pPr>
              <w:spacing w:before="40" w:after="40" w:line="264" w:lineRule="auto"/>
              <w:ind w:firstLine="0"/>
              <w:jc w:val="center"/>
            </w:pPr>
            <w:r>
              <w:rPr>
                <w:sz w:val="21"/>
              </w:rPr>
              <w:t>90,000017</w:t>
            </w:r>
          </w:p>
        </w:tc>
        <w:tc>
          <w:tcPr>
            <w:tcW w:w="1587" w:type="dxa"/>
            <w:shd w:val="clear" w:color="auto" w:fill="FFFFFF"/>
            <w:tcMar>
              <w:top w:w="70" w:type="dxa"/>
              <w:left w:w="90" w:type="dxa"/>
              <w:bottom w:w="70" w:type="dxa"/>
              <w:right w:w="90" w:type="dxa"/>
            </w:tcMar>
            <w:vAlign w:val="center"/>
          </w:tcPr>
          <w:p w14:paraId="3EA1C73B" w14:textId="77777777" w:rsidR="00EE4004" w:rsidRDefault="00D76050">
            <w:pPr>
              <w:spacing w:before="40" w:after="40" w:line="264" w:lineRule="auto"/>
              <w:ind w:firstLine="0"/>
              <w:jc w:val="center"/>
            </w:pPr>
            <w:r>
              <w:rPr>
                <w:sz w:val="21"/>
              </w:rPr>
              <w:t>19,89</w:t>
            </w:r>
          </w:p>
        </w:tc>
        <w:tc>
          <w:tcPr>
            <w:tcW w:w="1587" w:type="dxa"/>
            <w:shd w:val="clear" w:color="auto" w:fill="FFFFFF"/>
            <w:tcMar>
              <w:top w:w="70" w:type="dxa"/>
              <w:left w:w="90" w:type="dxa"/>
              <w:bottom w:w="70" w:type="dxa"/>
              <w:right w:w="90" w:type="dxa"/>
            </w:tcMar>
            <w:vAlign w:val="center"/>
          </w:tcPr>
          <w:p w14:paraId="5F65056A" w14:textId="77777777" w:rsidR="00EE4004" w:rsidRDefault="00D76050">
            <w:pPr>
              <w:spacing w:before="40" w:after="40" w:line="264" w:lineRule="auto"/>
              <w:ind w:firstLine="0"/>
            </w:pPr>
            <w:r>
              <w:rPr>
                <w:sz w:val="21"/>
              </w:rPr>
              <w:t>23,78</w:t>
            </w:r>
          </w:p>
        </w:tc>
        <w:tc>
          <w:tcPr>
            <w:tcW w:w="1587" w:type="dxa"/>
            <w:shd w:val="clear" w:color="auto" w:fill="FFFFFF"/>
            <w:tcMar>
              <w:top w:w="70" w:type="dxa"/>
              <w:left w:w="90" w:type="dxa"/>
              <w:bottom w:w="70" w:type="dxa"/>
              <w:right w:w="90" w:type="dxa"/>
            </w:tcMar>
            <w:vAlign w:val="center"/>
          </w:tcPr>
          <w:p w14:paraId="418D8B53" w14:textId="77777777" w:rsidR="00EE4004" w:rsidRDefault="00D76050">
            <w:pPr>
              <w:spacing w:before="40" w:after="40" w:line="264" w:lineRule="auto"/>
              <w:ind w:firstLine="0"/>
            </w:pPr>
            <w:r>
              <w:rPr>
                <w:sz w:val="21"/>
              </w:rPr>
              <w:t>54,85</w:t>
            </w:r>
          </w:p>
        </w:tc>
      </w:tr>
      <w:tr w:rsidR="00EE4004" w14:paraId="01450ABF" w14:textId="77777777">
        <w:trPr>
          <w:cantSplit/>
          <w:jc w:val="center"/>
        </w:trPr>
        <w:tc>
          <w:tcPr>
            <w:tcW w:w="907" w:type="dxa"/>
            <w:shd w:val="clear" w:color="auto" w:fill="FFFFFF"/>
            <w:tcMar>
              <w:top w:w="70" w:type="dxa"/>
              <w:left w:w="90" w:type="dxa"/>
              <w:bottom w:w="70" w:type="dxa"/>
              <w:right w:w="90" w:type="dxa"/>
            </w:tcMar>
            <w:vAlign w:val="center"/>
          </w:tcPr>
          <w:p w14:paraId="604D11B4" w14:textId="77777777" w:rsidR="00EE4004" w:rsidRDefault="00D76050">
            <w:pPr>
              <w:spacing w:before="40" w:after="40" w:line="264" w:lineRule="auto"/>
              <w:ind w:firstLine="0"/>
              <w:jc w:val="center"/>
            </w:pPr>
            <w:r>
              <w:rPr>
                <w:sz w:val="21"/>
              </w:rPr>
              <w:t>30</w:t>
            </w:r>
          </w:p>
        </w:tc>
        <w:tc>
          <w:tcPr>
            <w:tcW w:w="1701" w:type="dxa"/>
            <w:shd w:val="clear" w:color="auto" w:fill="FFFFFF"/>
            <w:tcMar>
              <w:top w:w="70" w:type="dxa"/>
              <w:left w:w="90" w:type="dxa"/>
              <w:bottom w:w="70" w:type="dxa"/>
              <w:right w:w="90" w:type="dxa"/>
            </w:tcMar>
            <w:vAlign w:val="center"/>
          </w:tcPr>
          <w:p w14:paraId="07AD1104" w14:textId="77777777" w:rsidR="00EE4004" w:rsidRDefault="00D76050">
            <w:pPr>
              <w:spacing w:before="40" w:after="40" w:line="264" w:lineRule="auto"/>
              <w:ind w:firstLine="0"/>
              <w:jc w:val="center"/>
            </w:pPr>
            <w:r>
              <w:rPr>
                <w:sz w:val="21"/>
              </w:rPr>
              <w:t>334800,219</w:t>
            </w:r>
          </w:p>
        </w:tc>
        <w:tc>
          <w:tcPr>
            <w:tcW w:w="1701" w:type="dxa"/>
            <w:shd w:val="clear" w:color="auto" w:fill="FFFFFF"/>
            <w:tcMar>
              <w:top w:w="70" w:type="dxa"/>
              <w:left w:w="90" w:type="dxa"/>
              <w:bottom w:w="70" w:type="dxa"/>
              <w:right w:w="90" w:type="dxa"/>
            </w:tcMar>
            <w:vAlign w:val="center"/>
          </w:tcPr>
          <w:p w14:paraId="15728C24" w14:textId="77777777" w:rsidR="00EE4004" w:rsidRDefault="00D76050">
            <w:pPr>
              <w:spacing w:before="40" w:after="40" w:line="264" w:lineRule="auto"/>
              <w:ind w:firstLine="0"/>
              <w:jc w:val="center"/>
            </w:pPr>
            <w:r>
              <w:rPr>
                <w:sz w:val="21"/>
              </w:rPr>
              <w:t>93,000061</w:t>
            </w:r>
          </w:p>
        </w:tc>
        <w:tc>
          <w:tcPr>
            <w:tcW w:w="1587" w:type="dxa"/>
            <w:shd w:val="clear" w:color="auto" w:fill="FFFFFF"/>
            <w:tcMar>
              <w:top w:w="70" w:type="dxa"/>
              <w:left w:w="90" w:type="dxa"/>
              <w:bottom w:w="70" w:type="dxa"/>
              <w:right w:w="90" w:type="dxa"/>
            </w:tcMar>
            <w:vAlign w:val="center"/>
          </w:tcPr>
          <w:p w14:paraId="6676F1B4" w14:textId="77777777" w:rsidR="00EE4004" w:rsidRDefault="00D76050">
            <w:pPr>
              <w:spacing w:before="40" w:after="40" w:line="264" w:lineRule="auto"/>
              <w:ind w:firstLine="0"/>
              <w:jc w:val="center"/>
            </w:pPr>
            <w:r>
              <w:rPr>
                <w:sz w:val="21"/>
              </w:rPr>
              <w:t>19,97</w:t>
            </w:r>
          </w:p>
        </w:tc>
        <w:tc>
          <w:tcPr>
            <w:tcW w:w="1587" w:type="dxa"/>
            <w:shd w:val="clear" w:color="auto" w:fill="FFFFFF"/>
            <w:tcMar>
              <w:top w:w="70" w:type="dxa"/>
              <w:left w:w="90" w:type="dxa"/>
              <w:bottom w:w="70" w:type="dxa"/>
              <w:right w:w="90" w:type="dxa"/>
            </w:tcMar>
            <w:vAlign w:val="center"/>
          </w:tcPr>
          <w:p w14:paraId="7C23822B" w14:textId="77777777" w:rsidR="00EE4004" w:rsidRDefault="00D76050">
            <w:pPr>
              <w:spacing w:before="40" w:after="40" w:line="264" w:lineRule="auto"/>
              <w:ind w:firstLine="0"/>
            </w:pPr>
            <w:r>
              <w:rPr>
                <w:sz w:val="21"/>
              </w:rPr>
              <w:t>23,90</w:t>
            </w:r>
          </w:p>
        </w:tc>
        <w:tc>
          <w:tcPr>
            <w:tcW w:w="1587" w:type="dxa"/>
            <w:shd w:val="clear" w:color="auto" w:fill="FFFFFF"/>
            <w:tcMar>
              <w:top w:w="70" w:type="dxa"/>
              <w:left w:w="90" w:type="dxa"/>
              <w:bottom w:w="70" w:type="dxa"/>
              <w:right w:w="90" w:type="dxa"/>
            </w:tcMar>
            <w:vAlign w:val="center"/>
          </w:tcPr>
          <w:p w14:paraId="7945AE85" w14:textId="77777777" w:rsidR="00EE4004" w:rsidRDefault="00D76050">
            <w:pPr>
              <w:spacing w:before="40" w:after="40" w:line="264" w:lineRule="auto"/>
              <w:ind w:firstLine="0"/>
            </w:pPr>
            <w:r>
              <w:rPr>
                <w:sz w:val="21"/>
              </w:rPr>
              <w:t>54,84</w:t>
            </w:r>
          </w:p>
        </w:tc>
      </w:tr>
      <w:tr w:rsidR="00EE4004" w14:paraId="6E865160" w14:textId="77777777">
        <w:trPr>
          <w:cantSplit/>
          <w:jc w:val="center"/>
        </w:trPr>
        <w:tc>
          <w:tcPr>
            <w:tcW w:w="907" w:type="dxa"/>
            <w:shd w:val="clear" w:color="auto" w:fill="FFFFFF"/>
            <w:tcMar>
              <w:top w:w="70" w:type="dxa"/>
              <w:left w:w="90" w:type="dxa"/>
              <w:bottom w:w="70" w:type="dxa"/>
              <w:right w:w="90" w:type="dxa"/>
            </w:tcMar>
            <w:vAlign w:val="center"/>
          </w:tcPr>
          <w:p w14:paraId="50BA008D" w14:textId="77777777" w:rsidR="00EE4004" w:rsidRDefault="00D76050">
            <w:pPr>
              <w:spacing w:before="40" w:after="40" w:line="264" w:lineRule="auto"/>
              <w:ind w:firstLine="0"/>
              <w:jc w:val="center"/>
            </w:pPr>
            <w:r>
              <w:rPr>
                <w:sz w:val="21"/>
              </w:rPr>
              <w:t>31</w:t>
            </w:r>
          </w:p>
        </w:tc>
        <w:tc>
          <w:tcPr>
            <w:tcW w:w="1701" w:type="dxa"/>
            <w:shd w:val="clear" w:color="auto" w:fill="FFFFFF"/>
            <w:tcMar>
              <w:top w:w="70" w:type="dxa"/>
              <w:left w:w="90" w:type="dxa"/>
              <w:bottom w:w="70" w:type="dxa"/>
              <w:right w:w="90" w:type="dxa"/>
            </w:tcMar>
            <w:vAlign w:val="center"/>
          </w:tcPr>
          <w:p w14:paraId="0AB3FFC9" w14:textId="77777777" w:rsidR="00EE4004" w:rsidRDefault="00D76050">
            <w:pPr>
              <w:spacing w:before="40" w:after="40" w:line="264" w:lineRule="auto"/>
              <w:ind w:firstLine="0"/>
              <w:jc w:val="center"/>
            </w:pPr>
            <w:r>
              <w:rPr>
                <w:sz w:val="21"/>
              </w:rPr>
              <w:t>345600,719</w:t>
            </w:r>
          </w:p>
        </w:tc>
        <w:tc>
          <w:tcPr>
            <w:tcW w:w="1701" w:type="dxa"/>
            <w:shd w:val="clear" w:color="auto" w:fill="FFFFFF"/>
            <w:tcMar>
              <w:top w:w="70" w:type="dxa"/>
              <w:left w:w="90" w:type="dxa"/>
              <w:bottom w:w="70" w:type="dxa"/>
              <w:right w:w="90" w:type="dxa"/>
            </w:tcMar>
            <w:vAlign w:val="center"/>
          </w:tcPr>
          <w:p w14:paraId="366889CD" w14:textId="77777777" w:rsidR="00EE4004" w:rsidRDefault="00D76050">
            <w:pPr>
              <w:spacing w:before="40" w:after="40" w:line="264" w:lineRule="auto"/>
              <w:ind w:firstLine="0"/>
              <w:jc w:val="center"/>
            </w:pPr>
            <w:r>
              <w:rPr>
                <w:sz w:val="21"/>
              </w:rPr>
              <w:t>96,000200</w:t>
            </w:r>
          </w:p>
        </w:tc>
        <w:tc>
          <w:tcPr>
            <w:tcW w:w="1587" w:type="dxa"/>
            <w:shd w:val="clear" w:color="auto" w:fill="FFFFFF"/>
            <w:tcMar>
              <w:top w:w="70" w:type="dxa"/>
              <w:left w:w="90" w:type="dxa"/>
              <w:bottom w:w="70" w:type="dxa"/>
              <w:right w:w="90" w:type="dxa"/>
            </w:tcMar>
            <w:vAlign w:val="center"/>
          </w:tcPr>
          <w:p w14:paraId="637B57C2" w14:textId="77777777" w:rsidR="00EE4004" w:rsidRDefault="00D76050">
            <w:pPr>
              <w:spacing w:before="40" w:after="40" w:line="264" w:lineRule="auto"/>
              <w:ind w:firstLine="0"/>
              <w:jc w:val="center"/>
            </w:pPr>
            <w:r>
              <w:rPr>
                <w:sz w:val="21"/>
              </w:rPr>
              <w:t>20,08</w:t>
            </w:r>
          </w:p>
        </w:tc>
        <w:tc>
          <w:tcPr>
            <w:tcW w:w="1587" w:type="dxa"/>
            <w:shd w:val="clear" w:color="auto" w:fill="FFFFFF"/>
            <w:tcMar>
              <w:top w:w="70" w:type="dxa"/>
              <w:left w:w="90" w:type="dxa"/>
              <w:bottom w:w="70" w:type="dxa"/>
              <w:right w:w="90" w:type="dxa"/>
            </w:tcMar>
            <w:vAlign w:val="center"/>
          </w:tcPr>
          <w:p w14:paraId="0DE2A8F6" w14:textId="77777777" w:rsidR="00EE4004" w:rsidRDefault="00D76050">
            <w:pPr>
              <w:spacing w:before="40" w:after="40" w:line="264" w:lineRule="auto"/>
              <w:ind w:firstLine="0"/>
            </w:pPr>
            <w:r>
              <w:rPr>
                <w:sz w:val="21"/>
              </w:rPr>
              <w:t>24,05</w:t>
            </w:r>
          </w:p>
        </w:tc>
        <w:tc>
          <w:tcPr>
            <w:tcW w:w="1587" w:type="dxa"/>
            <w:shd w:val="clear" w:color="auto" w:fill="FFFFFF"/>
            <w:tcMar>
              <w:top w:w="70" w:type="dxa"/>
              <w:left w:w="90" w:type="dxa"/>
              <w:bottom w:w="70" w:type="dxa"/>
              <w:right w:w="90" w:type="dxa"/>
            </w:tcMar>
            <w:vAlign w:val="center"/>
          </w:tcPr>
          <w:p w14:paraId="4B78A608" w14:textId="77777777" w:rsidR="00EE4004" w:rsidRDefault="00D76050">
            <w:pPr>
              <w:spacing w:before="40" w:after="40" w:line="264" w:lineRule="auto"/>
              <w:ind w:firstLine="0"/>
            </w:pPr>
            <w:r>
              <w:rPr>
                <w:sz w:val="21"/>
              </w:rPr>
              <w:t>54,86</w:t>
            </w:r>
          </w:p>
        </w:tc>
      </w:tr>
      <w:tr w:rsidR="00EE4004" w14:paraId="79356397" w14:textId="77777777">
        <w:trPr>
          <w:cantSplit/>
          <w:jc w:val="center"/>
        </w:trPr>
        <w:tc>
          <w:tcPr>
            <w:tcW w:w="907" w:type="dxa"/>
            <w:shd w:val="clear" w:color="auto" w:fill="FFFFFF"/>
            <w:tcMar>
              <w:top w:w="70" w:type="dxa"/>
              <w:left w:w="90" w:type="dxa"/>
              <w:bottom w:w="70" w:type="dxa"/>
              <w:right w:w="90" w:type="dxa"/>
            </w:tcMar>
            <w:vAlign w:val="center"/>
          </w:tcPr>
          <w:p w14:paraId="31ECD33A" w14:textId="77777777" w:rsidR="00EE4004" w:rsidRDefault="00D76050">
            <w:pPr>
              <w:spacing w:before="40" w:after="40" w:line="264" w:lineRule="auto"/>
              <w:ind w:firstLine="0"/>
              <w:jc w:val="center"/>
            </w:pPr>
            <w:r>
              <w:rPr>
                <w:sz w:val="21"/>
              </w:rPr>
              <w:t>32</w:t>
            </w:r>
          </w:p>
        </w:tc>
        <w:tc>
          <w:tcPr>
            <w:tcW w:w="1701" w:type="dxa"/>
            <w:shd w:val="clear" w:color="auto" w:fill="FFFFFF"/>
            <w:tcMar>
              <w:top w:w="70" w:type="dxa"/>
              <w:left w:w="90" w:type="dxa"/>
              <w:bottom w:w="70" w:type="dxa"/>
              <w:right w:w="90" w:type="dxa"/>
            </w:tcMar>
            <w:vAlign w:val="center"/>
          </w:tcPr>
          <w:p w14:paraId="65701B94" w14:textId="77777777" w:rsidR="00EE4004" w:rsidRDefault="00D76050">
            <w:pPr>
              <w:spacing w:before="40" w:after="40" w:line="264" w:lineRule="auto"/>
              <w:ind w:firstLine="0"/>
              <w:jc w:val="center"/>
            </w:pPr>
            <w:r>
              <w:rPr>
                <w:sz w:val="21"/>
              </w:rPr>
              <w:t>356400,000</w:t>
            </w:r>
          </w:p>
        </w:tc>
        <w:tc>
          <w:tcPr>
            <w:tcW w:w="1701" w:type="dxa"/>
            <w:shd w:val="clear" w:color="auto" w:fill="FFFFFF"/>
            <w:tcMar>
              <w:top w:w="70" w:type="dxa"/>
              <w:left w:w="90" w:type="dxa"/>
              <w:bottom w:w="70" w:type="dxa"/>
              <w:right w:w="90" w:type="dxa"/>
            </w:tcMar>
            <w:vAlign w:val="center"/>
          </w:tcPr>
          <w:p w14:paraId="18DEEFDC" w14:textId="77777777" w:rsidR="00EE4004" w:rsidRDefault="00D76050">
            <w:pPr>
              <w:spacing w:before="40" w:after="40" w:line="264" w:lineRule="auto"/>
              <w:ind w:firstLine="0"/>
              <w:jc w:val="center"/>
            </w:pPr>
            <w:r>
              <w:rPr>
                <w:sz w:val="21"/>
              </w:rPr>
              <w:t>99,000000</w:t>
            </w:r>
          </w:p>
        </w:tc>
        <w:tc>
          <w:tcPr>
            <w:tcW w:w="1587" w:type="dxa"/>
            <w:shd w:val="clear" w:color="auto" w:fill="FFFFFF"/>
            <w:tcMar>
              <w:top w:w="70" w:type="dxa"/>
              <w:left w:w="90" w:type="dxa"/>
              <w:bottom w:w="70" w:type="dxa"/>
              <w:right w:w="90" w:type="dxa"/>
            </w:tcMar>
            <w:vAlign w:val="center"/>
          </w:tcPr>
          <w:p w14:paraId="3BA47E66" w14:textId="77777777" w:rsidR="00EE4004" w:rsidRDefault="00D76050">
            <w:pPr>
              <w:spacing w:before="40" w:after="40" w:line="264" w:lineRule="auto"/>
              <w:ind w:firstLine="0"/>
              <w:jc w:val="center"/>
            </w:pPr>
            <w:r>
              <w:rPr>
                <w:sz w:val="21"/>
              </w:rPr>
              <w:t>20,24</w:t>
            </w:r>
          </w:p>
        </w:tc>
        <w:tc>
          <w:tcPr>
            <w:tcW w:w="1587" w:type="dxa"/>
            <w:shd w:val="clear" w:color="auto" w:fill="FFFFFF"/>
            <w:tcMar>
              <w:top w:w="70" w:type="dxa"/>
              <w:left w:w="90" w:type="dxa"/>
              <w:bottom w:w="70" w:type="dxa"/>
              <w:right w:w="90" w:type="dxa"/>
            </w:tcMar>
            <w:vAlign w:val="center"/>
          </w:tcPr>
          <w:p w14:paraId="3091E0BA" w14:textId="77777777" w:rsidR="00EE4004" w:rsidRDefault="00D76050">
            <w:pPr>
              <w:spacing w:before="40" w:after="40" w:line="264" w:lineRule="auto"/>
              <w:ind w:firstLine="0"/>
            </w:pPr>
            <w:r>
              <w:rPr>
                <w:sz w:val="21"/>
              </w:rPr>
              <w:t>24,34</w:t>
            </w:r>
          </w:p>
        </w:tc>
        <w:tc>
          <w:tcPr>
            <w:tcW w:w="1587" w:type="dxa"/>
            <w:shd w:val="clear" w:color="auto" w:fill="FFFFFF"/>
            <w:tcMar>
              <w:top w:w="70" w:type="dxa"/>
              <w:left w:w="90" w:type="dxa"/>
              <w:bottom w:w="70" w:type="dxa"/>
              <w:right w:w="90" w:type="dxa"/>
            </w:tcMar>
            <w:vAlign w:val="center"/>
          </w:tcPr>
          <w:p w14:paraId="676718F5" w14:textId="77777777" w:rsidR="00EE4004" w:rsidRDefault="00D76050">
            <w:pPr>
              <w:spacing w:before="40" w:after="40" w:line="264" w:lineRule="auto"/>
              <w:ind w:firstLine="0"/>
            </w:pPr>
            <w:r>
              <w:rPr>
                <w:sz w:val="21"/>
              </w:rPr>
              <w:t>54,63</w:t>
            </w:r>
          </w:p>
        </w:tc>
      </w:tr>
      <w:tr w:rsidR="00EE4004" w14:paraId="360C3794" w14:textId="77777777">
        <w:trPr>
          <w:cantSplit/>
          <w:jc w:val="center"/>
        </w:trPr>
        <w:tc>
          <w:tcPr>
            <w:tcW w:w="907" w:type="dxa"/>
            <w:shd w:val="clear" w:color="auto" w:fill="FFFFFF"/>
            <w:tcMar>
              <w:top w:w="70" w:type="dxa"/>
              <w:left w:w="90" w:type="dxa"/>
              <w:bottom w:w="70" w:type="dxa"/>
              <w:right w:w="90" w:type="dxa"/>
            </w:tcMar>
            <w:vAlign w:val="center"/>
          </w:tcPr>
          <w:p w14:paraId="103A89F9" w14:textId="77777777" w:rsidR="00EE4004" w:rsidRDefault="00D76050">
            <w:pPr>
              <w:spacing w:before="40" w:after="40" w:line="264" w:lineRule="auto"/>
              <w:ind w:firstLine="0"/>
              <w:jc w:val="center"/>
            </w:pPr>
            <w:r>
              <w:rPr>
                <w:sz w:val="21"/>
              </w:rPr>
              <w:t>33</w:t>
            </w:r>
          </w:p>
        </w:tc>
        <w:tc>
          <w:tcPr>
            <w:tcW w:w="1701" w:type="dxa"/>
            <w:shd w:val="clear" w:color="auto" w:fill="FFFFFF"/>
            <w:tcMar>
              <w:top w:w="70" w:type="dxa"/>
              <w:left w:w="90" w:type="dxa"/>
              <w:bottom w:w="70" w:type="dxa"/>
              <w:right w:w="90" w:type="dxa"/>
            </w:tcMar>
            <w:vAlign w:val="center"/>
          </w:tcPr>
          <w:p w14:paraId="30CBE183" w14:textId="77777777" w:rsidR="00EE4004" w:rsidRDefault="00D76050">
            <w:pPr>
              <w:spacing w:before="40" w:after="40" w:line="264" w:lineRule="auto"/>
              <w:ind w:firstLine="0"/>
              <w:jc w:val="center"/>
            </w:pPr>
            <w:r>
              <w:rPr>
                <w:sz w:val="21"/>
              </w:rPr>
              <w:t>367200,281</w:t>
            </w:r>
          </w:p>
        </w:tc>
        <w:tc>
          <w:tcPr>
            <w:tcW w:w="1701" w:type="dxa"/>
            <w:shd w:val="clear" w:color="auto" w:fill="FFFFFF"/>
            <w:tcMar>
              <w:top w:w="70" w:type="dxa"/>
              <w:left w:w="90" w:type="dxa"/>
              <w:bottom w:w="70" w:type="dxa"/>
              <w:right w:w="90" w:type="dxa"/>
            </w:tcMar>
            <w:vAlign w:val="center"/>
          </w:tcPr>
          <w:p w14:paraId="18972014" w14:textId="77777777" w:rsidR="00EE4004" w:rsidRDefault="00D76050">
            <w:pPr>
              <w:spacing w:before="40" w:after="40" w:line="264" w:lineRule="auto"/>
              <w:ind w:firstLine="0"/>
              <w:jc w:val="center"/>
            </w:pPr>
            <w:r>
              <w:rPr>
                <w:sz w:val="21"/>
              </w:rPr>
              <w:t>102,000078</w:t>
            </w:r>
          </w:p>
        </w:tc>
        <w:tc>
          <w:tcPr>
            <w:tcW w:w="1587" w:type="dxa"/>
            <w:shd w:val="clear" w:color="auto" w:fill="FFFFFF"/>
            <w:tcMar>
              <w:top w:w="70" w:type="dxa"/>
              <w:left w:w="90" w:type="dxa"/>
              <w:bottom w:w="70" w:type="dxa"/>
              <w:right w:w="90" w:type="dxa"/>
            </w:tcMar>
            <w:vAlign w:val="center"/>
          </w:tcPr>
          <w:p w14:paraId="78B66FA9" w14:textId="77777777" w:rsidR="00EE4004" w:rsidRDefault="00D76050">
            <w:pPr>
              <w:spacing w:before="40" w:after="40" w:line="264" w:lineRule="auto"/>
              <w:ind w:firstLine="0"/>
              <w:jc w:val="center"/>
            </w:pPr>
            <w:r>
              <w:rPr>
                <w:sz w:val="21"/>
              </w:rPr>
              <w:t>20,64</w:t>
            </w:r>
          </w:p>
        </w:tc>
        <w:tc>
          <w:tcPr>
            <w:tcW w:w="1587" w:type="dxa"/>
            <w:shd w:val="clear" w:color="auto" w:fill="FFFFFF"/>
            <w:tcMar>
              <w:top w:w="70" w:type="dxa"/>
              <w:left w:w="90" w:type="dxa"/>
              <w:bottom w:w="70" w:type="dxa"/>
              <w:right w:w="90" w:type="dxa"/>
            </w:tcMar>
            <w:vAlign w:val="center"/>
          </w:tcPr>
          <w:p w14:paraId="09E6A2C7" w14:textId="77777777" w:rsidR="00EE4004" w:rsidRDefault="00D76050">
            <w:pPr>
              <w:spacing w:before="40" w:after="40" w:line="264" w:lineRule="auto"/>
              <w:ind w:firstLine="0"/>
            </w:pPr>
            <w:r>
              <w:rPr>
                <w:sz w:val="21"/>
              </w:rPr>
              <w:t>24,97</w:t>
            </w:r>
          </w:p>
        </w:tc>
        <w:tc>
          <w:tcPr>
            <w:tcW w:w="1587" w:type="dxa"/>
            <w:shd w:val="clear" w:color="auto" w:fill="FFFFFF"/>
            <w:tcMar>
              <w:top w:w="70" w:type="dxa"/>
              <w:left w:w="90" w:type="dxa"/>
              <w:bottom w:w="70" w:type="dxa"/>
              <w:right w:w="90" w:type="dxa"/>
            </w:tcMar>
            <w:vAlign w:val="center"/>
          </w:tcPr>
          <w:p w14:paraId="6FFF73D9" w14:textId="77777777" w:rsidR="00EE4004" w:rsidRDefault="00D76050">
            <w:pPr>
              <w:spacing w:before="40" w:after="40" w:line="264" w:lineRule="auto"/>
              <w:ind w:firstLine="0"/>
            </w:pPr>
            <w:r>
              <w:rPr>
                <w:sz w:val="21"/>
              </w:rPr>
              <w:t>54,32</w:t>
            </w:r>
          </w:p>
        </w:tc>
      </w:tr>
      <w:tr w:rsidR="00EE4004" w14:paraId="745B4971" w14:textId="77777777">
        <w:trPr>
          <w:cantSplit/>
          <w:jc w:val="center"/>
        </w:trPr>
        <w:tc>
          <w:tcPr>
            <w:tcW w:w="907" w:type="dxa"/>
            <w:shd w:val="clear" w:color="auto" w:fill="FFFFFF"/>
            <w:tcMar>
              <w:top w:w="70" w:type="dxa"/>
              <w:left w:w="90" w:type="dxa"/>
              <w:bottom w:w="70" w:type="dxa"/>
              <w:right w:w="90" w:type="dxa"/>
            </w:tcMar>
            <w:vAlign w:val="center"/>
          </w:tcPr>
          <w:p w14:paraId="0DBD0A67" w14:textId="77777777" w:rsidR="00EE4004" w:rsidRDefault="00D76050">
            <w:pPr>
              <w:spacing w:before="40" w:after="40" w:line="264" w:lineRule="auto"/>
              <w:ind w:firstLine="0"/>
              <w:jc w:val="center"/>
            </w:pPr>
            <w:r>
              <w:rPr>
                <w:sz w:val="21"/>
              </w:rPr>
              <w:t>34</w:t>
            </w:r>
          </w:p>
        </w:tc>
        <w:tc>
          <w:tcPr>
            <w:tcW w:w="1701" w:type="dxa"/>
            <w:shd w:val="clear" w:color="auto" w:fill="FFFFFF"/>
            <w:tcMar>
              <w:top w:w="70" w:type="dxa"/>
              <w:left w:w="90" w:type="dxa"/>
              <w:bottom w:w="70" w:type="dxa"/>
              <w:right w:w="90" w:type="dxa"/>
            </w:tcMar>
            <w:vAlign w:val="center"/>
          </w:tcPr>
          <w:p w14:paraId="2844B888" w14:textId="77777777" w:rsidR="00EE4004" w:rsidRDefault="00D76050">
            <w:pPr>
              <w:spacing w:before="40" w:after="40" w:line="264" w:lineRule="auto"/>
              <w:ind w:firstLine="0"/>
              <w:jc w:val="center"/>
            </w:pPr>
            <w:r>
              <w:rPr>
                <w:sz w:val="21"/>
              </w:rPr>
              <w:t>378000,344</w:t>
            </w:r>
          </w:p>
        </w:tc>
        <w:tc>
          <w:tcPr>
            <w:tcW w:w="1701" w:type="dxa"/>
            <w:shd w:val="clear" w:color="auto" w:fill="FFFFFF"/>
            <w:tcMar>
              <w:top w:w="70" w:type="dxa"/>
              <w:left w:w="90" w:type="dxa"/>
              <w:bottom w:w="70" w:type="dxa"/>
              <w:right w:w="90" w:type="dxa"/>
            </w:tcMar>
            <w:vAlign w:val="center"/>
          </w:tcPr>
          <w:p w14:paraId="6F680C33" w14:textId="77777777" w:rsidR="00EE4004" w:rsidRDefault="00D76050">
            <w:pPr>
              <w:spacing w:before="40" w:after="40" w:line="264" w:lineRule="auto"/>
              <w:ind w:firstLine="0"/>
              <w:jc w:val="center"/>
            </w:pPr>
            <w:r>
              <w:rPr>
                <w:sz w:val="21"/>
              </w:rPr>
              <w:t>105,000095</w:t>
            </w:r>
          </w:p>
        </w:tc>
        <w:tc>
          <w:tcPr>
            <w:tcW w:w="1587" w:type="dxa"/>
            <w:shd w:val="clear" w:color="auto" w:fill="FFFFFF"/>
            <w:tcMar>
              <w:top w:w="70" w:type="dxa"/>
              <w:left w:w="90" w:type="dxa"/>
              <w:bottom w:w="70" w:type="dxa"/>
              <w:right w:w="90" w:type="dxa"/>
            </w:tcMar>
            <w:vAlign w:val="center"/>
          </w:tcPr>
          <w:p w14:paraId="05A8F5B8" w14:textId="77777777" w:rsidR="00EE4004" w:rsidRDefault="00D76050">
            <w:pPr>
              <w:spacing w:before="40" w:after="40" w:line="264" w:lineRule="auto"/>
              <w:ind w:firstLine="0"/>
              <w:jc w:val="center"/>
            </w:pPr>
            <w:r>
              <w:rPr>
                <w:sz w:val="21"/>
              </w:rPr>
              <w:t>21,08</w:t>
            </w:r>
          </w:p>
        </w:tc>
        <w:tc>
          <w:tcPr>
            <w:tcW w:w="1587" w:type="dxa"/>
            <w:shd w:val="clear" w:color="auto" w:fill="FFFFFF"/>
            <w:tcMar>
              <w:top w:w="70" w:type="dxa"/>
              <w:left w:w="90" w:type="dxa"/>
              <w:bottom w:w="70" w:type="dxa"/>
              <w:right w:w="90" w:type="dxa"/>
            </w:tcMar>
            <w:vAlign w:val="center"/>
          </w:tcPr>
          <w:p w14:paraId="3DE74A9E" w14:textId="77777777" w:rsidR="00EE4004" w:rsidRDefault="00D76050">
            <w:pPr>
              <w:spacing w:before="40" w:after="40" w:line="264" w:lineRule="auto"/>
              <w:ind w:firstLine="0"/>
            </w:pPr>
            <w:r>
              <w:rPr>
                <w:sz w:val="21"/>
              </w:rPr>
              <w:t>25,84</w:t>
            </w:r>
          </w:p>
        </w:tc>
        <w:tc>
          <w:tcPr>
            <w:tcW w:w="1587" w:type="dxa"/>
            <w:shd w:val="clear" w:color="auto" w:fill="FFFFFF"/>
            <w:tcMar>
              <w:top w:w="70" w:type="dxa"/>
              <w:left w:w="90" w:type="dxa"/>
              <w:bottom w:w="70" w:type="dxa"/>
              <w:right w:w="90" w:type="dxa"/>
            </w:tcMar>
            <w:vAlign w:val="center"/>
          </w:tcPr>
          <w:p w14:paraId="6D2660C5" w14:textId="77777777" w:rsidR="00EE4004" w:rsidRDefault="00D76050">
            <w:pPr>
              <w:spacing w:before="40" w:after="40" w:line="264" w:lineRule="auto"/>
              <w:ind w:firstLine="0"/>
            </w:pPr>
            <w:r>
              <w:rPr>
                <w:sz w:val="21"/>
              </w:rPr>
              <w:t>53,37</w:t>
            </w:r>
          </w:p>
        </w:tc>
      </w:tr>
      <w:tr w:rsidR="00EE4004" w14:paraId="7E4DD736" w14:textId="77777777">
        <w:trPr>
          <w:cantSplit/>
          <w:jc w:val="center"/>
        </w:trPr>
        <w:tc>
          <w:tcPr>
            <w:tcW w:w="907" w:type="dxa"/>
            <w:shd w:val="clear" w:color="auto" w:fill="FFFFFF"/>
            <w:tcMar>
              <w:top w:w="70" w:type="dxa"/>
              <w:left w:w="90" w:type="dxa"/>
              <w:bottom w:w="70" w:type="dxa"/>
              <w:right w:w="90" w:type="dxa"/>
            </w:tcMar>
            <w:vAlign w:val="center"/>
          </w:tcPr>
          <w:p w14:paraId="6D1D7932" w14:textId="77777777" w:rsidR="00EE4004" w:rsidRDefault="00D76050">
            <w:pPr>
              <w:spacing w:before="40" w:after="40" w:line="264" w:lineRule="auto"/>
              <w:ind w:firstLine="0"/>
              <w:jc w:val="center"/>
            </w:pPr>
            <w:r>
              <w:rPr>
                <w:sz w:val="21"/>
              </w:rPr>
              <w:t>35</w:t>
            </w:r>
          </w:p>
        </w:tc>
        <w:tc>
          <w:tcPr>
            <w:tcW w:w="1701" w:type="dxa"/>
            <w:shd w:val="clear" w:color="auto" w:fill="FFFFFF"/>
            <w:tcMar>
              <w:top w:w="70" w:type="dxa"/>
              <w:left w:w="90" w:type="dxa"/>
              <w:bottom w:w="70" w:type="dxa"/>
              <w:right w:w="90" w:type="dxa"/>
            </w:tcMar>
            <w:vAlign w:val="center"/>
          </w:tcPr>
          <w:p w14:paraId="1EBF6AD4" w14:textId="77777777" w:rsidR="00EE4004" w:rsidRDefault="00D76050">
            <w:pPr>
              <w:spacing w:before="40" w:after="40" w:line="264" w:lineRule="auto"/>
              <w:ind w:firstLine="0"/>
              <w:jc w:val="center"/>
            </w:pPr>
            <w:r>
              <w:rPr>
                <w:sz w:val="21"/>
              </w:rPr>
              <w:t>388800,375</w:t>
            </w:r>
          </w:p>
        </w:tc>
        <w:tc>
          <w:tcPr>
            <w:tcW w:w="1701" w:type="dxa"/>
            <w:shd w:val="clear" w:color="auto" w:fill="FFFFFF"/>
            <w:tcMar>
              <w:top w:w="70" w:type="dxa"/>
              <w:left w:w="90" w:type="dxa"/>
              <w:bottom w:w="70" w:type="dxa"/>
              <w:right w:w="90" w:type="dxa"/>
            </w:tcMar>
            <w:vAlign w:val="center"/>
          </w:tcPr>
          <w:p w14:paraId="3071FDA4" w14:textId="77777777" w:rsidR="00EE4004" w:rsidRDefault="00D76050">
            <w:pPr>
              <w:spacing w:before="40" w:after="40" w:line="264" w:lineRule="auto"/>
              <w:ind w:firstLine="0"/>
              <w:jc w:val="center"/>
            </w:pPr>
            <w:r>
              <w:rPr>
                <w:sz w:val="21"/>
              </w:rPr>
              <w:t>108,000104</w:t>
            </w:r>
          </w:p>
        </w:tc>
        <w:tc>
          <w:tcPr>
            <w:tcW w:w="1587" w:type="dxa"/>
            <w:shd w:val="clear" w:color="auto" w:fill="FFFFFF"/>
            <w:tcMar>
              <w:top w:w="70" w:type="dxa"/>
              <w:left w:w="90" w:type="dxa"/>
              <w:bottom w:w="70" w:type="dxa"/>
              <w:right w:w="90" w:type="dxa"/>
            </w:tcMar>
            <w:vAlign w:val="center"/>
          </w:tcPr>
          <w:p w14:paraId="201C4004" w14:textId="77777777" w:rsidR="00EE4004" w:rsidRDefault="00D76050">
            <w:pPr>
              <w:spacing w:before="40" w:after="40" w:line="264" w:lineRule="auto"/>
              <w:ind w:firstLine="0"/>
              <w:jc w:val="center"/>
            </w:pPr>
            <w:r>
              <w:rPr>
                <w:sz w:val="21"/>
              </w:rPr>
              <w:t>21,85</w:t>
            </w:r>
          </w:p>
        </w:tc>
        <w:tc>
          <w:tcPr>
            <w:tcW w:w="1587" w:type="dxa"/>
            <w:shd w:val="clear" w:color="auto" w:fill="FFFFFF"/>
            <w:tcMar>
              <w:top w:w="70" w:type="dxa"/>
              <w:left w:w="90" w:type="dxa"/>
              <w:bottom w:w="70" w:type="dxa"/>
              <w:right w:w="90" w:type="dxa"/>
            </w:tcMar>
            <w:vAlign w:val="center"/>
          </w:tcPr>
          <w:p w14:paraId="76D09F35" w14:textId="77777777" w:rsidR="00EE4004" w:rsidRDefault="00D76050">
            <w:pPr>
              <w:spacing w:before="40" w:after="40" w:line="264" w:lineRule="auto"/>
              <w:ind w:firstLine="0"/>
            </w:pPr>
            <w:r>
              <w:rPr>
                <w:sz w:val="21"/>
              </w:rPr>
              <w:t>27,41</w:t>
            </w:r>
          </w:p>
        </w:tc>
        <w:tc>
          <w:tcPr>
            <w:tcW w:w="1587" w:type="dxa"/>
            <w:shd w:val="clear" w:color="auto" w:fill="FFFFFF"/>
            <w:tcMar>
              <w:top w:w="70" w:type="dxa"/>
              <w:left w:w="90" w:type="dxa"/>
              <w:bottom w:w="70" w:type="dxa"/>
              <w:right w:w="90" w:type="dxa"/>
            </w:tcMar>
            <w:vAlign w:val="center"/>
          </w:tcPr>
          <w:p w14:paraId="3C78B894" w14:textId="77777777" w:rsidR="00EE4004" w:rsidRDefault="00D76050">
            <w:pPr>
              <w:spacing w:before="40" w:after="40" w:line="264" w:lineRule="auto"/>
              <w:ind w:firstLine="0"/>
            </w:pPr>
            <w:r>
              <w:rPr>
                <w:sz w:val="21"/>
              </w:rPr>
              <w:t>51,86</w:t>
            </w:r>
          </w:p>
        </w:tc>
      </w:tr>
      <w:tr w:rsidR="00EE4004" w14:paraId="18C5388C" w14:textId="77777777">
        <w:trPr>
          <w:cantSplit/>
          <w:jc w:val="center"/>
        </w:trPr>
        <w:tc>
          <w:tcPr>
            <w:tcW w:w="907" w:type="dxa"/>
            <w:shd w:val="clear" w:color="auto" w:fill="FFFFFF"/>
            <w:tcMar>
              <w:top w:w="70" w:type="dxa"/>
              <w:left w:w="90" w:type="dxa"/>
              <w:bottom w:w="70" w:type="dxa"/>
              <w:right w:w="90" w:type="dxa"/>
            </w:tcMar>
            <w:vAlign w:val="center"/>
          </w:tcPr>
          <w:p w14:paraId="0B461D78" w14:textId="77777777" w:rsidR="00EE4004" w:rsidRDefault="00D76050">
            <w:pPr>
              <w:spacing w:before="40" w:after="40" w:line="264" w:lineRule="auto"/>
              <w:ind w:firstLine="0"/>
              <w:jc w:val="center"/>
            </w:pPr>
            <w:r>
              <w:rPr>
                <w:sz w:val="21"/>
              </w:rPr>
              <w:t>36</w:t>
            </w:r>
          </w:p>
        </w:tc>
        <w:tc>
          <w:tcPr>
            <w:tcW w:w="1701" w:type="dxa"/>
            <w:shd w:val="clear" w:color="auto" w:fill="FFFFFF"/>
            <w:tcMar>
              <w:top w:w="70" w:type="dxa"/>
              <w:left w:w="90" w:type="dxa"/>
              <w:bottom w:w="70" w:type="dxa"/>
              <w:right w:w="90" w:type="dxa"/>
            </w:tcMar>
            <w:vAlign w:val="center"/>
          </w:tcPr>
          <w:p w14:paraId="1BE538F9" w14:textId="77777777" w:rsidR="00EE4004" w:rsidRDefault="00D76050">
            <w:pPr>
              <w:spacing w:before="40" w:after="40" w:line="264" w:lineRule="auto"/>
              <w:ind w:firstLine="0"/>
              <w:jc w:val="center"/>
            </w:pPr>
            <w:r>
              <w:rPr>
                <w:sz w:val="21"/>
              </w:rPr>
              <w:t>399600,625</w:t>
            </w:r>
          </w:p>
        </w:tc>
        <w:tc>
          <w:tcPr>
            <w:tcW w:w="1701" w:type="dxa"/>
            <w:shd w:val="clear" w:color="auto" w:fill="FFFFFF"/>
            <w:tcMar>
              <w:top w:w="70" w:type="dxa"/>
              <w:left w:w="90" w:type="dxa"/>
              <w:bottom w:w="70" w:type="dxa"/>
              <w:right w:w="90" w:type="dxa"/>
            </w:tcMar>
            <w:vAlign w:val="center"/>
          </w:tcPr>
          <w:p w14:paraId="43C75AA9" w14:textId="77777777" w:rsidR="00EE4004" w:rsidRDefault="00D76050">
            <w:pPr>
              <w:spacing w:before="40" w:after="40" w:line="264" w:lineRule="auto"/>
              <w:ind w:firstLine="0"/>
              <w:jc w:val="center"/>
            </w:pPr>
            <w:r>
              <w:rPr>
                <w:sz w:val="21"/>
              </w:rPr>
              <w:t>111,000174</w:t>
            </w:r>
          </w:p>
        </w:tc>
        <w:tc>
          <w:tcPr>
            <w:tcW w:w="1587" w:type="dxa"/>
            <w:shd w:val="clear" w:color="auto" w:fill="FFFFFF"/>
            <w:tcMar>
              <w:top w:w="70" w:type="dxa"/>
              <w:left w:w="90" w:type="dxa"/>
              <w:bottom w:w="70" w:type="dxa"/>
              <w:right w:w="90" w:type="dxa"/>
            </w:tcMar>
            <w:vAlign w:val="center"/>
          </w:tcPr>
          <w:p w14:paraId="51EDD3B2" w14:textId="77777777" w:rsidR="00EE4004" w:rsidRDefault="00D76050">
            <w:pPr>
              <w:spacing w:before="40" w:after="40" w:line="264" w:lineRule="auto"/>
              <w:ind w:firstLine="0"/>
              <w:jc w:val="center"/>
            </w:pPr>
            <w:r>
              <w:rPr>
                <w:sz w:val="21"/>
              </w:rPr>
              <w:t>22,84</w:t>
            </w:r>
          </w:p>
        </w:tc>
        <w:tc>
          <w:tcPr>
            <w:tcW w:w="1587" w:type="dxa"/>
            <w:shd w:val="clear" w:color="auto" w:fill="FFFFFF"/>
            <w:tcMar>
              <w:top w:w="70" w:type="dxa"/>
              <w:left w:w="90" w:type="dxa"/>
              <w:bottom w:w="70" w:type="dxa"/>
              <w:right w:w="90" w:type="dxa"/>
            </w:tcMar>
            <w:vAlign w:val="center"/>
          </w:tcPr>
          <w:p w14:paraId="2BDF2663" w14:textId="77777777" w:rsidR="00EE4004" w:rsidRDefault="00D76050">
            <w:pPr>
              <w:spacing w:before="40" w:after="40" w:line="264" w:lineRule="auto"/>
              <w:ind w:firstLine="0"/>
            </w:pPr>
            <w:r>
              <w:rPr>
                <w:sz w:val="21"/>
              </w:rPr>
              <w:t>29,83</w:t>
            </w:r>
          </w:p>
        </w:tc>
        <w:tc>
          <w:tcPr>
            <w:tcW w:w="1587" w:type="dxa"/>
            <w:shd w:val="clear" w:color="auto" w:fill="FFFFFF"/>
            <w:tcMar>
              <w:top w:w="70" w:type="dxa"/>
              <w:left w:w="90" w:type="dxa"/>
              <w:bottom w:w="70" w:type="dxa"/>
              <w:right w:w="90" w:type="dxa"/>
            </w:tcMar>
            <w:vAlign w:val="center"/>
          </w:tcPr>
          <w:p w14:paraId="2AD06BD3" w14:textId="77777777" w:rsidR="00EE4004" w:rsidRDefault="00D76050">
            <w:pPr>
              <w:spacing w:before="40" w:after="40" w:line="264" w:lineRule="auto"/>
              <w:ind w:firstLine="0"/>
            </w:pPr>
            <w:r>
              <w:rPr>
                <w:sz w:val="21"/>
              </w:rPr>
              <w:t>49,35</w:t>
            </w:r>
          </w:p>
        </w:tc>
      </w:tr>
      <w:tr w:rsidR="00EE4004" w14:paraId="1CD64381" w14:textId="77777777">
        <w:trPr>
          <w:cantSplit/>
          <w:jc w:val="center"/>
        </w:trPr>
        <w:tc>
          <w:tcPr>
            <w:tcW w:w="907" w:type="dxa"/>
            <w:shd w:val="clear" w:color="auto" w:fill="FFFFFF"/>
            <w:tcMar>
              <w:top w:w="70" w:type="dxa"/>
              <w:left w:w="90" w:type="dxa"/>
              <w:bottom w:w="70" w:type="dxa"/>
              <w:right w:w="90" w:type="dxa"/>
            </w:tcMar>
            <w:vAlign w:val="center"/>
          </w:tcPr>
          <w:p w14:paraId="611723DB" w14:textId="77777777" w:rsidR="00EE4004" w:rsidRDefault="00D76050">
            <w:pPr>
              <w:spacing w:before="40" w:after="40" w:line="264" w:lineRule="auto"/>
              <w:ind w:firstLine="0"/>
              <w:jc w:val="center"/>
            </w:pPr>
            <w:r>
              <w:rPr>
                <w:sz w:val="21"/>
              </w:rPr>
              <w:t>37</w:t>
            </w:r>
          </w:p>
        </w:tc>
        <w:tc>
          <w:tcPr>
            <w:tcW w:w="1701" w:type="dxa"/>
            <w:shd w:val="clear" w:color="auto" w:fill="FFFFFF"/>
            <w:tcMar>
              <w:top w:w="70" w:type="dxa"/>
              <w:left w:w="90" w:type="dxa"/>
              <w:bottom w:w="70" w:type="dxa"/>
              <w:right w:w="90" w:type="dxa"/>
            </w:tcMar>
            <w:vAlign w:val="center"/>
          </w:tcPr>
          <w:p w14:paraId="4FC76FF6" w14:textId="77777777" w:rsidR="00EE4004" w:rsidRDefault="00D76050">
            <w:pPr>
              <w:spacing w:before="40" w:after="40" w:line="264" w:lineRule="auto"/>
              <w:ind w:firstLine="0"/>
              <w:jc w:val="center"/>
            </w:pPr>
            <w:r>
              <w:rPr>
                <w:sz w:val="21"/>
              </w:rPr>
              <w:t>410400,375</w:t>
            </w:r>
          </w:p>
        </w:tc>
        <w:tc>
          <w:tcPr>
            <w:tcW w:w="1701" w:type="dxa"/>
            <w:shd w:val="clear" w:color="auto" w:fill="FFFFFF"/>
            <w:tcMar>
              <w:top w:w="70" w:type="dxa"/>
              <w:left w:w="90" w:type="dxa"/>
              <w:bottom w:w="70" w:type="dxa"/>
              <w:right w:w="90" w:type="dxa"/>
            </w:tcMar>
            <w:vAlign w:val="center"/>
          </w:tcPr>
          <w:p w14:paraId="311EFD52" w14:textId="77777777" w:rsidR="00EE4004" w:rsidRDefault="00D76050">
            <w:pPr>
              <w:spacing w:before="40" w:after="40" w:line="264" w:lineRule="auto"/>
              <w:ind w:firstLine="0"/>
              <w:jc w:val="center"/>
            </w:pPr>
            <w:r>
              <w:rPr>
                <w:sz w:val="21"/>
              </w:rPr>
              <w:t>114,000104</w:t>
            </w:r>
          </w:p>
        </w:tc>
        <w:tc>
          <w:tcPr>
            <w:tcW w:w="1587" w:type="dxa"/>
            <w:shd w:val="clear" w:color="auto" w:fill="FFFFFF"/>
            <w:tcMar>
              <w:top w:w="70" w:type="dxa"/>
              <w:left w:w="90" w:type="dxa"/>
              <w:bottom w:w="70" w:type="dxa"/>
              <w:right w:w="90" w:type="dxa"/>
            </w:tcMar>
            <w:vAlign w:val="center"/>
          </w:tcPr>
          <w:p w14:paraId="0CE8FB2C" w14:textId="77777777" w:rsidR="00EE4004" w:rsidRDefault="00D76050">
            <w:pPr>
              <w:spacing w:before="40" w:after="40" w:line="264" w:lineRule="auto"/>
              <w:ind w:firstLine="0"/>
              <w:jc w:val="center"/>
            </w:pPr>
            <w:r>
              <w:rPr>
                <w:sz w:val="21"/>
              </w:rPr>
              <w:t>24,14</w:t>
            </w:r>
          </w:p>
        </w:tc>
        <w:tc>
          <w:tcPr>
            <w:tcW w:w="1587" w:type="dxa"/>
            <w:shd w:val="clear" w:color="auto" w:fill="FFFFFF"/>
            <w:tcMar>
              <w:top w:w="70" w:type="dxa"/>
              <w:left w:w="90" w:type="dxa"/>
              <w:bottom w:w="70" w:type="dxa"/>
              <w:right w:w="90" w:type="dxa"/>
            </w:tcMar>
            <w:vAlign w:val="center"/>
          </w:tcPr>
          <w:p w14:paraId="60F88C4B" w14:textId="77777777" w:rsidR="00EE4004" w:rsidRDefault="00D76050">
            <w:pPr>
              <w:spacing w:before="40" w:after="40" w:line="264" w:lineRule="auto"/>
              <w:ind w:firstLine="0"/>
            </w:pPr>
            <w:r>
              <w:rPr>
                <w:sz w:val="21"/>
              </w:rPr>
              <w:t>32,67</w:t>
            </w:r>
          </w:p>
        </w:tc>
        <w:tc>
          <w:tcPr>
            <w:tcW w:w="1587" w:type="dxa"/>
            <w:shd w:val="clear" w:color="auto" w:fill="FFFFFF"/>
            <w:tcMar>
              <w:top w:w="70" w:type="dxa"/>
              <w:left w:w="90" w:type="dxa"/>
              <w:bottom w:w="70" w:type="dxa"/>
              <w:right w:w="90" w:type="dxa"/>
            </w:tcMar>
            <w:vAlign w:val="center"/>
          </w:tcPr>
          <w:p w14:paraId="3A2AF3C3" w14:textId="77777777" w:rsidR="00EE4004" w:rsidRDefault="00D76050">
            <w:pPr>
              <w:spacing w:before="40" w:after="40" w:line="264" w:lineRule="auto"/>
              <w:ind w:firstLine="0"/>
            </w:pPr>
            <w:r>
              <w:rPr>
                <w:sz w:val="21"/>
              </w:rPr>
              <w:t>48,06</w:t>
            </w:r>
          </w:p>
        </w:tc>
      </w:tr>
      <w:tr w:rsidR="00EE4004" w14:paraId="48124971" w14:textId="77777777">
        <w:trPr>
          <w:cantSplit/>
          <w:jc w:val="center"/>
        </w:trPr>
        <w:tc>
          <w:tcPr>
            <w:tcW w:w="907" w:type="dxa"/>
            <w:shd w:val="clear" w:color="auto" w:fill="FFFFFF"/>
            <w:tcMar>
              <w:top w:w="70" w:type="dxa"/>
              <w:left w:w="90" w:type="dxa"/>
              <w:bottom w:w="70" w:type="dxa"/>
              <w:right w:w="90" w:type="dxa"/>
            </w:tcMar>
            <w:vAlign w:val="center"/>
          </w:tcPr>
          <w:p w14:paraId="62E86029" w14:textId="77777777" w:rsidR="00EE4004" w:rsidRDefault="00D76050">
            <w:pPr>
              <w:spacing w:before="40" w:after="40" w:line="264" w:lineRule="auto"/>
              <w:ind w:firstLine="0"/>
              <w:jc w:val="center"/>
            </w:pPr>
            <w:r>
              <w:rPr>
                <w:sz w:val="21"/>
              </w:rPr>
              <w:t>38</w:t>
            </w:r>
          </w:p>
        </w:tc>
        <w:tc>
          <w:tcPr>
            <w:tcW w:w="1701" w:type="dxa"/>
            <w:shd w:val="clear" w:color="auto" w:fill="FFFFFF"/>
            <w:tcMar>
              <w:top w:w="70" w:type="dxa"/>
              <w:left w:w="90" w:type="dxa"/>
              <w:bottom w:w="70" w:type="dxa"/>
              <w:right w:w="90" w:type="dxa"/>
            </w:tcMar>
            <w:vAlign w:val="center"/>
          </w:tcPr>
          <w:p w14:paraId="07BDFCDC" w14:textId="77777777" w:rsidR="00EE4004" w:rsidRDefault="00D76050">
            <w:pPr>
              <w:spacing w:before="40" w:after="40" w:line="264" w:lineRule="auto"/>
              <w:ind w:firstLine="0"/>
              <w:jc w:val="center"/>
            </w:pPr>
            <w:r>
              <w:rPr>
                <w:sz w:val="21"/>
              </w:rPr>
              <w:t>421200,656</w:t>
            </w:r>
          </w:p>
        </w:tc>
        <w:tc>
          <w:tcPr>
            <w:tcW w:w="1701" w:type="dxa"/>
            <w:shd w:val="clear" w:color="auto" w:fill="FFFFFF"/>
            <w:tcMar>
              <w:top w:w="70" w:type="dxa"/>
              <w:left w:w="90" w:type="dxa"/>
              <w:bottom w:w="70" w:type="dxa"/>
              <w:right w:w="90" w:type="dxa"/>
            </w:tcMar>
            <w:vAlign w:val="center"/>
          </w:tcPr>
          <w:p w14:paraId="1E9A2FFB" w14:textId="77777777" w:rsidR="00EE4004" w:rsidRDefault="00D76050">
            <w:pPr>
              <w:spacing w:before="40" w:after="40" w:line="264" w:lineRule="auto"/>
              <w:ind w:firstLine="0"/>
              <w:jc w:val="center"/>
            </w:pPr>
            <w:r>
              <w:rPr>
                <w:sz w:val="21"/>
              </w:rPr>
              <w:t>117,000182</w:t>
            </w:r>
          </w:p>
        </w:tc>
        <w:tc>
          <w:tcPr>
            <w:tcW w:w="1587" w:type="dxa"/>
            <w:shd w:val="clear" w:color="auto" w:fill="FFFFFF"/>
            <w:tcMar>
              <w:top w:w="70" w:type="dxa"/>
              <w:left w:w="90" w:type="dxa"/>
              <w:bottom w:w="70" w:type="dxa"/>
              <w:right w:w="90" w:type="dxa"/>
            </w:tcMar>
            <w:vAlign w:val="center"/>
          </w:tcPr>
          <w:p w14:paraId="1C2F8288" w14:textId="77777777" w:rsidR="00EE4004" w:rsidRDefault="00D76050">
            <w:pPr>
              <w:spacing w:before="40" w:after="40" w:line="264" w:lineRule="auto"/>
              <w:ind w:firstLine="0"/>
              <w:jc w:val="center"/>
            </w:pPr>
            <w:r>
              <w:rPr>
                <w:sz w:val="21"/>
              </w:rPr>
              <w:t>26,21</w:t>
            </w:r>
          </w:p>
        </w:tc>
        <w:tc>
          <w:tcPr>
            <w:tcW w:w="1587" w:type="dxa"/>
            <w:shd w:val="clear" w:color="auto" w:fill="FFFFFF"/>
            <w:tcMar>
              <w:top w:w="70" w:type="dxa"/>
              <w:left w:w="90" w:type="dxa"/>
              <w:bottom w:w="70" w:type="dxa"/>
              <w:right w:w="90" w:type="dxa"/>
            </w:tcMar>
            <w:vAlign w:val="center"/>
          </w:tcPr>
          <w:p w14:paraId="65AF66C8" w14:textId="77777777" w:rsidR="00EE4004" w:rsidRDefault="00D76050">
            <w:pPr>
              <w:spacing w:before="40" w:after="40" w:line="264" w:lineRule="auto"/>
              <w:ind w:firstLine="0"/>
            </w:pPr>
            <w:r>
              <w:rPr>
                <w:sz w:val="21"/>
              </w:rPr>
              <w:t>36,46</w:t>
            </w:r>
          </w:p>
        </w:tc>
        <w:tc>
          <w:tcPr>
            <w:tcW w:w="1587" w:type="dxa"/>
            <w:shd w:val="clear" w:color="auto" w:fill="FFFFFF"/>
            <w:tcMar>
              <w:top w:w="70" w:type="dxa"/>
              <w:left w:w="90" w:type="dxa"/>
              <w:bottom w:w="70" w:type="dxa"/>
              <w:right w:w="90" w:type="dxa"/>
            </w:tcMar>
            <w:vAlign w:val="center"/>
          </w:tcPr>
          <w:p w14:paraId="1506FC85" w14:textId="77777777" w:rsidR="00EE4004" w:rsidRDefault="00D76050">
            <w:pPr>
              <w:spacing w:before="40" w:after="40" w:line="264" w:lineRule="auto"/>
              <w:ind w:firstLine="0"/>
            </w:pPr>
            <w:r>
              <w:rPr>
                <w:sz w:val="21"/>
              </w:rPr>
              <w:t>48,25</w:t>
            </w:r>
          </w:p>
        </w:tc>
      </w:tr>
      <w:tr w:rsidR="00EE4004" w14:paraId="6725ADF2" w14:textId="77777777">
        <w:trPr>
          <w:cantSplit/>
          <w:jc w:val="center"/>
        </w:trPr>
        <w:tc>
          <w:tcPr>
            <w:tcW w:w="907" w:type="dxa"/>
            <w:shd w:val="clear" w:color="auto" w:fill="FFFFFF"/>
            <w:tcMar>
              <w:top w:w="70" w:type="dxa"/>
              <w:left w:w="90" w:type="dxa"/>
              <w:bottom w:w="70" w:type="dxa"/>
              <w:right w:w="90" w:type="dxa"/>
            </w:tcMar>
            <w:vAlign w:val="center"/>
          </w:tcPr>
          <w:p w14:paraId="009846B3" w14:textId="77777777" w:rsidR="00EE4004" w:rsidRDefault="00D76050">
            <w:pPr>
              <w:spacing w:before="40" w:after="40" w:line="264" w:lineRule="auto"/>
              <w:ind w:firstLine="0"/>
              <w:jc w:val="center"/>
            </w:pPr>
            <w:r>
              <w:rPr>
                <w:sz w:val="21"/>
              </w:rPr>
              <w:t>39</w:t>
            </w:r>
          </w:p>
        </w:tc>
        <w:tc>
          <w:tcPr>
            <w:tcW w:w="1701" w:type="dxa"/>
            <w:shd w:val="clear" w:color="auto" w:fill="FFFFFF"/>
            <w:tcMar>
              <w:top w:w="70" w:type="dxa"/>
              <w:left w:w="90" w:type="dxa"/>
              <w:bottom w:w="70" w:type="dxa"/>
              <w:right w:w="90" w:type="dxa"/>
            </w:tcMar>
            <w:vAlign w:val="center"/>
          </w:tcPr>
          <w:p w14:paraId="6CDD01EA" w14:textId="77777777" w:rsidR="00EE4004" w:rsidRDefault="00D76050">
            <w:pPr>
              <w:spacing w:before="40" w:after="40" w:line="264" w:lineRule="auto"/>
              <w:ind w:firstLine="0"/>
              <w:jc w:val="center"/>
            </w:pPr>
            <w:r>
              <w:rPr>
                <w:sz w:val="21"/>
              </w:rPr>
              <w:t>432000,000</w:t>
            </w:r>
          </w:p>
        </w:tc>
        <w:tc>
          <w:tcPr>
            <w:tcW w:w="1701" w:type="dxa"/>
            <w:shd w:val="clear" w:color="auto" w:fill="FFFFFF"/>
            <w:tcMar>
              <w:top w:w="70" w:type="dxa"/>
              <w:left w:w="90" w:type="dxa"/>
              <w:bottom w:w="70" w:type="dxa"/>
              <w:right w:w="90" w:type="dxa"/>
            </w:tcMar>
            <w:vAlign w:val="center"/>
          </w:tcPr>
          <w:p w14:paraId="759F5362" w14:textId="77777777" w:rsidR="00EE4004" w:rsidRDefault="00D76050">
            <w:pPr>
              <w:spacing w:before="40" w:after="40" w:line="264" w:lineRule="auto"/>
              <w:ind w:firstLine="0"/>
              <w:jc w:val="center"/>
            </w:pPr>
            <w:r>
              <w:rPr>
                <w:sz w:val="21"/>
              </w:rPr>
              <w:t>120,000000</w:t>
            </w:r>
          </w:p>
        </w:tc>
        <w:tc>
          <w:tcPr>
            <w:tcW w:w="1587" w:type="dxa"/>
            <w:shd w:val="clear" w:color="auto" w:fill="FFFFFF"/>
            <w:tcMar>
              <w:top w:w="70" w:type="dxa"/>
              <w:left w:w="90" w:type="dxa"/>
              <w:bottom w:w="70" w:type="dxa"/>
              <w:right w:w="90" w:type="dxa"/>
            </w:tcMar>
            <w:vAlign w:val="center"/>
          </w:tcPr>
          <w:p w14:paraId="7C4ED933" w14:textId="77777777" w:rsidR="00EE4004" w:rsidRDefault="00D76050">
            <w:pPr>
              <w:spacing w:before="40" w:after="40" w:line="264" w:lineRule="auto"/>
              <w:ind w:firstLine="0"/>
              <w:jc w:val="center"/>
            </w:pPr>
            <w:r>
              <w:rPr>
                <w:sz w:val="21"/>
              </w:rPr>
              <w:t>28,76</w:t>
            </w:r>
          </w:p>
        </w:tc>
        <w:tc>
          <w:tcPr>
            <w:tcW w:w="1587" w:type="dxa"/>
            <w:shd w:val="clear" w:color="auto" w:fill="FFFFFF"/>
            <w:tcMar>
              <w:top w:w="70" w:type="dxa"/>
              <w:left w:w="90" w:type="dxa"/>
              <w:bottom w:w="70" w:type="dxa"/>
              <w:right w:w="90" w:type="dxa"/>
            </w:tcMar>
            <w:vAlign w:val="center"/>
          </w:tcPr>
          <w:p w14:paraId="77EF6A71" w14:textId="77777777" w:rsidR="00EE4004" w:rsidRDefault="00D76050">
            <w:pPr>
              <w:spacing w:before="40" w:after="40" w:line="264" w:lineRule="auto"/>
              <w:ind w:firstLine="0"/>
            </w:pPr>
            <w:r>
              <w:rPr>
                <w:sz w:val="21"/>
              </w:rPr>
              <w:t>40,78</w:t>
            </w:r>
          </w:p>
        </w:tc>
        <w:tc>
          <w:tcPr>
            <w:tcW w:w="1587" w:type="dxa"/>
            <w:shd w:val="clear" w:color="auto" w:fill="FFFFFF"/>
            <w:tcMar>
              <w:top w:w="70" w:type="dxa"/>
              <w:left w:w="90" w:type="dxa"/>
              <w:bottom w:w="70" w:type="dxa"/>
              <w:right w:w="90" w:type="dxa"/>
            </w:tcMar>
            <w:vAlign w:val="center"/>
          </w:tcPr>
          <w:p w14:paraId="36D36710" w14:textId="77777777" w:rsidR="00EE4004" w:rsidRDefault="00D76050">
            <w:pPr>
              <w:spacing w:before="40" w:after="40" w:line="264" w:lineRule="auto"/>
              <w:ind w:firstLine="0"/>
            </w:pPr>
            <w:r>
              <w:rPr>
                <w:sz w:val="21"/>
              </w:rPr>
              <w:t>49,39</w:t>
            </w:r>
          </w:p>
        </w:tc>
      </w:tr>
    </w:tbl>
    <w:p w14:paraId="2B8F14A7" w14:textId="77777777" w:rsidR="00EE4004" w:rsidRDefault="00D76050">
      <w:pPr>
        <w:ind w:firstLine="576"/>
        <w:jc w:val="both"/>
      </w:pPr>
      <w:r>
        <w:t>Từ 3 tới 18 giờ, CSI tăng từ 2,85% tới 9,96%. Đây là xu hướng của chỉ số đối chiếu; chưa đủ để xác nhận pha truyền lũ hoặc trạng thái tràn bờ ngoài thực địa.</w:t>
      </w:r>
    </w:p>
    <w:p w14:paraId="2B180830" w14:textId="77777777" w:rsidR="00EE4004" w:rsidRDefault="00D76050">
      <w:pPr>
        <w:ind w:firstLine="576"/>
        <w:jc w:val="both"/>
      </w:pPr>
      <w:r>
        <w:t>Trong khoảng 21–36 giờ, CSI tăng từ 11,82% tới 17,57%. Việc liên hệ mức tăng với một nguồn lưu lượng hoặc vị trí cống cần kiểm tra riêng chuỗi forcing và trường dòng chảy.</w:t>
      </w:r>
    </w:p>
    <w:p w14:paraId="53FED1C8" w14:textId="77777777" w:rsidR="00EE4004" w:rsidRDefault="00D76050">
      <w:pPr>
        <w:ind w:firstLine="576"/>
        <w:jc w:val="both"/>
      </w:pPr>
      <w:r>
        <w:lastRenderedPageBreak/>
        <w:t>Tại khoảng 102 giờ, khung 33 cho CSI 20,64%, Recall 24,97% và Precision 54,32%. Ma trận và diện tích tương ứng được trình bày ở Bảng 3.5 và Hình 3.1.</w:t>
      </w:r>
    </w:p>
    <w:p w14:paraId="71C2D645" w14:textId="77777777" w:rsidR="00EE4004" w:rsidRDefault="00D76050">
      <w:pPr>
        <w:ind w:firstLine="576"/>
        <w:jc w:val="both"/>
      </w:pPr>
      <w:r>
        <w:t>Đến 120 giờ, CSI≈28,76%, Recall≈40,78%, Precision≈49,39% khi so với cùng lớp SAR. Không chọn khung cuối vì CSI cao hơn để thay thời điểm ảnh. Hình 3.2 thể hiện chuỗi chỉ số đã đối soát.</w:t>
      </w:r>
    </w:p>
    <w:p w14:paraId="5AA3157E" w14:textId="77777777" w:rsidR="00EE4004" w:rsidRDefault="00D76050">
      <w:pPr>
        <w:ind w:firstLine="576"/>
        <w:jc w:val="both"/>
      </w:pPr>
      <w:r>
        <w:t>Tại frame 33, khoảng 75,03% lớp ngập SAR chưa được mô hình bao phủ và 45,68% lớp ngập mô hình nằm ngoài SAR. Kết quả cho thấy độ khớp hạn chế; Precision không duy trì trên 52,2% trong toàn chuỗi. Cần quan trắc độc lập để đánh giá trạng thái thực địa và phân tích nguyên nhân.</w:t>
      </w:r>
    </w:p>
    <w:p w14:paraId="3D7C6980" w14:textId="7B16140C" w:rsidR="00EE4004" w:rsidRDefault="00D76050">
      <w:pPr>
        <w:pStyle w:val="Caption"/>
        <w:keepNext/>
        <w:keepLines/>
        <w:spacing w:before="160" w:after="80"/>
        <w:jc w:val="center"/>
      </w:pPr>
      <w:bookmarkStart w:id="60" w:name="_Toc242116093"/>
      <w:r>
        <w:t>Bảng 3.</w:t>
      </w:r>
      <w:r>
        <w:fldChar w:fldCharType="begin"/>
      </w:r>
      <w:r>
        <w:instrText xml:space="preserve"> SEQ Bang \* ARABIC </w:instrText>
      </w:r>
      <w:r>
        <w:fldChar w:fldCharType="separate"/>
      </w:r>
      <w:r w:rsidR="00D16AA8">
        <w:rPr>
          <w:noProof/>
        </w:rPr>
        <w:t>5</w:t>
      </w:r>
      <w:r>
        <w:fldChar w:fldCharType="end"/>
      </w:r>
      <w:r>
        <w:t xml:space="preserve"> Ma trận và chỉ số đối chiếu V44 tại frame 33</w:t>
      </w:r>
      <w:bookmarkEnd w:id="6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1814"/>
        <w:gridCol w:w="4989"/>
      </w:tblGrid>
      <w:tr w:rsidR="00EE4004" w14:paraId="6A4FC957" w14:textId="77777777">
        <w:trPr>
          <w:cantSplit/>
          <w:tblHeader/>
          <w:jc w:val="center"/>
        </w:trPr>
        <w:tc>
          <w:tcPr>
            <w:tcW w:w="2268" w:type="dxa"/>
            <w:shd w:val="clear" w:color="auto" w:fill="E8EDF2"/>
            <w:tcMar>
              <w:top w:w="70" w:type="dxa"/>
              <w:left w:w="90" w:type="dxa"/>
              <w:bottom w:w="70" w:type="dxa"/>
              <w:right w:w="90" w:type="dxa"/>
            </w:tcMar>
            <w:vAlign w:val="center"/>
          </w:tcPr>
          <w:p w14:paraId="68E82E76" w14:textId="77777777" w:rsidR="00EE4004" w:rsidRDefault="00D76050">
            <w:pPr>
              <w:keepNext/>
              <w:spacing w:before="40" w:after="40" w:line="264" w:lineRule="auto"/>
              <w:ind w:firstLine="0"/>
              <w:jc w:val="center"/>
            </w:pPr>
            <w:r>
              <w:rPr>
                <w:b/>
                <w:sz w:val="22"/>
              </w:rPr>
              <w:t>Đại lượng</w:t>
            </w:r>
          </w:p>
        </w:tc>
        <w:tc>
          <w:tcPr>
            <w:tcW w:w="1814" w:type="dxa"/>
            <w:shd w:val="clear" w:color="auto" w:fill="E8EDF2"/>
            <w:tcMar>
              <w:top w:w="70" w:type="dxa"/>
              <w:left w:w="90" w:type="dxa"/>
              <w:bottom w:w="70" w:type="dxa"/>
              <w:right w:w="90" w:type="dxa"/>
            </w:tcMar>
            <w:vAlign w:val="center"/>
          </w:tcPr>
          <w:p w14:paraId="2E4B5257" w14:textId="77777777" w:rsidR="00EE4004" w:rsidRDefault="00D76050">
            <w:pPr>
              <w:keepNext/>
              <w:spacing w:before="40" w:after="40" w:line="264" w:lineRule="auto"/>
              <w:ind w:firstLine="0"/>
            </w:pPr>
            <w:r>
              <w:rPr>
                <w:b/>
                <w:sz w:val="22"/>
              </w:rPr>
              <w:t>Giá trị</w:t>
            </w:r>
          </w:p>
        </w:tc>
        <w:tc>
          <w:tcPr>
            <w:tcW w:w="4989" w:type="dxa"/>
            <w:shd w:val="clear" w:color="auto" w:fill="E8EDF2"/>
            <w:tcMar>
              <w:top w:w="70" w:type="dxa"/>
              <w:left w:w="90" w:type="dxa"/>
              <w:bottom w:w="70" w:type="dxa"/>
              <w:right w:w="90" w:type="dxa"/>
            </w:tcMar>
            <w:vAlign w:val="center"/>
          </w:tcPr>
          <w:p w14:paraId="1AA2958C" w14:textId="77777777" w:rsidR="00EE4004" w:rsidRDefault="00D76050">
            <w:pPr>
              <w:keepNext/>
              <w:spacing w:before="40" w:after="40" w:line="264" w:lineRule="auto"/>
              <w:ind w:firstLine="0"/>
            </w:pPr>
            <w:r>
              <w:rPr>
                <w:b/>
                <w:sz w:val="22"/>
              </w:rPr>
              <w:t>Phạm vi diễn giải</w:t>
            </w:r>
          </w:p>
        </w:tc>
      </w:tr>
      <w:tr w:rsidR="00EE4004" w14:paraId="1B64E064" w14:textId="77777777">
        <w:trPr>
          <w:cantSplit/>
          <w:jc w:val="center"/>
        </w:trPr>
        <w:tc>
          <w:tcPr>
            <w:tcW w:w="2268" w:type="dxa"/>
            <w:shd w:val="clear" w:color="auto" w:fill="FFFFFF"/>
            <w:tcMar>
              <w:top w:w="70" w:type="dxa"/>
              <w:left w:w="90" w:type="dxa"/>
              <w:bottom w:w="70" w:type="dxa"/>
              <w:right w:w="90" w:type="dxa"/>
            </w:tcMar>
            <w:vAlign w:val="center"/>
          </w:tcPr>
          <w:p w14:paraId="11EBF243" w14:textId="77777777" w:rsidR="00EE4004" w:rsidRDefault="00D76050">
            <w:pPr>
              <w:keepNext/>
              <w:spacing w:before="40" w:after="40" w:line="264" w:lineRule="auto"/>
              <w:ind w:firstLine="0"/>
              <w:jc w:val="center"/>
            </w:pPr>
            <w:r>
              <w:rPr>
                <w:sz w:val="22"/>
              </w:rPr>
              <w:t>TP</w:t>
            </w:r>
          </w:p>
        </w:tc>
        <w:tc>
          <w:tcPr>
            <w:tcW w:w="1814" w:type="dxa"/>
            <w:shd w:val="clear" w:color="auto" w:fill="FFFFFF"/>
            <w:tcMar>
              <w:top w:w="70" w:type="dxa"/>
              <w:left w:w="90" w:type="dxa"/>
              <w:bottom w:w="70" w:type="dxa"/>
              <w:right w:w="90" w:type="dxa"/>
            </w:tcMar>
            <w:vAlign w:val="center"/>
          </w:tcPr>
          <w:p w14:paraId="23B9BE25" w14:textId="77777777" w:rsidR="00EE4004" w:rsidRDefault="00D76050">
            <w:pPr>
              <w:keepNext/>
              <w:spacing w:before="40" w:after="40" w:line="264" w:lineRule="auto"/>
              <w:ind w:firstLine="0"/>
            </w:pPr>
            <w:r>
              <w:rPr>
                <w:sz w:val="22"/>
              </w:rPr>
              <w:t>72.168</w:t>
            </w:r>
          </w:p>
        </w:tc>
        <w:tc>
          <w:tcPr>
            <w:tcW w:w="4989" w:type="dxa"/>
            <w:shd w:val="clear" w:color="auto" w:fill="FFFFFF"/>
            <w:tcMar>
              <w:top w:w="70" w:type="dxa"/>
              <w:left w:w="90" w:type="dxa"/>
              <w:bottom w:w="70" w:type="dxa"/>
              <w:right w:w="90" w:type="dxa"/>
            </w:tcMar>
            <w:vAlign w:val="center"/>
          </w:tcPr>
          <w:p w14:paraId="27C0680F" w14:textId="77777777" w:rsidR="00EE4004" w:rsidRDefault="00D76050">
            <w:pPr>
              <w:keepNext/>
              <w:spacing w:before="40" w:after="40" w:line="264" w:lineRule="auto"/>
              <w:ind w:firstLine="0"/>
            </w:pPr>
            <w:r>
              <w:rPr>
                <w:sz w:val="22"/>
              </w:rPr>
              <w:t>Mô hình ngập; SAR ngập</w:t>
            </w:r>
          </w:p>
        </w:tc>
      </w:tr>
      <w:tr w:rsidR="00EE4004" w14:paraId="030AE9B0" w14:textId="77777777">
        <w:trPr>
          <w:cantSplit/>
          <w:jc w:val="center"/>
        </w:trPr>
        <w:tc>
          <w:tcPr>
            <w:tcW w:w="2268" w:type="dxa"/>
            <w:shd w:val="clear" w:color="auto" w:fill="FFFFFF"/>
            <w:tcMar>
              <w:top w:w="70" w:type="dxa"/>
              <w:left w:w="90" w:type="dxa"/>
              <w:bottom w:w="70" w:type="dxa"/>
              <w:right w:w="90" w:type="dxa"/>
            </w:tcMar>
            <w:vAlign w:val="center"/>
          </w:tcPr>
          <w:p w14:paraId="0801271C" w14:textId="77777777" w:rsidR="00EE4004" w:rsidRDefault="00D76050">
            <w:pPr>
              <w:spacing w:before="40" w:after="40" w:line="264" w:lineRule="auto"/>
              <w:ind w:firstLine="0"/>
              <w:jc w:val="center"/>
            </w:pPr>
            <w:r>
              <w:rPr>
                <w:sz w:val="22"/>
              </w:rPr>
              <w:t>FP</w:t>
            </w:r>
          </w:p>
        </w:tc>
        <w:tc>
          <w:tcPr>
            <w:tcW w:w="1814" w:type="dxa"/>
            <w:shd w:val="clear" w:color="auto" w:fill="FFFFFF"/>
            <w:tcMar>
              <w:top w:w="70" w:type="dxa"/>
              <w:left w:w="90" w:type="dxa"/>
              <w:bottom w:w="70" w:type="dxa"/>
              <w:right w:w="90" w:type="dxa"/>
            </w:tcMar>
            <w:vAlign w:val="center"/>
          </w:tcPr>
          <w:p w14:paraId="2F461B4A" w14:textId="77777777" w:rsidR="00EE4004" w:rsidRDefault="00D76050">
            <w:pPr>
              <w:spacing w:before="40" w:after="40" w:line="264" w:lineRule="auto"/>
              <w:ind w:firstLine="0"/>
            </w:pPr>
            <w:r>
              <w:rPr>
                <w:sz w:val="22"/>
              </w:rPr>
              <w:t>60.698</w:t>
            </w:r>
          </w:p>
        </w:tc>
        <w:tc>
          <w:tcPr>
            <w:tcW w:w="4989" w:type="dxa"/>
            <w:shd w:val="clear" w:color="auto" w:fill="FFFFFF"/>
            <w:tcMar>
              <w:top w:w="70" w:type="dxa"/>
              <w:left w:w="90" w:type="dxa"/>
              <w:bottom w:w="70" w:type="dxa"/>
              <w:right w:w="90" w:type="dxa"/>
            </w:tcMar>
            <w:vAlign w:val="center"/>
          </w:tcPr>
          <w:p w14:paraId="2F91AF9D" w14:textId="77777777" w:rsidR="00EE4004" w:rsidRDefault="00D76050">
            <w:pPr>
              <w:spacing w:before="40" w:after="40" w:line="264" w:lineRule="auto"/>
              <w:ind w:firstLine="0"/>
            </w:pPr>
            <w:r>
              <w:rPr>
                <w:sz w:val="22"/>
              </w:rPr>
              <w:t>Mô hình ngập; SAR không ngập</w:t>
            </w:r>
          </w:p>
        </w:tc>
      </w:tr>
      <w:tr w:rsidR="00EE4004" w14:paraId="6E6496AF" w14:textId="77777777">
        <w:trPr>
          <w:cantSplit/>
          <w:jc w:val="center"/>
        </w:trPr>
        <w:tc>
          <w:tcPr>
            <w:tcW w:w="2268" w:type="dxa"/>
            <w:shd w:val="clear" w:color="auto" w:fill="FFFFFF"/>
            <w:tcMar>
              <w:top w:w="70" w:type="dxa"/>
              <w:left w:w="90" w:type="dxa"/>
              <w:bottom w:w="70" w:type="dxa"/>
              <w:right w:w="90" w:type="dxa"/>
            </w:tcMar>
            <w:vAlign w:val="center"/>
          </w:tcPr>
          <w:p w14:paraId="54B3BBA2" w14:textId="77777777" w:rsidR="00EE4004" w:rsidRDefault="00D76050">
            <w:pPr>
              <w:spacing w:before="40" w:after="40" w:line="264" w:lineRule="auto"/>
              <w:ind w:firstLine="0"/>
              <w:jc w:val="center"/>
            </w:pPr>
            <w:r>
              <w:rPr>
                <w:sz w:val="22"/>
              </w:rPr>
              <w:t>FN</w:t>
            </w:r>
          </w:p>
        </w:tc>
        <w:tc>
          <w:tcPr>
            <w:tcW w:w="1814" w:type="dxa"/>
            <w:shd w:val="clear" w:color="auto" w:fill="FFFFFF"/>
            <w:tcMar>
              <w:top w:w="70" w:type="dxa"/>
              <w:left w:w="90" w:type="dxa"/>
              <w:bottom w:w="70" w:type="dxa"/>
              <w:right w:w="90" w:type="dxa"/>
            </w:tcMar>
            <w:vAlign w:val="center"/>
          </w:tcPr>
          <w:p w14:paraId="0E3226A0" w14:textId="77777777" w:rsidR="00EE4004" w:rsidRDefault="00D76050">
            <w:pPr>
              <w:spacing w:before="40" w:after="40" w:line="264" w:lineRule="auto"/>
              <w:ind w:firstLine="0"/>
            </w:pPr>
            <w:r>
              <w:rPr>
                <w:sz w:val="22"/>
              </w:rPr>
              <w:t>216.808</w:t>
            </w:r>
          </w:p>
        </w:tc>
        <w:tc>
          <w:tcPr>
            <w:tcW w:w="4989" w:type="dxa"/>
            <w:shd w:val="clear" w:color="auto" w:fill="FFFFFF"/>
            <w:tcMar>
              <w:top w:w="70" w:type="dxa"/>
              <w:left w:w="90" w:type="dxa"/>
              <w:bottom w:w="70" w:type="dxa"/>
              <w:right w:w="90" w:type="dxa"/>
            </w:tcMar>
            <w:vAlign w:val="center"/>
          </w:tcPr>
          <w:p w14:paraId="35007A67" w14:textId="77777777" w:rsidR="00EE4004" w:rsidRDefault="00D76050">
            <w:pPr>
              <w:spacing w:before="40" w:after="40" w:line="264" w:lineRule="auto"/>
              <w:ind w:firstLine="0"/>
            </w:pPr>
            <w:r>
              <w:rPr>
                <w:sz w:val="22"/>
              </w:rPr>
              <w:t>Mô hình không ngập; SAR ngập</w:t>
            </w:r>
          </w:p>
        </w:tc>
      </w:tr>
      <w:tr w:rsidR="00EE4004" w14:paraId="4E21B5F6" w14:textId="77777777">
        <w:trPr>
          <w:cantSplit/>
          <w:jc w:val="center"/>
        </w:trPr>
        <w:tc>
          <w:tcPr>
            <w:tcW w:w="2268" w:type="dxa"/>
            <w:shd w:val="clear" w:color="auto" w:fill="FFFFFF"/>
            <w:tcMar>
              <w:top w:w="70" w:type="dxa"/>
              <w:left w:w="90" w:type="dxa"/>
              <w:bottom w:w="70" w:type="dxa"/>
              <w:right w:w="90" w:type="dxa"/>
            </w:tcMar>
            <w:vAlign w:val="center"/>
          </w:tcPr>
          <w:p w14:paraId="23F5AC8A" w14:textId="77777777" w:rsidR="00EE4004" w:rsidRDefault="00D76050">
            <w:pPr>
              <w:spacing w:before="40" w:after="40" w:line="264" w:lineRule="auto"/>
              <w:ind w:firstLine="0"/>
              <w:jc w:val="center"/>
            </w:pPr>
            <w:r>
              <w:rPr>
                <w:sz w:val="22"/>
              </w:rPr>
              <w:t>TN</w:t>
            </w:r>
          </w:p>
        </w:tc>
        <w:tc>
          <w:tcPr>
            <w:tcW w:w="1814" w:type="dxa"/>
            <w:shd w:val="clear" w:color="auto" w:fill="FFFFFF"/>
            <w:tcMar>
              <w:top w:w="70" w:type="dxa"/>
              <w:left w:w="90" w:type="dxa"/>
              <w:bottom w:w="70" w:type="dxa"/>
              <w:right w:w="90" w:type="dxa"/>
            </w:tcMar>
            <w:vAlign w:val="center"/>
          </w:tcPr>
          <w:p w14:paraId="22E8F271" w14:textId="77777777" w:rsidR="00EE4004" w:rsidRDefault="00D76050">
            <w:pPr>
              <w:spacing w:before="40" w:after="40" w:line="264" w:lineRule="auto"/>
              <w:ind w:firstLine="0"/>
            </w:pPr>
            <w:r>
              <w:rPr>
                <w:sz w:val="22"/>
              </w:rPr>
              <w:t>3.130.770</w:t>
            </w:r>
          </w:p>
        </w:tc>
        <w:tc>
          <w:tcPr>
            <w:tcW w:w="4989" w:type="dxa"/>
            <w:shd w:val="clear" w:color="auto" w:fill="FFFFFF"/>
            <w:tcMar>
              <w:top w:w="70" w:type="dxa"/>
              <w:left w:w="90" w:type="dxa"/>
              <w:bottom w:w="70" w:type="dxa"/>
              <w:right w:w="90" w:type="dxa"/>
            </w:tcMar>
            <w:vAlign w:val="center"/>
          </w:tcPr>
          <w:p w14:paraId="5DA99764" w14:textId="77777777" w:rsidR="00EE4004" w:rsidRDefault="00D76050">
            <w:pPr>
              <w:spacing w:before="40" w:after="40" w:line="264" w:lineRule="auto"/>
              <w:ind w:firstLine="0"/>
            </w:pPr>
            <w:r>
              <w:rPr>
                <w:sz w:val="22"/>
              </w:rPr>
              <w:t>Cả hai không ngập; miền hợp lệ</w:t>
            </w:r>
          </w:p>
        </w:tc>
      </w:tr>
      <w:tr w:rsidR="00EE4004" w14:paraId="6336F74A" w14:textId="77777777">
        <w:trPr>
          <w:cantSplit/>
          <w:jc w:val="center"/>
        </w:trPr>
        <w:tc>
          <w:tcPr>
            <w:tcW w:w="2268" w:type="dxa"/>
            <w:shd w:val="clear" w:color="auto" w:fill="FFFFFF"/>
            <w:tcMar>
              <w:top w:w="70" w:type="dxa"/>
              <w:left w:w="90" w:type="dxa"/>
              <w:bottom w:w="70" w:type="dxa"/>
              <w:right w:w="90" w:type="dxa"/>
            </w:tcMar>
            <w:vAlign w:val="center"/>
          </w:tcPr>
          <w:p w14:paraId="7E4E8803" w14:textId="77777777" w:rsidR="00EE4004" w:rsidRDefault="00D76050">
            <w:pPr>
              <w:spacing w:before="40" w:after="40" w:line="264" w:lineRule="auto"/>
              <w:ind w:firstLine="0"/>
              <w:jc w:val="center"/>
            </w:pPr>
            <w:r>
              <w:rPr>
                <w:sz w:val="22"/>
              </w:rPr>
              <w:t>CSI</w:t>
            </w:r>
          </w:p>
        </w:tc>
        <w:tc>
          <w:tcPr>
            <w:tcW w:w="1814" w:type="dxa"/>
            <w:shd w:val="clear" w:color="auto" w:fill="FFFFFF"/>
            <w:tcMar>
              <w:top w:w="70" w:type="dxa"/>
              <w:left w:w="90" w:type="dxa"/>
              <w:bottom w:w="70" w:type="dxa"/>
              <w:right w:w="90" w:type="dxa"/>
            </w:tcMar>
            <w:vAlign w:val="center"/>
          </w:tcPr>
          <w:p w14:paraId="25C4DFA4" w14:textId="77777777" w:rsidR="00EE4004" w:rsidRDefault="00D76050">
            <w:pPr>
              <w:spacing w:before="40" w:after="40" w:line="264" w:lineRule="auto"/>
              <w:ind w:firstLine="0"/>
            </w:pPr>
            <w:r>
              <w:rPr>
                <w:sz w:val="22"/>
              </w:rPr>
              <w:t>20,64%</w:t>
            </w:r>
          </w:p>
        </w:tc>
        <w:tc>
          <w:tcPr>
            <w:tcW w:w="4989" w:type="dxa"/>
            <w:shd w:val="clear" w:color="auto" w:fill="FFFFFF"/>
            <w:tcMar>
              <w:top w:w="70" w:type="dxa"/>
              <w:left w:w="90" w:type="dxa"/>
              <w:bottom w:w="70" w:type="dxa"/>
              <w:right w:w="90" w:type="dxa"/>
            </w:tcMar>
            <w:vAlign w:val="center"/>
          </w:tcPr>
          <w:p w14:paraId="0CC4567F" w14:textId="77777777" w:rsidR="00EE4004" w:rsidRDefault="00D76050">
            <w:pPr>
              <w:spacing w:before="40" w:after="40" w:line="264" w:lineRule="auto"/>
              <w:ind w:firstLine="0"/>
            </w:pPr>
            <w:r>
              <w:rPr>
                <w:sz w:val="22"/>
              </w:rPr>
              <w:t>TP/(TP+FP+FN)</w:t>
            </w:r>
          </w:p>
        </w:tc>
      </w:tr>
      <w:tr w:rsidR="00EE4004" w14:paraId="2B4A2E70" w14:textId="77777777">
        <w:trPr>
          <w:cantSplit/>
          <w:jc w:val="center"/>
        </w:trPr>
        <w:tc>
          <w:tcPr>
            <w:tcW w:w="2268" w:type="dxa"/>
            <w:shd w:val="clear" w:color="auto" w:fill="FFFFFF"/>
            <w:tcMar>
              <w:top w:w="70" w:type="dxa"/>
              <w:left w:w="90" w:type="dxa"/>
              <w:bottom w:w="70" w:type="dxa"/>
              <w:right w:w="90" w:type="dxa"/>
            </w:tcMar>
            <w:vAlign w:val="center"/>
          </w:tcPr>
          <w:p w14:paraId="4EB9B1B7" w14:textId="77777777" w:rsidR="00EE4004" w:rsidRDefault="00D76050">
            <w:pPr>
              <w:spacing w:before="40" w:after="40" w:line="264" w:lineRule="auto"/>
              <w:ind w:firstLine="0"/>
              <w:jc w:val="center"/>
            </w:pPr>
            <w:r>
              <w:rPr>
                <w:sz w:val="22"/>
              </w:rPr>
              <w:t>Recall</w:t>
            </w:r>
          </w:p>
        </w:tc>
        <w:tc>
          <w:tcPr>
            <w:tcW w:w="1814" w:type="dxa"/>
            <w:shd w:val="clear" w:color="auto" w:fill="FFFFFF"/>
            <w:tcMar>
              <w:top w:w="70" w:type="dxa"/>
              <w:left w:w="90" w:type="dxa"/>
              <w:bottom w:w="70" w:type="dxa"/>
              <w:right w:w="90" w:type="dxa"/>
            </w:tcMar>
            <w:vAlign w:val="center"/>
          </w:tcPr>
          <w:p w14:paraId="44E39F88" w14:textId="77777777" w:rsidR="00EE4004" w:rsidRDefault="00D76050">
            <w:pPr>
              <w:spacing w:before="40" w:after="40" w:line="264" w:lineRule="auto"/>
              <w:ind w:firstLine="0"/>
            </w:pPr>
            <w:r>
              <w:rPr>
                <w:sz w:val="22"/>
              </w:rPr>
              <w:t>24,97%</w:t>
            </w:r>
          </w:p>
        </w:tc>
        <w:tc>
          <w:tcPr>
            <w:tcW w:w="4989" w:type="dxa"/>
            <w:shd w:val="clear" w:color="auto" w:fill="FFFFFF"/>
            <w:tcMar>
              <w:top w:w="70" w:type="dxa"/>
              <w:left w:w="90" w:type="dxa"/>
              <w:bottom w:w="70" w:type="dxa"/>
              <w:right w:w="90" w:type="dxa"/>
            </w:tcMar>
            <w:vAlign w:val="center"/>
          </w:tcPr>
          <w:p w14:paraId="6B6C0D61" w14:textId="77777777" w:rsidR="00EE4004" w:rsidRDefault="00D76050">
            <w:pPr>
              <w:spacing w:before="40" w:after="40" w:line="264" w:lineRule="auto"/>
              <w:ind w:firstLine="0"/>
            </w:pPr>
            <w:r>
              <w:rPr>
                <w:sz w:val="22"/>
              </w:rPr>
              <w:t>TP/(TP+FN)</w:t>
            </w:r>
          </w:p>
        </w:tc>
      </w:tr>
      <w:tr w:rsidR="00EE4004" w14:paraId="0D8F646F" w14:textId="77777777">
        <w:trPr>
          <w:cantSplit/>
          <w:jc w:val="center"/>
        </w:trPr>
        <w:tc>
          <w:tcPr>
            <w:tcW w:w="2268" w:type="dxa"/>
            <w:shd w:val="clear" w:color="auto" w:fill="FFFFFF"/>
            <w:tcMar>
              <w:top w:w="70" w:type="dxa"/>
              <w:left w:w="90" w:type="dxa"/>
              <w:bottom w:w="70" w:type="dxa"/>
              <w:right w:w="90" w:type="dxa"/>
            </w:tcMar>
            <w:vAlign w:val="center"/>
          </w:tcPr>
          <w:p w14:paraId="57E43D40" w14:textId="77777777" w:rsidR="00EE4004" w:rsidRDefault="00D76050">
            <w:pPr>
              <w:spacing w:before="40" w:after="40" w:line="264" w:lineRule="auto"/>
              <w:ind w:firstLine="0"/>
              <w:jc w:val="center"/>
            </w:pPr>
            <w:r>
              <w:rPr>
                <w:sz w:val="22"/>
              </w:rPr>
              <w:t>Precision</w:t>
            </w:r>
          </w:p>
        </w:tc>
        <w:tc>
          <w:tcPr>
            <w:tcW w:w="1814" w:type="dxa"/>
            <w:shd w:val="clear" w:color="auto" w:fill="FFFFFF"/>
            <w:tcMar>
              <w:top w:w="70" w:type="dxa"/>
              <w:left w:w="90" w:type="dxa"/>
              <w:bottom w:w="70" w:type="dxa"/>
              <w:right w:w="90" w:type="dxa"/>
            </w:tcMar>
            <w:vAlign w:val="center"/>
          </w:tcPr>
          <w:p w14:paraId="6A0EB3CA" w14:textId="77777777" w:rsidR="00EE4004" w:rsidRDefault="00D76050">
            <w:pPr>
              <w:spacing w:before="40" w:after="40" w:line="264" w:lineRule="auto"/>
              <w:ind w:firstLine="0"/>
            </w:pPr>
            <w:r>
              <w:rPr>
                <w:sz w:val="22"/>
              </w:rPr>
              <w:t>54,32%</w:t>
            </w:r>
          </w:p>
        </w:tc>
        <w:tc>
          <w:tcPr>
            <w:tcW w:w="4989" w:type="dxa"/>
            <w:shd w:val="clear" w:color="auto" w:fill="FFFFFF"/>
            <w:tcMar>
              <w:top w:w="70" w:type="dxa"/>
              <w:left w:w="90" w:type="dxa"/>
              <w:bottom w:w="70" w:type="dxa"/>
              <w:right w:w="90" w:type="dxa"/>
            </w:tcMar>
            <w:vAlign w:val="center"/>
          </w:tcPr>
          <w:p w14:paraId="511429AB" w14:textId="77777777" w:rsidR="00EE4004" w:rsidRDefault="00D76050">
            <w:pPr>
              <w:spacing w:before="40" w:after="40" w:line="264" w:lineRule="auto"/>
              <w:ind w:firstLine="0"/>
            </w:pPr>
            <w:r>
              <w:rPr>
                <w:sz w:val="22"/>
              </w:rPr>
              <w:t>TP/(TP+FP)</w:t>
            </w:r>
          </w:p>
        </w:tc>
      </w:tr>
      <w:tr w:rsidR="00EE4004" w14:paraId="2F33398C" w14:textId="77777777">
        <w:trPr>
          <w:cantSplit/>
          <w:jc w:val="center"/>
        </w:trPr>
        <w:tc>
          <w:tcPr>
            <w:tcW w:w="2268" w:type="dxa"/>
            <w:shd w:val="clear" w:color="auto" w:fill="FFFFFF"/>
            <w:tcMar>
              <w:top w:w="70" w:type="dxa"/>
              <w:left w:w="90" w:type="dxa"/>
              <w:bottom w:w="70" w:type="dxa"/>
              <w:right w:w="90" w:type="dxa"/>
            </w:tcMar>
            <w:vAlign w:val="center"/>
          </w:tcPr>
          <w:p w14:paraId="510CAB99" w14:textId="77777777" w:rsidR="00EE4004" w:rsidRDefault="00D76050">
            <w:pPr>
              <w:spacing w:before="40" w:after="40" w:line="264" w:lineRule="auto"/>
              <w:ind w:firstLine="0"/>
              <w:jc w:val="center"/>
            </w:pPr>
            <w:r>
              <w:rPr>
                <w:sz w:val="22"/>
              </w:rPr>
              <w:t>FAR</w:t>
            </w:r>
          </w:p>
        </w:tc>
        <w:tc>
          <w:tcPr>
            <w:tcW w:w="1814" w:type="dxa"/>
            <w:shd w:val="clear" w:color="auto" w:fill="FFFFFF"/>
            <w:tcMar>
              <w:top w:w="70" w:type="dxa"/>
              <w:left w:w="90" w:type="dxa"/>
              <w:bottom w:w="70" w:type="dxa"/>
              <w:right w:w="90" w:type="dxa"/>
            </w:tcMar>
            <w:vAlign w:val="center"/>
          </w:tcPr>
          <w:p w14:paraId="6E1FEC0A" w14:textId="77777777" w:rsidR="00EE4004" w:rsidRDefault="00D76050">
            <w:pPr>
              <w:spacing w:before="40" w:after="40" w:line="264" w:lineRule="auto"/>
              <w:ind w:firstLine="0"/>
            </w:pPr>
            <w:r>
              <w:rPr>
                <w:sz w:val="22"/>
              </w:rPr>
              <w:t>45,68%</w:t>
            </w:r>
          </w:p>
        </w:tc>
        <w:tc>
          <w:tcPr>
            <w:tcW w:w="4989" w:type="dxa"/>
            <w:shd w:val="clear" w:color="auto" w:fill="FFFFFF"/>
            <w:tcMar>
              <w:top w:w="70" w:type="dxa"/>
              <w:left w:w="90" w:type="dxa"/>
              <w:bottom w:w="70" w:type="dxa"/>
              <w:right w:w="90" w:type="dxa"/>
            </w:tcMar>
            <w:vAlign w:val="center"/>
          </w:tcPr>
          <w:p w14:paraId="59AF2535" w14:textId="77777777" w:rsidR="00EE4004" w:rsidRDefault="00D76050">
            <w:pPr>
              <w:spacing w:before="40" w:after="40" w:line="264" w:lineRule="auto"/>
              <w:ind w:firstLine="0"/>
            </w:pPr>
            <w:r>
              <w:rPr>
                <w:sz w:val="22"/>
              </w:rPr>
              <w:t>FP/(TP+FP)</w:t>
            </w:r>
          </w:p>
        </w:tc>
      </w:tr>
      <w:tr w:rsidR="00EE4004" w14:paraId="33F96BBF" w14:textId="77777777">
        <w:trPr>
          <w:cantSplit/>
          <w:jc w:val="center"/>
        </w:trPr>
        <w:tc>
          <w:tcPr>
            <w:tcW w:w="2268" w:type="dxa"/>
            <w:shd w:val="clear" w:color="auto" w:fill="FFFFFF"/>
            <w:tcMar>
              <w:top w:w="70" w:type="dxa"/>
              <w:left w:w="90" w:type="dxa"/>
              <w:bottom w:w="70" w:type="dxa"/>
              <w:right w:w="90" w:type="dxa"/>
            </w:tcMar>
            <w:vAlign w:val="center"/>
          </w:tcPr>
          <w:p w14:paraId="5B337AC9" w14:textId="77777777" w:rsidR="00EE4004" w:rsidRDefault="00D76050">
            <w:pPr>
              <w:spacing w:before="40" w:after="40" w:line="264" w:lineRule="auto"/>
              <w:ind w:firstLine="0"/>
              <w:jc w:val="center"/>
            </w:pPr>
            <w:r>
              <w:rPr>
                <w:sz w:val="22"/>
              </w:rPr>
              <w:t>F1</w:t>
            </w:r>
          </w:p>
        </w:tc>
        <w:tc>
          <w:tcPr>
            <w:tcW w:w="1814" w:type="dxa"/>
            <w:shd w:val="clear" w:color="auto" w:fill="FFFFFF"/>
            <w:tcMar>
              <w:top w:w="70" w:type="dxa"/>
              <w:left w:w="90" w:type="dxa"/>
              <w:bottom w:w="70" w:type="dxa"/>
              <w:right w:w="90" w:type="dxa"/>
            </w:tcMar>
            <w:vAlign w:val="center"/>
          </w:tcPr>
          <w:p w14:paraId="60FA636F" w14:textId="77777777" w:rsidR="00EE4004" w:rsidRDefault="00D76050">
            <w:pPr>
              <w:spacing w:before="40" w:after="40" w:line="264" w:lineRule="auto"/>
              <w:ind w:firstLine="0"/>
            </w:pPr>
            <w:r>
              <w:rPr>
                <w:sz w:val="22"/>
              </w:rPr>
              <w:t>34,22%</w:t>
            </w:r>
          </w:p>
        </w:tc>
        <w:tc>
          <w:tcPr>
            <w:tcW w:w="4989" w:type="dxa"/>
            <w:shd w:val="clear" w:color="auto" w:fill="FFFFFF"/>
            <w:tcMar>
              <w:top w:w="70" w:type="dxa"/>
              <w:left w:w="90" w:type="dxa"/>
              <w:bottom w:w="70" w:type="dxa"/>
              <w:right w:w="90" w:type="dxa"/>
            </w:tcMar>
            <w:vAlign w:val="center"/>
          </w:tcPr>
          <w:p w14:paraId="00C5812E" w14:textId="77777777" w:rsidR="00EE4004" w:rsidRDefault="00D76050">
            <w:pPr>
              <w:spacing w:before="40" w:after="40" w:line="264" w:lineRule="auto"/>
              <w:ind w:firstLine="0"/>
            </w:pPr>
            <w:r>
              <w:rPr>
                <w:sz w:val="22"/>
              </w:rPr>
              <w:t>Trung bình điều hòa Recall/Precision</w:t>
            </w:r>
          </w:p>
        </w:tc>
      </w:tr>
      <w:tr w:rsidR="00EE4004" w14:paraId="0731DF94" w14:textId="77777777">
        <w:trPr>
          <w:cantSplit/>
          <w:jc w:val="center"/>
        </w:trPr>
        <w:tc>
          <w:tcPr>
            <w:tcW w:w="2268" w:type="dxa"/>
            <w:shd w:val="clear" w:color="auto" w:fill="FFFFFF"/>
            <w:tcMar>
              <w:top w:w="70" w:type="dxa"/>
              <w:left w:w="90" w:type="dxa"/>
              <w:bottom w:w="70" w:type="dxa"/>
              <w:right w:w="90" w:type="dxa"/>
            </w:tcMar>
            <w:vAlign w:val="center"/>
          </w:tcPr>
          <w:p w14:paraId="02A75469" w14:textId="77777777" w:rsidR="00EE4004" w:rsidRDefault="00D76050">
            <w:pPr>
              <w:spacing w:before="40" w:after="40" w:line="264" w:lineRule="auto"/>
              <w:ind w:firstLine="0"/>
              <w:jc w:val="center"/>
            </w:pPr>
            <w:r>
              <w:rPr>
                <w:sz w:val="22"/>
              </w:rPr>
              <w:t>Kappa</w:t>
            </w:r>
          </w:p>
        </w:tc>
        <w:tc>
          <w:tcPr>
            <w:tcW w:w="1814" w:type="dxa"/>
            <w:shd w:val="clear" w:color="auto" w:fill="FFFFFF"/>
            <w:tcMar>
              <w:top w:w="70" w:type="dxa"/>
              <w:left w:w="90" w:type="dxa"/>
              <w:bottom w:w="70" w:type="dxa"/>
              <w:right w:w="90" w:type="dxa"/>
            </w:tcMar>
            <w:vAlign w:val="center"/>
          </w:tcPr>
          <w:p w14:paraId="685DECD6" w14:textId="77777777" w:rsidR="00EE4004" w:rsidRDefault="00D76050">
            <w:pPr>
              <w:spacing w:before="40" w:after="40" w:line="264" w:lineRule="auto"/>
              <w:ind w:firstLine="0"/>
            </w:pPr>
            <w:r>
              <w:rPr>
                <w:sz w:val="22"/>
              </w:rPr>
              <w:t>0,305851</w:t>
            </w:r>
          </w:p>
        </w:tc>
        <w:tc>
          <w:tcPr>
            <w:tcW w:w="4989" w:type="dxa"/>
            <w:shd w:val="clear" w:color="auto" w:fill="FFFFFF"/>
            <w:tcMar>
              <w:top w:w="70" w:type="dxa"/>
              <w:left w:w="90" w:type="dxa"/>
              <w:bottom w:w="70" w:type="dxa"/>
              <w:right w:w="90" w:type="dxa"/>
            </w:tcMar>
            <w:vAlign w:val="center"/>
          </w:tcPr>
          <w:p w14:paraId="7653C823" w14:textId="77777777" w:rsidR="00EE4004" w:rsidRDefault="00D76050">
            <w:pPr>
              <w:spacing w:before="40" w:after="40" w:line="264" w:lineRule="auto"/>
              <w:ind w:firstLine="0"/>
            </w:pPr>
            <w:r>
              <w:rPr>
                <w:sz w:val="22"/>
              </w:rPr>
              <w:t>Tính từ cùng ma trận</w:t>
            </w:r>
          </w:p>
        </w:tc>
      </w:tr>
      <w:tr w:rsidR="00EE4004" w14:paraId="68943FAB" w14:textId="77777777">
        <w:trPr>
          <w:cantSplit/>
          <w:jc w:val="center"/>
        </w:trPr>
        <w:tc>
          <w:tcPr>
            <w:tcW w:w="2268" w:type="dxa"/>
            <w:shd w:val="clear" w:color="auto" w:fill="FFFFFF"/>
            <w:tcMar>
              <w:top w:w="70" w:type="dxa"/>
              <w:left w:w="90" w:type="dxa"/>
              <w:bottom w:w="70" w:type="dxa"/>
              <w:right w:w="90" w:type="dxa"/>
            </w:tcMar>
            <w:vAlign w:val="center"/>
          </w:tcPr>
          <w:p w14:paraId="1F5AE3CB" w14:textId="77777777" w:rsidR="00EE4004" w:rsidRDefault="00D76050">
            <w:pPr>
              <w:spacing w:before="40" w:after="40" w:line="264" w:lineRule="auto"/>
              <w:ind w:firstLine="0"/>
              <w:jc w:val="center"/>
            </w:pPr>
            <w:r>
              <w:rPr>
                <w:sz w:val="22"/>
              </w:rPr>
              <w:t>MCC</w:t>
            </w:r>
          </w:p>
        </w:tc>
        <w:tc>
          <w:tcPr>
            <w:tcW w:w="1814" w:type="dxa"/>
            <w:shd w:val="clear" w:color="auto" w:fill="FFFFFF"/>
            <w:tcMar>
              <w:top w:w="70" w:type="dxa"/>
              <w:left w:w="90" w:type="dxa"/>
              <w:bottom w:w="70" w:type="dxa"/>
              <w:right w:w="90" w:type="dxa"/>
            </w:tcMar>
            <w:vAlign w:val="center"/>
          </w:tcPr>
          <w:p w14:paraId="7CE1B0F8" w14:textId="77777777" w:rsidR="00EE4004" w:rsidRDefault="00D76050">
            <w:pPr>
              <w:spacing w:before="40" w:after="40" w:line="264" w:lineRule="auto"/>
              <w:ind w:firstLine="0"/>
            </w:pPr>
            <w:r>
              <w:rPr>
                <w:sz w:val="22"/>
              </w:rPr>
              <w:t>0,332228</w:t>
            </w:r>
          </w:p>
        </w:tc>
        <w:tc>
          <w:tcPr>
            <w:tcW w:w="4989" w:type="dxa"/>
            <w:shd w:val="clear" w:color="auto" w:fill="FFFFFF"/>
            <w:tcMar>
              <w:top w:w="70" w:type="dxa"/>
              <w:left w:w="90" w:type="dxa"/>
              <w:bottom w:w="70" w:type="dxa"/>
              <w:right w:w="90" w:type="dxa"/>
            </w:tcMar>
            <w:vAlign w:val="center"/>
          </w:tcPr>
          <w:p w14:paraId="794F0C35" w14:textId="77777777" w:rsidR="00EE4004" w:rsidRDefault="00D76050">
            <w:pPr>
              <w:spacing w:before="40" w:after="40" w:line="264" w:lineRule="auto"/>
              <w:ind w:firstLine="0"/>
            </w:pPr>
            <w:r>
              <w:rPr>
                <w:sz w:val="22"/>
              </w:rPr>
              <w:t>Tính từ cùng ma trận</w:t>
            </w:r>
          </w:p>
        </w:tc>
      </w:tr>
      <w:tr w:rsidR="00EE4004" w14:paraId="4D632286" w14:textId="77777777">
        <w:trPr>
          <w:cantSplit/>
          <w:jc w:val="center"/>
        </w:trPr>
        <w:tc>
          <w:tcPr>
            <w:tcW w:w="2268" w:type="dxa"/>
            <w:shd w:val="clear" w:color="auto" w:fill="FFFFFF"/>
            <w:tcMar>
              <w:top w:w="70" w:type="dxa"/>
              <w:left w:w="90" w:type="dxa"/>
              <w:bottom w:w="70" w:type="dxa"/>
              <w:right w:w="90" w:type="dxa"/>
            </w:tcMar>
            <w:vAlign w:val="center"/>
          </w:tcPr>
          <w:p w14:paraId="1A5B6B0D" w14:textId="77777777" w:rsidR="00EE4004" w:rsidRDefault="00D76050">
            <w:pPr>
              <w:spacing w:before="40" w:after="40" w:line="264" w:lineRule="auto"/>
              <w:ind w:firstLine="0"/>
              <w:jc w:val="center"/>
            </w:pPr>
            <w:r>
              <w:rPr>
                <w:sz w:val="22"/>
              </w:rPr>
              <w:t>Ngập mô hình</w:t>
            </w:r>
          </w:p>
        </w:tc>
        <w:tc>
          <w:tcPr>
            <w:tcW w:w="1814" w:type="dxa"/>
            <w:shd w:val="clear" w:color="auto" w:fill="FFFFFF"/>
            <w:tcMar>
              <w:top w:w="70" w:type="dxa"/>
              <w:left w:w="90" w:type="dxa"/>
              <w:bottom w:w="70" w:type="dxa"/>
              <w:right w:w="90" w:type="dxa"/>
            </w:tcMar>
            <w:vAlign w:val="center"/>
          </w:tcPr>
          <w:p w14:paraId="402682BA" w14:textId="77777777" w:rsidR="00EE4004" w:rsidRDefault="00D76050">
            <w:pPr>
              <w:spacing w:before="40" w:after="40" w:line="264" w:lineRule="auto"/>
              <w:ind w:firstLine="0"/>
            </w:pPr>
            <w:r>
              <w:rPr>
                <w:sz w:val="22"/>
              </w:rPr>
              <w:t>119,5794 km²</w:t>
            </w:r>
          </w:p>
        </w:tc>
        <w:tc>
          <w:tcPr>
            <w:tcW w:w="4989" w:type="dxa"/>
            <w:shd w:val="clear" w:color="auto" w:fill="FFFFFF"/>
            <w:tcMar>
              <w:top w:w="70" w:type="dxa"/>
              <w:left w:w="90" w:type="dxa"/>
              <w:bottom w:w="70" w:type="dxa"/>
              <w:right w:w="90" w:type="dxa"/>
            </w:tcMar>
            <w:vAlign w:val="center"/>
          </w:tcPr>
          <w:p w14:paraId="2071EB78" w14:textId="77777777" w:rsidR="00EE4004" w:rsidRDefault="00D76050">
            <w:pPr>
              <w:spacing w:before="40" w:after="40" w:line="264" w:lineRule="auto"/>
              <w:ind w:firstLine="0"/>
            </w:pPr>
            <w:r>
              <w:rPr>
                <w:sz w:val="22"/>
              </w:rPr>
              <w:t>Trong miền đánh giá</w:t>
            </w:r>
          </w:p>
        </w:tc>
      </w:tr>
      <w:tr w:rsidR="00EE4004" w14:paraId="35A774DF" w14:textId="77777777">
        <w:trPr>
          <w:cantSplit/>
          <w:jc w:val="center"/>
        </w:trPr>
        <w:tc>
          <w:tcPr>
            <w:tcW w:w="2268" w:type="dxa"/>
            <w:shd w:val="clear" w:color="auto" w:fill="FFFFFF"/>
            <w:tcMar>
              <w:top w:w="70" w:type="dxa"/>
              <w:left w:w="90" w:type="dxa"/>
              <w:bottom w:w="70" w:type="dxa"/>
              <w:right w:w="90" w:type="dxa"/>
            </w:tcMar>
            <w:vAlign w:val="center"/>
          </w:tcPr>
          <w:p w14:paraId="6F3056E7" w14:textId="77777777" w:rsidR="00EE4004" w:rsidRDefault="00D76050">
            <w:pPr>
              <w:spacing w:before="40" w:after="40" w:line="264" w:lineRule="auto"/>
              <w:ind w:firstLine="0"/>
              <w:jc w:val="center"/>
            </w:pPr>
            <w:r>
              <w:rPr>
                <w:sz w:val="22"/>
              </w:rPr>
              <w:t>Ngập SAR</w:t>
            </w:r>
          </w:p>
        </w:tc>
        <w:tc>
          <w:tcPr>
            <w:tcW w:w="1814" w:type="dxa"/>
            <w:shd w:val="clear" w:color="auto" w:fill="FFFFFF"/>
            <w:tcMar>
              <w:top w:w="70" w:type="dxa"/>
              <w:left w:w="90" w:type="dxa"/>
              <w:bottom w:w="70" w:type="dxa"/>
              <w:right w:w="90" w:type="dxa"/>
            </w:tcMar>
            <w:vAlign w:val="center"/>
          </w:tcPr>
          <w:p w14:paraId="2C82CF29" w14:textId="77777777" w:rsidR="00EE4004" w:rsidRDefault="00D76050">
            <w:pPr>
              <w:spacing w:before="40" w:after="40" w:line="264" w:lineRule="auto"/>
              <w:ind w:firstLine="0"/>
            </w:pPr>
            <w:r>
              <w:rPr>
                <w:sz w:val="22"/>
              </w:rPr>
              <w:t>260,0784 km²</w:t>
            </w:r>
          </w:p>
        </w:tc>
        <w:tc>
          <w:tcPr>
            <w:tcW w:w="4989" w:type="dxa"/>
            <w:shd w:val="clear" w:color="auto" w:fill="FFFFFF"/>
            <w:tcMar>
              <w:top w:w="70" w:type="dxa"/>
              <w:left w:w="90" w:type="dxa"/>
              <w:bottom w:w="70" w:type="dxa"/>
              <w:right w:w="90" w:type="dxa"/>
            </w:tcMar>
            <w:vAlign w:val="center"/>
          </w:tcPr>
          <w:p w14:paraId="31521975" w14:textId="77777777" w:rsidR="00EE4004" w:rsidRDefault="00D76050">
            <w:pPr>
              <w:spacing w:before="40" w:after="40" w:line="264" w:lineRule="auto"/>
              <w:ind w:firstLine="0"/>
            </w:pPr>
            <w:r>
              <w:rPr>
                <w:sz w:val="22"/>
              </w:rPr>
              <w:t>Trong miền đánh giá</w:t>
            </w:r>
          </w:p>
        </w:tc>
      </w:tr>
      <w:tr w:rsidR="00EE4004" w14:paraId="4B55625D" w14:textId="77777777">
        <w:trPr>
          <w:cantSplit/>
          <w:jc w:val="center"/>
        </w:trPr>
        <w:tc>
          <w:tcPr>
            <w:tcW w:w="2268" w:type="dxa"/>
            <w:shd w:val="clear" w:color="auto" w:fill="FFFFFF"/>
            <w:tcMar>
              <w:top w:w="70" w:type="dxa"/>
              <w:left w:w="90" w:type="dxa"/>
              <w:bottom w:w="70" w:type="dxa"/>
              <w:right w:w="90" w:type="dxa"/>
            </w:tcMar>
            <w:vAlign w:val="center"/>
          </w:tcPr>
          <w:p w14:paraId="743B60E8" w14:textId="77777777" w:rsidR="00EE4004" w:rsidRDefault="00D76050">
            <w:pPr>
              <w:spacing w:before="40" w:after="40" w:line="264" w:lineRule="auto"/>
              <w:ind w:firstLine="0"/>
              <w:jc w:val="center"/>
            </w:pPr>
            <w:r>
              <w:rPr>
                <w:sz w:val="22"/>
              </w:rPr>
              <w:t>Ô hợp lệ</w:t>
            </w:r>
          </w:p>
        </w:tc>
        <w:tc>
          <w:tcPr>
            <w:tcW w:w="1814" w:type="dxa"/>
            <w:shd w:val="clear" w:color="auto" w:fill="FFFFFF"/>
            <w:tcMar>
              <w:top w:w="70" w:type="dxa"/>
              <w:left w:w="90" w:type="dxa"/>
              <w:bottom w:w="70" w:type="dxa"/>
              <w:right w:w="90" w:type="dxa"/>
            </w:tcMar>
            <w:vAlign w:val="center"/>
          </w:tcPr>
          <w:p w14:paraId="25019294" w14:textId="77777777" w:rsidR="00EE4004" w:rsidRDefault="00D76050">
            <w:pPr>
              <w:spacing w:before="40" w:after="40" w:line="264" w:lineRule="auto"/>
              <w:ind w:firstLine="0"/>
            </w:pPr>
            <w:r>
              <w:rPr>
                <w:sz w:val="22"/>
              </w:rPr>
              <w:t>3.480.444</w:t>
            </w:r>
          </w:p>
        </w:tc>
        <w:tc>
          <w:tcPr>
            <w:tcW w:w="4989" w:type="dxa"/>
            <w:shd w:val="clear" w:color="auto" w:fill="FFFFFF"/>
            <w:tcMar>
              <w:top w:w="70" w:type="dxa"/>
              <w:left w:w="90" w:type="dxa"/>
              <w:bottom w:w="70" w:type="dxa"/>
              <w:right w:w="90" w:type="dxa"/>
            </w:tcMar>
            <w:vAlign w:val="center"/>
          </w:tcPr>
          <w:p w14:paraId="4860F9A1" w14:textId="77777777" w:rsidR="00EE4004" w:rsidRDefault="00D76050">
            <w:pPr>
              <w:spacing w:before="40" w:after="40" w:line="264" w:lineRule="auto"/>
              <w:ind w:firstLine="0"/>
            </w:pPr>
            <w:r>
              <w:rPr>
                <w:sz w:val="22"/>
              </w:rPr>
              <w:t>Không tính ô loại khỏi mask</w:t>
            </w:r>
          </w:p>
        </w:tc>
      </w:tr>
    </w:tbl>
    <w:p w14:paraId="25AB7190" w14:textId="77777777" w:rsidR="00EE4004" w:rsidRDefault="00D76050">
      <w:pPr>
        <w:keepNext/>
        <w:spacing w:before="200" w:after="40"/>
        <w:ind w:firstLine="0"/>
        <w:jc w:val="center"/>
      </w:pPr>
      <w:r>
        <w:rPr>
          <w:noProof/>
        </w:rPr>
        <w:lastRenderedPageBreak/>
        <w:drawing>
          <wp:inline distT="0" distB="0" distL="0" distR="0" wp14:anchorId="3AA8700F" wp14:editId="6ADFC072">
            <wp:extent cx="5220000" cy="5989263"/>
            <wp:effectExtent l="0" t="0" r="0" b="0"/>
            <wp:docPr id="4" name="Picture 4" descr="Bản đồ các lớp đối chiếu mô hình và S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png"/>
                    <pic:cNvPicPr/>
                  </pic:nvPicPr>
                  <pic:blipFill>
                    <a:blip r:embed="rId9"/>
                    <a:stretch>
                      <a:fillRect/>
                    </a:stretch>
                  </pic:blipFill>
                  <pic:spPr>
                    <a:xfrm>
                      <a:off x="0" y="0"/>
                      <a:ext cx="5220000" cy="5989263"/>
                    </a:xfrm>
                    <a:prstGeom prst="rect">
                      <a:avLst/>
                    </a:prstGeom>
                  </pic:spPr>
                </pic:pic>
              </a:graphicData>
            </a:graphic>
          </wp:inline>
        </w:drawing>
      </w:r>
    </w:p>
    <w:p w14:paraId="3D306ABE" w14:textId="5D0F1F07" w:rsidR="00EE4004" w:rsidRDefault="00D76050">
      <w:pPr>
        <w:pStyle w:val="Caption"/>
        <w:keepLines/>
        <w:spacing w:before="80" w:after="240"/>
        <w:jc w:val="center"/>
      </w:pPr>
      <w:bookmarkStart w:id="61" w:name="_Toc242116085"/>
      <w:r>
        <w:t>Hình 3.</w:t>
      </w:r>
      <w:r>
        <w:fldChar w:fldCharType="begin"/>
      </w:r>
      <w:r>
        <w:instrText xml:space="preserve"> SEQ Hinh \r 1 \* ARABIC </w:instrText>
      </w:r>
      <w:r>
        <w:fldChar w:fldCharType="separate"/>
      </w:r>
      <w:r w:rsidR="00D16AA8">
        <w:rPr>
          <w:noProof/>
        </w:rPr>
        <w:t>1</w:t>
      </w:r>
      <w:r>
        <w:fldChar w:fldCharType="end"/>
      </w:r>
      <w:r>
        <w:t xml:space="preserve"> Phân bố các nhóm đối chiếu V44 với SAR tại khoảng 102 giờ</w:t>
      </w:r>
      <w:bookmarkEnd w:id="61"/>
    </w:p>
    <w:p w14:paraId="057BD52B" w14:textId="77777777" w:rsidR="00EE4004" w:rsidRDefault="00D76050">
      <w:pPr>
        <w:keepNext/>
        <w:spacing w:before="200" w:after="40"/>
        <w:ind w:firstLine="0"/>
        <w:jc w:val="center"/>
      </w:pPr>
      <w:r>
        <w:rPr>
          <w:noProof/>
        </w:rPr>
        <w:lastRenderedPageBreak/>
        <w:drawing>
          <wp:inline distT="0" distB="0" distL="0" distR="0" wp14:anchorId="24E6D3D2" wp14:editId="4658E340">
            <wp:extent cx="5580000" cy="3100000"/>
            <wp:effectExtent l="0" t="0" r="0" b="0"/>
            <wp:docPr id="5" name="Picture 5" descr="Chuỗi CSI Recall Pr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png"/>
                    <pic:cNvPicPr/>
                  </pic:nvPicPr>
                  <pic:blipFill>
                    <a:blip r:embed="rId10"/>
                    <a:stretch>
                      <a:fillRect/>
                    </a:stretch>
                  </pic:blipFill>
                  <pic:spPr>
                    <a:xfrm>
                      <a:off x="0" y="0"/>
                      <a:ext cx="5580000" cy="3100000"/>
                    </a:xfrm>
                    <a:prstGeom prst="rect">
                      <a:avLst/>
                    </a:prstGeom>
                  </pic:spPr>
                </pic:pic>
              </a:graphicData>
            </a:graphic>
          </wp:inline>
        </w:drawing>
      </w:r>
    </w:p>
    <w:p w14:paraId="7AAD7370" w14:textId="31DBD852" w:rsidR="00EE4004" w:rsidRDefault="00D76050">
      <w:pPr>
        <w:pStyle w:val="Caption"/>
        <w:keepLines/>
        <w:spacing w:before="80" w:after="240"/>
        <w:jc w:val="center"/>
      </w:pPr>
      <w:bookmarkStart w:id="62" w:name="_Toc242116086"/>
      <w:r>
        <w:t>Hình 3.</w:t>
      </w:r>
      <w:r>
        <w:fldChar w:fldCharType="begin"/>
      </w:r>
      <w:r>
        <w:instrText xml:space="preserve"> SEQ Hinh \* ARABIC </w:instrText>
      </w:r>
      <w:r>
        <w:fldChar w:fldCharType="separate"/>
      </w:r>
      <w:r w:rsidR="00D16AA8">
        <w:rPr>
          <w:noProof/>
        </w:rPr>
        <w:t>2</w:t>
      </w:r>
      <w:r>
        <w:fldChar w:fldCharType="end"/>
      </w:r>
      <w:r>
        <w:t xml:space="preserve"> Chuỗi chỉ số V44 đối chiếu với cùng mặt nạ SAR</w:t>
      </w:r>
      <w:bookmarkEnd w:id="62"/>
    </w:p>
    <w:p w14:paraId="6B327EF4" w14:textId="77777777" w:rsidR="00EE4004" w:rsidRDefault="00D76050">
      <w:pPr>
        <w:pStyle w:val="Heading2"/>
        <w:numPr>
          <w:ilvl w:val="1"/>
          <w:numId w:val="1"/>
        </w:numPr>
        <w:spacing w:before="280"/>
      </w:pPr>
      <w:bookmarkStart w:id="63" w:name="_Toc242116151"/>
      <w:r>
        <w:t>Chẩn đoán phân bố ngập theo địa hình</w:t>
      </w:r>
      <w:bookmarkEnd w:id="63"/>
    </w:p>
    <w:p w14:paraId="0B3D4CCE" w14:textId="77777777" w:rsidR="00EE4004" w:rsidRDefault="00D76050">
      <w:pPr>
        <w:ind w:firstLine="576"/>
        <w:jc w:val="both"/>
      </w:pPr>
      <w:r>
        <w:t>Đầu ra frame 33 được chồng xếp với chỉ số chênh cao tới mạng thoát nước theo quy trình Euclid của dự án. Quy trình này khác HAND theo đường dòng chảy và có liên hệ dữ liệu DEM với mô hình; kết quả được dùng như chẩn đoán bổ trợ.</w:t>
      </w:r>
    </w:p>
    <w:p w14:paraId="49B83F8B" w14:textId="3821812E" w:rsidR="00EE4004" w:rsidRDefault="00D76050">
      <w:pPr>
        <w:pStyle w:val="Caption"/>
        <w:keepNext/>
        <w:keepLines/>
        <w:spacing w:before="160" w:after="80"/>
        <w:jc w:val="center"/>
      </w:pPr>
      <w:bookmarkStart w:id="64" w:name="_Toc242116094"/>
      <w:r>
        <w:t>Bảng 3.</w:t>
      </w:r>
      <w:r>
        <w:fldChar w:fldCharType="begin"/>
      </w:r>
      <w:r>
        <w:instrText xml:space="preserve"> SEQ Bang \* ARABIC </w:instrText>
      </w:r>
      <w:r>
        <w:fldChar w:fldCharType="separate"/>
      </w:r>
      <w:r w:rsidR="00D16AA8">
        <w:rPr>
          <w:noProof/>
        </w:rPr>
        <w:t>6</w:t>
      </w:r>
      <w:r>
        <w:fldChar w:fldCharType="end"/>
      </w:r>
      <w:r>
        <w:t xml:space="preserve"> Phân bố ô ngập theo chênh cao tới mạng thoát nước</w:t>
      </w:r>
      <w:bookmarkEnd w:id="6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61"/>
        <w:gridCol w:w="1928"/>
        <w:gridCol w:w="2041"/>
        <w:gridCol w:w="2041"/>
      </w:tblGrid>
      <w:tr w:rsidR="00EE4004" w14:paraId="3521B18D" w14:textId="77777777">
        <w:trPr>
          <w:cantSplit/>
          <w:tblHeader/>
          <w:jc w:val="center"/>
        </w:trPr>
        <w:tc>
          <w:tcPr>
            <w:tcW w:w="3061" w:type="dxa"/>
            <w:shd w:val="clear" w:color="auto" w:fill="E8EDF2"/>
            <w:tcMar>
              <w:top w:w="70" w:type="dxa"/>
              <w:left w:w="90" w:type="dxa"/>
              <w:bottom w:w="70" w:type="dxa"/>
              <w:right w:w="90" w:type="dxa"/>
            </w:tcMar>
            <w:vAlign w:val="center"/>
          </w:tcPr>
          <w:p w14:paraId="3C6AA6FD" w14:textId="77777777" w:rsidR="00EE4004" w:rsidRDefault="00D76050">
            <w:pPr>
              <w:keepNext/>
              <w:spacing w:before="40" w:after="40" w:line="264" w:lineRule="auto"/>
              <w:ind w:firstLine="0"/>
              <w:jc w:val="center"/>
            </w:pPr>
            <w:r>
              <w:rPr>
                <w:b/>
                <w:sz w:val="22"/>
              </w:rPr>
              <w:t>Nhóm chỉ số</w:t>
            </w:r>
          </w:p>
        </w:tc>
        <w:tc>
          <w:tcPr>
            <w:tcW w:w="1928" w:type="dxa"/>
            <w:shd w:val="clear" w:color="auto" w:fill="E8EDF2"/>
            <w:tcMar>
              <w:top w:w="70" w:type="dxa"/>
              <w:left w:w="90" w:type="dxa"/>
              <w:bottom w:w="70" w:type="dxa"/>
              <w:right w:w="90" w:type="dxa"/>
            </w:tcMar>
            <w:vAlign w:val="center"/>
          </w:tcPr>
          <w:p w14:paraId="62951C89" w14:textId="77777777" w:rsidR="00EE4004" w:rsidRDefault="00D76050">
            <w:pPr>
              <w:keepNext/>
              <w:spacing w:before="40" w:after="40" w:line="264" w:lineRule="auto"/>
              <w:ind w:firstLine="0"/>
            </w:pPr>
            <w:r>
              <w:rPr>
                <w:b/>
                <w:sz w:val="22"/>
              </w:rPr>
              <w:t>Số ô ngập</w:t>
            </w:r>
          </w:p>
        </w:tc>
        <w:tc>
          <w:tcPr>
            <w:tcW w:w="2041" w:type="dxa"/>
            <w:shd w:val="clear" w:color="auto" w:fill="E8EDF2"/>
            <w:tcMar>
              <w:top w:w="70" w:type="dxa"/>
              <w:left w:w="90" w:type="dxa"/>
              <w:bottom w:w="70" w:type="dxa"/>
              <w:right w:w="90" w:type="dxa"/>
            </w:tcMar>
            <w:vAlign w:val="center"/>
          </w:tcPr>
          <w:p w14:paraId="0D74B1CD" w14:textId="77777777" w:rsidR="00EE4004" w:rsidRDefault="00D76050">
            <w:pPr>
              <w:keepNext/>
              <w:spacing w:before="40" w:after="40" w:line="264" w:lineRule="auto"/>
              <w:ind w:firstLine="0"/>
            </w:pPr>
            <w:r>
              <w:rPr>
                <w:b/>
                <w:sz w:val="22"/>
              </w:rPr>
              <w:t>Tỷ lệ %</w:t>
            </w:r>
          </w:p>
        </w:tc>
        <w:tc>
          <w:tcPr>
            <w:tcW w:w="2041" w:type="dxa"/>
            <w:shd w:val="clear" w:color="auto" w:fill="E8EDF2"/>
            <w:tcMar>
              <w:top w:w="70" w:type="dxa"/>
              <w:left w:w="90" w:type="dxa"/>
              <w:bottom w:w="70" w:type="dxa"/>
              <w:right w:w="90" w:type="dxa"/>
            </w:tcMar>
            <w:vAlign w:val="center"/>
          </w:tcPr>
          <w:p w14:paraId="50D5CCE1" w14:textId="77777777" w:rsidR="00EE4004" w:rsidRDefault="00D76050">
            <w:pPr>
              <w:keepNext/>
              <w:spacing w:before="40" w:after="40" w:line="264" w:lineRule="auto"/>
              <w:ind w:firstLine="0"/>
            </w:pPr>
            <w:r>
              <w:rPr>
                <w:b/>
                <w:sz w:val="22"/>
              </w:rPr>
              <w:t>Diện tích km²</w:t>
            </w:r>
          </w:p>
        </w:tc>
      </w:tr>
      <w:tr w:rsidR="00EE4004" w14:paraId="54C63110" w14:textId="77777777">
        <w:trPr>
          <w:cantSplit/>
          <w:jc w:val="center"/>
        </w:trPr>
        <w:tc>
          <w:tcPr>
            <w:tcW w:w="3061" w:type="dxa"/>
            <w:shd w:val="clear" w:color="auto" w:fill="FFFFFF"/>
            <w:tcMar>
              <w:top w:w="70" w:type="dxa"/>
              <w:left w:w="90" w:type="dxa"/>
              <w:bottom w:w="70" w:type="dxa"/>
              <w:right w:w="90" w:type="dxa"/>
            </w:tcMar>
            <w:vAlign w:val="center"/>
          </w:tcPr>
          <w:p w14:paraId="68A53195" w14:textId="77777777" w:rsidR="00EE4004" w:rsidRDefault="00D76050">
            <w:pPr>
              <w:keepNext/>
              <w:spacing w:before="40" w:after="40" w:line="264" w:lineRule="auto"/>
              <w:ind w:firstLine="0"/>
              <w:jc w:val="center"/>
            </w:pPr>
            <w:r>
              <w:rPr>
                <w:sz w:val="22"/>
              </w:rPr>
              <w:t>≤3,5 m</w:t>
            </w:r>
          </w:p>
        </w:tc>
        <w:tc>
          <w:tcPr>
            <w:tcW w:w="1928" w:type="dxa"/>
            <w:shd w:val="clear" w:color="auto" w:fill="FFFFFF"/>
            <w:tcMar>
              <w:top w:w="70" w:type="dxa"/>
              <w:left w:w="90" w:type="dxa"/>
              <w:bottom w:w="70" w:type="dxa"/>
              <w:right w:w="90" w:type="dxa"/>
            </w:tcMar>
            <w:vAlign w:val="center"/>
          </w:tcPr>
          <w:p w14:paraId="246C0649" w14:textId="77777777" w:rsidR="00EE4004" w:rsidRDefault="00D76050">
            <w:pPr>
              <w:keepNext/>
              <w:spacing w:before="40" w:after="40" w:line="264" w:lineRule="auto"/>
              <w:ind w:firstLine="0"/>
              <w:jc w:val="center"/>
            </w:pPr>
            <w:r>
              <w:rPr>
                <w:sz w:val="22"/>
              </w:rPr>
              <w:t>120.153</w:t>
            </w:r>
          </w:p>
        </w:tc>
        <w:tc>
          <w:tcPr>
            <w:tcW w:w="2041" w:type="dxa"/>
            <w:shd w:val="clear" w:color="auto" w:fill="FFFFFF"/>
            <w:tcMar>
              <w:top w:w="70" w:type="dxa"/>
              <w:left w:w="90" w:type="dxa"/>
              <w:bottom w:w="70" w:type="dxa"/>
              <w:right w:w="90" w:type="dxa"/>
            </w:tcMar>
            <w:vAlign w:val="center"/>
          </w:tcPr>
          <w:p w14:paraId="5F39DA3C" w14:textId="77777777" w:rsidR="00EE4004" w:rsidRDefault="00D76050">
            <w:pPr>
              <w:keepNext/>
              <w:spacing w:before="40" w:after="40" w:line="264" w:lineRule="auto"/>
              <w:ind w:firstLine="0"/>
              <w:jc w:val="center"/>
            </w:pPr>
            <w:r>
              <w:rPr>
                <w:sz w:val="22"/>
              </w:rPr>
              <w:t>90,43</w:t>
            </w:r>
          </w:p>
        </w:tc>
        <w:tc>
          <w:tcPr>
            <w:tcW w:w="2041" w:type="dxa"/>
            <w:shd w:val="clear" w:color="auto" w:fill="FFFFFF"/>
            <w:tcMar>
              <w:top w:w="70" w:type="dxa"/>
              <w:left w:w="90" w:type="dxa"/>
              <w:bottom w:w="70" w:type="dxa"/>
              <w:right w:w="90" w:type="dxa"/>
            </w:tcMar>
            <w:vAlign w:val="center"/>
          </w:tcPr>
          <w:p w14:paraId="49762715" w14:textId="77777777" w:rsidR="00EE4004" w:rsidRDefault="00D76050">
            <w:pPr>
              <w:keepNext/>
              <w:spacing w:before="40" w:after="40" w:line="264" w:lineRule="auto"/>
              <w:ind w:firstLine="0"/>
              <w:jc w:val="center"/>
            </w:pPr>
            <w:r>
              <w:rPr>
                <w:sz w:val="22"/>
              </w:rPr>
              <w:t>108,1377</w:t>
            </w:r>
          </w:p>
        </w:tc>
      </w:tr>
      <w:tr w:rsidR="00EE4004" w14:paraId="18B865DE" w14:textId="77777777">
        <w:trPr>
          <w:cantSplit/>
          <w:jc w:val="center"/>
        </w:trPr>
        <w:tc>
          <w:tcPr>
            <w:tcW w:w="3061" w:type="dxa"/>
            <w:shd w:val="clear" w:color="auto" w:fill="FFFFFF"/>
            <w:tcMar>
              <w:top w:w="70" w:type="dxa"/>
              <w:left w:w="90" w:type="dxa"/>
              <w:bottom w:w="70" w:type="dxa"/>
              <w:right w:w="90" w:type="dxa"/>
            </w:tcMar>
            <w:vAlign w:val="center"/>
          </w:tcPr>
          <w:p w14:paraId="525503E2" w14:textId="77777777" w:rsidR="00EE4004" w:rsidRDefault="00D76050">
            <w:pPr>
              <w:keepNext/>
              <w:spacing w:before="40" w:after="40" w:line="264" w:lineRule="auto"/>
              <w:ind w:firstLine="0"/>
              <w:jc w:val="center"/>
            </w:pPr>
            <w:r>
              <w:rPr>
                <w:sz w:val="22"/>
              </w:rPr>
              <w:t>&gt;3,5 tới 10 m</w:t>
            </w:r>
          </w:p>
        </w:tc>
        <w:tc>
          <w:tcPr>
            <w:tcW w:w="1928" w:type="dxa"/>
            <w:shd w:val="clear" w:color="auto" w:fill="FFFFFF"/>
            <w:tcMar>
              <w:top w:w="70" w:type="dxa"/>
              <w:left w:w="90" w:type="dxa"/>
              <w:bottom w:w="70" w:type="dxa"/>
              <w:right w:w="90" w:type="dxa"/>
            </w:tcMar>
            <w:vAlign w:val="center"/>
          </w:tcPr>
          <w:p w14:paraId="2282E379" w14:textId="77777777" w:rsidR="00EE4004" w:rsidRDefault="00D76050">
            <w:pPr>
              <w:keepNext/>
              <w:spacing w:before="40" w:after="40" w:line="264" w:lineRule="auto"/>
              <w:ind w:firstLine="0"/>
              <w:jc w:val="center"/>
            </w:pPr>
            <w:r>
              <w:rPr>
                <w:sz w:val="22"/>
              </w:rPr>
              <w:t>11.384</w:t>
            </w:r>
          </w:p>
        </w:tc>
        <w:tc>
          <w:tcPr>
            <w:tcW w:w="2041" w:type="dxa"/>
            <w:shd w:val="clear" w:color="auto" w:fill="FFFFFF"/>
            <w:tcMar>
              <w:top w:w="70" w:type="dxa"/>
              <w:left w:w="90" w:type="dxa"/>
              <w:bottom w:w="70" w:type="dxa"/>
              <w:right w:w="90" w:type="dxa"/>
            </w:tcMar>
            <w:vAlign w:val="center"/>
          </w:tcPr>
          <w:p w14:paraId="125D61CA" w14:textId="77777777" w:rsidR="00EE4004" w:rsidRDefault="00D76050">
            <w:pPr>
              <w:keepNext/>
              <w:spacing w:before="40" w:after="40" w:line="264" w:lineRule="auto"/>
              <w:ind w:firstLine="0"/>
              <w:jc w:val="center"/>
            </w:pPr>
            <w:r>
              <w:rPr>
                <w:sz w:val="22"/>
              </w:rPr>
              <w:t>8,57</w:t>
            </w:r>
          </w:p>
        </w:tc>
        <w:tc>
          <w:tcPr>
            <w:tcW w:w="2041" w:type="dxa"/>
            <w:shd w:val="clear" w:color="auto" w:fill="FFFFFF"/>
            <w:tcMar>
              <w:top w:w="70" w:type="dxa"/>
              <w:left w:w="90" w:type="dxa"/>
              <w:bottom w:w="70" w:type="dxa"/>
              <w:right w:w="90" w:type="dxa"/>
            </w:tcMar>
            <w:vAlign w:val="center"/>
          </w:tcPr>
          <w:p w14:paraId="237D4B24" w14:textId="77777777" w:rsidR="00EE4004" w:rsidRDefault="00D76050">
            <w:pPr>
              <w:keepNext/>
              <w:spacing w:before="40" w:after="40" w:line="264" w:lineRule="auto"/>
              <w:ind w:firstLine="0"/>
              <w:jc w:val="center"/>
            </w:pPr>
            <w:r>
              <w:rPr>
                <w:sz w:val="22"/>
              </w:rPr>
              <w:t>10,2456</w:t>
            </w:r>
          </w:p>
        </w:tc>
      </w:tr>
      <w:tr w:rsidR="00EE4004" w14:paraId="35213699" w14:textId="77777777">
        <w:trPr>
          <w:cantSplit/>
          <w:jc w:val="center"/>
        </w:trPr>
        <w:tc>
          <w:tcPr>
            <w:tcW w:w="3061" w:type="dxa"/>
            <w:shd w:val="clear" w:color="auto" w:fill="FFFFFF"/>
            <w:tcMar>
              <w:top w:w="70" w:type="dxa"/>
              <w:left w:w="90" w:type="dxa"/>
              <w:bottom w:w="70" w:type="dxa"/>
              <w:right w:w="90" w:type="dxa"/>
            </w:tcMar>
            <w:vAlign w:val="center"/>
          </w:tcPr>
          <w:p w14:paraId="7528BB8E" w14:textId="77777777" w:rsidR="00EE4004" w:rsidRDefault="00D76050">
            <w:pPr>
              <w:keepNext/>
              <w:spacing w:before="40" w:after="40" w:line="264" w:lineRule="auto"/>
              <w:ind w:firstLine="0"/>
              <w:jc w:val="center"/>
            </w:pPr>
            <w:r>
              <w:rPr>
                <w:sz w:val="22"/>
              </w:rPr>
              <w:t>&gt;10 m</w:t>
            </w:r>
          </w:p>
        </w:tc>
        <w:tc>
          <w:tcPr>
            <w:tcW w:w="1928" w:type="dxa"/>
            <w:shd w:val="clear" w:color="auto" w:fill="FFFFFF"/>
            <w:tcMar>
              <w:top w:w="70" w:type="dxa"/>
              <w:left w:w="90" w:type="dxa"/>
              <w:bottom w:w="70" w:type="dxa"/>
              <w:right w:w="90" w:type="dxa"/>
            </w:tcMar>
            <w:vAlign w:val="center"/>
          </w:tcPr>
          <w:p w14:paraId="36B0227C" w14:textId="77777777" w:rsidR="00EE4004" w:rsidRDefault="00D76050">
            <w:pPr>
              <w:keepNext/>
              <w:spacing w:before="40" w:after="40" w:line="264" w:lineRule="auto"/>
              <w:ind w:firstLine="0"/>
              <w:jc w:val="center"/>
            </w:pPr>
            <w:r>
              <w:rPr>
                <w:sz w:val="22"/>
              </w:rPr>
              <w:t>1.329</w:t>
            </w:r>
          </w:p>
        </w:tc>
        <w:tc>
          <w:tcPr>
            <w:tcW w:w="2041" w:type="dxa"/>
            <w:shd w:val="clear" w:color="auto" w:fill="FFFFFF"/>
            <w:tcMar>
              <w:top w:w="70" w:type="dxa"/>
              <w:left w:w="90" w:type="dxa"/>
              <w:bottom w:w="70" w:type="dxa"/>
              <w:right w:w="90" w:type="dxa"/>
            </w:tcMar>
            <w:vAlign w:val="center"/>
          </w:tcPr>
          <w:p w14:paraId="1E27B81B" w14:textId="77777777" w:rsidR="00EE4004" w:rsidRDefault="00D76050">
            <w:pPr>
              <w:keepNext/>
              <w:spacing w:before="40" w:after="40" w:line="264" w:lineRule="auto"/>
              <w:ind w:firstLine="0"/>
              <w:jc w:val="center"/>
            </w:pPr>
            <w:r>
              <w:rPr>
                <w:sz w:val="22"/>
              </w:rPr>
              <w:t>1,00</w:t>
            </w:r>
          </w:p>
        </w:tc>
        <w:tc>
          <w:tcPr>
            <w:tcW w:w="2041" w:type="dxa"/>
            <w:shd w:val="clear" w:color="auto" w:fill="FFFFFF"/>
            <w:tcMar>
              <w:top w:w="70" w:type="dxa"/>
              <w:left w:w="90" w:type="dxa"/>
              <w:bottom w:w="70" w:type="dxa"/>
              <w:right w:w="90" w:type="dxa"/>
            </w:tcMar>
            <w:vAlign w:val="center"/>
          </w:tcPr>
          <w:p w14:paraId="74CE9B1A" w14:textId="77777777" w:rsidR="00EE4004" w:rsidRDefault="00D76050">
            <w:pPr>
              <w:keepNext/>
              <w:spacing w:before="40" w:after="40" w:line="264" w:lineRule="auto"/>
              <w:ind w:firstLine="0"/>
              <w:jc w:val="center"/>
            </w:pPr>
            <w:r>
              <w:rPr>
                <w:sz w:val="22"/>
              </w:rPr>
              <w:t>1,1961</w:t>
            </w:r>
          </w:p>
        </w:tc>
      </w:tr>
      <w:tr w:rsidR="00EE4004" w14:paraId="3F9B3D9F" w14:textId="77777777">
        <w:trPr>
          <w:cantSplit/>
          <w:jc w:val="center"/>
        </w:trPr>
        <w:tc>
          <w:tcPr>
            <w:tcW w:w="3061" w:type="dxa"/>
            <w:shd w:val="clear" w:color="auto" w:fill="FFFFFF"/>
            <w:tcMar>
              <w:top w:w="70" w:type="dxa"/>
              <w:left w:w="90" w:type="dxa"/>
              <w:bottom w:w="70" w:type="dxa"/>
              <w:right w:w="90" w:type="dxa"/>
            </w:tcMar>
            <w:vAlign w:val="center"/>
          </w:tcPr>
          <w:p w14:paraId="563852B0" w14:textId="77777777" w:rsidR="00EE4004" w:rsidRDefault="00D76050">
            <w:pPr>
              <w:spacing w:before="40" w:after="40" w:line="264" w:lineRule="auto"/>
              <w:ind w:firstLine="0"/>
              <w:jc w:val="center"/>
            </w:pPr>
            <w:r>
              <w:rPr>
                <w:sz w:val="22"/>
              </w:rPr>
              <w:t>Tổng</w:t>
            </w:r>
          </w:p>
        </w:tc>
        <w:tc>
          <w:tcPr>
            <w:tcW w:w="1928" w:type="dxa"/>
            <w:shd w:val="clear" w:color="auto" w:fill="FFFFFF"/>
            <w:tcMar>
              <w:top w:w="70" w:type="dxa"/>
              <w:left w:w="90" w:type="dxa"/>
              <w:bottom w:w="70" w:type="dxa"/>
              <w:right w:w="90" w:type="dxa"/>
            </w:tcMar>
            <w:vAlign w:val="center"/>
          </w:tcPr>
          <w:p w14:paraId="49C9123D" w14:textId="77777777" w:rsidR="00EE4004" w:rsidRDefault="00D76050">
            <w:pPr>
              <w:spacing w:before="40" w:after="40" w:line="264" w:lineRule="auto"/>
              <w:ind w:firstLine="0"/>
              <w:jc w:val="center"/>
            </w:pPr>
            <w:r>
              <w:rPr>
                <w:sz w:val="22"/>
              </w:rPr>
              <w:t>132.866</w:t>
            </w:r>
          </w:p>
        </w:tc>
        <w:tc>
          <w:tcPr>
            <w:tcW w:w="2041" w:type="dxa"/>
            <w:shd w:val="clear" w:color="auto" w:fill="FFFFFF"/>
            <w:tcMar>
              <w:top w:w="70" w:type="dxa"/>
              <w:left w:w="90" w:type="dxa"/>
              <w:bottom w:w="70" w:type="dxa"/>
              <w:right w:w="90" w:type="dxa"/>
            </w:tcMar>
            <w:vAlign w:val="center"/>
          </w:tcPr>
          <w:p w14:paraId="41CD8201" w14:textId="77777777" w:rsidR="00EE4004" w:rsidRDefault="00D76050">
            <w:pPr>
              <w:spacing w:before="40" w:after="40" w:line="264" w:lineRule="auto"/>
              <w:ind w:firstLine="0"/>
              <w:jc w:val="center"/>
            </w:pPr>
            <w:r>
              <w:rPr>
                <w:sz w:val="22"/>
              </w:rPr>
              <w:t>100,00</w:t>
            </w:r>
          </w:p>
        </w:tc>
        <w:tc>
          <w:tcPr>
            <w:tcW w:w="2041" w:type="dxa"/>
            <w:shd w:val="clear" w:color="auto" w:fill="FFFFFF"/>
            <w:tcMar>
              <w:top w:w="70" w:type="dxa"/>
              <w:left w:w="90" w:type="dxa"/>
              <w:bottom w:w="70" w:type="dxa"/>
              <w:right w:w="90" w:type="dxa"/>
            </w:tcMar>
            <w:vAlign w:val="center"/>
          </w:tcPr>
          <w:p w14:paraId="04014406" w14:textId="77777777" w:rsidR="00EE4004" w:rsidRDefault="00D76050">
            <w:pPr>
              <w:spacing w:before="40" w:after="40" w:line="264" w:lineRule="auto"/>
              <w:ind w:firstLine="0"/>
              <w:jc w:val="center"/>
            </w:pPr>
            <w:r>
              <w:rPr>
                <w:sz w:val="22"/>
              </w:rPr>
              <w:t>119,5794</w:t>
            </w:r>
          </w:p>
        </w:tc>
      </w:tr>
    </w:tbl>
    <w:p w14:paraId="4197D361" w14:textId="77777777" w:rsidR="00EE4004" w:rsidRDefault="00D76050">
      <w:pPr>
        <w:ind w:firstLine="576"/>
        <w:jc w:val="both"/>
      </w:pPr>
      <w:r>
        <w:t>Trong 132.866 ô ngập hợp lệ, 120.153 ô có chỉ số ≤3,5 m, bằng 90,43%; 11.384 ô nằm trong nhóm 3,5–10 m và 1.329 ô trong nhóm &gt;10 m. Hình 3.3 biểu diễn tỷ lệ các nhóm. Không suy ra độ sâu, độ dốc, cân bằng nước hoặc độ đúng thủy lực từ các tỷ lệ này.</w:t>
      </w:r>
    </w:p>
    <w:p w14:paraId="7895092D" w14:textId="77777777" w:rsidR="00EE4004" w:rsidRDefault="00D76050">
      <w:pPr>
        <w:pStyle w:val="Heading2"/>
        <w:numPr>
          <w:ilvl w:val="1"/>
          <w:numId w:val="1"/>
        </w:numPr>
        <w:spacing w:before="280"/>
      </w:pPr>
      <w:bookmarkStart w:id="65" w:name="_Toc242116152"/>
      <w:r>
        <w:lastRenderedPageBreak/>
        <w:t>Giới hạn của kết quả và thiết kế thực nghiệm tiếp theo</w:t>
      </w:r>
      <w:bookmarkEnd w:id="65"/>
    </w:p>
    <w:p w14:paraId="088DF47E" w14:textId="77777777" w:rsidR="00EE4004" w:rsidRDefault="00D76050">
      <w:pPr>
        <w:ind w:firstLine="576"/>
        <w:jc w:val="both"/>
      </w:pPr>
      <w:r>
        <w:t>Hình 3.1 cho thấy phần mô hình không ngập/SAR ngập lớn trong miền đánh giá. Cần xem xét đồng thời địa hình, mưa và lưu lượng, nhám/thấm, biên, căn chỉnh raster và sai số SAR; các chỉ số tổng hợp không phân rã được các nguyên nhân.</w:t>
      </w:r>
    </w:p>
    <w:p w14:paraId="48E9440A" w14:textId="77777777" w:rsidR="00EE4004" w:rsidRDefault="00D76050">
      <w:pPr>
        <w:keepNext/>
        <w:spacing w:before="200" w:after="40"/>
        <w:ind w:firstLine="0"/>
        <w:jc w:val="center"/>
      </w:pPr>
      <w:r>
        <w:rPr>
          <w:noProof/>
        </w:rPr>
        <w:drawing>
          <wp:inline distT="0" distB="0" distL="0" distR="0" wp14:anchorId="5B12DE6C" wp14:editId="7DEBBCB5">
            <wp:extent cx="5580000" cy="2790000"/>
            <wp:effectExtent l="0" t="0" r="0" b="0"/>
            <wp:docPr id="6" name="Picture 6" descr="Tỷ lệ ô ngập theo chênh cao tới mạng kê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png"/>
                    <pic:cNvPicPr/>
                  </pic:nvPicPr>
                  <pic:blipFill>
                    <a:blip r:embed="rId11"/>
                    <a:stretch>
                      <a:fillRect/>
                    </a:stretch>
                  </pic:blipFill>
                  <pic:spPr>
                    <a:xfrm>
                      <a:off x="0" y="0"/>
                      <a:ext cx="5580000" cy="2790000"/>
                    </a:xfrm>
                    <a:prstGeom prst="rect">
                      <a:avLst/>
                    </a:prstGeom>
                  </pic:spPr>
                </pic:pic>
              </a:graphicData>
            </a:graphic>
          </wp:inline>
        </w:drawing>
      </w:r>
    </w:p>
    <w:p w14:paraId="37E40B4D" w14:textId="59347202" w:rsidR="00EE4004" w:rsidRDefault="00D76050">
      <w:pPr>
        <w:pStyle w:val="Caption"/>
        <w:keepLines/>
        <w:spacing w:before="80" w:after="240"/>
        <w:jc w:val="center"/>
      </w:pPr>
      <w:bookmarkStart w:id="66" w:name="_Toc242116087"/>
      <w:r>
        <w:t>Hình 3.</w:t>
      </w:r>
      <w:r>
        <w:fldChar w:fldCharType="begin"/>
      </w:r>
      <w:r>
        <w:instrText xml:space="preserve"> SEQ Hinh \* ARABIC </w:instrText>
      </w:r>
      <w:r>
        <w:fldChar w:fldCharType="separate"/>
      </w:r>
      <w:r w:rsidR="00D16AA8">
        <w:rPr>
          <w:noProof/>
        </w:rPr>
        <w:t>3</w:t>
      </w:r>
      <w:r>
        <w:fldChar w:fldCharType="end"/>
      </w:r>
      <w:r>
        <w:t xml:space="preserve"> Tỷ lệ ô ngập V44 theo các nhóm chỉ số địa hình</w:t>
      </w:r>
      <w:bookmarkEnd w:id="66"/>
    </w:p>
    <w:p w14:paraId="42925061" w14:textId="77777777" w:rsidR="00EE4004" w:rsidRDefault="00D76050">
      <w:pPr>
        <w:ind w:firstLine="576"/>
        <w:jc w:val="both"/>
      </w:pPr>
      <w:r>
        <w:t>Một giả thuyết cần kiểm tra là kết nối qua các dải cao độ hẹp chưa được biểu diễn đủ trên lưới 30 m. Việc hạ cao độ có thể tăng truyền nước, nhưng cũng có thể làm tăng phần ngập ngoài lớp tham chiếu.</w:t>
      </w:r>
    </w:p>
    <w:p w14:paraId="0222770D" w14:textId="77777777" w:rsidR="00EE4004" w:rsidRDefault="00D76050">
      <w:pPr>
        <w:ind w:firstLine="576"/>
        <w:jc w:val="both"/>
      </w:pPr>
      <w:r>
        <w:t>Cần đối chiếu mặt cắt và cao trình với dữ liệu công trình, đồng thời kiểm tra datum. Không xem một mặt cắt DEM và mực nước tính toán là phép đo thực địa hoặc bằng chứng đủ để xác định thân đê thật.</w:t>
      </w:r>
    </w:p>
    <w:p w14:paraId="7F3DF114" w14:textId="77777777" w:rsidR="00EE4004" w:rsidRDefault="00D76050">
      <w:pPr>
        <w:keepNext/>
        <w:ind w:firstLine="576"/>
        <w:jc w:val="both"/>
      </w:pPr>
      <w:r>
        <w:t>Trong mã chọn ô V44 có điều kiện phụ thuộc SAR:</w:t>
      </w:r>
    </w:p>
    <w:p w14:paraId="065697CA" w14:textId="77777777" w:rsidR="00EE4004" w:rsidRDefault="00D76050">
      <w:pPr>
        <w:keepLines/>
        <w:spacing w:line="240" w:lineRule="auto"/>
        <w:ind w:firstLine="0"/>
      </w:pPr>
      <w:r>
        <w:rPr>
          <w:rFonts w:ascii="Consolas" w:hAnsi="Consolas"/>
          <w:sz w:val="20"/>
        </w:rPr>
        <w:t>barrier_mask = (</w:t>
      </w:r>
      <w:r>
        <w:rPr>
          <w:rFonts w:ascii="Consolas" w:hAnsi="Consolas"/>
          <w:sz w:val="20"/>
        </w:rPr>
        <w:br/>
        <w:t xml:space="preserve">    (sar_flood == 1) &amp; plain_mask</w:t>
      </w:r>
      <w:r>
        <w:rPr>
          <w:rFonts w:ascii="Consolas" w:hAnsi="Consolas"/>
          <w:sz w:val="20"/>
        </w:rPr>
        <w:br/>
        <w:t xml:space="preserve">    &amp; (local_relief &gt;= relief_threshold)</w:t>
      </w:r>
      <w:r>
        <w:rPr>
          <w:rFonts w:ascii="Consolas" w:hAnsi="Consolas"/>
          <w:sz w:val="20"/>
        </w:rPr>
        <w:br/>
        <w:t>)</w:t>
      </w:r>
    </w:p>
    <w:p w14:paraId="4309CCD1" w14:textId="77777777" w:rsidR="00EE4004" w:rsidRDefault="00D76050">
      <w:pPr>
        <w:ind w:firstLine="576"/>
        <w:jc w:val="both"/>
      </w:pPr>
      <w:r>
        <w:t>Điều kiện sar_flood==1 loại các ô được SAR phân loại cạn khỏi tập ứng viên. Nó có thể bỏ qua một dải cao độ khô, nhưng chưa chứng minh dải ấy là đê thật hay nguyên nhân chính của mọi FN. Đồng thời, dùng lại lớp SAR để chấm điểm làm hạn chế tính độc lập của đánh giá.</w:t>
      </w:r>
    </w:p>
    <w:p w14:paraId="6A033CC0" w14:textId="77777777" w:rsidR="00EE4004" w:rsidRDefault="00D76050">
      <w:pPr>
        <w:pStyle w:val="BodySubheading"/>
        <w:ind w:firstLine="576"/>
        <w:jc w:val="both"/>
      </w:pPr>
      <w:r>
        <w:lastRenderedPageBreak/>
        <w:t>Thiết kế đánh giá V45 và V48</w:t>
      </w:r>
    </w:p>
    <w:p w14:paraId="193E6EE3" w14:textId="77777777" w:rsidR="00EE4004" w:rsidRDefault="00D76050">
      <w:pPr>
        <w:ind w:firstLine="576"/>
        <w:jc w:val="both"/>
      </w:pPr>
      <w:r>
        <w:t>Đối soát V45 ngày 04/10 ghi CSI≈32,40%, Recall≈72,95%, Precision≈36,83% tại 102 giờ theo engine và phép đánh giá của nhánh đó. Mức bao phủ tăng đi kèm phần báo ngập ngoài SAR; không so trực tiếp như hiệu quả riêng của DEM với V44 cũ.</w:t>
      </w:r>
    </w:p>
    <w:p w14:paraId="0B30CBD7" w14:textId="77777777" w:rsidR="00EE4004" w:rsidRDefault="00D76050">
      <w:pPr>
        <w:ind w:firstLine="576"/>
        <w:jc w:val="both"/>
      </w:pPr>
      <w:r>
        <w:t>Snapshot V45 ngày 05/10 cho thấy đầu ra exploratory tới 105 giờ. Đây là trạng thái có thời điểm, chưa phải bằng chứng hoàn thành 120 giờ. Số ô sửa địa hình phải được khóa theo đúng DEM/manifest thay vì coi một con số của prototype là kết quả công trình thực.</w:t>
      </w:r>
    </w:p>
    <w:p w14:paraId="6A08B49F" w14:textId="77777777" w:rsidR="00EE4004" w:rsidRDefault="00D76050">
      <w:pPr>
        <w:ind w:firstLine="576"/>
        <w:jc w:val="both"/>
      </w:pPr>
      <w:r>
        <w:t>V48 R1 đã sửa xử lý đơn vị mưa và lưới. Cặp BASE/CONDITIONED giữ các đầu vào khác như nhau và sử dụng DEM đã khóa; nhánh CONDITIONED khác BASE ở 66 ô hạ cao độ, mức hạ lớn nhất khoảng 0,996 m. Các chi tiết thuộc hồ sơ cấu hình, chưa chứng minh cải thiện phạm vi ngập.</w:t>
      </w:r>
    </w:p>
    <w:p w14:paraId="6B061678" w14:textId="77777777" w:rsidR="00EE4004" w:rsidRDefault="00D76050">
      <w:pPr>
        <w:ind w:firstLine="576"/>
        <w:jc w:val="both"/>
      </w:pPr>
      <w:r>
        <w:t>Snapshot 12:49 ngày 05/10/2026 UTC+7 ghi BASE đang chạy tới khoảng 26,43/120 giờ, có 8 frame đến khoảng 24 giờ; chưa có output CONDITIONED. Chỉ bổ sung kết luận về tác động DEM sau khi hai nhánh hoàn tất và được đánh giá theo cùng quy tắc đã khóa trước.</w:t>
      </w:r>
    </w:p>
    <w:p w14:paraId="6398EA36" w14:textId="77777777" w:rsidR="00EE4004" w:rsidRDefault="00D76050">
      <w:pPr>
        <w:pStyle w:val="Heading2"/>
        <w:numPr>
          <w:ilvl w:val="1"/>
          <w:numId w:val="1"/>
        </w:numPr>
        <w:spacing w:before="280"/>
      </w:pPr>
      <w:bookmarkStart w:id="67" w:name="_Toc242116153"/>
      <w:r>
        <w:t>Hướng nghiên cứu mô hình học máy thay thế</w:t>
      </w:r>
      <w:bookmarkEnd w:id="67"/>
    </w:p>
    <w:p w14:paraId="7C5DF3C1" w14:textId="77777777" w:rsidR="00EE4004" w:rsidRDefault="00D76050">
      <w:pPr>
        <w:ind w:firstLine="576"/>
        <w:jc w:val="both"/>
      </w:pPr>
      <w:r>
        <w:t>Mô hình học máy có thể được khảo sát như công cụ xấp xỉ đầu ra thủy lực để giảm thời gian tính khi xét nhiều kịch bản. Hồ sơ hiện có chưa đủ để xác nhận kết quả học máy của thí nghiệm V44; phần này đề xuất thiết kế nghiên cứu tiếp theo.</w:t>
      </w:r>
    </w:p>
    <w:p w14:paraId="3B5D20A9" w14:textId="77777777" w:rsidR="00EE4004" w:rsidRDefault="00D76050">
      <w:pPr>
        <w:ind w:firstLine="576"/>
        <w:jc w:val="both"/>
      </w:pPr>
      <w:r>
        <w:t>Các thuật toán có thể khảo sát gồm XGBoost [22], mạng nơ-ron nhân tạo (ANN) và mạng bộ nhớ dài–ngắn hạn (LSTM) [23]. Thiết kế phải xác định biến đầu vào và thời điểm chúng có sẵn; nếu dùng độ sâu ở thời điểm trước, cần mô tả nguồn và điều kiện vận hành của biến đó.</w:t>
      </w:r>
    </w:p>
    <w:p w14:paraId="7EBABC72" w14:textId="3B3672D0" w:rsidR="00EE4004" w:rsidRDefault="00D76050">
      <w:pPr>
        <w:pStyle w:val="Caption"/>
        <w:keepNext/>
        <w:keepLines/>
        <w:spacing w:before="160" w:after="80"/>
        <w:jc w:val="center"/>
      </w:pPr>
      <w:bookmarkStart w:id="68" w:name="_Toc242116095"/>
      <w:r>
        <w:lastRenderedPageBreak/>
        <w:t>Bảng 3.</w:t>
      </w:r>
      <w:r>
        <w:fldChar w:fldCharType="begin"/>
      </w:r>
      <w:r>
        <w:instrText xml:space="preserve"> SEQ Bang \* ARABIC </w:instrText>
      </w:r>
      <w:r>
        <w:fldChar w:fldCharType="separate"/>
      </w:r>
      <w:r w:rsidR="00D16AA8">
        <w:rPr>
          <w:noProof/>
        </w:rPr>
        <w:t>7</w:t>
      </w:r>
      <w:r>
        <w:fldChar w:fldCharType="end"/>
      </w:r>
      <w:r>
        <w:t xml:space="preserve"> Nội dung cần kiểm tra khi xây dựng mô hình học máy thay thế</w:t>
      </w:r>
      <w:bookmarkEnd w:id="6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74"/>
        <w:gridCol w:w="2551"/>
        <w:gridCol w:w="2551"/>
        <w:gridCol w:w="2494"/>
      </w:tblGrid>
      <w:tr w:rsidR="00EE4004" w14:paraId="46EA1AEA" w14:textId="77777777">
        <w:trPr>
          <w:cantSplit/>
          <w:tblHeader/>
          <w:jc w:val="center"/>
        </w:trPr>
        <w:tc>
          <w:tcPr>
            <w:tcW w:w="1474" w:type="dxa"/>
            <w:shd w:val="clear" w:color="auto" w:fill="E8EDF2"/>
            <w:tcMar>
              <w:top w:w="70" w:type="dxa"/>
              <w:left w:w="90" w:type="dxa"/>
              <w:bottom w:w="70" w:type="dxa"/>
              <w:right w:w="90" w:type="dxa"/>
            </w:tcMar>
            <w:vAlign w:val="center"/>
          </w:tcPr>
          <w:p w14:paraId="5CDC6570" w14:textId="77777777" w:rsidR="00EE4004" w:rsidRDefault="00D76050">
            <w:pPr>
              <w:keepNext/>
              <w:spacing w:before="40" w:after="40" w:line="264" w:lineRule="auto"/>
              <w:ind w:firstLine="0"/>
              <w:jc w:val="center"/>
            </w:pPr>
            <w:r>
              <w:rPr>
                <w:b/>
                <w:sz w:val="22"/>
              </w:rPr>
              <w:t>Nội dung</w:t>
            </w:r>
          </w:p>
        </w:tc>
        <w:tc>
          <w:tcPr>
            <w:tcW w:w="2551" w:type="dxa"/>
            <w:shd w:val="clear" w:color="auto" w:fill="E8EDF2"/>
            <w:tcMar>
              <w:top w:w="70" w:type="dxa"/>
              <w:left w:w="90" w:type="dxa"/>
              <w:bottom w:w="70" w:type="dxa"/>
              <w:right w:w="90" w:type="dxa"/>
            </w:tcMar>
            <w:vAlign w:val="center"/>
          </w:tcPr>
          <w:p w14:paraId="0E2C55A1" w14:textId="77777777" w:rsidR="00EE4004" w:rsidRDefault="00D76050">
            <w:pPr>
              <w:keepNext/>
              <w:spacing w:before="40" w:after="40" w:line="264" w:lineRule="auto"/>
              <w:ind w:firstLine="0"/>
            </w:pPr>
            <w:r>
              <w:rPr>
                <w:b/>
                <w:sz w:val="22"/>
              </w:rPr>
              <w:t>Cần xác định</w:t>
            </w:r>
          </w:p>
        </w:tc>
        <w:tc>
          <w:tcPr>
            <w:tcW w:w="2551" w:type="dxa"/>
            <w:shd w:val="clear" w:color="auto" w:fill="E8EDF2"/>
            <w:tcMar>
              <w:top w:w="70" w:type="dxa"/>
              <w:left w:w="90" w:type="dxa"/>
              <w:bottom w:w="70" w:type="dxa"/>
              <w:right w:w="90" w:type="dxa"/>
            </w:tcMar>
            <w:vAlign w:val="center"/>
          </w:tcPr>
          <w:p w14:paraId="55DDB018" w14:textId="77777777" w:rsidR="00EE4004" w:rsidRDefault="00D76050">
            <w:pPr>
              <w:keepNext/>
              <w:spacing w:before="40" w:after="40" w:line="264" w:lineRule="auto"/>
              <w:ind w:firstLine="0"/>
            </w:pPr>
            <w:r>
              <w:rPr>
                <w:b/>
                <w:sz w:val="22"/>
              </w:rPr>
              <w:t>Cách đánh giá</w:t>
            </w:r>
          </w:p>
        </w:tc>
        <w:tc>
          <w:tcPr>
            <w:tcW w:w="2494" w:type="dxa"/>
            <w:shd w:val="clear" w:color="auto" w:fill="E8EDF2"/>
            <w:tcMar>
              <w:top w:w="70" w:type="dxa"/>
              <w:left w:w="90" w:type="dxa"/>
              <w:bottom w:w="70" w:type="dxa"/>
              <w:right w:w="90" w:type="dxa"/>
            </w:tcMar>
            <w:vAlign w:val="center"/>
          </w:tcPr>
          <w:p w14:paraId="34B961CF" w14:textId="77777777" w:rsidR="00EE4004" w:rsidRDefault="00D76050">
            <w:pPr>
              <w:keepNext/>
              <w:spacing w:before="40" w:after="40" w:line="264" w:lineRule="auto"/>
              <w:ind w:firstLine="0"/>
            </w:pPr>
            <w:r>
              <w:rPr>
                <w:b/>
                <w:sz w:val="22"/>
              </w:rPr>
              <w:t>Giới hạn</w:t>
            </w:r>
          </w:p>
        </w:tc>
      </w:tr>
      <w:tr w:rsidR="00EE4004" w14:paraId="4B7D6DAA" w14:textId="77777777">
        <w:trPr>
          <w:cantSplit/>
          <w:jc w:val="center"/>
        </w:trPr>
        <w:tc>
          <w:tcPr>
            <w:tcW w:w="1474" w:type="dxa"/>
            <w:shd w:val="clear" w:color="auto" w:fill="FFFFFF"/>
            <w:tcMar>
              <w:top w:w="70" w:type="dxa"/>
              <w:left w:w="90" w:type="dxa"/>
              <w:bottom w:w="70" w:type="dxa"/>
              <w:right w:w="90" w:type="dxa"/>
            </w:tcMar>
            <w:vAlign w:val="center"/>
          </w:tcPr>
          <w:p w14:paraId="1E175F3F" w14:textId="77777777" w:rsidR="00EE4004" w:rsidRDefault="00D76050">
            <w:pPr>
              <w:keepNext/>
              <w:spacing w:before="40" w:after="40" w:line="264" w:lineRule="auto"/>
              <w:ind w:firstLine="0"/>
              <w:jc w:val="center"/>
            </w:pPr>
            <w:r>
              <w:rPr>
                <w:sz w:val="22"/>
              </w:rPr>
              <w:t>Nhãn</w:t>
            </w:r>
          </w:p>
        </w:tc>
        <w:tc>
          <w:tcPr>
            <w:tcW w:w="2551" w:type="dxa"/>
            <w:shd w:val="clear" w:color="auto" w:fill="FFFFFF"/>
            <w:tcMar>
              <w:top w:w="70" w:type="dxa"/>
              <w:left w:w="90" w:type="dxa"/>
              <w:bottom w:w="70" w:type="dxa"/>
              <w:right w:w="90" w:type="dxa"/>
            </w:tcMar>
            <w:vAlign w:val="center"/>
          </w:tcPr>
          <w:p w14:paraId="01ADBE5F" w14:textId="77777777" w:rsidR="00EE4004" w:rsidRDefault="00D76050">
            <w:pPr>
              <w:keepNext/>
              <w:spacing w:before="40" w:after="40" w:line="264" w:lineRule="auto"/>
              <w:ind w:firstLine="0"/>
              <w:jc w:val="center"/>
            </w:pPr>
            <w:r>
              <w:rPr>
                <w:sz w:val="22"/>
              </w:rPr>
              <w:t>Kết quả solver hoặc quan trắc</w:t>
            </w:r>
          </w:p>
        </w:tc>
        <w:tc>
          <w:tcPr>
            <w:tcW w:w="2551" w:type="dxa"/>
            <w:shd w:val="clear" w:color="auto" w:fill="FFFFFF"/>
            <w:tcMar>
              <w:top w:w="70" w:type="dxa"/>
              <w:left w:w="90" w:type="dxa"/>
              <w:bottom w:w="70" w:type="dxa"/>
              <w:right w:w="90" w:type="dxa"/>
            </w:tcMar>
            <w:vAlign w:val="center"/>
          </w:tcPr>
          <w:p w14:paraId="016CE4C2" w14:textId="77777777" w:rsidR="00EE4004" w:rsidRDefault="00D76050">
            <w:pPr>
              <w:keepNext/>
              <w:spacing w:before="40" w:after="40" w:line="264" w:lineRule="auto"/>
              <w:ind w:firstLine="0"/>
              <w:jc w:val="center"/>
            </w:pPr>
            <w:r>
              <w:rPr>
                <w:sz w:val="22"/>
              </w:rPr>
              <w:t>Nêu riêng mục tiêu xấp xỉ và thực địa</w:t>
            </w:r>
          </w:p>
        </w:tc>
        <w:tc>
          <w:tcPr>
            <w:tcW w:w="2494" w:type="dxa"/>
            <w:shd w:val="clear" w:color="auto" w:fill="FFFFFF"/>
            <w:tcMar>
              <w:top w:w="70" w:type="dxa"/>
              <w:left w:w="90" w:type="dxa"/>
              <w:bottom w:w="70" w:type="dxa"/>
              <w:right w:w="90" w:type="dxa"/>
            </w:tcMar>
            <w:vAlign w:val="center"/>
          </w:tcPr>
          <w:p w14:paraId="49909A54" w14:textId="77777777" w:rsidR="00EE4004" w:rsidRDefault="00D76050">
            <w:pPr>
              <w:keepNext/>
              <w:spacing w:before="40" w:after="40" w:line="264" w:lineRule="auto"/>
              <w:ind w:firstLine="0"/>
              <w:jc w:val="center"/>
            </w:pPr>
            <w:r>
              <w:rPr>
                <w:sz w:val="22"/>
              </w:rPr>
              <w:t>Không coi nhãn solver là chân lý</w:t>
            </w:r>
          </w:p>
        </w:tc>
      </w:tr>
      <w:tr w:rsidR="00EE4004" w14:paraId="21F10A1B" w14:textId="77777777">
        <w:trPr>
          <w:cantSplit/>
          <w:jc w:val="center"/>
        </w:trPr>
        <w:tc>
          <w:tcPr>
            <w:tcW w:w="1474" w:type="dxa"/>
            <w:shd w:val="clear" w:color="auto" w:fill="FFFFFF"/>
            <w:tcMar>
              <w:top w:w="70" w:type="dxa"/>
              <w:left w:w="90" w:type="dxa"/>
              <w:bottom w:w="70" w:type="dxa"/>
              <w:right w:w="90" w:type="dxa"/>
            </w:tcMar>
            <w:vAlign w:val="center"/>
          </w:tcPr>
          <w:p w14:paraId="25E4E1BC" w14:textId="77777777" w:rsidR="00EE4004" w:rsidRDefault="00D76050">
            <w:pPr>
              <w:keepNext/>
              <w:spacing w:before="40" w:after="40" w:line="264" w:lineRule="auto"/>
              <w:ind w:firstLine="0"/>
              <w:jc w:val="center"/>
            </w:pPr>
            <w:r>
              <w:rPr>
                <w:sz w:val="22"/>
              </w:rPr>
              <w:t>Đầu vào</w:t>
            </w:r>
          </w:p>
        </w:tc>
        <w:tc>
          <w:tcPr>
            <w:tcW w:w="2551" w:type="dxa"/>
            <w:shd w:val="clear" w:color="auto" w:fill="FFFFFF"/>
            <w:tcMar>
              <w:top w:w="70" w:type="dxa"/>
              <w:left w:w="90" w:type="dxa"/>
              <w:bottom w:w="70" w:type="dxa"/>
              <w:right w:w="90" w:type="dxa"/>
            </w:tcMar>
            <w:vAlign w:val="center"/>
          </w:tcPr>
          <w:p w14:paraId="58B4AE01" w14:textId="77777777" w:rsidR="00EE4004" w:rsidRDefault="00D76050">
            <w:pPr>
              <w:keepNext/>
              <w:spacing w:before="40" w:after="40" w:line="264" w:lineRule="auto"/>
              <w:ind w:firstLine="0"/>
              <w:jc w:val="center"/>
            </w:pPr>
            <w:r>
              <w:rPr>
                <w:sz w:val="22"/>
              </w:rPr>
              <w:t>Biến có sẵn tại lúc dự báo</w:t>
            </w:r>
          </w:p>
        </w:tc>
        <w:tc>
          <w:tcPr>
            <w:tcW w:w="2551" w:type="dxa"/>
            <w:shd w:val="clear" w:color="auto" w:fill="FFFFFF"/>
            <w:tcMar>
              <w:top w:w="70" w:type="dxa"/>
              <w:left w:w="90" w:type="dxa"/>
              <w:bottom w:w="70" w:type="dxa"/>
              <w:right w:w="90" w:type="dxa"/>
            </w:tcMar>
            <w:vAlign w:val="center"/>
          </w:tcPr>
          <w:p w14:paraId="26844BDC" w14:textId="77777777" w:rsidR="00EE4004" w:rsidRDefault="00D76050">
            <w:pPr>
              <w:keepNext/>
              <w:spacing w:before="40" w:after="40" w:line="264" w:lineRule="auto"/>
              <w:ind w:firstLine="0"/>
              <w:jc w:val="center"/>
            </w:pPr>
            <w:r>
              <w:rPr>
                <w:sz w:val="22"/>
              </w:rPr>
              <w:t>Kiểm tra độ sâu tiền nhiệm và thời gian</w:t>
            </w:r>
          </w:p>
        </w:tc>
        <w:tc>
          <w:tcPr>
            <w:tcW w:w="2494" w:type="dxa"/>
            <w:shd w:val="clear" w:color="auto" w:fill="FFFFFF"/>
            <w:tcMar>
              <w:top w:w="70" w:type="dxa"/>
              <w:left w:w="90" w:type="dxa"/>
              <w:bottom w:w="70" w:type="dxa"/>
              <w:right w:w="90" w:type="dxa"/>
            </w:tcMar>
            <w:vAlign w:val="center"/>
          </w:tcPr>
          <w:p w14:paraId="3C5EF530" w14:textId="77777777" w:rsidR="00EE4004" w:rsidRDefault="00D76050">
            <w:pPr>
              <w:keepNext/>
              <w:spacing w:before="40" w:after="40" w:line="264" w:lineRule="auto"/>
              <w:ind w:firstLine="0"/>
              <w:jc w:val="center"/>
            </w:pPr>
            <w:r>
              <w:rPr>
                <w:sz w:val="22"/>
              </w:rPr>
              <w:t>Tránh rò rỉ thông tin</w:t>
            </w:r>
          </w:p>
        </w:tc>
      </w:tr>
      <w:tr w:rsidR="00EE4004" w14:paraId="7A34F0D5" w14:textId="77777777">
        <w:trPr>
          <w:cantSplit/>
          <w:jc w:val="center"/>
        </w:trPr>
        <w:tc>
          <w:tcPr>
            <w:tcW w:w="1474" w:type="dxa"/>
            <w:shd w:val="clear" w:color="auto" w:fill="FFFFFF"/>
            <w:tcMar>
              <w:top w:w="70" w:type="dxa"/>
              <w:left w:w="90" w:type="dxa"/>
              <w:bottom w:w="70" w:type="dxa"/>
              <w:right w:w="90" w:type="dxa"/>
            </w:tcMar>
            <w:vAlign w:val="center"/>
          </w:tcPr>
          <w:p w14:paraId="371D7537" w14:textId="77777777" w:rsidR="00EE4004" w:rsidRDefault="00D76050">
            <w:pPr>
              <w:keepNext/>
              <w:spacing w:before="40" w:after="40" w:line="264" w:lineRule="auto"/>
              <w:ind w:firstLine="0"/>
              <w:jc w:val="center"/>
            </w:pPr>
            <w:r>
              <w:rPr>
                <w:sz w:val="22"/>
              </w:rPr>
              <w:t>Chia tập</w:t>
            </w:r>
          </w:p>
        </w:tc>
        <w:tc>
          <w:tcPr>
            <w:tcW w:w="2551" w:type="dxa"/>
            <w:shd w:val="clear" w:color="auto" w:fill="FFFFFF"/>
            <w:tcMar>
              <w:top w:w="70" w:type="dxa"/>
              <w:left w:w="90" w:type="dxa"/>
              <w:bottom w:w="70" w:type="dxa"/>
              <w:right w:w="90" w:type="dxa"/>
            </w:tcMar>
            <w:vAlign w:val="center"/>
          </w:tcPr>
          <w:p w14:paraId="00269CCB" w14:textId="77777777" w:rsidR="00EE4004" w:rsidRDefault="00D76050">
            <w:pPr>
              <w:keepNext/>
              <w:spacing w:before="40" w:after="40" w:line="264" w:lineRule="auto"/>
              <w:ind w:firstLine="0"/>
              <w:jc w:val="center"/>
            </w:pPr>
            <w:r>
              <w:rPr>
                <w:sz w:val="22"/>
              </w:rPr>
              <w:t>Sự kiện/khối không gian</w:t>
            </w:r>
          </w:p>
        </w:tc>
        <w:tc>
          <w:tcPr>
            <w:tcW w:w="2551" w:type="dxa"/>
            <w:shd w:val="clear" w:color="auto" w:fill="FFFFFF"/>
            <w:tcMar>
              <w:top w:w="70" w:type="dxa"/>
              <w:left w:w="90" w:type="dxa"/>
              <w:bottom w:w="70" w:type="dxa"/>
              <w:right w:w="90" w:type="dxa"/>
            </w:tcMar>
            <w:vAlign w:val="center"/>
          </w:tcPr>
          <w:p w14:paraId="6459DB1B" w14:textId="77777777" w:rsidR="00EE4004" w:rsidRDefault="00D76050">
            <w:pPr>
              <w:keepNext/>
              <w:spacing w:before="40" w:after="40" w:line="264" w:lineRule="auto"/>
              <w:ind w:firstLine="0"/>
              <w:jc w:val="center"/>
            </w:pPr>
            <w:r>
              <w:rPr>
                <w:sz w:val="22"/>
              </w:rPr>
              <w:t>Giữ tập kiểm tra độc lập</w:t>
            </w:r>
          </w:p>
        </w:tc>
        <w:tc>
          <w:tcPr>
            <w:tcW w:w="2494" w:type="dxa"/>
            <w:shd w:val="clear" w:color="auto" w:fill="FFFFFF"/>
            <w:tcMar>
              <w:top w:w="70" w:type="dxa"/>
              <w:left w:w="90" w:type="dxa"/>
              <w:bottom w:w="70" w:type="dxa"/>
              <w:right w:w="90" w:type="dxa"/>
            </w:tcMar>
            <w:vAlign w:val="center"/>
          </w:tcPr>
          <w:p w14:paraId="66377FF6" w14:textId="77777777" w:rsidR="00EE4004" w:rsidRDefault="00D76050">
            <w:pPr>
              <w:keepNext/>
              <w:spacing w:before="40" w:after="40" w:line="264" w:lineRule="auto"/>
              <w:ind w:firstLine="0"/>
              <w:jc w:val="center"/>
            </w:pPr>
            <w:r>
              <w:rPr>
                <w:sz w:val="22"/>
              </w:rPr>
              <w:t>Random pixel chưa đủ</w:t>
            </w:r>
          </w:p>
        </w:tc>
      </w:tr>
      <w:tr w:rsidR="00EE4004" w14:paraId="7E31D1D0" w14:textId="77777777">
        <w:trPr>
          <w:cantSplit/>
          <w:jc w:val="center"/>
        </w:trPr>
        <w:tc>
          <w:tcPr>
            <w:tcW w:w="1474" w:type="dxa"/>
            <w:shd w:val="clear" w:color="auto" w:fill="FFFFFF"/>
            <w:tcMar>
              <w:top w:w="70" w:type="dxa"/>
              <w:left w:w="90" w:type="dxa"/>
              <w:bottom w:w="70" w:type="dxa"/>
              <w:right w:w="90" w:type="dxa"/>
            </w:tcMar>
            <w:vAlign w:val="center"/>
          </w:tcPr>
          <w:p w14:paraId="5C080DDE" w14:textId="77777777" w:rsidR="00EE4004" w:rsidRDefault="00D76050">
            <w:pPr>
              <w:keepNext/>
              <w:spacing w:before="40" w:after="40" w:line="264" w:lineRule="auto"/>
              <w:ind w:firstLine="0"/>
              <w:jc w:val="center"/>
            </w:pPr>
            <w:r>
              <w:rPr>
                <w:sz w:val="22"/>
              </w:rPr>
              <w:t>Sai số</w:t>
            </w:r>
          </w:p>
        </w:tc>
        <w:tc>
          <w:tcPr>
            <w:tcW w:w="2551" w:type="dxa"/>
            <w:shd w:val="clear" w:color="auto" w:fill="FFFFFF"/>
            <w:tcMar>
              <w:top w:w="70" w:type="dxa"/>
              <w:left w:w="90" w:type="dxa"/>
              <w:bottom w:w="70" w:type="dxa"/>
              <w:right w:w="90" w:type="dxa"/>
            </w:tcMar>
            <w:vAlign w:val="center"/>
          </w:tcPr>
          <w:p w14:paraId="3C08EC78" w14:textId="77777777" w:rsidR="00EE4004" w:rsidRDefault="00D76050">
            <w:pPr>
              <w:keepNext/>
              <w:spacing w:before="40" w:after="40" w:line="264" w:lineRule="auto"/>
              <w:ind w:firstLine="0"/>
              <w:jc w:val="center"/>
            </w:pPr>
            <w:r>
              <w:rPr>
                <w:sz w:val="22"/>
              </w:rPr>
              <w:t>MAE, RMSE và phạm vi đo</w:t>
            </w:r>
          </w:p>
        </w:tc>
        <w:tc>
          <w:tcPr>
            <w:tcW w:w="2551" w:type="dxa"/>
            <w:shd w:val="clear" w:color="auto" w:fill="FFFFFF"/>
            <w:tcMar>
              <w:top w:w="70" w:type="dxa"/>
              <w:left w:w="90" w:type="dxa"/>
              <w:bottom w:w="70" w:type="dxa"/>
              <w:right w:w="90" w:type="dxa"/>
            </w:tcMar>
            <w:vAlign w:val="center"/>
          </w:tcPr>
          <w:p w14:paraId="3D6483DF" w14:textId="77777777" w:rsidR="00EE4004" w:rsidRDefault="00D76050">
            <w:pPr>
              <w:keepNext/>
              <w:spacing w:before="40" w:after="40" w:line="264" w:lineRule="auto"/>
              <w:ind w:firstLine="0"/>
              <w:jc w:val="center"/>
            </w:pPr>
            <w:r>
              <w:rPr>
                <w:sz w:val="22"/>
              </w:rPr>
              <w:t>Báo cáo theo tập và đơn vị</w:t>
            </w:r>
          </w:p>
        </w:tc>
        <w:tc>
          <w:tcPr>
            <w:tcW w:w="2494" w:type="dxa"/>
            <w:shd w:val="clear" w:color="auto" w:fill="FFFFFF"/>
            <w:tcMar>
              <w:top w:w="70" w:type="dxa"/>
              <w:left w:w="90" w:type="dxa"/>
              <w:bottom w:w="70" w:type="dxa"/>
              <w:right w:w="90" w:type="dxa"/>
            </w:tcMar>
            <w:vAlign w:val="center"/>
          </w:tcPr>
          <w:p w14:paraId="5423D867" w14:textId="77777777" w:rsidR="00EE4004" w:rsidRDefault="00D76050">
            <w:pPr>
              <w:keepNext/>
              <w:spacing w:before="40" w:after="40" w:line="264" w:lineRule="auto"/>
              <w:ind w:firstLine="0"/>
              <w:jc w:val="center"/>
            </w:pPr>
            <w:r>
              <w:rPr>
                <w:sz w:val="22"/>
              </w:rPr>
              <w:t>Không thay số từ thí nghiệm khác</w:t>
            </w:r>
          </w:p>
        </w:tc>
      </w:tr>
      <w:tr w:rsidR="00EE4004" w14:paraId="5BC869A2" w14:textId="77777777">
        <w:trPr>
          <w:cantSplit/>
          <w:jc w:val="center"/>
        </w:trPr>
        <w:tc>
          <w:tcPr>
            <w:tcW w:w="1474" w:type="dxa"/>
            <w:shd w:val="clear" w:color="auto" w:fill="FFFFFF"/>
            <w:tcMar>
              <w:top w:w="70" w:type="dxa"/>
              <w:left w:w="90" w:type="dxa"/>
              <w:bottom w:w="70" w:type="dxa"/>
              <w:right w:w="90" w:type="dxa"/>
            </w:tcMar>
            <w:vAlign w:val="center"/>
          </w:tcPr>
          <w:p w14:paraId="584B1611" w14:textId="77777777" w:rsidR="00EE4004" w:rsidRDefault="00D76050">
            <w:pPr>
              <w:spacing w:before="40" w:after="40" w:line="264" w:lineRule="auto"/>
              <w:ind w:firstLine="0"/>
              <w:jc w:val="center"/>
            </w:pPr>
            <w:r>
              <w:rPr>
                <w:sz w:val="22"/>
              </w:rPr>
              <w:t>Thời gian</w:t>
            </w:r>
          </w:p>
        </w:tc>
        <w:tc>
          <w:tcPr>
            <w:tcW w:w="2551" w:type="dxa"/>
            <w:shd w:val="clear" w:color="auto" w:fill="FFFFFF"/>
            <w:tcMar>
              <w:top w:w="70" w:type="dxa"/>
              <w:left w:w="90" w:type="dxa"/>
              <w:bottom w:w="70" w:type="dxa"/>
              <w:right w:w="90" w:type="dxa"/>
            </w:tcMar>
            <w:vAlign w:val="center"/>
          </w:tcPr>
          <w:p w14:paraId="539A6D9B" w14:textId="77777777" w:rsidR="00EE4004" w:rsidRDefault="00D76050">
            <w:pPr>
              <w:spacing w:before="40" w:after="40" w:line="264" w:lineRule="auto"/>
              <w:ind w:firstLine="0"/>
              <w:jc w:val="center"/>
            </w:pPr>
            <w:r>
              <w:rPr>
                <w:sz w:val="22"/>
              </w:rPr>
              <w:t>Máy, số mẫu, tiền/hậu xử lý</w:t>
            </w:r>
          </w:p>
        </w:tc>
        <w:tc>
          <w:tcPr>
            <w:tcW w:w="2551" w:type="dxa"/>
            <w:shd w:val="clear" w:color="auto" w:fill="FFFFFF"/>
            <w:tcMar>
              <w:top w:w="70" w:type="dxa"/>
              <w:left w:w="90" w:type="dxa"/>
              <w:bottom w:w="70" w:type="dxa"/>
              <w:right w:w="90" w:type="dxa"/>
            </w:tcMar>
            <w:vAlign w:val="center"/>
          </w:tcPr>
          <w:p w14:paraId="666BAE92" w14:textId="77777777" w:rsidR="00EE4004" w:rsidRDefault="00D76050">
            <w:pPr>
              <w:spacing w:before="40" w:after="40" w:line="264" w:lineRule="auto"/>
              <w:ind w:firstLine="0"/>
              <w:jc w:val="center"/>
            </w:pPr>
            <w:r>
              <w:rPr>
                <w:sz w:val="22"/>
              </w:rPr>
              <w:t>Đo lặp và mô tả phép đo</w:t>
            </w:r>
          </w:p>
        </w:tc>
        <w:tc>
          <w:tcPr>
            <w:tcW w:w="2494" w:type="dxa"/>
            <w:shd w:val="clear" w:color="auto" w:fill="FFFFFF"/>
            <w:tcMar>
              <w:top w:w="70" w:type="dxa"/>
              <w:left w:w="90" w:type="dxa"/>
              <w:bottom w:w="70" w:type="dxa"/>
              <w:right w:w="90" w:type="dxa"/>
            </w:tcMar>
            <w:vAlign w:val="center"/>
          </w:tcPr>
          <w:p w14:paraId="4C14FA05" w14:textId="77777777" w:rsidR="00EE4004" w:rsidRDefault="00D76050">
            <w:pPr>
              <w:spacing w:before="40" w:after="40" w:line="264" w:lineRule="auto"/>
              <w:ind w:firstLine="0"/>
              <w:jc w:val="center"/>
            </w:pPr>
            <w:r>
              <w:rPr>
                <w:sz w:val="22"/>
              </w:rPr>
              <w:t>Chưa có latency được xác nhận</w:t>
            </w:r>
          </w:p>
        </w:tc>
      </w:tr>
    </w:tbl>
    <w:p w14:paraId="32894132" w14:textId="77777777" w:rsidR="00EE4004" w:rsidRDefault="00D76050">
      <w:pPr>
        <w:pStyle w:val="BodySubheading"/>
        <w:ind w:firstLine="576"/>
        <w:jc w:val="both"/>
      </w:pPr>
      <w:r>
        <w:t>Các giới hạn cần được đưa vào thiết kế đánh giá</w:t>
      </w:r>
    </w:p>
    <w:p w14:paraId="5696F0BB" w14:textId="77777777" w:rsidR="00EE4004" w:rsidRDefault="00D76050">
      <w:pPr>
        <w:ind w:firstLine="576"/>
        <w:jc w:val="both"/>
      </w:pPr>
      <w:r>
        <w:t>Thời gian suy luận cần được đo với số mẫu, phần cứng, cách nạp mô hình và phạm vi tiền/hậu xử lý rõ ràng. Các phép so sánh tốc độ phải sử dụng cùng phạm vi tác vụ và dữ liệu; hồ sơ hiện tại chưa đủ để công bố thời gian suy luận hoặc hệ số tăng tốc.</w:t>
      </w:r>
    </w:p>
    <w:p w14:paraId="779E2067" w14:textId="77777777" w:rsidR="00EE4004" w:rsidRDefault="00D76050">
      <w:pPr>
        <w:ind w:firstLine="576"/>
        <w:jc w:val="both"/>
      </w:pPr>
      <w:r>
        <w:t>Chia ngẫu nhiên các pixel có thể tạo quan hệ không gian gần giữa tập học và tập kiểm tra. Nếu mục tiêu là dự báo một sự kiện hoặc vùng khác, cần chia theo sự kiện hoặc khối không gian và kiểm tra rò rỉ thông tin theo thời gian.</w:t>
      </w:r>
    </w:p>
    <w:p w14:paraId="084E13E5" w14:textId="77777777" w:rsidR="00EE4004" w:rsidRDefault="00D76050">
      <w:pPr>
        <w:ind w:firstLine="576"/>
        <w:jc w:val="both"/>
      </w:pPr>
      <w:r>
        <w:t>Sai số đối với nhãn do solver tạo ra đo khả năng xấp xỉ solver; độ chính xác thực địa cần đánh giá riêng. Học máy cũng cần kiểm tra giá trị âm, tính liên tục và cân bằng nước, cùng khả năng ngoại suy sang kịch bản chưa có trong dữ liệu học.</w:t>
      </w:r>
    </w:p>
    <w:p w14:paraId="365DF110" w14:textId="77777777" w:rsidR="00EE4004" w:rsidRDefault="00D76050">
      <w:pPr>
        <w:ind w:firstLine="576"/>
        <w:jc w:val="both"/>
      </w:pPr>
      <w:r>
        <w:t>Chỉ báo cáo kết quả học máy khi có chuỗi tái lập gồm dữ liệu, mã, split, mô hình và phép đo. Trong phạm vi bản đồ án này, học máy được đặt là hướng phát triển, chưa coi là công cụ dự báo đã được xác nhận.</w:t>
      </w:r>
    </w:p>
    <w:p w14:paraId="4CF5C77B" w14:textId="77777777" w:rsidR="00EE4004" w:rsidRDefault="00D76050">
      <w:pPr>
        <w:pStyle w:val="Heading1"/>
        <w:pageBreakBefore/>
        <w:spacing w:before="400" w:after="200"/>
        <w:jc w:val="center"/>
      </w:pPr>
      <w:bookmarkStart w:id="69" w:name="_Toc242116154"/>
      <w:r>
        <w:lastRenderedPageBreak/>
        <w:t>KẾT LUẬN VÀ KIẾN NGHỊ</w:t>
      </w:r>
      <w:bookmarkEnd w:id="69"/>
    </w:p>
    <w:p w14:paraId="0BF29D44" w14:textId="77777777" w:rsidR="00EE4004" w:rsidRDefault="00D76050">
      <w:pPr>
        <w:pStyle w:val="Heading2"/>
        <w:spacing w:before="280"/>
      </w:pPr>
      <w:bookmarkStart w:id="70" w:name="_Toc242116155"/>
      <w:r>
        <w:t>1. Kết luận</w:t>
      </w:r>
      <w:bookmarkEnd w:id="70"/>
    </w:p>
    <w:p w14:paraId="7587FC89" w14:textId="77777777" w:rsidR="00EE4004" w:rsidRDefault="00D76050">
      <w:pPr>
        <w:ind w:firstLine="576"/>
        <w:jc w:val="both"/>
      </w:pPr>
      <w:r>
        <w:t>Đồ án đã thiết lập quy trình mô phỏng và đối chiếu phạm vi ngập bằng mô hình thủy lực hai chiều kết hợp dữ liệu địa hình và SAR tại khu vực nghiên cứu. Bộ kết quả V44 hoàn thành 120 giờ mô hình, có 40 khung đầu ra và các chỉ số tại khung gần 102 giờ được tái lập từ dữ liệu đã lưu. Đây là cơ sở để kiểm tra quy trình và xác định những phần cần cải thiện.</w:t>
      </w:r>
    </w:p>
    <w:p w14:paraId="7CF014DE" w14:textId="77777777" w:rsidR="00EE4004" w:rsidRDefault="00D76050">
      <w:pPr>
        <w:ind w:firstLine="576"/>
        <w:jc w:val="both"/>
      </w:pPr>
      <w:r>
        <w:t>Tại khung đối chiếu chính, CSI đạt 20,64%, Recall 24,97% và Precision 54,32%, thể hiện độ khớp còn hạn chế so với lớp SAR tham chiếu. Chẩn đoán địa hình cho thấy 90,43% ô ngập có chênh cao không quá 3,5 m theo quy trình đã triển khai, nhưng không thay thế kiểm định thủy lực độc lập. Hiệu suất solver tương ứng khoảng 1,71 lần thời gian thực của mô phỏng; khả năng cảnh báo vận hành vẫn cần đánh giá thêm về đầu vào dự báo và tổng thời gian xử lý.</w:t>
      </w:r>
    </w:p>
    <w:p w14:paraId="215D87A7" w14:textId="77777777" w:rsidR="00EE4004" w:rsidRDefault="00D76050">
      <w:pPr>
        <w:ind w:firstLine="576"/>
        <w:jc w:val="both"/>
      </w:pPr>
      <w:r>
        <w:t>Những giới hạn quan trọng gồm hồ sơ nguồn và điều chỉnh forcing, phép xử lý đơn vị mưa trong mã cũ, bất nhất lưới xuất V44, sai số quan sát SAR và sự phụ thuộc giữa dữ liệu hiệu chỉnh với dữ liệu đánh giá. Vì vậy, chưa thể quy toàn bộ sai khác cho DEM hoặc xác nhận các ô hạ địa hình là công trình thoát lũ thực tế. Các nhận định về hiệu chỉnh kết nối dòng chảy cần được kiểm tra bằng cặp thí nghiệm chỉ khác địa hình, với phương pháp đánh giá được khóa trước và quan trắc độc lập.</w:t>
      </w:r>
    </w:p>
    <w:p w14:paraId="1C29E704" w14:textId="77777777" w:rsidR="00EE4004" w:rsidRDefault="00D76050">
      <w:pPr>
        <w:ind w:firstLine="576"/>
        <w:jc w:val="both"/>
      </w:pPr>
      <w:r>
        <w:t>Hướng tiếp theo là hoàn thiện provenance dữ liệu, kiểm tra cân bằng nước và các bài toán chuẩn của solver, bổ sung thông tin công trình và mực nước/vết lũ, rồi đánh giá trên nhiều thời điểm hoặc sự kiện. Phần học máy được phát triển sau khi bài toán thủy lực và bộ dữ liệu huấn luyện có cơ sở tái lập rõ ràng.</w:t>
      </w:r>
    </w:p>
    <w:p w14:paraId="0E9033A9" w14:textId="77777777" w:rsidR="00EE4004" w:rsidRDefault="00D76050">
      <w:pPr>
        <w:pStyle w:val="Heading2"/>
        <w:spacing w:before="280"/>
      </w:pPr>
      <w:bookmarkStart w:id="71" w:name="_Toc242116156"/>
      <w:r>
        <w:t>2. Kiến nghị</w:t>
      </w:r>
      <w:bookmarkEnd w:id="71"/>
    </w:p>
    <w:p w14:paraId="4D1A9E81" w14:textId="77777777" w:rsidR="00EE4004" w:rsidRDefault="00D76050">
      <w:pPr>
        <w:ind w:firstLine="576"/>
        <w:jc w:val="both"/>
      </w:pPr>
      <w:r>
        <w:t>Các kiến nghị tập trung vào dữ liệu, kiểm tra số học và thiết kế đánh giá độc lập trước khi chuyển sang ứng dụng vận hành.</w:t>
      </w:r>
    </w:p>
    <w:p w14:paraId="113F98FA" w14:textId="77777777" w:rsidR="00EE4004" w:rsidRDefault="00D76050">
      <w:pPr>
        <w:ind w:firstLine="576"/>
        <w:jc w:val="both"/>
      </w:pPr>
      <w:r>
        <w:lastRenderedPageBreak/>
        <w:t>Dữ liệu địa hình: bổ sung khảo sát cao độ, mặt cắt và công trình; kiểm tra datum, phạm vi sửa DEM và ảnh hưởng tới dung tích chứa. Dữ liệu LiDAR/UAV có thể được khảo sát khi phù hợp nguồn lực.</w:t>
      </w:r>
    </w:p>
    <w:p w14:paraId="4FDC67B1" w14:textId="77777777" w:rsidR="00EE4004" w:rsidRDefault="00D76050">
      <w:pPr>
        <w:ind w:firstLine="576"/>
        <w:jc w:val="both"/>
      </w:pPr>
      <w:r>
        <w:t>Dữ liệu thủy văn: hoàn thiện chuỗi mưa, lưu lượng, mực nước và biên biển; phân biệt quan trắc với kịch bản, ghi mọi nội suy và hệ số điều chỉnh.</w:t>
      </w:r>
    </w:p>
    <w:p w14:paraId="5582C5F8" w14:textId="77777777" w:rsidR="00EE4004" w:rsidRDefault="00D76050">
      <w:pPr>
        <w:ind w:firstLine="576"/>
        <w:jc w:val="both"/>
      </w:pPr>
      <w:r>
        <w:t>Kiểm tra và học máy: đánh giá cân bằng nước, hồ tĩnh và các bài toán chuẩn; xây dựng tập dữ liệu nhiều sự kiện và split phù hợp mục tiêu khái quát hóa trước khi huấn luyện surrogate.</w:t>
      </w:r>
    </w:p>
    <w:p w14:paraId="14F19EAD" w14:textId="77777777" w:rsidR="00EE4004" w:rsidRDefault="00D76050">
      <w:pPr>
        <w:ind w:firstLine="576"/>
        <w:jc w:val="both"/>
      </w:pPr>
      <w:r>
        <w:t>Ứng dụng: chỉ đánh giá khả năng cảnh báo sau khi có quan trắc độc lập, đầu vào dự báo và thời gian toàn quy trình. Kết quả hiện tại phục vụ nghiên cứu phương pháp và kế hoạch cải thiện.</w:t>
      </w:r>
    </w:p>
    <w:p w14:paraId="146115B0" w14:textId="77777777" w:rsidR="00EE4004" w:rsidRDefault="00D76050">
      <w:pPr>
        <w:pStyle w:val="Heading1"/>
        <w:pageBreakBefore/>
        <w:spacing w:before="400" w:after="200"/>
        <w:jc w:val="center"/>
      </w:pPr>
      <w:bookmarkStart w:id="72" w:name="_Toc242116157"/>
      <w:r>
        <w:lastRenderedPageBreak/>
        <w:t>TÀI LIỆU THAM KHẢO</w:t>
      </w:r>
      <w:bookmarkEnd w:id="72"/>
    </w:p>
    <w:p w14:paraId="6B89B54F" w14:textId="4EC279B6" w:rsidR="00EE4004" w:rsidRDefault="00D76050">
      <w:pPr>
        <w:keepLines/>
        <w:spacing w:line="276" w:lineRule="auto"/>
        <w:ind w:left="397" w:hanging="397"/>
      </w:pPr>
      <w:r>
        <w:t xml:space="preserve">[1] World Meteorological Organization (2021). WMO Atlas of Mortality and Economic Losses from Weather, Climate and Water Extremes (1970–2019). WMO-No. 1267. </w:t>
      </w:r>
      <w:hyperlink r:id="rId12" w:history="1">
        <w:r w:rsidRPr="00D16AA8">
          <w:rPr>
            <w:rStyle w:val="Hyperlink"/>
          </w:rPr>
          <w:t>https://library.wmo.int/records/item/57608-wmo-atlas-of-mortality-and-economic-losses-from-weather-climate-and-water-extremes-1970-2019</w:t>
        </w:r>
      </w:hyperlink>
      <w:r>
        <w:t>.</w:t>
      </w:r>
    </w:p>
    <w:p w14:paraId="1CFD96A1" w14:textId="1A0A768F" w:rsidR="00EE4004" w:rsidRDefault="00D76050">
      <w:pPr>
        <w:keepLines/>
        <w:spacing w:line="276" w:lineRule="auto"/>
        <w:ind w:left="397" w:hanging="397"/>
      </w:pPr>
      <w:r>
        <w:t xml:space="preserve">[2] Ban Chỉ đạo Quốc gia về Phòng chống thiên tai. Thiên tai Việt Nam 2021, phần mưa lũ cuối tháng 11, tr. 150, 156. </w:t>
      </w:r>
      <w:hyperlink r:id="rId13" w:history="1">
        <w:r w:rsidRPr="00D16AA8">
          <w:rPr>
            <w:rStyle w:val="Hyperlink"/>
          </w:rPr>
          <w:t>https://chinhsach.dmptc.gov.vn/Uploads/Thu%20vien%20tai%20lieu/Tai%20lieu%20truyen%20thong/Thien%20tai%20Viet%20Nam%202021%20fix%203.pdf</w:t>
        </w:r>
      </w:hyperlink>
      <w:r>
        <w:t>.</w:t>
      </w:r>
    </w:p>
    <w:p w14:paraId="47886CF0" w14:textId="13E660BC" w:rsidR="00EE4004" w:rsidRDefault="00D76050">
      <w:pPr>
        <w:keepLines/>
        <w:spacing w:line="276" w:lineRule="auto"/>
        <w:ind w:left="397" w:hanging="397"/>
      </w:pPr>
      <w:r>
        <w:t xml:space="preserve">[3] Bosserelle, C. và cộng sự. BG_Flood source code and documentation, commit d835b94d39d2510c540414207106eea3ce9dd8dc. </w:t>
      </w:r>
      <w:hyperlink r:id="rId14" w:history="1">
        <w:r w:rsidRPr="00D16AA8">
          <w:rPr>
            <w:rStyle w:val="Hyperlink"/>
          </w:rPr>
          <w:t>https://github.com/CyprienBosserelle/BG_Flood/tree/d835b94d39d2510c540414207106eea3ce9dd8dc</w:t>
        </w:r>
      </w:hyperlink>
      <w:r>
        <w:t>. Truy cập 05/10/2026.</w:t>
      </w:r>
    </w:p>
    <w:p w14:paraId="57C813D8" w14:textId="109D4A40" w:rsidR="00EE4004" w:rsidRDefault="00D76050">
      <w:pPr>
        <w:keepLines/>
        <w:spacing w:line="276" w:lineRule="auto"/>
        <w:ind w:left="397" w:hanging="397"/>
      </w:pPr>
      <w:r>
        <w:t xml:space="preserve">[4] Torres, R. và cộng sự (2012). GMES Sentinel-1 mission. Remote Sensing of Environment, 120, 9–24. </w:t>
      </w:r>
      <w:hyperlink r:id="rId15" w:history="1">
        <w:r w:rsidRPr="00D16AA8">
          <w:rPr>
            <w:rStyle w:val="Hyperlink"/>
          </w:rPr>
          <w:t>https://doi.org/10.1016/j.rse.2011.05.028</w:t>
        </w:r>
      </w:hyperlink>
      <w:r>
        <w:t>.</w:t>
      </w:r>
    </w:p>
    <w:p w14:paraId="31AE2B73" w14:textId="1A158FF2" w:rsidR="00EE4004" w:rsidRDefault="00D76050">
      <w:pPr>
        <w:keepLines/>
        <w:spacing w:line="276" w:lineRule="auto"/>
        <w:ind w:left="397" w:hanging="397"/>
      </w:pPr>
      <w:r>
        <w:t xml:space="preserve">[5] Bates, P. D., Horritt, M. S., &amp; Fewtrell, T. J. (2010). A simple inertial formulation of the shallow water equations for efficient two-dimensional flood inundation modelling. Journal of Hydrology, 387(1-2), 33-45. DOI: </w:t>
      </w:r>
      <w:hyperlink r:id="rId16" w:history="1">
        <w:r w:rsidRPr="00D16AA8">
          <w:rPr>
            <w:rStyle w:val="Hyperlink"/>
          </w:rPr>
          <w:t>https://doi.org/10.1016/j.jhydrol.2010.03.027</w:t>
        </w:r>
      </w:hyperlink>
    </w:p>
    <w:p w14:paraId="01C5966D" w14:textId="36FBDD8A" w:rsidR="00EE4004" w:rsidRDefault="00D76050">
      <w:pPr>
        <w:keepLines/>
        <w:spacing w:line="276" w:lineRule="auto"/>
        <w:ind w:left="397" w:hanging="397"/>
      </w:pPr>
      <w:r>
        <w:t xml:space="preserve">[6] LeVeque, R. J. (2002). Finite Volume Methods for Hyperbolic Problems. Cambridge University Press, Cambridge. DOI: </w:t>
      </w:r>
      <w:hyperlink r:id="rId17" w:history="1">
        <w:r w:rsidRPr="00D16AA8">
          <w:rPr>
            <w:rStyle w:val="Hyperlink"/>
          </w:rPr>
          <w:t>https://doi.org/10.1017/CBO9780511791253</w:t>
        </w:r>
      </w:hyperlink>
    </w:p>
    <w:p w14:paraId="14287731" w14:textId="294CBB63" w:rsidR="00EE4004" w:rsidRDefault="00D76050">
      <w:pPr>
        <w:keepLines/>
        <w:spacing w:line="276" w:lineRule="auto"/>
        <w:ind w:left="397" w:hanging="397"/>
      </w:pPr>
      <w:r>
        <w:t xml:space="preserve">[7] Lương Hữu Dũng, Lê Quốc Huy, Phan Văn Thành, Văn Thị Hằng, Trần Thanh Thủy và Nguyễn Văn Đại (2024). Ứng dụng mô hình HEC-RAS mô phỏng ngập lụt cho hạ lưu sông Ba. Tạp chí Khoa học Biến đổi khí hậu, 30, 65–76. </w:t>
      </w:r>
      <w:hyperlink r:id="rId18" w:history="1">
        <w:r w:rsidRPr="00D16AA8">
          <w:rPr>
            <w:rStyle w:val="Hyperlink"/>
          </w:rPr>
          <w:t>https://imh.ac.vn/wp-content/uploads/2024/07/30.bai-6.pdf</w:t>
        </w:r>
      </w:hyperlink>
      <w:r>
        <w:t>.</w:t>
      </w:r>
    </w:p>
    <w:p w14:paraId="6F7150FE" w14:textId="53F56108" w:rsidR="00EE4004" w:rsidRDefault="00D76050">
      <w:pPr>
        <w:keepLines/>
        <w:spacing w:line="276" w:lineRule="auto"/>
        <w:ind w:left="397" w:hanging="397"/>
      </w:pPr>
      <w:r>
        <w:t xml:space="preserve">[8] Vacondio, R., Dal Palù, A. và Mignosa, P. (2014). GPU-enhanced Finite Volume Shallow Water solver for fast flood simulations. Environmental Modelling &amp; Software, 57, 60–75. </w:t>
      </w:r>
      <w:hyperlink r:id="rId19" w:history="1">
        <w:r w:rsidRPr="00D16AA8">
          <w:rPr>
            <w:rStyle w:val="Hyperlink"/>
          </w:rPr>
          <w:t>https://doi.org/10.1016/j.envsoft.2014.02.003</w:t>
        </w:r>
      </w:hyperlink>
      <w:r>
        <w:t>.</w:t>
      </w:r>
    </w:p>
    <w:p w14:paraId="693D07F9" w14:textId="420B3C26" w:rsidR="00EE4004" w:rsidRDefault="00D76050">
      <w:pPr>
        <w:keepLines/>
        <w:spacing w:line="276" w:lineRule="auto"/>
        <w:ind w:left="397" w:hanging="397"/>
      </w:pPr>
      <w:r>
        <w:t xml:space="preserve">[9] Hersbach, H. và cộng sự (2020). The ERA5 global reanalysis. Quarterly Journal of the Royal Meteorological Society, 146(730), 1999–2049. </w:t>
      </w:r>
      <w:hyperlink r:id="rId20" w:history="1">
        <w:r w:rsidRPr="00D16AA8">
          <w:rPr>
            <w:rStyle w:val="Hyperlink"/>
          </w:rPr>
          <w:t>https://doi.org/10.1002/qj.3803</w:t>
        </w:r>
      </w:hyperlink>
      <w:r>
        <w:t>.</w:t>
      </w:r>
    </w:p>
    <w:p w14:paraId="6567C448" w14:textId="6CB1DC20" w:rsidR="00EE4004" w:rsidRDefault="00D76050">
      <w:pPr>
        <w:keepLines/>
        <w:spacing w:line="276" w:lineRule="auto"/>
        <w:ind w:left="397" w:hanging="397"/>
      </w:pPr>
      <w:r>
        <w:lastRenderedPageBreak/>
        <w:t xml:space="preserve">[10] European Commission Joint Research Centre. Global flood monitoring. Report JRC119812, mục 5.1.1–5.1.5. </w:t>
      </w:r>
      <w:hyperlink r:id="rId21" w:history="1">
        <w:r w:rsidRPr="00D16AA8">
          <w:rPr>
            <w:rStyle w:val="Hyperlink"/>
          </w:rPr>
          <w:t>https://publications.jrc.ec.europa.eu/repository/bitstream/JRC119812/global_flood_monitoring.pdf</w:t>
        </w:r>
      </w:hyperlink>
      <w:r>
        <w:t>. Truy cập 05/10/2026.</w:t>
      </w:r>
    </w:p>
    <w:p w14:paraId="58E1DC6A" w14:textId="2D38255A" w:rsidR="00EE4004" w:rsidRDefault="00D76050">
      <w:pPr>
        <w:keepLines/>
        <w:spacing w:line="276" w:lineRule="auto"/>
        <w:ind w:left="397" w:hanging="397"/>
      </w:pPr>
      <w:r>
        <w:t xml:space="preserve">[11] Otsu, N. (1979). A threshold selection method from gray-level histograms. IEEE Transactions on Systems, Man, and Cybernetics, 9(1), 62-66. DOI: </w:t>
      </w:r>
      <w:hyperlink r:id="rId22" w:history="1">
        <w:r w:rsidRPr="00D16AA8">
          <w:rPr>
            <w:rStyle w:val="Hyperlink"/>
          </w:rPr>
          <w:t>https://doi.org/10.1109/TSMC.1979.4310076</w:t>
        </w:r>
      </w:hyperlink>
    </w:p>
    <w:p w14:paraId="6BD1BBAD" w14:textId="3432E2F0" w:rsidR="00EE4004" w:rsidRDefault="00D76050">
      <w:pPr>
        <w:keepLines/>
        <w:spacing w:line="276" w:lineRule="auto"/>
        <w:ind w:left="397" w:hanging="397"/>
      </w:pPr>
      <w:r>
        <w:t xml:space="preserve">[12] Hawker, L., Uhe, P., Paulo, L., Sosa, J., Savage, J., Sampson, C. và Neal, J. (2022). A 30 m global map of elevation with forests and buildings removed. Environmental Research Letters, 17, 024016. </w:t>
      </w:r>
      <w:hyperlink r:id="rId23" w:history="1">
        <w:r w:rsidRPr="00D16AA8">
          <w:rPr>
            <w:rStyle w:val="Hyperlink"/>
          </w:rPr>
          <w:t>https://doi.org/10.1088/1748-9326/ac4d4f</w:t>
        </w:r>
      </w:hyperlink>
      <w:r>
        <w:t>.</w:t>
      </w:r>
    </w:p>
    <w:p w14:paraId="6819CEA3" w14:textId="3D05E2EB" w:rsidR="00EE4004" w:rsidRDefault="00D76050">
      <w:pPr>
        <w:keepLines/>
        <w:spacing w:line="276" w:lineRule="auto"/>
        <w:ind w:left="397" w:hanging="397"/>
      </w:pPr>
      <w:r>
        <w:t xml:space="preserve">[13] Copernicus Data Space Ecosystem. Copernicus DEM Product Collection Description. </w:t>
      </w:r>
      <w:hyperlink r:id="rId24" w:history="1">
        <w:r w:rsidRPr="00D16AA8">
          <w:rPr>
            <w:rStyle w:val="Hyperlink"/>
          </w:rPr>
          <w:t>https://dataspace.copernicus.eu/explore-data/data-collections/copernicus-contributing-missions/collections-description/COP-DEM</w:t>
        </w:r>
      </w:hyperlink>
      <w:r>
        <w:t>. Truy cập 05/10/2026.</w:t>
      </w:r>
    </w:p>
    <w:p w14:paraId="4119278B" w14:textId="62198801" w:rsidR="00EE4004" w:rsidRDefault="00D76050">
      <w:pPr>
        <w:keepLines/>
        <w:spacing w:line="276" w:lineRule="auto"/>
        <w:ind w:left="397" w:hanging="397"/>
      </w:pPr>
      <w:r>
        <w:t xml:space="preserve">[14] Callow, J. N., Van Niel, K. P. và Boggs, G. S. (2007). How does modifying a DEM to reflect known hydrology affect subsequent terrain analysis? Journal of Hydrology, 332(1–2), 30–39. </w:t>
      </w:r>
      <w:hyperlink r:id="rId25" w:history="1">
        <w:r w:rsidRPr="00D16AA8">
          <w:rPr>
            <w:rStyle w:val="Hyperlink"/>
          </w:rPr>
          <w:t>https://doi.org/10.1016/j.jhydrol.2006.06.020</w:t>
        </w:r>
      </w:hyperlink>
      <w:r>
        <w:t>.</w:t>
      </w:r>
    </w:p>
    <w:p w14:paraId="7D0EE1A6" w14:textId="1AB99C04" w:rsidR="00EE4004" w:rsidRDefault="00D76050">
      <w:pPr>
        <w:keepLines/>
        <w:spacing w:line="276" w:lineRule="auto"/>
        <w:ind w:left="397" w:hanging="397"/>
      </w:pPr>
      <w:r>
        <w:t xml:space="preserve">[15] Saksena, S. và Merwade, V. (2015). Incorporating the effect of DEM resolution and accuracy for improved flood inundation mapping. Journal of Hydrology, 530, 180–194. </w:t>
      </w:r>
      <w:hyperlink r:id="rId26" w:history="1">
        <w:r w:rsidRPr="00D16AA8">
          <w:rPr>
            <w:rStyle w:val="Hyperlink"/>
          </w:rPr>
          <w:t>https://doi.org/10.1016/j.jhydrol.2015.09.069</w:t>
        </w:r>
      </w:hyperlink>
      <w:r>
        <w:t>.</w:t>
      </w:r>
    </w:p>
    <w:p w14:paraId="3EF39B8F" w14:textId="4D62BF9C" w:rsidR="00EE4004" w:rsidRDefault="00D76050">
      <w:pPr>
        <w:keepLines/>
        <w:spacing w:line="276" w:lineRule="auto"/>
        <w:ind w:left="397" w:hanging="397"/>
      </w:pPr>
      <w:r>
        <w:t xml:space="preserve">[16] Nobre, A. D., Cuartas, L. A., Hodnett, M., Rennó, C. D., Rodrigues, G., Silveira, A., Waterloo, M. và Saleska, S. (2011). Height Above the Nearest Drainage — a hydrologically relevant new terrain model. Journal of Hydrology, 404(1–2), 13–29. </w:t>
      </w:r>
      <w:hyperlink r:id="rId27" w:history="1">
        <w:r w:rsidRPr="00D16AA8">
          <w:rPr>
            <w:rStyle w:val="Hyperlink"/>
          </w:rPr>
          <w:t>https://doi.org/10.1016/j.jhydrol.2011.03.051</w:t>
        </w:r>
      </w:hyperlink>
      <w:r>
        <w:t>.</w:t>
      </w:r>
    </w:p>
    <w:p w14:paraId="22A39957" w14:textId="2014AF5E" w:rsidR="00EE4004" w:rsidRDefault="00D76050">
      <w:pPr>
        <w:keepLines/>
        <w:spacing w:line="276" w:lineRule="auto"/>
        <w:ind w:left="397" w:hanging="397"/>
      </w:pPr>
      <w:r>
        <w:t xml:space="preserve">[17] Kurganov, A. và Petrova, G. (2007). A second-order well-balanced positivity preserving central-upwind scheme for the Saint-Venant system. Communications in Mathematical Sciences, 5(1), 133–160. </w:t>
      </w:r>
      <w:hyperlink r:id="rId28" w:history="1">
        <w:r w:rsidRPr="00D16AA8">
          <w:rPr>
            <w:rStyle w:val="Hyperlink"/>
          </w:rPr>
          <w:t>https://doi.org/10.4310/CMS.2007.v5.n1.a6</w:t>
        </w:r>
      </w:hyperlink>
      <w:r>
        <w:t>.</w:t>
      </w:r>
    </w:p>
    <w:p w14:paraId="793E50A8" w14:textId="1EF5B5CF" w:rsidR="00EE4004" w:rsidRDefault="00D76050">
      <w:pPr>
        <w:keepLines/>
        <w:spacing w:line="276" w:lineRule="auto"/>
        <w:ind w:left="397" w:hanging="397"/>
      </w:pPr>
      <w:r>
        <w:t xml:space="preserve">[18] Pekel, J. F., Cottam, A., Gorelick, N., &amp; Belward, A. S. (2016). High-resolution mapping of global surface water and its long-term changes. Nature, 540(7633), 418-422. DOI: </w:t>
      </w:r>
      <w:hyperlink r:id="rId29" w:history="1">
        <w:r w:rsidRPr="00D16AA8">
          <w:rPr>
            <w:rStyle w:val="Hyperlink"/>
          </w:rPr>
          <w:t>https://doi.org/10.1038/nature20584</w:t>
        </w:r>
      </w:hyperlink>
    </w:p>
    <w:p w14:paraId="66A923C2" w14:textId="01736EA8" w:rsidR="00EE4004" w:rsidRDefault="00D76050">
      <w:pPr>
        <w:keepLines/>
        <w:spacing w:line="276" w:lineRule="auto"/>
        <w:ind w:left="397" w:hanging="397"/>
      </w:pPr>
      <w:r>
        <w:t xml:space="preserve">[19] Barnes, R., Lehman, C. và Mulla, D. J. (2014). Priority-flood: An optimal depression-filling and watershed-labeling algorithm for digital elevation models. Computers &amp; Geosciences, 62, 117–127. </w:t>
      </w:r>
      <w:hyperlink r:id="rId30" w:history="1">
        <w:r w:rsidRPr="00D16AA8">
          <w:rPr>
            <w:rStyle w:val="Hyperlink"/>
          </w:rPr>
          <w:t>https://doi.org/10.1016/j.cageo.2013.04.024</w:t>
        </w:r>
      </w:hyperlink>
      <w:r>
        <w:t>.</w:t>
      </w:r>
    </w:p>
    <w:p w14:paraId="01CDA485" w14:textId="76107F8B" w:rsidR="00EE4004" w:rsidRDefault="00D76050">
      <w:pPr>
        <w:keepLines/>
        <w:spacing w:line="276" w:lineRule="auto"/>
        <w:ind w:left="397" w:hanging="397"/>
      </w:pPr>
      <w:r>
        <w:lastRenderedPageBreak/>
        <w:t xml:space="preserve">[20] Welles, E. (2004). Hydrology and Verification. NOAA National Weather Service, tr. 24. </w:t>
      </w:r>
      <w:hyperlink r:id="rId31" w:history="1">
        <w:r w:rsidRPr="00D16AA8">
          <w:rPr>
            <w:rStyle w:val="Hyperlink"/>
          </w:rPr>
          <w:t>https://www.weather.gov/media/owp/oh/rfcdev/docs/dohVerif_edwin.pdf</w:t>
        </w:r>
      </w:hyperlink>
      <w:r>
        <w:t>.</w:t>
      </w:r>
    </w:p>
    <w:p w14:paraId="492D2A07" w14:textId="48F1819D" w:rsidR="00EE4004" w:rsidRDefault="00D76050">
      <w:pPr>
        <w:keepLines/>
        <w:spacing w:line="276" w:lineRule="auto"/>
        <w:ind w:left="397" w:hanging="397"/>
      </w:pPr>
      <w:r>
        <w:t xml:space="preserve">[21] European Space Agency. ESA WorldCover Data Access and Product Documentation. </w:t>
      </w:r>
      <w:hyperlink r:id="rId32" w:history="1">
        <w:r w:rsidRPr="00D16AA8">
          <w:rPr>
            <w:rStyle w:val="Hyperlink"/>
          </w:rPr>
          <w:t>https://esa-worldcover.org/en/data-access</w:t>
        </w:r>
      </w:hyperlink>
      <w:r>
        <w:t>. Truy cập 05/10/2026. Phân biệt sản phẩm 2020 v100 và 2021 v200.</w:t>
      </w:r>
    </w:p>
    <w:p w14:paraId="64B232B9" w14:textId="16429826" w:rsidR="00EE4004" w:rsidRDefault="00D76050">
      <w:pPr>
        <w:keepLines/>
        <w:spacing w:line="276" w:lineRule="auto"/>
        <w:ind w:left="397" w:hanging="397"/>
      </w:pPr>
      <w:r>
        <w:t xml:space="preserve">[22] Chen, T., &amp; Guestrin, C. (2016). XGBoost: A scalable tree boosting system. In Proceedings of the 22nd ACM SIGKDD International Conference on Knowledge Discovery and Data Mining (pp. 785-794). ACM. DOI: </w:t>
      </w:r>
      <w:hyperlink r:id="rId33" w:history="1">
        <w:r w:rsidRPr="00D16AA8">
          <w:rPr>
            <w:rStyle w:val="Hyperlink"/>
          </w:rPr>
          <w:t>https://doi.org/10.1145/2939672.2939785</w:t>
        </w:r>
      </w:hyperlink>
    </w:p>
    <w:p w14:paraId="2350CE6E" w14:textId="39B8641A" w:rsidR="00EE4004" w:rsidRDefault="00D76050">
      <w:pPr>
        <w:keepLines/>
        <w:spacing w:line="276" w:lineRule="auto"/>
        <w:ind w:left="397" w:hanging="397"/>
      </w:pPr>
      <w:r>
        <w:t xml:space="preserve">[23] Hochreiter, S., &amp; Schmidhuber, J. (1997). Long short-term memory. Neural Computation, 9(8), 1735-1780. DOI: </w:t>
      </w:r>
      <w:hyperlink r:id="rId34" w:history="1">
        <w:r w:rsidRPr="00D16AA8">
          <w:rPr>
            <w:rStyle w:val="Hyperlink"/>
          </w:rPr>
          <w:t>https://doi.org/10.1162/neco.1997.9.8.1735</w:t>
        </w:r>
      </w:hyperlink>
    </w:p>
    <w:p w14:paraId="6E0C2906" w14:textId="77777777" w:rsidR="00EE4004" w:rsidRDefault="00D76050">
      <w:pPr>
        <w:pStyle w:val="Heading1"/>
        <w:pageBreakBefore/>
      </w:pPr>
      <w:bookmarkStart w:id="73" w:name="_Toc242116158"/>
      <w:r>
        <w:lastRenderedPageBreak/>
        <w:t>PHỤ LỤC HỒ SƠ DỮ LIỆU VÀ THỰC THI</w:t>
      </w:r>
      <w:bookmarkEnd w:id="73"/>
    </w:p>
    <w:p w14:paraId="638ECDED" w14:textId="77777777" w:rsidR="00EE4004" w:rsidRDefault="00D76050">
      <w:r>
        <w:t>Các tệp dưới đây xác định bộ V44 được đối soát. Kết quả của nhánh khác phải có hồ sơ riêng và không thay thế dữ liệu lịch sử này.</w:t>
      </w:r>
    </w:p>
    <w:p w14:paraId="787EFBF3" w14:textId="77777777" w:rsidR="00EE4004" w:rsidRDefault="00D76050">
      <w:pPr>
        <w:pStyle w:val="Heading2"/>
      </w:pPr>
      <w:bookmarkStart w:id="74" w:name="_Toc242116159"/>
      <w:r>
        <w:t>Danh mục tệp truy vết</w:t>
      </w:r>
      <w:bookmarkEnd w:id="7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5669"/>
      </w:tblGrid>
      <w:tr w:rsidR="00EE4004" w14:paraId="0DA5B275" w14:textId="77777777">
        <w:trPr>
          <w:cantSplit/>
          <w:tblHeader/>
          <w:jc w:val="center"/>
        </w:trPr>
        <w:tc>
          <w:tcPr>
            <w:tcW w:w="3402" w:type="dxa"/>
            <w:shd w:val="clear" w:color="auto" w:fill="E8EDF2"/>
            <w:tcMar>
              <w:top w:w="70" w:type="dxa"/>
              <w:left w:w="90" w:type="dxa"/>
              <w:bottom w:w="70" w:type="dxa"/>
              <w:right w:w="90" w:type="dxa"/>
            </w:tcMar>
            <w:vAlign w:val="center"/>
          </w:tcPr>
          <w:p w14:paraId="3A9486F9" w14:textId="77777777" w:rsidR="00EE4004" w:rsidRDefault="00D76050">
            <w:pPr>
              <w:keepNext/>
              <w:spacing w:before="40" w:after="40" w:line="264" w:lineRule="auto"/>
              <w:ind w:firstLine="0"/>
              <w:jc w:val="center"/>
            </w:pPr>
            <w:r>
              <w:rPr>
                <w:b/>
                <w:sz w:val="22"/>
              </w:rPr>
              <w:t>Tệp</w:t>
            </w:r>
          </w:p>
        </w:tc>
        <w:tc>
          <w:tcPr>
            <w:tcW w:w="5669" w:type="dxa"/>
            <w:shd w:val="clear" w:color="auto" w:fill="E8EDF2"/>
            <w:tcMar>
              <w:top w:w="70" w:type="dxa"/>
              <w:left w:w="90" w:type="dxa"/>
              <w:bottom w:w="70" w:type="dxa"/>
              <w:right w:w="90" w:type="dxa"/>
            </w:tcMar>
            <w:vAlign w:val="center"/>
          </w:tcPr>
          <w:p w14:paraId="6F0AD54C" w14:textId="77777777" w:rsidR="00EE4004" w:rsidRDefault="00D76050">
            <w:pPr>
              <w:keepNext/>
              <w:spacing w:before="40" w:after="40" w:line="264" w:lineRule="auto"/>
              <w:ind w:firstLine="0"/>
            </w:pPr>
            <w:r>
              <w:rPr>
                <w:b/>
                <w:sz w:val="22"/>
              </w:rPr>
              <w:t>SHA256 tại đối soát 05/10/2026</w:t>
            </w:r>
          </w:p>
        </w:tc>
      </w:tr>
      <w:tr w:rsidR="00EE4004" w14:paraId="4820A5C4" w14:textId="77777777">
        <w:trPr>
          <w:cantSplit/>
          <w:jc w:val="center"/>
        </w:trPr>
        <w:tc>
          <w:tcPr>
            <w:tcW w:w="3402" w:type="dxa"/>
            <w:shd w:val="clear" w:color="auto" w:fill="FFFFFF"/>
            <w:tcMar>
              <w:top w:w="70" w:type="dxa"/>
              <w:left w:w="90" w:type="dxa"/>
              <w:bottom w:w="70" w:type="dxa"/>
              <w:right w:w="90" w:type="dxa"/>
            </w:tcMar>
            <w:vAlign w:val="center"/>
          </w:tcPr>
          <w:p w14:paraId="28BBF112" w14:textId="77777777" w:rsidR="00EE4004" w:rsidRDefault="00D76050">
            <w:pPr>
              <w:keepNext/>
              <w:spacing w:before="40" w:after="40" w:line="264" w:lineRule="auto"/>
              <w:ind w:firstLine="0"/>
              <w:jc w:val="center"/>
            </w:pPr>
            <w:r>
              <w:rPr>
                <w:sz w:val="22"/>
              </w:rPr>
              <w:t>BG_param_PhuYen_30m_V44.txt</w:t>
            </w:r>
          </w:p>
        </w:tc>
        <w:tc>
          <w:tcPr>
            <w:tcW w:w="5669" w:type="dxa"/>
            <w:shd w:val="clear" w:color="auto" w:fill="FFFFFF"/>
            <w:tcMar>
              <w:top w:w="70" w:type="dxa"/>
              <w:left w:w="90" w:type="dxa"/>
              <w:bottom w:w="70" w:type="dxa"/>
              <w:right w:w="90" w:type="dxa"/>
            </w:tcMar>
            <w:vAlign w:val="center"/>
          </w:tcPr>
          <w:p w14:paraId="4D1C0CB7" w14:textId="77777777" w:rsidR="00EE4004" w:rsidRDefault="00D76050">
            <w:pPr>
              <w:keepNext/>
              <w:spacing w:before="40" w:after="40" w:line="264" w:lineRule="auto"/>
              <w:ind w:firstLine="0"/>
            </w:pPr>
            <w:r>
              <w:rPr>
                <w:sz w:val="22"/>
              </w:rPr>
              <w:t>19a0e9de2bf5b826162dcb2aa8948ec9</w:t>
            </w:r>
            <w:r>
              <w:rPr>
                <w:sz w:val="22"/>
              </w:rPr>
              <w:br/>
              <w:t>8c25a503066dbd421cc89bfd7f54fba9</w:t>
            </w:r>
          </w:p>
        </w:tc>
      </w:tr>
      <w:tr w:rsidR="00EE4004" w14:paraId="76ECE087" w14:textId="77777777">
        <w:trPr>
          <w:cantSplit/>
          <w:jc w:val="center"/>
        </w:trPr>
        <w:tc>
          <w:tcPr>
            <w:tcW w:w="3402" w:type="dxa"/>
            <w:shd w:val="clear" w:color="auto" w:fill="FFFFFF"/>
            <w:tcMar>
              <w:top w:w="70" w:type="dxa"/>
              <w:left w:w="90" w:type="dxa"/>
              <w:bottom w:w="70" w:type="dxa"/>
              <w:right w:w="90" w:type="dxa"/>
            </w:tcMar>
            <w:vAlign w:val="center"/>
          </w:tcPr>
          <w:p w14:paraId="27842F84" w14:textId="77777777" w:rsidR="00EE4004" w:rsidRDefault="00D76050">
            <w:pPr>
              <w:keepNext/>
              <w:spacing w:before="40" w:after="40" w:line="264" w:lineRule="auto"/>
              <w:ind w:firstLine="0"/>
              <w:jc w:val="center"/>
            </w:pPr>
            <w:r>
              <w:rPr>
                <w:sz w:val="22"/>
              </w:rPr>
              <w:t>rain_v34_era5_x2.txt</w:t>
            </w:r>
          </w:p>
        </w:tc>
        <w:tc>
          <w:tcPr>
            <w:tcW w:w="5669" w:type="dxa"/>
            <w:shd w:val="clear" w:color="auto" w:fill="FFFFFF"/>
            <w:tcMar>
              <w:top w:w="70" w:type="dxa"/>
              <w:left w:w="90" w:type="dxa"/>
              <w:bottom w:w="70" w:type="dxa"/>
              <w:right w:w="90" w:type="dxa"/>
            </w:tcMar>
            <w:vAlign w:val="center"/>
          </w:tcPr>
          <w:p w14:paraId="151F903B" w14:textId="77777777" w:rsidR="00EE4004" w:rsidRDefault="00D76050">
            <w:pPr>
              <w:keepNext/>
              <w:spacing w:before="40" w:after="40" w:line="264" w:lineRule="auto"/>
              <w:ind w:firstLine="0"/>
            </w:pPr>
            <w:r>
              <w:rPr>
                <w:sz w:val="22"/>
              </w:rPr>
              <w:t>02e569860a840fdccc3f36efbd4fa309</w:t>
            </w:r>
            <w:r>
              <w:rPr>
                <w:sz w:val="22"/>
              </w:rPr>
              <w:br/>
              <w:t>6bed11acedb1be480252f0d8b6f5184e</w:t>
            </w:r>
          </w:p>
        </w:tc>
      </w:tr>
      <w:tr w:rsidR="00EE4004" w14:paraId="053CE94F" w14:textId="77777777">
        <w:trPr>
          <w:cantSplit/>
          <w:jc w:val="center"/>
        </w:trPr>
        <w:tc>
          <w:tcPr>
            <w:tcW w:w="3402" w:type="dxa"/>
            <w:shd w:val="clear" w:color="auto" w:fill="FFFFFF"/>
            <w:tcMar>
              <w:top w:w="70" w:type="dxa"/>
              <w:left w:w="90" w:type="dxa"/>
              <w:bottom w:w="70" w:type="dxa"/>
              <w:right w:w="90" w:type="dxa"/>
            </w:tcMar>
            <w:vAlign w:val="center"/>
          </w:tcPr>
          <w:p w14:paraId="786E849D" w14:textId="77777777" w:rsidR="00EE4004" w:rsidRDefault="00D76050">
            <w:pPr>
              <w:keepNext/>
              <w:spacing w:before="40" w:after="40" w:line="264" w:lineRule="auto"/>
              <w:ind w:firstLine="0"/>
              <w:jc w:val="center"/>
            </w:pPr>
            <w:r>
              <w:rPr>
                <w:sz w:val="22"/>
              </w:rPr>
              <w:t>xa_lu_BaHa_Nov2021_V40_sync.txt</w:t>
            </w:r>
          </w:p>
        </w:tc>
        <w:tc>
          <w:tcPr>
            <w:tcW w:w="5669" w:type="dxa"/>
            <w:shd w:val="clear" w:color="auto" w:fill="FFFFFF"/>
            <w:tcMar>
              <w:top w:w="70" w:type="dxa"/>
              <w:left w:w="90" w:type="dxa"/>
              <w:bottom w:w="70" w:type="dxa"/>
              <w:right w:w="90" w:type="dxa"/>
            </w:tcMar>
            <w:vAlign w:val="center"/>
          </w:tcPr>
          <w:p w14:paraId="42E278B1" w14:textId="77777777" w:rsidR="00EE4004" w:rsidRDefault="00D76050">
            <w:pPr>
              <w:keepNext/>
              <w:spacing w:before="40" w:after="40" w:line="264" w:lineRule="auto"/>
              <w:ind w:firstLine="0"/>
            </w:pPr>
            <w:r>
              <w:rPr>
                <w:sz w:val="22"/>
              </w:rPr>
              <w:t>c756075697ab44ca5341fc45b1dd892e</w:t>
            </w:r>
            <w:r>
              <w:rPr>
                <w:sz w:val="22"/>
              </w:rPr>
              <w:br/>
              <w:t>680e2360fea1247351ad953028cfaede</w:t>
            </w:r>
          </w:p>
        </w:tc>
      </w:tr>
      <w:tr w:rsidR="00EE4004" w14:paraId="3AE02C28" w14:textId="77777777">
        <w:trPr>
          <w:cantSplit/>
          <w:jc w:val="center"/>
        </w:trPr>
        <w:tc>
          <w:tcPr>
            <w:tcW w:w="3402" w:type="dxa"/>
            <w:shd w:val="clear" w:color="auto" w:fill="FFFFFF"/>
            <w:tcMar>
              <w:top w:w="70" w:type="dxa"/>
              <w:left w:w="90" w:type="dxa"/>
              <w:bottom w:w="70" w:type="dxa"/>
              <w:right w:w="90" w:type="dxa"/>
            </w:tcMar>
            <w:vAlign w:val="center"/>
          </w:tcPr>
          <w:p w14:paraId="0CCF285C" w14:textId="77777777" w:rsidR="00EE4004" w:rsidRDefault="00D76050">
            <w:pPr>
              <w:keepNext/>
              <w:spacing w:before="40" w:after="40" w:line="264" w:lineRule="auto"/>
              <w:ind w:firstLine="0"/>
              <w:jc w:val="center"/>
            </w:pPr>
            <w:r>
              <w:rPr>
                <w:sz w:val="22"/>
              </w:rPr>
              <w:t>xa_lu_BanThach_V43.txt</w:t>
            </w:r>
          </w:p>
        </w:tc>
        <w:tc>
          <w:tcPr>
            <w:tcW w:w="5669" w:type="dxa"/>
            <w:shd w:val="clear" w:color="auto" w:fill="FFFFFF"/>
            <w:tcMar>
              <w:top w:w="70" w:type="dxa"/>
              <w:left w:w="90" w:type="dxa"/>
              <w:bottom w:w="70" w:type="dxa"/>
              <w:right w:w="90" w:type="dxa"/>
            </w:tcMar>
            <w:vAlign w:val="center"/>
          </w:tcPr>
          <w:p w14:paraId="024C0ECB" w14:textId="77777777" w:rsidR="00EE4004" w:rsidRDefault="00D76050">
            <w:pPr>
              <w:keepNext/>
              <w:spacing w:before="40" w:after="40" w:line="264" w:lineRule="auto"/>
              <w:ind w:firstLine="0"/>
            </w:pPr>
            <w:r>
              <w:rPr>
                <w:sz w:val="22"/>
              </w:rPr>
              <w:t>bb81bfbda9deb4fad66f81d357c00ac2</w:t>
            </w:r>
            <w:r>
              <w:rPr>
                <w:sz w:val="22"/>
              </w:rPr>
              <w:br/>
              <w:t>2bff513fd40b08fb892c8d6cf5da6a88</w:t>
            </w:r>
          </w:p>
        </w:tc>
      </w:tr>
      <w:tr w:rsidR="00EE4004" w14:paraId="247E5D7A" w14:textId="77777777">
        <w:trPr>
          <w:cantSplit/>
          <w:jc w:val="center"/>
        </w:trPr>
        <w:tc>
          <w:tcPr>
            <w:tcW w:w="3402" w:type="dxa"/>
            <w:shd w:val="clear" w:color="auto" w:fill="FFFFFF"/>
            <w:tcMar>
              <w:top w:w="70" w:type="dxa"/>
              <w:left w:w="90" w:type="dxa"/>
              <w:bottom w:w="70" w:type="dxa"/>
              <w:right w:w="90" w:type="dxa"/>
            </w:tcMar>
            <w:vAlign w:val="center"/>
          </w:tcPr>
          <w:p w14:paraId="450ACD08" w14:textId="77777777" w:rsidR="00EE4004" w:rsidRDefault="00D76050">
            <w:pPr>
              <w:keepNext/>
              <w:spacing w:before="40" w:after="40" w:line="264" w:lineRule="auto"/>
              <w:ind w:firstLine="0"/>
              <w:jc w:val="center"/>
            </w:pPr>
            <w:r>
              <w:rPr>
                <w:sz w:val="22"/>
              </w:rPr>
              <w:t>xa_lu_KyLo_V40_sync.txt</w:t>
            </w:r>
          </w:p>
        </w:tc>
        <w:tc>
          <w:tcPr>
            <w:tcW w:w="5669" w:type="dxa"/>
            <w:shd w:val="clear" w:color="auto" w:fill="FFFFFF"/>
            <w:tcMar>
              <w:top w:w="70" w:type="dxa"/>
              <w:left w:w="90" w:type="dxa"/>
              <w:bottom w:w="70" w:type="dxa"/>
              <w:right w:w="90" w:type="dxa"/>
            </w:tcMar>
            <w:vAlign w:val="center"/>
          </w:tcPr>
          <w:p w14:paraId="4A6875DC" w14:textId="77777777" w:rsidR="00EE4004" w:rsidRDefault="00D76050">
            <w:pPr>
              <w:keepNext/>
              <w:spacing w:before="40" w:after="40" w:line="264" w:lineRule="auto"/>
              <w:ind w:firstLine="0"/>
            </w:pPr>
            <w:r>
              <w:rPr>
                <w:sz w:val="22"/>
              </w:rPr>
              <w:t>c53c460fda3d97ee839b6f95f891854f</w:t>
            </w:r>
            <w:r>
              <w:rPr>
                <w:sz w:val="22"/>
              </w:rPr>
              <w:br/>
              <w:t>7d4d4e88e179e9fd30006fec3f5a7bb5</w:t>
            </w:r>
          </w:p>
        </w:tc>
      </w:tr>
      <w:tr w:rsidR="00EE4004" w14:paraId="6FA6FE67" w14:textId="77777777">
        <w:trPr>
          <w:cantSplit/>
          <w:jc w:val="center"/>
        </w:trPr>
        <w:tc>
          <w:tcPr>
            <w:tcW w:w="3402" w:type="dxa"/>
            <w:shd w:val="clear" w:color="auto" w:fill="FFFFFF"/>
            <w:tcMar>
              <w:top w:w="70" w:type="dxa"/>
              <w:left w:w="90" w:type="dxa"/>
              <w:bottom w:w="70" w:type="dxa"/>
              <w:right w:w="90" w:type="dxa"/>
            </w:tcMar>
            <w:vAlign w:val="center"/>
          </w:tcPr>
          <w:p w14:paraId="1ED4E205" w14:textId="77777777" w:rsidR="00EE4004" w:rsidRDefault="00D76050">
            <w:pPr>
              <w:spacing w:before="40" w:after="40" w:line="264" w:lineRule="auto"/>
              <w:ind w:firstLine="0"/>
              <w:jc w:val="center"/>
            </w:pPr>
            <w:r>
              <w:rPr>
                <w:sz w:val="22"/>
              </w:rPr>
              <w:t>xa_lu_TuyAn_V40_sync.txt</w:t>
            </w:r>
          </w:p>
        </w:tc>
        <w:tc>
          <w:tcPr>
            <w:tcW w:w="5669" w:type="dxa"/>
            <w:shd w:val="clear" w:color="auto" w:fill="FFFFFF"/>
            <w:tcMar>
              <w:top w:w="70" w:type="dxa"/>
              <w:left w:w="90" w:type="dxa"/>
              <w:bottom w:w="70" w:type="dxa"/>
              <w:right w:w="90" w:type="dxa"/>
            </w:tcMar>
            <w:vAlign w:val="center"/>
          </w:tcPr>
          <w:p w14:paraId="67EFA558" w14:textId="77777777" w:rsidR="00EE4004" w:rsidRDefault="00D76050">
            <w:pPr>
              <w:spacing w:before="40" w:after="40" w:line="264" w:lineRule="auto"/>
              <w:ind w:firstLine="0"/>
            </w:pPr>
            <w:r>
              <w:rPr>
                <w:sz w:val="22"/>
              </w:rPr>
              <w:t>07a8fd949965e35ec682acdd652b13e4</w:t>
            </w:r>
            <w:r>
              <w:rPr>
                <w:sz w:val="22"/>
              </w:rPr>
              <w:br/>
              <w:t>36bbd24539367facb9a030794c72e61e</w:t>
            </w:r>
          </w:p>
        </w:tc>
      </w:tr>
    </w:tbl>
    <w:p w14:paraId="747AA2A9" w14:textId="77777777" w:rsidR="00EE4004" w:rsidRDefault="00D76050">
      <w:r>
        <w:t>Đầu ra: PhuYen_30m_V44.nc; 40 frame; frame 33=367.200,28125 s; frame cuối=432.000 s. Runtime solver theo V44_run_new.log=253.274,39 s. Bộ đối soát lưu trong project_evidence_audit.json. Hash mã hiện lưu không xác nhận tuyệt đối từng byte runtime đã dùng lúc V44 chạy.</w:t>
      </w:r>
    </w:p>
    <w:p w14:paraId="1FBF274E" w14:textId="77777777" w:rsidR="00EE4004" w:rsidRDefault="00D76050">
      <w:pPr>
        <w:pStyle w:val="Heading2"/>
      </w:pPr>
      <w:bookmarkStart w:id="75" w:name="_Toc242116160"/>
      <w:r>
        <w:t>Quy tắc đánh giá lịch sử</w:t>
      </w:r>
      <w:bookmarkEnd w:id="75"/>
    </w:p>
    <w:p w14:paraId="0353A332" w14:textId="77777777" w:rsidR="00EE4004" w:rsidRDefault="00D76050">
      <w:r>
        <w:t>Ngưỡng mô hình h&gt;0,3 m; SAR được đưa về lưới đầu ra bằng nearest neighbour; nước thường trực và chỉ số địa hình được đưa về lưới theo phép nội suy của mã cũ. Miền hợp lệ: SAR khác NODATA, water density≤0,5 và chỉ số địa hình≥0. Các ô ngoài miền không được tính là TN. Diện tích tính với 900 m²/ô. Transform được giữ theo eval_v44.py để tái lập lịch sử, chưa được chứng nhận là phương pháp căn chỉnh tối ưu.</w:t>
      </w:r>
    </w:p>
    <w:sectPr w:rsidR="00EE4004" w:rsidSect="00034616">
      <w:footerReference w:type="default" r:id="rId35"/>
      <w:pgSz w:w="11906" w:h="16838"/>
      <w:pgMar w:top="1417" w:right="1134" w:bottom="170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F3060" w14:textId="77777777" w:rsidR="00D76050" w:rsidRDefault="00D76050">
      <w:pPr>
        <w:spacing w:after="0" w:line="240" w:lineRule="auto"/>
      </w:pPr>
      <w:r>
        <w:separator/>
      </w:r>
    </w:p>
  </w:endnote>
  <w:endnote w:type="continuationSeparator" w:id="0">
    <w:p w14:paraId="14227299" w14:textId="77777777" w:rsidR="00D76050" w:rsidRDefault="00D76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CACBA" w14:textId="432B72DC" w:rsidR="00EE4004" w:rsidRDefault="00D76050">
    <w:pPr>
      <w:pStyle w:val="Footer"/>
      <w:ind w:firstLine="0"/>
      <w:jc w:val="center"/>
    </w:pPr>
    <w:r>
      <w:rPr>
        <w:sz w:val="22"/>
      </w:rPr>
      <w:fldChar w:fldCharType="begin"/>
    </w:r>
    <w:r>
      <w:rPr>
        <w:sz w:val="22"/>
      </w:rPr>
      <w:instrText xml:space="preserve"> PAGE </w:instrText>
    </w:r>
    <w:r>
      <w:rPr>
        <w:sz w:val="22"/>
      </w:rPr>
      <w:fldChar w:fldCharType="separate"/>
    </w:r>
    <w:r w:rsidR="00D16AA8">
      <w:rPr>
        <w:noProof/>
        <w:sz w:val="22"/>
      </w:rPr>
      <w:t>ii</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D8B84" w14:textId="6FD6D053" w:rsidR="00EE4004" w:rsidRDefault="00D76050">
    <w:pPr>
      <w:pStyle w:val="Footer"/>
      <w:ind w:firstLine="0"/>
      <w:jc w:val="center"/>
    </w:pPr>
    <w:r>
      <w:rPr>
        <w:sz w:val="22"/>
      </w:rPr>
      <w:fldChar w:fldCharType="begin"/>
    </w:r>
    <w:r>
      <w:rPr>
        <w:sz w:val="22"/>
      </w:rPr>
      <w:instrText xml:space="preserve"> PAGE </w:instrText>
    </w:r>
    <w:r>
      <w:rPr>
        <w:sz w:val="22"/>
      </w:rPr>
      <w:fldChar w:fldCharType="separate"/>
    </w:r>
    <w:r w:rsidR="00D16AA8">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5A6B6" w14:textId="77777777" w:rsidR="00D76050" w:rsidRDefault="00D76050">
      <w:pPr>
        <w:spacing w:after="0" w:line="240" w:lineRule="auto"/>
      </w:pPr>
      <w:r>
        <w:separator/>
      </w:r>
    </w:p>
  </w:footnote>
  <w:footnote w:type="continuationSeparator" w:id="0">
    <w:p w14:paraId="7DD49BED" w14:textId="77777777" w:rsidR="00D76050" w:rsidRDefault="00D760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A0F0F59"/>
    <w:multiLevelType w:val="multilevel"/>
    <w:tmpl w:val="FC1C7E7E"/>
    <w:lvl w:ilvl="0">
      <w:start w:val="1"/>
      <w:numFmt w:val="decimal"/>
      <w:pStyle w:val="ListBullet"/>
      <w:suff w:val="space"/>
      <w:lvlText w:val="CHƯƠNG %1"/>
      <w:lvlJc w:val="left"/>
      <w:rPr>
        <w:rFonts w:ascii="Times New Roman" w:eastAsia="Times New Roman" w:hAnsi="Times New Roman" w:cs="Times New Roman"/>
        <w:color w:val="000000"/>
      </w:rPr>
    </w:lvl>
    <w:lvl w:ilvl="1">
      <w:start w:val="1"/>
      <w:numFmt w:val="decimal"/>
      <w:suff w:val="space"/>
      <w:lvlText w:val="%1.%2"/>
      <w:lvlJc w:val="left"/>
      <w:rPr>
        <w:rFonts w:ascii="Times New Roman" w:eastAsia="Times New Roman" w:hAnsi="Times New Roman" w:cs="Times New Roman"/>
        <w:color w:val="000000"/>
      </w:rPr>
    </w:lvl>
    <w:lvl w:ilvl="2">
      <w:start w:val="1"/>
      <w:numFmt w:val="decimal"/>
      <w:suff w:val="space"/>
      <w:lvlText w:val="%1.%2.%3"/>
      <w:lvlJc w:val="left"/>
      <w:rPr>
        <w:rFonts w:ascii="Times New Roman" w:eastAsia="Times New Roman" w:hAnsi="Times New Roman" w:cs="Times New Roman"/>
        <w:color w:val="000000"/>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427490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2316"/>
    <w:rsid w:val="00AA1D8D"/>
    <w:rsid w:val="00B47730"/>
    <w:rsid w:val="00CB0664"/>
    <w:rsid w:val="00D16AA8"/>
    <w:rsid w:val="00D76050"/>
    <w:rsid w:val="00EE40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AAE3C"/>
  <w14:defaultImageDpi w14:val="300"/>
  <w15:docId w15:val="{70F8DFC7-2909-4E10-B394-12FFF2BB5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425"/>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240" w:line="288" w:lineRule="auto"/>
      <w:ind w:firstLine="0"/>
      <w:outlineLvl w:val="0"/>
    </w:pPr>
    <w:rPr>
      <w:rFonts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40" w:line="288" w:lineRule="auto"/>
      <w:ind w:firstLine="0"/>
      <w:outlineLvl w:val="1"/>
    </w:pPr>
    <w:rPr>
      <w:rFonts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line="288" w:lineRule="auto"/>
      <w:ind w:firstLine="0"/>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40" w:line="288" w:lineRule="auto"/>
      <w:ind w:firstLine="0"/>
      <w:contextualSpacing/>
    </w:pPr>
    <w:rPr>
      <w:rFonts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5"/>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20" w:line="288" w:lineRule="auto"/>
      <w:ind w:firstLine="0"/>
    </w:pPr>
    <w:rPr>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ubheading">
    <w:name w:val="Body Subheading"/>
    <w:basedOn w:val="Normal"/>
    <w:pPr>
      <w:keepNext/>
      <w:ind w:firstLine="0"/>
    </w:pPr>
    <w:rPr>
      <w:b/>
    </w:rPr>
  </w:style>
  <w:style w:type="paragraph" w:styleId="TOC1">
    <w:name w:val="toc 1"/>
    <w:basedOn w:val="Normal"/>
    <w:next w:val="Normal"/>
    <w:autoRedefine/>
    <w:uiPriority w:val="39"/>
    <w:unhideWhenUsed/>
    <w:rsid w:val="00D16AA8"/>
    <w:pPr>
      <w:spacing w:after="60" w:line="240" w:lineRule="auto"/>
      <w:ind w:firstLine="0"/>
    </w:pPr>
    <w:rPr>
      <w:sz w:val="23"/>
    </w:rPr>
  </w:style>
  <w:style w:type="paragraph" w:styleId="TOC2">
    <w:name w:val="toc 2"/>
    <w:basedOn w:val="Normal"/>
    <w:next w:val="Normal"/>
    <w:autoRedefine/>
    <w:uiPriority w:val="39"/>
    <w:unhideWhenUsed/>
    <w:rsid w:val="00D16AA8"/>
    <w:pPr>
      <w:spacing w:after="60" w:line="240" w:lineRule="auto"/>
      <w:ind w:left="283" w:firstLine="0"/>
    </w:pPr>
    <w:rPr>
      <w:sz w:val="23"/>
    </w:rPr>
  </w:style>
  <w:style w:type="paragraph" w:styleId="TOC3">
    <w:name w:val="toc 3"/>
    <w:basedOn w:val="Normal"/>
    <w:next w:val="Normal"/>
    <w:autoRedefine/>
    <w:uiPriority w:val="39"/>
    <w:unhideWhenUsed/>
    <w:rsid w:val="00D16AA8"/>
    <w:pPr>
      <w:spacing w:after="60" w:line="240" w:lineRule="auto"/>
      <w:ind w:left="567" w:firstLine="0"/>
    </w:pPr>
    <w:rPr>
      <w:sz w:val="23"/>
    </w:rPr>
  </w:style>
  <w:style w:type="paragraph" w:styleId="TableofFigures">
    <w:name w:val="table of figures"/>
    <w:basedOn w:val="Normal"/>
    <w:next w:val="Normal"/>
    <w:uiPriority w:val="99"/>
    <w:unhideWhenUsed/>
    <w:rsid w:val="00D16AA8"/>
    <w:pPr>
      <w:spacing w:after="60" w:line="240" w:lineRule="auto"/>
      <w:ind w:firstLine="0"/>
    </w:pPr>
    <w:rPr>
      <w:sz w:val="23"/>
    </w:rPr>
  </w:style>
  <w:style w:type="character" w:styleId="Hyperlink">
    <w:name w:val="Hyperlink"/>
    <w:basedOn w:val="DefaultParagraphFont"/>
    <w:uiPriority w:val="99"/>
    <w:unhideWhenUsed/>
    <w:rsid w:val="00D16AA8"/>
    <w:rPr>
      <w:color w:val="000000"/>
      <w:u w:val="none"/>
    </w:rPr>
  </w:style>
  <w:style w:type="character" w:styleId="UnresolvedMention">
    <w:name w:val="Unresolved Mention"/>
    <w:basedOn w:val="DefaultParagraphFont"/>
    <w:uiPriority w:val="99"/>
    <w:semiHidden/>
    <w:unhideWhenUsed/>
    <w:rsid w:val="00D16A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hinhsach.dmptc.gov.vn/Uploads/Thu%20vien%20tai%20lieu/Tai%20lieu%20truyen%20thong/Thien%20tai%20Viet%20Nam%202021%20fix%203.pdf" TargetMode="External"/><Relationship Id="rId18" Type="http://schemas.openxmlformats.org/officeDocument/2006/relationships/hyperlink" Target="https://imh.ac.vn/wp-content/uploads/2024/07/30.bai-6.pdf" TargetMode="External"/><Relationship Id="rId26" Type="http://schemas.openxmlformats.org/officeDocument/2006/relationships/hyperlink" Target="https://doi.org/10.1016/j.jhydrol.2015.09.069" TargetMode="External"/><Relationship Id="rId21" Type="http://schemas.openxmlformats.org/officeDocument/2006/relationships/hyperlink" Target="https://publications.jrc.ec.europa.eu/repository/bitstream/JRC119812/global_flood_monitoring.pdf" TargetMode="External"/><Relationship Id="rId34" Type="http://schemas.openxmlformats.org/officeDocument/2006/relationships/hyperlink" Target="https://doi.org/10.1162/neco.1997.9.8.1735" TargetMode="External"/><Relationship Id="rId7" Type="http://schemas.openxmlformats.org/officeDocument/2006/relationships/endnotes" Target="endnotes.xml"/><Relationship Id="rId12" Type="http://schemas.openxmlformats.org/officeDocument/2006/relationships/hyperlink" Target="https://library.wmo.int/records/item/57608-wmo-atlas-of-mortality-and-economic-losses-from-weather-climate-and-water-extremes-1970-2019" TargetMode="External"/><Relationship Id="rId17" Type="http://schemas.openxmlformats.org/officeDocument/2006/relationships/hyperlink" Target="https://doi.org/10.1017/CBO9780511791253" TargetMode="External"/><Relationship Id="rId25" Type="http://schemas.openxmlformats.org/officeDocument/2006/relationships/hyperlink" Target="https://doi.org/10.1016/j.jhydrol.2006.06.020" TargetMode="External"/><Relationship Id="rId33" Type="http://schemas.openxmlformats.org/officeDocument/2006/relationships/hyperlink" Target="https://doi.org/10.1145/2939672.2939785" TargetMode="External"/><Relationship Id="rId2" Type="http://schemas.openxmlformats.org/officeDocument/2006/relationships/numbering" Target="numbering.xml"/><Relationship Id="rId16" Type="http://schemas.openxmlformats.org/officeDocument/2006/relationships/hyperlink" Target="https://doi.org/10.1016/j.jhydrol.2010.03.027" TargetMode="External"/><Relationship Id="rId20" Type="http://schemas.openxmlformats.org/officeDocument/2006/relationships/hyperlink" Target="https://doi.org/10.1002/qj.3803" TargetMode="External"/><Relationship Id="rId29" Type="http://schemas.openxmlformats.org/officeDocument/2006/relationships/hyperlink" Target="https://doi.org/10.1038/nature2058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ataspace.copernicus.eu/explore-data/data-collections/copernicus-contributing-missions/collections-description/COP-DEM" TargetMode="External"/><Relationship Id="rId32" Type="http://schemas.openxmlformats.org/officeDocument/2006/relationships/hyperlink" Target="https://esa-worldcover.org/en/data-acces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16/j.rse.2011.05.028" TargetMode="External"/><Relationship Id="rId23" Type="http://schemas.openxmlformats.org/officeDocument/2006/relationships/hyperlink" Target="https://doi.org/10.1088/1748-9326/ac4d4f" TargetMode="External"/><Relationship Id="rId28" Type="http://schemas.openxmlformats.org/officeDocument/2006/relationships/hyperlink" Target="https://doi.org/10.4310/CMS.2007.v5.n1.a6"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i.org/10.1016/j.envsoft.2014.02.003" TargetMode="External"/><Relationship Id="rId31" Type="http://schemas.openxmlformats.org/officeDocument/2006/relationships/hyperlink" Target="https://www.weather.gov/media/owp/oh/rfcdev/docs/dohVerif_edwin.pd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CyprienBosserelle/BG_Flood/tree/d835b94d39d2510c540414207106eea3ce9dd8dc" TargetMode="External"/><Relationship Id="rId22" Type="http://schemas.openxmlformats.org/officeDocument/2006/relationships/hyperlink" Target="https://doi.org/10.1109/TSMC.1979.4310076" TargetMode="External"/><Relationship Id="rId27" Type="http://schemas.openxmlformats.org/officeDocument/2006/relationships/hyperlink" Target="https://doi.org/10.1016/j.jhydrol.2011.03.051" TargetMode="External"/><Relationship Id="rId30" Type="http://schemas.openxmlformats.org/officeDocument/2006/relationships/hyperlink" Target="https://doi.org/10.1016/j.cageo.2013.04.024" TargetMode="External"/><Relationship Id="rId35" Type="http://schemas.openxmlformats.org/officeDocument/2006/relationships/footer" Target="footer2.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11898</Words>
  <Characters>67819</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viễn thám GIS và mô hình thủy lực số để mô phỏng phạm vi ngập tại hạ lưu sông Ba Phú Yên</dc:title>
  <dc:subject>Kết quả V44 và phương pháp đối chiếu SAR</dc:subject>
  <dc:creator>python-docx</dc:creator>
  <cp:keywords/>
  <dc:description/>
  <cp:lastModifiedBy>Hà Minh Cường</cp:lastModifiedBy>
  <cp:revision>2</cp:revision>
  <dcterms:created xsi:type="dcterms:W3CDTF">2013-12-23T23:15:00Z</dcterms:created>
  <dcterms:modified xsi:type="dcterms:W3CDTF">2026-10-05T11:04:00Z</dcterms:modified>
  <cp:category/>
</cp:coreProperties>
</file>