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玩家身份—NPC反馈矩阵 v0.1</w:t>
      </w:r>
    </w:p>
    <w:p>
      <w:pPr>
        <w:spacing w:after="320"/>
        <w:jc w:val="center"/>
      </w:pPr>
      <w:r>
        <w:rPr>
          <w:rFonts w:ascii="Noto Sans CJK SC" w:hAnsi="Noto Sans CJK SC" w:eastAsia="Noto Sans CJK SC"/>
          <w:b w:val="0"/>
          <w:color w:val="595959"/>
          <w:sz w:val="24"/>
        </w:rPr>
        <w:t>基于高交互 NPC 社会型 MMORPG 的身份识别与世界反馈设计草案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98"/>
            <w:shd w:fill="F3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本文档用于把“玩家成长后被世界区别对待”的设计思路，转化为可落地的身份标签与 NPC 反馈骨架。核心目标不是让 NPC 更会说话，而是让世界能够识别玩家、记住玩家，并基于玩家的身份变化持续调整回应方式。</w:t>
            </w:r>
          </w:p>
        </w:tc>
      </w:tr>
    </w:tbl>
    <w:p/>
    <w:p>
      <w:pPr>
        <w:pStyle w:val="Heading1"/>
      </w:pPr>
      <w:r>
        <w:t>一、设计目标</w:t>
      </w:r>
    </w:p>
    <w:p>
      <w:pPr/>
      <w:r>
        <w:rPr>
          <w:rFonts w:ascii="Noto Sans CJK SC" w:hAnsi="Noto Sans CJK SC" w:eastAsia="Noto Sans CJK SC"/>
          <w:b w:val="0"/>
          <w:sz w:val="22"/>
        </w:rPr>
        <w:t>核心不是让 NPC 更会说话，而是让 NPC：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认得出玩家是谁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记得住玩家做过什么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基于身份差异做出不同反应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把反应转化为可感知的体验</w:t>
      </w:r>
    </w:p>
    <w:p>
      <w:pPr/>
      <w:r>
        <w:rPr>
          <w:rFonts w:ascii="Noto Sans CJK SC" w:hAnsi="Noto Sans CJK SC" w:eastAsia="Noto Sans CJK SC"/>
          <w:b w:val="0"/>
          <w:sz w:val="22"/>
        </w:rPr>
        <w:t>建议把“反馈”统一拆成 5 类：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礼仪反馈：称呼、语气、站位、表情、行礼。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权限反馈：区域通行、商店货品、功能入口、组织内部权限。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任务反馈：新委托、专属事件、隐藏分支、特殊试炼。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关系反馈：尊敬、亲近、嫉妒、敌意、依赖。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世界反馈：传闻、头衔传播、区域变化、其他 NPC 主动提及。</w:t>
      </w:r>
    </w:p>
    <w:p>
      <w:pPr>
        <w:pStyle w:val="Heading1"/>
      </w:pPr>
      <w:r>
        <w:t>二、玩家身份维度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701"/>
        <w:gridCol w:w="2268"/>
        <w:gridCol w:w="2948"/>
        <w:gridCol w:w="1247"/>
      </w:tblGrid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身份维度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含义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典型例子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建议优先级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成长身份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玩家当前战力与成长阶段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等级、装备档位、击杀记录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职业身份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玩家职业与转职结果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战士、法师、王国骑士、圣堂执事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阵营身份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玩家所属组织或立场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王国、教会、盗贼公会、商会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区域声望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玩家在某区域的长期印象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村庄恩人、边境守护者、黑名单冒险者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关键成就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玩家完成的重要事件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屠龙、守城、击退灾厄、发现遗迹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隐藏标记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特殊世界状态标签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诅咒印记、古神注视、禁忌遗物持有者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个人关系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玩家和具体 NPC 的独立关系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师徒、救命恩人、仇人、竞争者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</w:tr>
    </w:tbl>
    <w:p/>
    <w:p>
      <w:pPr>
        <w:pStyle w:val="Heading1"/>
      </w:pPr>
      <w:r>
        <w:t>三、核心反馈矩阵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247"/>
        <w:gridCol w:w="1701"/>
        <w:gridCol w:w="1701"/>
        <w:gridCol w:w="1701"/>
        <w:gridCol w:w="1587"/>
        <w:gridCol w:w="1587"/>
      </w:tblGrid>
      <w:tr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玩家身份</w:t>
            </w:r>
          </w:p>
        </w:tc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礼仪反馈</w:t>
            </w:r>
          </w:p>
        </w:tc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权限反馈</w:t>
            </w:r>
          </w:p>
        </w:tc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任务反馈</w:t>
            </w:r>
          </w:p>
        </w:tc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关系反馈</w:t>
            </w:r>
          </w:p>
        </w:tc>
        <w:tc>
          <w:tcPr>
            <w:tcW w:type="dxa" w:w="1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世界反馈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成长身份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高战力玩家被称为“强者”“前辈”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开放高级装备柜台、训练场权限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高危险委托只对强者开放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新手 NPC 更敬佩，弱小敌对者更谨慎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路人会讨论玩家战绩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职业身份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不同职业得到不同称呼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职业导师、职业工坊、专属驻地开放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职业专属试炼、晋升任务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同职业 NPC 更亲近，敌对职业更戒备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城市中形成职业名声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阵营身份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阵营内 NPC 使用内部礼节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进入营地、会议厅、仓库、内部商店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阵营内部委托、立场任务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友方阵营更信任，敌对阵营更敌视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派系关系网改变玩家出行体验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区域声望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当地居民态度变热情或冷淡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打折、借宿、代办、优先服务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地区专属支线与求助事件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居民主动求助或回避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区域传播玩家称号或恶名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关键成就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NPC 主动提及成就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解锁特殊接待、纪念室、荣誉席位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成就后续链、传说级任务入口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崇拜者、追随者、挑战者出现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世界传闻网络开始扩散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隐藏标记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少数识别者出现异常反应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隐藏区域、禁忌商店、秘密组织入口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唯一剧情、禁忌试炼、特殊遭遇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某些 NPC 敬畏，某些 NPC 恐惧或敌视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改写部分世界事件触发条件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个人关系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称呼更私密或更疏远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私人帮助、赊账、后门通行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私人委托、求援、复仇线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好感、依赖、嫉妒、仇恨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 NPC 会在别处主动提起玩家</w:t>
            </w:r>
          </w:p>
        </w:tc>
      </w:tr>
    </w:tbl>
    <w:p/>
    <w:p>
      <w:pPr>
        <w:pStyle w:val="Heading1"/>
      </w:pPr>
      <w:r>
        <w:t>四、按 NPC 层级分配反馈深度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1247"/>
        <w:gridCol w:w="2835"/>
        <w:gridCol w:w="2608"/>
      </w:tblGrid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NPC 层级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数量占比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主要反馈类型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普通背景 NPC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70%~80%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礼仪反馈、少量世界反馈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负责“到处都有人认你”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区域功能 NPC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15%~25%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礼仪 + 权限 + 任务反馈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守卫、商人、工匠、管理员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关键剧情 NPC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5%~10%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五类反馈全开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负责制造差异化和记忆点</w:t>
            </w:r>
          </w:p>
        </w:tc>
      </w:tr>
    </w:tbl>
    <w:p>
      <w:pPr/>
      <w:r>
        <w:rPr>
          <w:rFonts w:ascii="Noto Sans CJK SC" w:hAnsi="Noto Sans CJK SC" w:eastAsia="Noto Sans CJK SC"/>
          <w:b w:val="0"/>
          <w:sz w:val="22"/>
        </w:rPr>
        <w:t>这意味着：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普通 NPC 只需要会“认人”和“变口气”。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功能 NPC 负责把身份差异落到玩法。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关键 NPC 才需要深度关系和多分支反应。</w:t>
      </w:r>
    </w:p>
    <w:p>
      <w:pPr>
        <w:pStyle w:val="Heading1"/>
      </w:pPr>
      <w:r>
        <w:t>五、示例：以“王国骑士”身份展开</w:t>
      </w:r>
    </w:p>
    <w:p>
      <w:pPr>
        <w:pStyle w:val="Heading2"/>
      </w:pPr>
      <w:r>
        <w:t>1. 触发条件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完成骑士转职试炼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王国声望达到指定阈值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无重大叛国或犯罪记录</w:t>
      </w:r>
    </w:p>
    <w:p>
      <w:pPr>
        <w:pStyle w:val="Heading2"/>
      </w:pPr>
      <w:r>
        <w:t>2. 获得标签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职业身份：王国骑士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阵营身份：王国军务体系成员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社会标签：半官方执法者</w:t>
      </w:r>
    </w:p>
    <w:p>
      <w:pPr>
        <w:pStyle w:val="Heading2"/>
      </w:pPr>
      <w:r>
        <w:t>3. NPC 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814"/>
        <w:gridCol w:w="7087"/>
      </w:tblGrid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对象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反馈表现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平民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称呼从“冒险者”变为“骑士大人”；更愿意让路、求助。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城门守卫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默认敬礼；减少盘问；可快速通关。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军需官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开放军用补给、战马、边境物资。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地方官员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主动提供治安事件、护送任务。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黑市势力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警惕上升；部分交易关闭；也可能派人试探。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骑士团成员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关系更亲近；开放内部试炼与晋升链。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敌对阵营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更快识别玩家，敌意提高。</w:t>
            </w:r>
          </w:p>
        </w:tc>
      </w:tr>
    </w:tbl>
    <w:p/>
    <w:p>
      <w:pPr>
        <w:pStyle w:val="Heading2"/>
      </w:pPr>
      <w:r>
        <w:t>4. 后续内容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边境守备任务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骑士团内部竞争任务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贵族拉拢/排挤事件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平民对玩家的舆论变化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“是否恪守骑士准则”的价值观分支</w:t>
      </w:r>
    </w:p>
    <w:p>
      <w:pPr/>
      <w:r>
        <w:rPr>
          <w:rFonts w:ascii="Noto Sans CJK SC" w:hAnsi="Noto Sans CJK SC" w:eastAsia="Noto Sans CJK SC"/>
          <w:b w:val="0"/>
          <w:sz w:val="22"/>
        </w:rPr>
        <w:t>这个身份之所以强，是因为它不只是一个称号，而是把礼仪、权限、任务、关系和世界位置全部串了起来。</w:t>
      </w:r>
    </w:p>
    <w:p>
      <w:pPr>
        <w:pStyle w:val="Heading1"/>
      </w:pPr>
      <w:r>
        <w:t>六、推荐先做的 7 个核心身份标签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1701"/>
        <w:gridCol w:w="4932"/>
      </w:tblGrid>
      <w:tr>
        <w:tc>
          <w:tcPr>
            <w:tcW w:type="dxa" w:w="30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标签</w:t>
            </w:r>
          </w:p>
        </w:tc>
        <w:tc>
          <w:tcPr>
            <w:tcW w:type="dxa" w:w="30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类型</w:t>
            </w:r>
          </w:p>
        </w:tc>
        <w:tc>
          <w:tcPr>
            <w:tcW w:type="dxa" w:w="30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作用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等级阶段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成长身份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最基础的强弱感知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当前职业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职业身份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决定职业社交与内容入口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转职结果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职业身份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决定社会地位变化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主阵营归属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阵营身份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决定派系反应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当前地区声望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区域声望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决定本地好恶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最近重大成就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关键成就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决定剧情与传闻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与当前 NPC 的关系值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个人关系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决定个体差异</w:t>
            </w:r>
          </w:p>
        </w:tc>
      </w:tr>
    </w:tbl>
    <w:p/>
    <w:p>
      <w:pPr>
        <w:pStyle w:val="Heading1"/>
      </w:pPr>
      <w:r>
        <w:t>七、推荐先做的 10 条反馈规则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1. 等级差过大时，弱小 NPC 自动提高敬畏值。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2. 职业匹配时，同职业 NPC 初始好感提高。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3. 阵营一致时，守卫与官员放宽交互门槛。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4. 地区声望高时，商店折扣与支线开放。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5. 地区声望低时，居民回避、举报概率提高。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6. 完成重大成就后，区域传闻池加入玩家信息。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7. 隐藏标记命中时，少数关键 NPC 切换特殊对白组。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8. 个人关系高时，可触发私人委托与优先帮助。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9. 个人关系低时，关键 NPC 会拒绝协助或恶意抬价。</w:t>
      </w:r>
    </w:p>
    <w:p>
      <w:pPr>
        <w:ind w:left="170"/>
      </w:pPr>
      <w:r>
        <w:rPr>
          <w:rFonts w:ascii="Noto Sans CJK SC" w:hAnsi="Noto Sans CJK SC" w:eastAsia="Noto Sans CJK SC"/>
          <w:b w:val="0"/>
          <w:sz w:val="22"/>
        </w:rPr>
        <w:t>10. 同一身份在不同阵营内触发相反态度修正。</w:t>
      </w:r>
    </w:p>
    <w:p>
      <w:pPr>
        <w:pStyle w:val="Heading1"/>
      </w:pPr>
      <w:r>
        <w:t>八、最小可玩版本建议</w:t>
      </w:r>
    </w:p>
    <w:p>
      <w:pPr>
        <w:pStyle w:val="Heading2"/>
      </w:pPr>
      <w:r>
        <w:t>建议的 MVP 组合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2 个城市区域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3 类职业身份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2 个阵营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1 条“王国骑士”晋升线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20~30 个可识别玩家身份的重点 NPC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100 个只做礼仪反馈的普通 NPC</w:t>
      </w:r>
    </w:p>
    <w:p>
      <w:pPr>
        <w:pStyle w:val="Heading2"/>
      </w:pPr>
      <w:r>
        <w:t>MVP 核心体验</w:t>
      </w:r>
    </w:p>
    <w:p>
      <w:pPr/>
      <w:r>
        <w:rPr>
          <w:rFonts w:ascii="Noto Sans CJK SC" w:hAnsi="Noto Sans CJK SC" w:eastAsia="Noto Sans CJK SC"/>
          <w:b w:val="0"/>
          <w:sz w:val="22"/>
        </w:rPr>
        <w:t>玩家从普通冒险者成长为“王国骑士”后，能明确感觉到：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人们叫法变了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能进的地方变多了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接到的任务变了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有人尊敬他，有人提防他</w:t>
      </w:r>
    </w:p>
    <w:p>
      <w:pPr>
        <w:ind w:left="340"/>
      </w:pPr>
      <w:r>
        <w:rPr>
          <w:rFonts w:ascii="Noto Sans CJK SC" w:hAnsi="Noto Sans CJK SC" w:eastAsia="Noto Sans CJK SC"/>
          <w:b w:val="0"/>
          <w:sz w:val="22"/>
        </w:rPr>
        <w:t>• 世界开始把他当作“有位置的人”</w:t>
      </w:r>
    </w:p>
    <w:p>
      <w:pPr>
        <w:pStyle w:val="Heading1"/>
      </w:pPr>
      <w:r>
        <w:t>九、推荐的数据结构雏形</w:t>
      </w:r>
    </w:p>
    <w:p>
      <w:pPr/>
      <w:r>
        <w:rPr>
          <w:rFonts w:ascii="Noto Sans CJK SC" w:hAnsi="Noto Sans CJK SC" w:eastAsia="Noto Sans CJK SC"/>
          <w:b w:val="0"/>
          <w:sz w:val="22"/>
        </w:rPr>
        <w:t>可以先把玩家身份抽象为如下结构：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98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20"/>
              </w:rPr>
              <w:t>PlayerIdentity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power_tier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profession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advanced_class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faction_main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region_reputation[]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achievements[]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hidden_marks[]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npc_relationship_map[]</w:t>
              <w:br/>
            </w:r>
          </w:p>
        </w:tc>
      </w:tr>
    </w:tbl>
    <w:p/>
    <w:p>
      <w:pPr/>
      <w:r>
        <w:rPr>
          <w:rFonts w:ascii="Noto Sans CJK SC" w:hAnsi="Noto Sans CJK SC" w:eastAsia="Noto Sans CJK SC"/>
          <w:b w:val="0"/>
          <w:sz w:val="22"/>
        </w:rPr>
        <w:t>NPC 侧维护一个轻量响应表：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98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20"/>
              </w:rPr>
              <w:t>NPCReactionProfile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respect_rules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fear_rules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intimacy_rules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access_rules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rumor_rules</w:t>
              <w:br/>
            </w:r>
            <w:r>
              <w:rPr>
                <w:rFonts w:ascii="Noto Sans Mono CJK SC" w:hAnsi="Noto Sans Mono CJK SC" w:eastAsia="Noto Sans Mono CJK SC"/>
                <w:sz w:val="20"/>
              </w:rPr>
              <w:t>- quest_unlock_rules</w:t>
              <w:br/>
            </w:r>
          </w:p>
        </w:tc>
      </w:tr>
    </w:tbl>
    <w:p/>
    <w:p>
      <w:pPr/>
      <w:r>
        <w:rPr>
          <w:rFonts w:ascii="Noto Sans CJK SC" w:hAnsi="Noto Sans CJK SC" w:eastAsia="Noto Sans CJK SC"/>
          <w:b w:val="0"/>
          <w:sz w:val="22"/>
        </w:rPr>
        <w:t>运行时不需要让 NPC 自由发挥，只需要：读取玩家标签 → 匹配规则 → 输出反馈结果。这样成本低，表现也更稳定。</w:t>
      </w:r>
    </w:p>
    <w:p>
      <w:pPr>
        <w:pStyle w:val="Heading1"/>
      </w:pPr>
      <w:r>
        <w:t>十、一句话总结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29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这套矩阵的核心不是“玩家做了很多事”，而是：玩家获得身份，NPC 识别身份，世界根据身份重新配置对待方式。</w:t>
            </w:r>
          </w:p>
        </w:tc>
      </w:tr>
    </w:tbl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