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B3C2B" w14:textId="22FC6344" w:rsidR="00572CAA" w:rsidRDefault="003347B3" w:rsidP="003347B3">
      <w:pPr>
        <w:pStyle w:val="2"/>
      </w:pPr>
      <w:r>
        <w:rPr>
          <w:rFonts w:hint="eastAsia"/>
        </w:rPr>
        <w:t>功能设计</w:t>
      </w:r>
    </w:p>
    <w:p w14:paraId="6FCE8092" w14:textId="2E3BBAD3" w:rsidR="003347B3" w:rsidRPr="003347B3" w:rsidRDefault="003347B3" w:rsidP="003347B3">
      <w:pPr>
        <w:rPr>
          <w:rFonts w:hint="eastAsia"/>
        </w:rPr>
      </w:pPr>
      <w:r w:rsidRPr="003347B3">
        <w:object w:dxaOrig="15456" w:dyaOrig="6948" w14:anchorId="090443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9.2pt;height:197.4pt" o:ole="">
            <v:imagedata r:id="rId4" o:title=""/>
          </v:shape>
          <o:OLEObject Type="Embed" ProgID="Unknown" ShapeID="_x0000_i1025" DrawAspect="Content" ObjectID="_1767271004" r:id="rId5"/>
        </w:object>
      </w:r>
    </w:p>
    <w:p w14:paraId="23A07FD3" w14:textId="4A9C4695" w:rsidR="003347B3" w:rsidRDefault="003347B3">
      <w:pPr>
        <w:rPr>
          <w:rFonts w:hint="eastAsia"/>
        </w:rPr>
      </w:pPr>
    </w:p>
    <w:sectPr w:rsidR="003347B3" w:rsidSect="00674F58">
      <w:type w:val="continuous"/>
      <w:pgSz w:w="11907" w:h="16840" w:code="9"/>
      <w:pgMar w:top="1418" w:right="1418" w:bottom="1418" w:left="1701" w:header="851" w:footer="851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99A"/>
    <w:rsid w:val="003347B3"/>
    <w:rsid w:val="00572CAA"/>
    <w:rsid w:val="005F799A"/>
    <w:rsid w:val="00674F58"/>
    <w:rsid w:val="00C6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EF6CC"/>
  <w15:chartTrackingRefBased/>
  <w15:docId w15:val="{E364B64C-A1E2-44A7-9FB4-01D5D2305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347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347B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银白 疯</dc:creator>
  <cp:keywords/>
  <dc:description/>
  <cp:lastModifiedBy>银白 疯</cp:lastModifiedBy>
  <cp:revision>2</cp:revision>
  <dcterms:created xsi:type="dcterms:W3CDTF">2024-01-20T07:49:00Z</dcterms:created>
  <dcterms:modified xsi:type="dcterms:W3CDTF">2024-01-20T07:50:00Z</dcterms:modified>
</cp:coreProperties>
</file>