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concepts; 2nd map the concepts outside MeSH to the MeSH concepts.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 the comment of Term Map, “-&gt;” means “maps to”.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meaning of some term types (TTY) are related to the MeSH xml elements. Description of  the xml elements help us understand the what the meaning of TTY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is very important to understand the three level of xml structure in MeSH.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There are a lot of concepts in </w:t>
      </w:r>
      <w:r w:rsidDel="00000000" w:rsidR="00000000" w:rsidRPr="00000000">
        <w:rPr>
          <w:b w:val="1"/>
          <w:rtl w:val="0"/>
        </w:rPr>
        <w:t xml:space="preserve">Metathesaurus and these concepts have various names.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Metathesaurus select one of these names for the preferred name which uniquely represents the concept.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“Term Map” make the other names map to the preferred name by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This document descrebes the method which is used to map the concepts to the one in Mesh.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http://www.ncbi.nlm.nih.gov/pmc/articles/PMC2232139/?page=1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MetaMap program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http://metamap.nlm.nih.gov/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$conn-&gt;do("INSERT INTO TERMMAP SELECT DISTINCT SUI, STR, NULL, NULL FROM MRCONSO");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: 156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: There are a lot of records that have the same </w:t>
      </w:r>
      <w:r w:rsidDel="00000000" w:rsidR="00000000" w:rsidRPr="00000000">
        <w:rPr>
          <w:b w:val="1"/>
          <w:color w:val="0000ff"/>
          <w:rtl w:val="0"/>
        </w:rPr>
        <w:t xml:space="preserve">STRING(SUI)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in MRCONSO . These duplicate strings  represent either the same or different concepts, they belong to either the same  or different sources. This sql select the disinct </w:t>
      </w:r>
      <w:r w:rsidDel="00000000" w:rsidR="00000000" w:rsidRPr="00000000">
        <w:rPr>
          <w:b w:val="1"/>
          <w:color w:val="0000ff"/>
          <w:rtl w:val="0"/>
        </w:rPr>
        <w:t xml:space="preserve">STRING(SUI)</w:t>
      </w:r>
      <w:r w:rsidDel="00000000" w:rsidR="00000000" w:rsidRPr="00000000">
        <w:rPr>
          <w:color w:val="0000ff"/>
          <w:rtl w:val="0"/>
        </w:rPr>
        <w:t xml:space="preserve">  </w:t>
      </w:r>
      <w:r w:rsidDel="00000000" w:rsidR="00000000" w:rsidRPr="00000000">
        <w:rPr>
          <w:rtl w:val="0"/>
        </w:rPr>
        <w:t xml:space="preserve">from MRCONSO and put them into table TERMMAP.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sql “</w:t>
      </w:r>
      <w:r w:rsidDel="00000000" w:rsidR="00000000" w:rsidRPr="00000000">
        <w:rPr>
          <w:i w:val="1"/>
          <w:rtl w:val="0"/>
        </w:rPr>
        <w:t xml:space="preserve">select p1.* from MRCONSO p1, MRCONSO p2 where p1.SUI=p2.SUI;</w:t>
      </w:r>
      <w:r w:rsidDel="00000000" w:rsidR="00000000" w:rsidRPr="00000000">
        <w:rPr>
          <w:rtl w:val="0"/>
        </w:rPr>
        <w:t xml:space="preserve">” help us find the records which have the same </w:t>
      </w:r>
      <w:r w:rsidDel="00000000" w:rsidR="00000000" w:rsidRPr="00000000">
        <w:rPr>
          <w:b w:val="1"/>
          <w:color w:val="0000ff"/>
          <w:rtl w:val="0"/>
        </w:rPr>
        <w:t xml:space="preserve">STRING(SUI).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$conn-&gt;do("REPLACE INTO TERMMAP SELECT A.SUI, A.STR, B.STR MAPPING, IF(A.TTY='CE', '8b', '8c') FROM MRCONSO A, MRCONSO B WHERE A.TTY IN ('CE', 'N1') AND A.CODE=B.CODE AND B.TTY='NM'");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: 162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 : we have to understand the meaning of </w:t>
      </w:r>
      <w:r w:rsidDel="00000000" w:rsidR="00000000" w:rsidRPr="00000000">
        <w:rPr>
          <w:i w:val="1"/>
          <w:rtl w:val="0"/>
        </w:rPr>
        <w:t xml:space="preserve">CODE NM 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N1 </w:t>
      </w:r>
      <w:r w:rsidDel="00000000" w:rsidR="00000000" w:rsidRPr="00000000">
        <w:rPr>
          <w:rtl w:val="0"/>
        </w:rPr>
        <w:t xml:space="preserve">with an aim to clear what the sql is dong.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CODE: </w:t>
      </w:r>
      <w:r w:rsidDel="00000000" w:rsidR="00000000" w:rsidRPr="00000000">
        <w:rPr>
          <w:rtl w:val="0"/>
        </w:rPr>
        <w:t xml:space="preserve">unique Identifier or code for string in source. This identifier or code come from source.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29313" cy="2409825"/>
            <wp:effectExtent b="0" l="0" r="0" t="0"/>
            <wp:wrapTopAndBottom distB="114300" distT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highlight w:val="white"/>
          <w:rtl w:val="0"/>
        </w:rPr>
        <w:t xml:space="preserve">dihydrokainic acid, (2S-(2 alpha,3 beta,4 beta))-2-carboxy-4-(1- methylethyl)-3-pyrrolidineacetic acid and dihydrokainate</w:t>
      </w:r>
      <w:r w:rsidDel="00000000" w:rsidR="00000000" w:rsidRPr="00000000">
        <w:rPr>
          <w:i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have the same CODE value and all of them come frome MeSH. In order to understand the relatationship between them, we have to know the structure of MeSH.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https://www.nlm.nih.gov/mesh/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http://www.ncbi.nlm.nih.gov/mesh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MeSH introduce: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you’d like to be familiar with the structure of MEDLINE, please read this. It also helps you understand SA input files more clearly.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https://www.nlm.nih.gov/mesh/introduction.html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describes the structure of MeSH xml files that are the input file of SA: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https://www.nlm.nih.gov/mesh/concept_structure.html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https://www.nlm.nih.gov/mesh/xmlmesh.html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relation between MeSH and MEDLINE: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http://www.nlm.nih.gov/pubs/factsheets/medline.html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 MeSH: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https://images.webofknowledge.com/WOK46/help/MEDLINE/hsa_meshdetails.html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lists the mapping between the abbreviations of TTY values and MeSH xml elements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http://www.nlm.nih.gov/mesh/xmlconvert.html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 : the sql  </w:t>
      </w:r>
      <w:r w:rsidDel="00000000" w:rsidR="00000000" w:rsidRPr="00000000">
        <w:rPr>
          <w:i w:val="1"/>
          <w:rtl w:val="0"/>
        </w:rPr>
        <w:t xml:space="preserve">“ A.CODE=B.CODE”</w:t>
      </w:r>
      <w:r w:rsidDel="00000000" w:rsidR="00000000" w:rsidRPr="00000000">
        <w:rPr>
          <w:rtl w:val="0"/>
        </w:rPr>
        <w:t xml:space="preserve">  means A and B come from the same record in MeSH. The relationship between them is </w:t>
      </w:r>
      <w:r w:rsidDel="00000000" w:rsidR="00000000" w:rsidRPr="00000000">
        <w:rPr>
          <w:rtl w:val="0"/>
        </w:rPr>
        <w:t xml:space="preserve">synonyms, alternate forms or interchangeable.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The sql </w:t>
      </w:r>
      <w:r w:rsidDel="00000000" w:rsidR="00000000" w:rsidRPr="00000000">
        <w:rPr>
          <w:i w:val="1"/>
          <w:rtl w:val="0"/>
        </w:rPr>
        <w:t xml:space="preserve">“A.TTY IN ('CE', 'N1')” </w:t>
      </w:r>
      <w:r w:rsidDel="00000000" w:rsidR="00000000" w:rsidRPr="00000000">
        <w:rPr>
          <w:rtl w:val="0"/>
        </w:rPr>
        <w:t xml:space="preserve">means A.STR is either the name of  an entry term  or a Chemical Abstracts Service Type 1 name of a chemical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The sql </w:t>
      </w:r>
      <w:r w:rsidDel="00000000" w:rsidR="00000000" w:rsidRPr="00000000">
        <w:rPr>
          <w:i w:val="1"/>
          <w:rtl w:val="0"/>
        </w:rPr>
        <w:t xml:space="preserve">“B.TTY='NM'” </w:t>
      </w:r>
      <w:r w:rsidDel="00000000" w:rsidR="00000000" w:rsidRPr="00000000">
        <w:rPr>
          <w:rtl w:val="0"/>
        </w:rPr>
        <w:t xml:space="preserve"> means B.STR is the preferred name of a supplementary record in MeSH.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This sql builds the mapping between A.STR and B.STR which is the preferred name of a supplementary record in MeSH.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“8c”</w:t>
      </w:r>
      <w:r w:rsidDel="00000000" w:rsidR="00000000" w:rsidRPr="00000000">
        <w:rPr>
          <w:rtl w:val="0"/>
        </w:rPr>
        <w:t xml:space="preserve"> means the string is a Chemical Abstracts Service Type 1 name and </w:t>
      </w:r>
      <w:r w:rsidDel="00000000" w:rsidR="00000000" w:rsidRPr="00000000">
        <w:rPr>
          <w:i w:val="1"/>
          <w:rtl w:val="0"/>
        </w:rPr>
        <w:t xml:space="preserve">“8b”</w:t>
      </w:r>
      <w:r w:rsidDel="00000000" w:rsidR="00000000" w:rsidRPr="00000000">
        <w:rPr>
          <w:rtl w:val="0"/>
        </w:rPr>
        <w:t xml:space="preserve"> means the string is a  usual  name of  an entry term.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since the sql doesn’t contain the limitation </w:t>
      </w:r>
      <w:r w:rsidDel="00000000" w:rsidR="00000000" w:rsidRPr="00000000">
        <w:rPr>
          <w:i w:val="1"/>
          <w:rtl w:val="0"/>
        </w:rPr>
        <w:t xml:space="preserve">“SAB=MSH”</w:t>
      </w:r>
      <w:r w:rsidDel="00000000" w:rsidR="00000000" w:rsidRPr="00000000">
        <w:rPr>
          <w:rtl w:val="0"/>
        </w:rPr>
        <w:t xml:space="preserve"> , does it imply that the CODE value doen’t appear in another soure?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$conn-&gt;do("REPLACE INTO TERMMAP SELECT SUI, STR, STR MAPPING, '8a' FROM MRCONSO WHERE TTY='NM'");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line: 171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comment: if the STR is the preferred name of a supplementary record in MeSH, set the TYPE as </w:t>
      </w:r>
      <w:r w:rsidDel="00000000" w:rsidR="00000000" w:rsidRPr="00000000">
        <w:rPr>
          <w:i w:val="1"/>
          <w:rtl w:val="0"/>
        </w:rPr>
        <w:t xml:space="preserve">“8a”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$conn-&gt;do("REPLACE INTO TERMMAP SELECT A.SUI, A.STR, B.STR MAPPING, '8d' FROM MRCONSO A, MRCONSO B WHERE A.TTY='N1' AND A.CODE=B.CODE AND B.TTY='MH'");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line: 177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comment: build the mapping between CAS Type 1 names and main headings which is also known as descriptors.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$conn-&gt;do("REPLACE INTO TERMMAP SELECT A.SUI, A.STR, B.TOEXPR MAPPING, '6' FROM MRCONSO A, MRSMAP B  WHERE A.CUI=B.FROMEXPR AND B.FROMTYPE='CUI' AND B.TOTYPE='BOOLEAN_EXPRESSION_STR' AND B.MAPSETSAB='MTH' AND (B.REL='RB' OR B.REL='SY')");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line: 192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prior: this document help you understand the representation of the mapping. Mapping is the relationship between  concepts which are belong to different source </w:t>
      </w:r>
      <w:r w:rsidDel="00000000" w:rsidR="00000000" w:rsidRPr="00000000">
        <w:rPr>
          <w:rtl w:val="0"/>
        </w:rPr>
        <w:t xml:space="preserve">vocabularies.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http://www.ncbi.nlm.nih.gov/books/NBK9684/#ch02.I210_Mappings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mappings between complex concepts and associated expressions(ATXs).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http://www.ncbi.nlm.nih.gov/pmc/articles/PMC2232139/?page=1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1854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comment: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67425" cy="490538"/>
            <wp:effectExtent b="0" l="0" r="0" t="0"/>
            <wp:docPr id="1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“Mastodynia”(乳腺痛), as well as “Breast” and “Pain”,  is a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descriptor in MeSH and represents a unique concept. The expression, “Bread and Pain” can indicate the same meaning of “Mastodynia”. There is a case which can prove the expression indicate the same meaning of the descriptor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we search “Mastodynia” in </w:t>
      </w:r>
      <w:hyperlink r:id="rId20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, we get an artical whose title is “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Gynecomastia and drugs: a critical evaluation of the literature.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”.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19551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we search “Breast AND Pain” in </w:t>
      </w:r>
      <w:hyperlink r:id="rId22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PubMed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, we get this artical again.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2197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white"/>
          <w:rtl w:val="0"/>
        </w:rPr>
        <w:t xml:space="preserve">“Congenital cataract”(先天性白内障) is a descriptor in MeSH and represent a unique concept. “Cataract” is another descriptor in MeSH and “congenital” is a qualifier in MeSH. The expression “Cataract/congenital” indicate the same meaning of “Congenital cataract”.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kind of expression is recorded as a unqiue concept in MRCONSO by MTH, but it doesn’t appear in MeSH. We need build the mapping between the preferred names between these expressions.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sql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“AND B.MAPSETSAB='MTH'”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means this mapping was built by MTH 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sql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“B.REL='RB' OR B.REL='SY'”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means we only match the “SY” and “RB” mapping.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This is my own interpretation. It may be inaccurate.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$conn-&gt;do("CREATE TEMPORARY TABLE LIKE_STR AS SELECT DISTINCT A.SUI SUI,  A.STR STR, B.STR MAPPING, IF(B.TTY IN ('MH', 'TQ'), 1, 0) MAIN, B.CODE FROM MRCONSO A, MRCONSO B WHERE A.CUI=B.CUI AND B.SAB='MSH' AND B.TTY IN ('MH', 'TQ', 'CE', 'EN', 'EP', 'XQ')");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line: 213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prior: “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TQ”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means “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Topical qualifier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”. We still can’t clear the meaning of “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TQ”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The xml element can help us.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843588" cy="31908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find whcih element the value of is “abnormalities” in “Q000002” record in file, qual2014. The element is “&lt;QualifierName&gt;”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514725" cy="804863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0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meaning of “&lt;QualifierName&gt;” is “ uniquely names its &lt;</w:t>
      </w:r>
      <w:hyperlink r:id="rId26">
        <w:r w:rsidDel="00000000" w:rsidR="00000000" w:rsidRPr="00000000">
          <w:rPr>
            <w:sz w:val="20"/>
            <w:szCs w:val="20"/>
            <w:highlight w:val="white"/>
            <w:rtl w:val="0"/>
          </w:rPr>
          <w:t xml:space="preserve">Q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ualiferRecord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&gt;”. So “TQ” represents the preferred name of the a qulifer record.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19550" cy="6667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“XQ”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an alternate name for a qualifier. The relationship between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 “XQ”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“TQ”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“SY”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or “BN/BO”.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“CE”  is supernumerary in the sql?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“EN/EP”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related to the atrribute “PrintFlagYN”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“PM”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related to the atrribute “IsPermutedTermYN”  and exclude term 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“PEN”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means preferred non-print entry term. Should term map include this kind of term?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comment: create a table and build the mapping between a concept name and its MeSH synonym.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$conn-&gt;do("REPLACE INTO TERMMAP SELECT L.SUI SUI, L.STR STR, B.STR MAPPING, '5' FROM LIKE_STR L, MRCONSO B WHERE L.MAIN=0 AND L.CODE=B.CODE AND B.SAB='MSH' AND B.TTY IN ('MH', 'TQ')");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build the mapping between a concept name which may be outside MeSH and its MeSH preferred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$conn-&gt;do("REPLACE INTO TERMMAP SELECT SUI, STR, MAPPING, '4' FROM LIKE_STR WHERE MAIN=1");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it’s the same as line 224.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$conn-&gt;do("REPLACE INTO TERMMAP SELECT A.SUI SUI, A.STR STR, B.STR MAPPING, '3' FROM MRCONSO A, MRCONSO B WHERE A.SAB='MSH' AND A.TTY IN ('CE', 'EN', 'EP', 'XQ') AND A.CODE=B.CODE AND B.SAB='MSH' AND B.TTY IN ('MH', 'TQ')");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243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comment: this sql is  similar to line 224. After this sql, the TYPE 4 indicates the mapping between a MeSH preferred name and a STR from another source and they are  synonymy. The TYPE 5 indicates the mapping between a STR outside MeSH and a MeSH preferred name and they may not synonymy.The TYPE 3 indicates the mapping between a STR in MeSH and a preferred name in MeSH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$conn-&gt;do("REPLACE INTO TERMMAP SELECT SUI, STR, STR MAPPING, '2' FROM MRCONSO WHERE SAB='MSH' AND TTY IN ('MH', 'TQ')");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254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this sql set the TYPE of the preferred names of descripts and qualifiers as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generate_termmap7();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290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“$maximum_process” </w:t>
      </w:r>
      <w:r w:rsidDel="00000000" w:rsidR="00000000" w:rsidRPr="00000000">
        <w:rPr>
          <w:highlight w:val="white"/>
          <w:rtl w:val="0"/>
        </w:rPr>
        <w:t xml:space="preserve">: the thread number to generate type 7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highlight w:val="white"/>
          <w:rtl w:val="0"/>
        </w:rPr>
        <w:t xml:space="preserve">“$each_set_records”</w:t>
      </w:r>
      <w:r w:rsidDel="00000000" w:rsidR="00000000" w:rsidRPr="00000000">
        <w:rPr>
          <w:highlight w:val="white"/>
          <w:rtl w:val="0"/>
        </w:rPr>
        <w:t xml:space="preserve"> : the numbero of records that are processed by each thread.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771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</w:t>
      </w:r>
      <w:r w:rsidDel="00000000" w:rsidR="00000000" w:rsidRPr="00000000">
        <w:rPr>
          <w:color w:val="ff0000"/>
          <w:highlight w:val="white"/>
          <w:rtl w:val="0"/>
        </w:rPr>
        <w:t xml:space="preserve"> SSH login without password!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SubPremap.pl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my $sth = focus_t($dbh, "SELECT SUI, STR FROM TERMMAP WHERE MAPPING IS NULL LIMIT $start_limit,$end_limit");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commnet: select the SUI AND STR which don’t build mapping.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my $sth1 = focus_t($dbh, "SELECT DISTINCT CUI FROM MRCONSO WHERE SUI='@$sui_str[0]'");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find the cui in MRCONSO whose sui is identical with the one whose MAPPING is NULL in TERMMAP.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TERMMAP--&gt;CONSO--&gt;CONCEPT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This site decribes the relastionships in MeSH:</w:t>
      </w:r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https://www.nlm.nih.gov/mesh/meshrels.html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“BO/BN” </w:t>
      </w:r>
      <w:r w:rsidDel="00000000" w:rsidR="00000000" w:rsidRPr="00000000">
        <w:rPr>
          <w:color w:val="ff0000"/>
          <w:highlight w:val="white"/>
          <w:rtl w:val="0"/>
        </w:rPr>
        <w:t xml:space="preserve">is synonymous with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“PAR/CHD”</w:t>
      </w:r>
      <w:r w:rsidDel="00000000" w:rsidR="00000000" w:rsidRPr="00000000">
        <w:rPr>
          <w:color w:val="ff0000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91000" cy="19716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I guess that “BO/BN” implies that the concepts are from the same record in MeSH, while “PAR/CHD” imples that the concepts are from different records in MeSH.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sub children_for_seed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593  file: MeSHMAP.pm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prior: line 35 file “export_mapping_data.sql”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 create table RO as select cui1, cui2 from MRREL where rel='RO';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highlight w:val="white"/>
          <w:rtl w:val="0"/>
        </w:rPr>
        <w:t xml:space="preserve">*****According to “Beyond Synonymy”, children and narrower concepts are all accepted to be the seed.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In table “RO”, CUI1 and cui2 have relationship other than synonymous, narrower, or broader. They are not synonymous, narrower, or broader with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45 file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insert ignore into ROC select r.cui1, r.cui2 from RO r, MRSTY s1, MRSTY s2 where r.cui1 = s1.cui and r.cui2 = s2.cui and s1.tui = s2.tui;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CUI1 and CUI2 have the same semantic type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11 file: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create table T186 as select tui1, tui2 from SRSTRE1 where rel='T186';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According to SRDEF, T186 represents “isa” semantic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50 file :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insert ignore into ROC select r.cui1, r.cui2 from RO r, MRSTY s1, MRSTY s2, T186 sn where r.cui1 = s1.cui and r.cui2 = s2.cui and s1.tui = sn.tui1 and s2.tui = sn.tui2;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ff0000"/>
          <w:highlight w:val="white"/>
          <w:rtl w:val="0"/>
        </w:rPr>
        <w:t xml:space="preserve">****According to “Beyond synonymy”, at least one of semantic types of the concept is identical to or has an “inverse_isa” relationship to at least one of the sematic types of the argument concept.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semantic </w:t>
      </w:r>
      <w:r w:rsidDel="00000000" w:rsidR="00000000" w:rsidRPr="00000000">
        <w:rPr>
          <w:highlight w:val="white"/>
          <w:rtl w:val="0"/>
        </w:rPr>
        <w:t xml:space="preserve">relationship between CUI1 and CUI2 is “isa” , that means CUI2 is a CUI1.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the sql select the concepts whose </w:t>
      </w:r>
      <w:r w:rsidDel="00000000" w:rsidR="00000000" w:rsidRPr="00000000">
        <w:rPr>
          <w:highlight w:val="white"/>
          <w:rtl w:val="0"/>
        </w:rPr>
        <w:t xml:space="preserve">semantic type are the same as the argument “concept”, or the ones that the relationship between the argument “concept” and is “isa”.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sub siblings_for_seed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613 file: MeSHMap.pm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select the concepts whose semantic  types are the same as the argument “concept” . In addition, the reletionship between the concepts and the argument “concept” is “SIB” in MTH.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 file: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create table PARRB as select cui1, cui2 from MRREL where rel in ('PAR','RB') AND cui1 != cui2;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the relationship from cui2 to cui1 is “PAR/RB”.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19 file: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insert ignore into PARRBC select r.cui1, r.cui2 from PARRB r, MRSTY s1, MRSTY s2  where r.cui1 = s1.cui and r.cui2 = s2.cui and s1.tui = s2.tui;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the relationship from cui2 to cui1 is “PAR/RB” and they have the same semantic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24 file: "export_mapping_data.sql"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insert ignore into PARRBC select r.cui1, r.cui2 from PARRB r, MRSTY s1, MRSTY s2, T186 sn where r.cui1 = s1.cui and r.cui2 = s2.cui and s1.tui != s2.tui and s1.tui = sn.tui1 and s2.tui = sn.tui2;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the relationship from cui2 to cui1 is “PAR/RB” and the semantic relationship from cui2 to cui1 is “isa”.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469 file: "MeSHMap.pm"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return if @concepts &lt; 1 or @concepts &gt; $MAX_START_CONCEPTS;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 the max number of the children(CHD/RN) or siblings concepts is 1000.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483 file: "MeSHMap.pm"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my $rows_count = $conn-&gt;do_count("CREATE TEMPORARY TABLE WORK$thread AS SELECT DISTINCT R.CUI1, R.CUI2, 0 AGE FROM $rel_table R WHERE R.CUI1 IN ($start_cuis)");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get the number of the argument concepts’ appearance in table </w:t>
      </w:r>
      <w:r w:rsidDel="00000000" w:rsidR="00000000" w:rsidRPr="00000000">
        <w:rPr>
          <w:i w:val="1"/>
          <w:highlight w:val="white"/>
          <w:rtl w:val="0"/>
        </w:rPr>
        <w:t xml:space="preserve">“PARRBC”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491 file: "MeSHMap.pm"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find the </w:t>
      </w:r>
      <w:r w:rsidDel="00000000" w:rsidR="00000000" w:rsidRPr="00000000">
        <w:rPr>
          <w:i w:val="1"/>
          <w:highlight w:val="white"/>
          <w:rtl w:val="0"/>
        </w:rPr>
        <w:t xml:space="preserve">“PAR/RB”</w:t>
      </w:r>
      <w:r w:rsidDel="00000000" w:rsidR="00000000" w:rsidRPr="00000000">
        <w:rPr>
          <w:highlight w:val="white"/>
          <w:rtl w:val="0"/>
        </w:rPr>
        <w:t xml:space="preserve"> concepts of the argument concepts recursively and insert them into table </w:t>
      </w:r>
      <w:r w:rsidDel="00000000" w:rsidR="00000000" w:rsidRPr="00000000">
        <w:rPr>
          <w:i w:val="1"/>
          <w:highlight w:val="white"/>
          <w:rtl w:val="0"/>
        </w:rPr>
        <w:t xml:space="preserve">“WORK$thread”</w:t>
      </w:r>
      <w:r w:rsidDel="00000000" w:rsidR="00000000" w:rsidRPr="00000000">
        <w:rPr>
          <w:highlight w:val="white"/>
          <w:rtl w:val="0"/>
        </w:rPr>
        <w:t xml:space="preserve">. The smaller the </w:t>
      </w:r>
      <w:r w:rsidDel="00000000" w:rsidR="00000000" w:rsidRPr="00000000">
        <w:rPr>
          <w:i w:val="1"/>
          <w:highlight w:val="white"/>
          <w:rtl w:val="0"/>
        </w:rPr>
        <w:t xml:space="preserve">“AGE”</w:t>
      </w:r>
      <w:r w:rsidDel="00000000" w:rsidR="00000000" w:rsidRPr="00000000">
        <w:rPr>
          <w:highlight w:val="white"/>
          <w:rtl w:val="0"/>
        </w:rPr>
        <w:t xml:space="preserve"> is, the older the </w:t>
      </w:r>
      <w:r w:rsidDel="00000000" w:rsidR="00000000" w:rsidRPr="00000000">
        <w:rPr>
          <w:i w:val="1"/>
          <w:highlight w:val="white"/>
          <w:rtl w:val="0"/>
        </w:rPr>
        <w:t xml:space="preserve">“CUI2”</w:t>
      </w:r>
      <w:r w:rsidDel="00000000" w:rsidR="00000000" w:rsidRPr="00000000">
        <w:rPr>
          <w:highlight w:val="white"/>
          <w:rtl w:val="0"/>
        </w:rPr>
        <w:t xml:space="preserve"> 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553 file: "MeSHMap.pm"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transitive closure：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62~77 file Subpremap.pl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select the the </w:t>
      </w:r>
      <w:r w:rsidDel="00000000" w:rsidR="00000000" w:rsidRPr="00000000">
        <w:rPr>
          <w:i w:val="1"/>
          <w:highlight w:val="white"/>
          <w:rtl w:val="0"/>
        </w:rPr>
        <w:t xml:space="preserve">sui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i w:val="1"/>
          <w:highlight w:val="white"/>
          <w:rtl w:val="0"/>
        </w:rPr>
        <w:t xml:space="preserve">str </w:t>
      </w:r>
      <w:r w:rsidDel="00000000" w:rsidR="00000000" w:rsidRPr="00000000">
        <w:rPr>
          <w:highlight w:val="white"/>
          <w:rtl w:val="0"/>
        </w:rPr>
        <w:t xml:space="preserve">whose </w:t>
      </w:r>
      <w:r w:rsidDel="00000000" w:rsidR="00000000" w:rsidRPr="00000000">
        <w:rPr>
          <w:i w:val="1"/>
          <w:highlight w:val="white"/>
          <w:rtl w:val="0"/>
        </w:rPr>
        <w:t xml:space="preserve">map </w:t>
      </w:r>
      <w:r w:rsidDel="00000000" w:rsidR="00000000" w:rsidRPr="00000000">
        <w:rPr>
          <w:highlight w:val="white"/>
          <w:rtl w:val="0"/>
        </w:rPr>
        <w:t xml:space="preserve">is null in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  and find out the cui of the sui in </w:t>
      </w:r>
      <w:r w:rsidDel="00000000" w:rsidR="00000000" w:rsidRPr="00000000">
        <w:rPr>
          <w:i w:val="1"/>
          <w:highlight w:val="white"/>
          <w:rtl w:val="0"/>
        </w:rPr>
        <w:t xml:space="preserve">MRCONSO</w:t>
      </w:r>
      <w:r w:rsidDel="00000000" w:rsidR="00000000" w:rsidRPr="00000000">
        <w:rPr>
          <w:highlight w:val="white"/>
          <w:rtl w:val="0"/>
        </w:rPr>
        <w:t xml:space="preserve">. According the </w:t>
      </w:r>
      <w:r w:rsidDel="00000000" w:rsidR="00000000" w:rsidRPr="00000000">
        <w:rPr>
          <w:i w:val="1"/>
          <w:highlight w:val="white"/>
          <w:rtl w:val="0"/>
        </w:rPr>
        <w:t xml:space="preserve">cui</w:t>
      </w:r>
      <w:r w:rsidDel="00000000" w:rsidR="00000000" w:rsidRPr="00000000">
        <w:rPr>
          <w:highlight w:val="white"/>
          <w:rtl w:val="0"/>
        </w:rPr>
        <w:t xml:space="preserve">, find out the </w:t>
      </w:r>
      <w:r w:rsidDel="00000000" w:rsidR="00000000" w:rsidRPr="00000000">
        <w:rPr>
          <w:i w:val="1"/>
          <w:highlight w:val="white"/>
          <w:rtl w:val="0"/>
        </w:rPr>
        <w:t xml:space="preserve">map </w:t>
      </w:r>
      <w:r w:rsidDel="00000000" w:rsidR="00000000" w:rsidRPr="00000000">
        <w:rPr>
          <w:highlight w:val="white"/>
          <w:rtl w:val="0"/>
        </w:rPr>
        <w:t xml:space="preserve">in </w:t>
      </w:r>
      <w:r w:rsidDel="00000000" w:rsidR="00000000" w:rsidRPr="00000000">
        <w:rPr>
          <w:i w:val="1"/>
          <w:highlight w:val="white"/>
          <w:rtl w:val="0"/>
        </w:rPr>
        <w:t xml:space="preserve">CONCEPT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map_up_from_string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build the table </w:t>
      </w:r>
      <w:r w:rsidDel="00000000" w:rsidR="00000000" w:rsidRPr="00000000">
        <w:rPr>
          <w:i w:val="1"/>
          <w:highlight w:val="white"/>
          <w:rtl w:val="0"/>
        </w:rPr>
        <w:t xml:space="preserve">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469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return if @concepts &lt; 1 or @concepts &gt; $</w:t>
      </w:r>
      <w:r w:rsidDel="00000000" w:rsidR="00000000" w:rsidRPr="00000000">
        <w:rPr>
          <w:b w:val="1"/>
          <w:highlight w:val="white"/>
          <w:rtl w:val="0"/>
        </w:rPr>
        <w:t xml:space="preserve">MAX_START_CONCEPTS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 : </w:t>
      </w:r>
      <w:r w:rsidDel="00000000" w:rsidR="00000000" w:rsidRPr="00000000">
        <w:rPr>
          <w:b w:val="1"/>
          <w:highlight w:val="white"/>
          <w:rtl w:val="0"/>
        </w:rPr>
        <w:t xml:space="preserve">MAX_START_CONCEPTS=1000 </w:t>
      </w:r>
      <w:r w:rsidDel="00000000" w:rsidR="00000000" w:rsidRPr="00000000">
        <w:rPr>
          <w:highlight w:val="white"/>
          <w:rtl w:val="0"/>
        </w:rPr>
        <w:t xml:space="preserve">for now.If the source concept has over 1000 chilldren or siblings , we just abandon this concept.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482~503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find out all of the compatible ancestors of the source concepts.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: 537~548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build the PAR/CHR relationship structure, </w:t>
      </w:r>
      <w:r w:rsidDel="00000000" w:rsidR="00000000" w:rsidRPr="00000000">
        <w:rPr>
          <w:i w:val="1"/>
          <w:highlight w:val="white"/>
          <w:rtl w:val="0"/>
        </w:rPr>
        <w:t xml:space="preserve">%is_parent_of</w:t>
      </w:r>
      <w:r w:rsidDel="00000000" w:rsidR="00000000" w:rsidRPr="00000000">
        <w:rPr>
          <w:highlight w:val="white"/>
          <w:rtl w:val="0"/>
        </w:rPr>
        <w:t xml:space="preserve">, is_parent_of{par}{chd} = 1. @pairs : [CHD][PAR], CHD is one of source concepts.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</w:t>
      </w:r>
      <w:r w:rsidDel="00000000" w:rsidR="00000000" w:rsidRPr="00000000">
        <w:rPr>
          <w:i w:val="1"/>
          <w:highlight w:val="white"/>
          <w:rtl w:val="0"/>
        </w:rPr>
        <w:t xml:space="preserve">@covers</w:t>
      </w:r>
      <w:r w:rsidDel="00000000" w:rsidR="00000000" w:rsidRPr="00000000">
        <w:rPr>
          <w:highlight w:val="white"/>
          <w:rtl w:val="0"/>
        </w:rPr>
        <w:t xml:space="preserve"> contains all of compatible ancestors which have suitable coverage. The ancestors in @covers are parents of more than 70% source concepts.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560~565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select the </w:t>
      </w:r>
      <w:r w:rsidDel="00000000" w:rsidR="00000000" w:rsidRPr="00000000">
        <w:rPr>
          <w:i w:val="1"/>
          <w:highlight w:val="white"/>
          <w:rtl w:val="0"/>
        </w:rPr>
        <w:t xml:space="preserve">MH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XQ </w:t>
      </w:r>
      <w:r w:rsidDel="00000000" w:rsidR="00000000" w:rsidRPr="00000000">
        <w:rPr>
          <w:highlight w:val="white"/>
          <w:rtl w:val="0"/>
        </w:rPr>
        <w:t xml:space="preserve">or MeSH expressions of the </w:t>
      </w:r>
      <w:r w:rsidDel="00000000" w:rsidR="00000000" w:rsidRPr="00000000">
        <w:rPr>
          <w:i w:val="1"/>
          <w:highlight w:val="white"/>
          <w:rtl w:val="0"/>
        </w:rPr>
        <w:t xml:space="preserve">cuis </w:t>
      </w:r>
      <w:r w:rsidDel="00000000" w:rsidR="00000000" w:rsidRPr="00000000">
        <w:rPr>
          <w:highlight w:val="white"/>
          <w:rtl w:val="0"/>
        </w:rPr>
        <w:t xml:space="preserve">among the </w:t>
      </w:r>
      <w:r w:rsidDel="00000000" w:rsidR="00000000" w:rsidRPr="00000000">
        <w:rPr>
          <w:i w:val="1"/>
          <w:highlight w:val="white"/>
          <w:rtl w:val="0"/>
        </w:rPr>
        <w:t xml:space="preserve">@covers</w:t>
      </w:r>
      <w:r w:rsidDel="00000000" w:rsidR="00000000" w:rsidRPr="00000000">
        <w:rPr>
          <w:highlight w:val="white"/>
          <w:rtl w:val="0"/>
        </w:rPr>
        <w:t xml:space="preserve"> from table </w:t>
      </w:r>
      <w:r w:rsidDel="00000000" w:rsidR="00000000" w:rsidRPr="00000000">
        <w:rPr>
          <w:i w:val="1"/>
          <w:highlight w:val="white"/>
          <w:rtl w:val="0"/>
        </w:rPr>
        <w:t xml:space="preserve">MRONSO </w:t>
      </w:r>
      <w:r w:rsidDel="00000000" w:rsidR="00000000" w:rsidRPr="00000000">
        <w:rPr>
          <w:highlight w:val="white"/>
          <w:rtl w:val="0"/>
        </w:rPr>
        <w:t xml:space="preserve">and </w:t>
      </w:r>
      <w:r w:rsidDel="00000000" w:rsidR="00000000" w:rsidRPr="00000000">
        <w:rPr>
          <w:i w:val="1"/>
          <w:highlight w:val="white"/>
          <w:rtl w:val="0"/>
        </w:rPr>
        <w:t xml:space="preserve">MRSMAP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566~578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exclude the candidates that are ancestors from each other.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rtl w:val="0"/>
        </w:rPr>
        <w:t xml:space="preserve">premap.pl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$conn-&gt;do("LOAD DATA INFILE '" . File::Spec-&gt;catfile(File::Spec-&gt;rel2abs('.'), "termmap.type7") "' REPLACE INTO TABLE TERMMAP" . " FIELDS TERMINATED BY '|'");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import “termmap.type7” into TABLE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369~375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create table </w:t>
      </w:r>
      <w:r w:rsidDel="00000000" w:rsidR="00000000" w:rsidRPr="00000000">
        <w:rPr>
          <w:i w:val="1"/>
          <w:highlight w:val="white"/>
          <w:rtl w:val="0"/>
        </w:rPr>
        <w:t xml:space="preserve">“TERMMAP_MRCONSO”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TERMMAP_MRCONSO SELECT T1.SUI, T1.STR, C1.CUI FROM MRCONSO C1, TERMMAP T1 WHERE T1.SUI=C1.SUI AND T1.MAPPING IS 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table “TERMMAP_MRCONSO” consitsts of </w:t>
      </w:r>
      <w:r w:rsidDel="00000000" w:rsidR="00000000" w:rsidRPr="00000000">
        <w:rPr>
          <w:i w:val="1"/>
          <w:highlight w:val="white"/>
          <w:rtl w:val="0"/>
        </w:rPr>
        <w:t xml:space="preserve">SUI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STR </w:t>
      </w:r>
      <w:r w:rsidDel="00000000" w:rsidR="00000000" w:rsidRPr="00000000">
        <w:rPr>
          <w:highlight w:val="white"/>
          <w:rtl w:val="0"/>
        </w:rPr>
        <w:t xml:space="preserve">which are from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i w:val="1"/>
          <w:highlight w:val="white"/>
          <w:rtl w:val="0"/>
        </w:rPr>
        <w:t xml:space="preserve">CUI </w:t>
      </w:r>
      <w:r w:rsidDel="00000000" w:rsidR="00000000" w:rsidRPr="00000000">
        <w:rPr>
          <w:highlight w:val="white"/>
          <w:rtl w:val="0"/>
        </w:rPr>
        <w:t xml:space="preserve">which are from </w:t>
      </w:r>
      <w:r w:rsidDel="00000000" w:rsidR="00000000" w:rsidRPr="00000000">
        <w:rPr>
          <w:i w:val="1"/>
          <w:highlight w:val="white"/>
          <w:rtl w:val="0"/>
        </w:rPr>
        <w:t xml:space="preserve">MRCONSO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b w:val="1"/>
          <w:highlight w:val="white"/>
          <w:rtl w:val="0"/>
        </w:rPr>
        <w:t xml:space="preserve">A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SUI </w:t>
      </w:r>
      <w:r w:rsidDel="00000000" w:rsidR="00000000" w:rsidRPr="00000000">
        <w:rPr>
          <w:b w:val="1"/>
          <w:highlight w:val="white"/>
          <w:rtl w:val="0"/>
        </w:rPr>
        <w:t xml:space="preserve">maybe have different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CUIs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create table “</w:t>
      </w:r>
      <w:r w:rsidDel="00000000" w:rsidR="00000000" w:rsidRPr="00000000">
        <w:rPr>
          <w:i w:val="1"/>
          <w:highlight w:val="white"/>
          <w:rtl w:val="0"/>
        </w:rPr>
        <w:t xml:space="preserve">MRCONSO_TERMMAP</w:t>
      </w:r>
      <w:r w:rsidDel="00000000" w:rsidR="00000000" w:rsidRPr="00000000">
        <w:rPr>
          <w:highlight w:val="white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391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MRCONSO_TERMMAP SELECT C2.CUI, T2.MAPPING, T2.TYPE FROM MRCONSO C2, TERMMAP T2 WHERE C2.SUI=T2.SUI AND T2.MAPPING IS NOT NULL AND T2.TYPE!='7d'");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commnet: the table “</w:t>
      </w:r>
      <w:r w:rsidDel="00000000" w:rsidR="00000000" w:rsidRPr="00000000">
        <w:rPr>
          <w:i w:val="1"/>
          <w:highlight w:val="white"/>
          <w:rtl w:val="0"/>
        </w:rPr>
        <w:t xml:space="preserve">MRCONSO_TERMMAP</w:t>
      </w:r>
      <w:r w:rsidDel="00000000" w:rsidR="00000000" w:rsidRPr="00000000">
        <w:rPr>
          <w:highlight w:val="white"/>
          <w:rtl w:val="0"/>
        </w:rPr>
        <w:t xml:space="preserve">” records the mappings between the </w:t>
      </w:r>
      <w:r w:rsidDel="00000000" w:rsidR="00000000" w:rsidRPr="00000000">
        <w:rPr>
          <w:i w:val="1"/>
          <w:highlight w:val="white"/>
          <w:rtl w:val="0"/>
        </w:rPr>
        <w:t xml:space="preserve">CUI</w:t>
      </w:r>
      <w:r w:rsidDel="00000000" w:rsidR="00000000" w:rsidRPr="00000000">
        <w:rPr>
          <w:highlight w:val="white"/>
          <w:rtl w:val="0"/>
        </w:rPr>
        <w:t xml:space="preserve"> from </w:t>
      </w:r>
      <w:r w:rsidDel="00000000" w:rsidR="00000000" w:rsidRPr="00000000">
        <w:rPr>
          <w:i w:val="1"/>
          <w:highlight w:val="white"/>
          <w:rtl w:val="0"/>
        </w:rPr>
        <w:t xml:space="preserve">MRCONSO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i w:val="1"/>
          <w:highlight w:val="white"/>
          <w:rtl w:val="0"/>
        </w:rPr>
        <w:t xml:space="preserve">MAPPING</w:t>
      </w:r>
      <w:r w:rsidDel="00000000" w:rsidR="00000000" w:rsidRPr="00000000">
        <w:rPr>
          <w:highlight w:val="white"/>
          <w:rtl w:val="0"/>
        </w:rPr>
        <w:t xml:space="preserve"> from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ff0000"/>
          <w:highlight w:val="white"/>
          <w:rtl w:val="0"/>
        </w:rPr>
        <w:t xml:space="preserve">The “T2.TYPE!=7d” may be unnecessary.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399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TERMMAP SELECT DISTINCT T1.SUI, T1.STR, CASE LEFT(T2.TYPE, 1) WHEN '7' THEN T2.MAPPING WHEN '8' THEN CONCAT('&lt;&lt;', T2.MAPPING, '&gt;&gt;') ELSE CONCAT('&lt;', T2.MAPPING, '&gt;') END,  '7d' FROM TERMMAP_MRCONSO T1, ROC R, MRCONSO_TERMMAP T2 WHERE T1.CUI=R.CUI1 AND R.CUI2=T2.CUI GROUP BY T2.CUI");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if the relationship between the </w:t>
      </w:r>
      <w:r w:rsidDel="00000000" w:rsidR="00000000" w:rsidRPr="00000000">
        <w:rPr>
          <w:i w:val="1"/>
          <w:highlight w:val="white"/>
          <w:rtl w:val="0"/>
        </w:rPr>
        <w:t xml:space="preserve">CUI</w:t>
      </w:r>
      <w:r w:rsidDel="00000000" w:rsidR="00000000" w:rsidRPr="00000000">
        <w:rPr>
          <w:highlight w:val="white"/>
          <w:rtl w:val="0"/>
        </w:rPr>
        <w:t xml:space="preserve"> of </w:t>
      </w:r>
      <w:r w:rsidDel="00000000" w:rsidR="00000000" w:rsidRPr="00000000">
        <w:rPr>
          <w:i w:val="1"/>
          <w:highlight w:val="white"/>
          <w:rtl w:val="0"/>
        </w:rPr>
        <w:t xml:space="preserve">SUI</w:t>
      </w:r>
      <w:r w:rsidDel="00000000" w:rsidR="00000000" w:rsidRPr="00000000">
        <w:rPr>
          <w:highlight w:val="white"/>
          <w:rtl w:val="0"/>
        </w:rPr>
        <w:t xml:space="preserve"> from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 and the </w:t>
      </w:r>
      <w:r w:rsidDel="00000000" w:rsidR="00000000" w:rsidRPr="00000000">
        <w:rPr>
          <w:i w:val="1"/>
          <w:highlight w:val="white"/>
          <w:rtl w:val="0"/>
        </w:rPr>
        <w:t xml:space="preserve">CUI </w:t>
      </w:r>
      <w:r w:rsidDel="00000000" w:rsidR="00000000" w:rsidRPr="00000000">
        <w:rPr>
          <w:highlight w:val="white"/>
          <w:rtl w:val="0"/>
        </w:rPr>
        <w:t xml:space="preserve">of</w:t>
      </w:r>
      <w:r w:rsidDel="00000000" w:rsidR="00000000" w:rsidRPr="00000000">
        <w:rPr>
          <w:i w:val="1"/>
          <w:highlight w:val="white"/>
          <w:rtl w:val="0"/>
        </w:rPr>
        <w:t xml:space="preserve"> MAPPING</w:t>
      </w:r>
      <w:r w:rsidDel="00000000" w:rsidR="00000000" w:rsidRPr="00000000">
        <w:rPr>
          <w:highlight w:val="white"/>
          <w:rtl w:val="0"/>
        </w:rPr>
        <w:t xml:space="preserve"> from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 is </w:t>
      </w:r>
      <w:r w:rsidDel="00000000" w:rsidR="00000000" w:rsidRPr="00000000">
        <w:rPr>
          <w:i w:val="1"/>
          <w:highlight w:val="white"/>
          <w:rtl w:val="0"/>
        </w:rPr>
        <w:t xml:space="preserve">ROC</w:t>
      </w:r>
      <w:r w:rsidDel="00000000" w:rsidR="00000000" w:rsidRPr="00000000">
        <w:rPr>
          <w:highlight w:val="white"/>
          <w:rtl w:val="0"/>
        </w:rPr>
        <w:t xml:space="preserve">, make the TYPE be </w:t>
      </w:r>
      <w:r w:rsidDel="00000000" w:rsidR="00000000" w:rsidRPr="00000000">
        <w:rPr>
          <w:i w:val="1"/>
          <w:highlight w:val="white"/>
          <w:rtl w:val="0"/>
        </w:rPr>
        <w:t xml:space="preserve">‘7d’</w:t>
      </w:r>
      <w:r w:rsidDel="00000000" w:rsidR="00000000" w:rsidRPr="00000000">
        <w:rPr>
          <w:highlight w:val="white"/>
          <w:rtl w:val="0"/>
        </w:rPr>
        <w:t xml:space="preserve">. “</w:t>
      </w:r>
      <w:r w:rsidDel="00000000" w:rsidR="00000000" w:rsidRPr="00000000">
        <w:rPr>
          <w:i w:val="1"/>
          <w:highlight w:val="white"/>
          <w:rtl w:val="0"/>
        </w:rPr>
        <w:t xml:space="preserve">&lt;&lt;T2.MAPPING&gt;&gt;</w:t>
      </w:r>
      <w:r w:rsidDel="00000000" w:rsidR="00000000" w:rsidRPr="00000000">
        <w:rPr>
          <w:highlight w:val="white"/>
          <w:rtl w:val="0"/>
        </w:rPr>
        <w:t xml:space="preserve">” means the mapping is from </w:t>
      </w:r>
      <w:r w:rsidDel="00000000" w:rsidR="00000000" w:rsidRPr="00000000">
        <w:rPr>
          <w:i w:val="1"/>
          <w:highlight w:val="white"/>
          <w:rtl w:val="0"/>
        </w:rPr>
        <w:t xml:space="preserve">META SUPP</w:t>
      </w:r>
      <w:r w:rsidDel="00000000" w:rsidR="00000000" w:rsidRPr="00000000">
        <w:rPr>
          <w:highlight w:val="white"/>
          <w:rtl w:val="0"/>
        </w:rPr>
        <w:t xml:space="preserve">. </w:t>
      </w:r>
      <w:r w:rsidDel="00000000" w:rsidR="00000000" w:rsidRPr="00000000">
        <w:rPr>
          <w:i w:val="1"/>
          <w:highlight w:val="white"/>
          <w:rtl w:val="0"/>
        </w:rPr>
        <w:t xml:space="preserve">“T2.MAPPING</w:t>
      </w:r>
      <w:r w:rsidDel="00000000" w:rsidR="00000000" w:rsidRPr="00000000">
        <w:rPr>
          <w:highlight w:val="white"/>
          <w:rtl w:val="0"/>
        </w:rPr>
        <w:t xml:space="preserve">” means the mapping is from term_type7. “</w:t>
      </w:r>
      <w:r w:rsidDel="00000000" w:rsidR="00000000" w:rsidRPr="00000000">
        <w:rPr>
          <w:i w:val="1"/>
          <w:highlight w:val="white"/>
          <w:rtl w:val="0"/>
        </w:rPr>
        <w:t xml:space="preserve">&lt;T2.MAPPING&gt;</w:t>
      </w:r>
      <w:r w:rsidDel="00000000" w:rsidR="00000000" w:rsidRPr="00000000">
        <w:rPr>
          <w:highlight w:val="white"/>
          <w:rtl w:val="0"/>
        </w:rPr>
        <w:t xml:space="preserve">” means the mapping is from META without SUPP. The records are grouped by the </w:t>
      </w:r>
      <w:r w:rsidDel="00000000" w:rsidR="00000000" w:rsidRPr="00000000">
        <w:rPr>
          <w:i w:val="1"/>
          <w:highlight w:val="white"/>
          <w:rtl w:val="0"/>
        </w:rPr>
        <w:t xml:space="preserve">CUI </w:t>
      </w:r>
      <w:r w:rsidDel="00000000" w:rsidR="00000000" w:rsidRPr="00000000">
        <w:rPr>
          <w:highlight w:val="white"/>
          <w:rtl w:val="0"/>
        </w:rPr>
        <w:t xml:space="preserve">of the </w:t>
      </w:r>
      <w:r w:rsidDel="00000000" w:rsidR="00000000" w:rsidRPr="00000000">
        <w:rPr>
          <w:i w:val="1"/>
          <w:highlight w:val="white"/>
          <w:rtl w:val="0"/>
        </w:rPr>
        <w:t xml:space="preserve">MAPPING </w:t>
      </w:r>
      <w:r w:rsidDel="00000000" w:rsidR="00000000" w:rsidRPr="00000000">
        <w:rPr>
          <w:highlight w:val="white"/>
          <w:rtl w:val="0"/>
        </w:rPr>
        <w:t xml:space="preserve">(instead of “distinct”?).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Maybe the ‘DISTINCT’ is  unnessary because the table ‘MRCONSO_TERMMAP’ and ‘TERMMAP_MRCONSO’ has no primary key.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411~412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drop the tables MRCONSO_TERMMAP and TERMMAP_MRCONSO.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415~412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backup the ‘7d’ mappings.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448~482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refer to the comment of this code.  Implement the “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group_concat</w:t>
      </w:r>
      <w:r w:rsidDel="00000000" w:rsidR="00000000" w:rsidRPr="00000000">
        <w:rPr>
          <w:highlight w:val="white"/>
          <w:rtl w:val="0"/>
        </w:rPr>
        <w:t xml:space="preserve">” function. Because we have droped the prmiray key in </w:t>
      </w:r>
      <w:r w:rsidDel="00000000" w:rsidR="00000000" w:rsidRPr="00000000">
        <w:rPr>
          <w:i w:val="1"/>
          <w:highlight w:val="white"/>
          <w:rtl w:val="0"/>
        </w:rPr>
        <w:t xml:space="preserve">TERMMAP</w:t>
      </w:r>
      <w:r w:rsidDel="00000000" w:rsidR="00000000" w:rsidRPr="00000000">
        <w:rPr>
          <w:highlight w:val="white"/>
          <w:rtl w:val="0"/>
        </w:rPr>
        <w:t xml:space="preserve">, there are some duplicated </w:t>
      </w:r>
      <w:r w:rsidDel="00000000" w:rsidR="00000000" w:rsidRPr="00000000">
        <w:rPr>
          <w:i w:val="1"/>
          <w:highlight w:val="white"/>
          <w:rtl w:val="0"/>
        </w:rPr>
        <w:t xml:space="preserve">SUIs </w:t>
      </w:r>
      <w:r w:rsidDel="00000000" w:rsidR="00000000" w:rsidRPr="00000000">
        <w:rPr>
          <w:highlight w:val="white"/>
          <w:rtl w:val="0"/>
        </w:rPr>
        <w:t xml:space="preserve">which are have different </w:t>
      </w:r>
      <w:r w:rsidDel="00000000" w:rsidR="00000000" w:rsidRPr="00000000">
        <w:rPr>
          <w:i w:val="1"/>
          <w:highlight w:val="white"/>
          <w:rtl w:val="0"/>
        </w:rPr>
        <w:t xml:space="preserve">CUIs</w:t>
      </w:r>
      <w:r w:rsidDel="00000000" w:rsidR="00000000" w:rsidRPr="00000000">
        <w:rPr>
          <w:highlight w:val="white"/>
          <w:rtl w:val="0"/>
        </w:rPr>
        <w:t xml:space="preserve">. These SUIs have different </w:t>
      </w:r>
      <w:r w:rsidDel="00000000" w:rsidR="00000000" w:rsidRPr="00000000">
        <w:rPr>
          <w:i w:val="1"/>
          <w:highlight w:val="white"/>
          <w:rtl w:val="0"/>
        </w:rPr>
        <w:t xml:space="preserve">MAPPINGS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484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$conn-&gt;do("DELETE FROM TERMMAP WHERE TYPE='7d'");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delete the type </w:t>
      </w:r>
      <w:r w:rsidDel="00000000" w:rsidR="00000000" w:rsidRPr="00000000">
        <w:rPr>
          <w:i w:val="1"/>
          <w:highlight w:val="white"/>
          <w:rtl w:val="0"/>
        </w:rPr>
        <w:t xml:space="preserve">‘7d’</w:t>
      </w:r>
      <w:r w:rsidDel="00000000" w:rsidR="00000000" w:rsidRPr="00000000">
        <w:rPr>
          <w:highlight w:val="white"/>
          <w:rtl w:val="0"/>
        </w:rPr>
        <w:t xml:space="preserve">, and we will insert the type </w:t>
      </w:r>
      <w:r w:rsidDel="00000000" w:rsidR="00000000" w:rsidRPr="00000000">
        <w:rPr>
          <w:i w:val="1"/>
          <w:highlight w:val="white"/>
          <w:rtl w:val="0"/>
        </w:rPr>
        <w:t xml:space="preserve">‘7e’ </w:t>
      </w:r>
      <w:r w:rsidDel="00000000" w:rsidR="00000000" w:rsidRPr="00000000">
        <w:rPr>
          <w:highlight w:val="white"/>
          <w:rtl w:val="0"/>
        </w:rPr>
        <w:t xml:space="preserve">later.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 : 487~490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import the file “</w:t>
      </w:r>
      <w:r w:rsidDel="00000000" w:rsidR="00000000" w:rsidRPr="00000000">
        <w:rPr>
          <w:i w:val="1"/>
          <w:highlight w:val="white"/>
          <w:rtl w:val="0"/>
        </w:rPr>
        <w:t xml:space="preserve">join_ro.txt</w:t>
      </w:r>
      <w:r w:rsidDel="00000000" w:rsidR="00000000" w:rsidRPr="00000000">
        <w:rPr>
          <w:highlight w:val="white"/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549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$conn-&gt;do("CREATE TEMPORARY TABLE MRCONSO_FILTER AS SELECT R.SUI SUI, R.STR STR, R.CUI CUI, R.TTY TTY, R.LUI LUI FROM MRCONSO AS R, TERMMAP AS HAS_MAP WHERE HAS_MAP.TYPE != '1' AND  R.STR=HAS_MAP.STR AND  R.TS='P' AND R.STT='PF'");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</w:t>
      </w:r>
      <w:r w:rsidDel="00000000" w:rsidR="00000000" w:rsidRPr="00000000">
        <w:rPr>
          <w:i w:val="1"/>
          <w:highlight w:val="white"/>
          <w:rtl w:val="0"/>
        </w:rPr>
        <w:t xml:space="preserve">TS=’P’</w:t>
      </w:r>
      <w:r w:rsidDel="00000000" w:rsidR="00000000" w:rsidRPr="00000000">
        <w:rPr>
          <w:highlight w:val="white"/>
          <w:rtl w:val="0"/>
        </w:rPr>
        <w:t xml:space="preserve"> means the </w:t>
      </w:r>
      <w:r w:rsidDel="00000000" w:rsidR="00000000" w:rsidRPr="00000000">
        <w:rPr>
          <w:i w:val="1"/>
          <w:highlight w:val="white"/>
          <w:rtl w:val="0"/>
        </w:rPr>
        <w:t xml:space="preserve">LUI</w:t>
      </w:r>
      <w:r w:rsidDel="00000000" w:rsidR="00000000" w:rsidRPr="00000000">
        <w:rPr>
          <w:highlight w:val="white"/>
          <w:rtl w:val="0"/>
        </w:rPr>
        <w:t xml:space="preserve"> is preferred. </w:t>
      </w:r>
      <w:r w:rsidDel="00000000" w:rsidR="00000000" w:rsidRPr="00000000">
        <w:rPr>
          <w:i w:val="1"/>
          <w:highlight w:val="white"/>
          <w:rtl w:val="0"/>
        </w:rPr>
        <w:t xml:space="preserve">STT=’PF’</w:t>
      </w:r>
      <w:r w:rsidDel="00000000" w:rsidR="00000000" w:rsidRPr="00000000">
        <w:rPr>
          <w:highlight w:val="white"/>
          <w:rtl w:val="0"/>
        </w:rPr>
        <w:t xml:space="preserve"> means that the </w:t>
      </w:r>
      <w:r w:rsidDel="00000000" w:rsidR="00000000" w:rsidRPr="00000000">
        <w:rPr>
          <w:i w:val="1"/>
          <w:highlight w:val="white"/>
          <w:rtl w:val="0"/>
        </w:rPr>
        <w:t xml:space="preserve">STR</w:t>
      </w:r>
      <w:r w:rsidDel="00000000" w:rsidR="00000000" w:rsidRPr="00000000">
        <w:rPr>
          <w:highlight w:val="white"/>
          <w:rtl w:val="0"/>
        </w:rPr>
        <w:t xml:space="preserve"> is the preferred form of the term. 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Is  HAS_MAP.TYPE != '1'  unneccesary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558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TERMMAP SELECT DISTINCT L.SUI SUI, L.STR STR, R.STR MAPPING, '0' FROM MRCONSO AS L, AMBIG AS A, MRCONSO_FILTER AS R where R.CUI=A.CUI AND L.TTY != 'MM' AND L.LUI=A.LUI");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L.TTY!=’MM’, what is ‘MM’?</w:t>
      </w:r>
      <w:r w:rsidDel="00000000" w:rsidR="00000000" w:rsidRPr="00000000">
        <w:rPr>
          <w:highlight w:val="white"/>
          <w:rtl w:val="0"/>
        </w:rPr>
        <w:t xml:space="preserve">  It seems that there is nothing with it in MRCONSO.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TERMMAP_TZAB SELECT * FROM TERMMAP WHERE TYPE='0'");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“</w:t>
      </w:r>
      <w:r w:rsidDel="00000000" w:rsidR="00000000" w:rsidRPr="00000000">
        <w:rPr>
          <w:i w:val="1"/>
          <w:highlight w:val="white"/>
          <w:rtl w:val="0"/>
        </w:rPr>
        <w:t xml:space="preserve">TERMMAP_TZAB</w:t>
      </w:r>
      <w:r w:rsidDel="00000000" w:rsidR="00000000" w:rsidRPr="00000000">
        <w:rPr>
          <w:highlight w:val="white"/>
          <w:rtl w:val="0"/>
        </w:rPr>
        <w:t xml:space="preserve">” consists of ambiguous mappings.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605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$conn-&gt;do("CREATE TEMPORARY TABLE TERMMAP_AB AS SELECT DISTINCT A.SUI A_SUI, A.STR A_STR, A.MAPPING A_MAPPING, B.MAPPING B_MAPPING FROM TERMMAP_TZAB AS A, TERMMAP_TZAB AS B WHERE B.STR=A.STR AND A.MAPPING!=B.MAPPING");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create a table which consists of </w:t>
      </w:r>
      <w:r w:rsidDel="00000000" w:rsidR="00000000" w:rsidRPr="00000000">
        <w:rPr>
          <w:i w:val="1"/>
          <w:highlight w:val="white"/>
          <w:rtl w:val="0"/>
        </w:rPr>
        <w:t xml:space="preserve">SUIs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i w:val="1"/>
          <w:highlight w:val="white"/>
          <w:rtl w:val="0"/>
        </w:rPr>
        <w:t xml:space="preserve">STRs</w:t>
      </w:r>
      <w:r w:rsidDel="00000000" w:rsidR="00000000" w:rsidRPr="00000000">
        <w:rPr>
          <w:highlight w:val="white"/>
          <w:rtl w:val="0"/>
        </w:rPr>
        <w:t xml:space="preserve">, the </w:t>
      </w:r>
      <w:r w:rsidDel="00000000" w:rsidR="00000000" w:rsidRPr="00000000">
        <w:rPr>
          <w:i w:val="1"/>
          <w:highlight w:val="white"/>
          <w:rtl w:val="0"/>
        </w:rPr>
        <w:t xml:space="preserve">‘ambiguous’ MAPPINGs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line: 614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$conn-&gt;do("INSERT INTO TERMMAP SELECT DISTINCT AB.A_SUI, AB.A_STR, AB.A_MAPPING, '1' FROM TERMMAP_AB AS AB, TERMMAP AS C, TERMMAP AS 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WHERE D.STR=AB.B_MAPPING AND D.MAPPING!=C.MAPPING AND C.MAPPING!=concat('&lt;',D.MAPPING,'&gt;') AND D.MAPPING!=concat('&lt;',C.MAPPING,'&gt;') AND C.STR=AB.A_MAPPING AND C.TYPE!='0' AND D.TYPE!='0' AND C.TYPE IS NOT NULL AND D.TYPE IS NOT NULL");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comment: insert the records whose </w:t>
      </w:r>
      <w:r w:rsidDel="00000000" w:rsidR="00000000" w:rsidRPr="00000000">
        <w:rPr>
          <w:i w:val="1"/>
          <w:highlight w:val="white"/>
          <w:rtl w:val="0"/>
        </w:rPr>
        <w:t xml:space="preserve">TYPE </w:t>
      </w:r>
      <w:r w:rsidDel="00000000" w:rsidR="00000000" w:rsidRPr="00000000">
        <w:rPr>
          <w:highlight w:val="white"/>
          <w:rtl w:val="0"/>
        </w:rPr>
        <w:t xml:space="preserve">is ‘1’.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“C.MAPPING!=concat('&lt;',D.MAPPING,'&gt;')” and “D.MAPPING!=concat('&lt;',C.MAPPING,'&gt;')” mean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ncbi.nlm.nih.gov/pubmed" TargetMode="External"/><Relationship Id="rId22" Type="http://schemas.openxmlformats.org/officeDocument/2006/relationships/hyperlink" Target="http://www.ncbi.nlm.nih.gov/pubmed" TargetMode="External"/><Relationship Id="rId21" Type="http://schemas.openxmlformats.org/officeDocument/2006/relationships/image" Target="media/image12.png"/><Relationship Id="rId24" Type="http://schemas.openxmlformats.org/officeDocument/2006/relationships/image" Target="media/image17.png"/><Relationship Id="rId23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ncbi.nlm.nih.gov/mesh" TargetMode="External"/><Relationship Id="rId26" Type="http://schemas.openxmlformats.org/officeDocument/2006/relationships/hyperlink" Target="https://www.nlm.nih.gov/mesh/xml_data_elements.html#QualifierRecord" TargetMode="External"/><Relationship Id="rId25" Type="http://schemas.openxmlformats.org/officeDocument/2006/relationships/image" Target="media/image14.png"/><Relationship Id="rId28" Type="http://schemas.openxmlformats.org/officeDocument/2006/relationships/hyperlink" Target="https://www.nlm.nih.gov/mesh/meshrels.html" TargetMode="External"/><Relationship Id="rId27" Type="http://schemas.openxmlformats.org/officeDocument/2006/relationships/image" Target="media/image16.png"/><Relationship Id="rId5" Type="http://schemas.openxmlformats.org/officeDocument/2006/relationships/hyperlink" Target="http://www.ncbi.nlm.nih.gov/pmc/articles/PMC2232139/?page=1" TargetMode="External"/><Relationship Id="rId6" Type="http://schemas.openxmlformats.org/officeDocument/2006/relationships/hyperlink" Target="http://metamap.nlm.nih.gov/" TargetMode="External"/><Relationship Id="rId29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hyperlink" Target="https://www.nlm.nih.gov/mesh/" TargetMode="External"/><Relationship Id="rId11" Type="http://schemas.openxmlformats.org/officeDocument/2006/relationships/hyperlink" Target="https://www.nlm.nih.gov/mesh/concept_structure.html" TargetMode="External"/><Relationship Id="rId10" Type="http://schemas.openxmlformats.org/officeDocument/2006/relationships/hyperlink" Target="https://www.nlm.nih.gov/mesh/introduction.html" TargetMode="External"/><Relationship Id="rId13" Type="http://schemas.openxmlformats.org/officeDocument/2006/relationships/hyperlink" Target="http://www.nlm.nih.gov/pubs/factsheets/medline.html" TargetMode="External"/><Relationship Id="rId12" Type="http://schemas.openxmlformats.org/officeDocument/2006/relationships/hyperlink" Target="https://www.nlm.nih.gov/mesh/xmlmesh.html" TargetMode="External"/><Relationship Id="rId15" Type="http://schemas.openxmlformats.org/officeDocument/2006/relationships/hyperlink" Target="http://www.nlm.nih.gov/mesh/xmlconvert.html" TargetMode="External"/><Relationship Id="rId14" Type="http://schemas.openxmlformats.org/officeDocument/2006/relationships/hyperlink" Target="https://images.webofknowledge.com/WOK46/help/MEDLINE/hsa_meshdetails.html" TargetMode="External"/><Relationship Id="rId17" Type="http://schemas.openxmlformats.org/officeDocument/2006/relationships/hyperlink" Target="http://www.ncbi.nlm.nih.gov/pmc/articles/PMC2232139/?page=1" TargetMode="External"/><Relationship Id="rId16" Type="http://schemas.openxmlformats.org/officeDocument/2006/relationships/hyperlink" Target="http://www.ncbi.nlm.nih.gov/books/NBK9684/#ch02.I210_Mappings" TargetMode="External"/><Relationship Id="rId19" Type="http://schemas.openxmlformats.org/officeDocument/2006/relationships/image" Target="media/image09.png"/><Relationship Id="rId18" Type="http://schemas.openxmlformats.org/officeDocument/2006/relationships/image" Target="media/image13.png"/></Relationships>
</file>