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Pr="00285E6F" w:rsidRDefault="008B04E0">
      <w:pPr>
        <w:pStyle w:val="affd"/>
      </w:pPr>
      <w:r w:rsidRPr="00285E6F">
        <w:t>G</w:t>
      </w:r>
      <w:r w:rsidRPr="00285E6F">
        <w:rPr>
          <w:rFonts w:hint="eastAsia"/>
        </w:rPr>
        <w:t>arbo</w:t>
      </w:r>
      <w:r w:rsidRPr="00285E6F">
        <w:t xml:space="preserve"> L</w:t>
      </w:r>
      <w:r w:rsidRPr="00285E6F">
        <w:rPr>
          <w:rFonts w:hint="eastAsia"/>
        </w:rPr>
        <w:t>ou</w:t>
      </w:r>
    </w:p>
    <w:p w:rsidR="00E614DD" w:rsidRPr="00285E6F" w:rsidRDefault="008B04E0">
      <w:pPr>
        <w:pStyle w:val="affd"/>
      </w:pPr>
      <w:r w:rsidRPr="00285E6F">
        <w:t>Professor Holguin</w:t>
      </w:r>
    </w:p>
    <w:p w:rsidR="00E614DD" w:rsidRPr="00285E6F" w:rsidRDefault="008B04E0">
      <w:pPr>
        <w:pStyle w:val="affd"/>
      </w:pPr>
      <w:r w:rsidRPr="00285E6F">
        <w:t>Rhetoric 101 Section C5</w:t>
      </w:r>
    </w:p>
    <w:p w:rsidR="00E614DD" w:rsidRPr="00285E6F" w:rsidRDefault="008B04E0">
      <w:pPr>
        <w:pStyle w:val="affd"/>
      </w:pPr>
      <w:r w:rsidRPr="00285E6F">
        <w:t>4 November 2017</w:t>
      </w:r>
    </w:p>
    <w:p w:rsidR="00E614DD" w:rsidRPr="00285E6F" w:rsidRDefault="00D651BD">
      <w:pPr>
        <w:pStyle w:val="afffc"/>
      </w:pPr>
      <w:r w:rsidRPr="00285E6F">
        <w:t>Entrances</w:t>
      </w:r>
      <w:r w:rsidR="004E14E3" w:rsidRPr="00285E6F">
        <w:t>: How to Make Convenience and Security Meet</w:t>
      </w:r>
      <w:r w:rsidR="00370EDB" w:rsidRPr="00285E6F">
        <w:t xml:space="preserve"> </w:t>
      </w:r>
      <w:r w:rsidR="00370EDB" w:rsidRPr="00285E6F">
        <w:rPr>
          <w:rFonts w:hint="eastAsia"/>
        </w:rPr>
        <w:t xml:space="preserve">at </w:t>
      </w:r>
      <w:r w:rsidR="00370EDB" w:rsidRPr="00285E6F">
        <w:t>the</w:t>
      </w:r>
      <w:r w:rsidR="00370EDB" w:rsidRPr="00285E6F">
        <w:rPr>
          <w:rFonts w:hint="eastAsia"/>
        </w:rPr>
        <w:t xml:space="preserve"> </w:t>
      </w:r>
      <w:r w:rsidR="00370EDB" w:rsidRPr="00285E6F">
        <w:t>Same Time</w:t>
      </w:r>
      <w:r w:rsidR="004E14E3" w:rsidRPr="00285E6F">
        <w:t>?</w:t>
      </w:r>
    </w:p>
    <w:p w:rsidR="00E614DD" w:rsidRPr="00285E6F" w:rsidRDefault="00393DBD" w:rsidP="00656CEB">
      <w:pPr>
        <w:jc w:val="both"/>
      </w:pPr>
      <w:r w:rsidRPr="00285E6F">
        <w:t>International Campus Zhejiang</w:t>
      </w:r>
      <w:r w:rsidR="006C02F2" w:rsidRPr="00285E6F">
        <w:t xml:space="preserve"> University is a brand-new campus </w:t>
      </w:r>
      <w:r w:rsidR="006C02F2" w:rsidRPr="00285E6F">
        <w:rPr>
          <w:rFonts w:hint="eastAsia"/>
        </w:rPr>
        <w:t>which</w:t>
      </w:r>
      <w:r w:rsidR="006C02F2" w:rsidRPr="00285E6F">
        <w:t xml:space="preserve"> has just been fully put into use</w:t>
      </w:r>
      <w:r w:rsidR="000A442F" w:rsidRPr="00285E6F">
        <w:t xml:space="preserve"> for less</w:t>
      </w:r>
      <w:r w:rsidRPr="00285E6F">
        <w:t xml:space="preserve"> than one month. </w:t>
      </w:r>
      <w:r w:rsidR="00203980" w:rsidRPr="00285E6F">
        <w:t>Alt</w:t>
      </w:r>
      <w:r w:rsidR="00952C28" w:rsidRPr="00285E6F">
        <w:t>hough the campus is</w:t>
      </w:r>
      <w:r w:rsidR="005F57E0" w:rsidRPr="00285E6F">
        <w:t xml:space="preserve"> well equipped</w:t>
      </w:r>
      <w:r w:rsidR="00203980" w:rsidRPr="00285E6F">
        <w:t xml:space="preserve">, there </w:t>
      </w:r>
      <w:r w:rsidR="00F525A9" w:rsidRPr="00285E6F">
        <w:t xml:space="preserve">remains </w:t>
      </w:r>
      <w:r w:rsidR="00203980" w:rsidRPr="00285E6F">
        <w:t>some problems</w:t>
      </w:r>
      <w:r w:rsidR="00F525A9" w:rsidRPr="00285E6F">
        <w:t xml:space="preserve"> that need to be fixed wisely</w:t>
      </w:r>
      <w:r w:rsidR="00203980" w:rsidRPr="00285E6F">
        <w:t>.</w:t>
      </w:r>
      <w:r w:rsidR="00094C41" w:rsidRPr="00285E6F">
        <w:t xml:space="preserve"> The issue </w:t>
      </w:r>
      <w:r w:rsidR="009777F4" w:rsidRPr="00285E6F">
        <w:t>concerns</w:t>
      </w:r>
      <w:r w:rsidRPr="00285E6F">
        <w:t xml:space="preserve"> me the most</w:t>
      </w:r>
      <w:r w:rsidR="005E7592" w:rsidRPr="00285E6F">
        <w:t xml:space="preserve"> is</w:t>
      </w:r>
      <w:r w:rsidR="003F5FA3" w:rsidRPr="00285E6F">
        <w:t xml:space="preserve"> that m</w:t>
      </w:r>
      <w:r w:rsidR="003F5FA3" w:rsidRPr="00285E6F">
        <w:rPr>
          <w:rFonts w:hint="eastAsia"/>
        </w:rPr>
        <w:t>ost</w:t>
      </w:r>
      <w:r w:rsidR="001F50C3" w:rsidRPr="00285E6F">
        <w:t xml:space="preserve"> </w:t>
      </w:r>
      <w:r w:rsidR="001C2316" w:rsidRPr="00285E6F">
        <w:t>entrance</w:t>
      </w:r>
      <w:r w:rsidR="00094C41" w:rsidRPr="00285E6F">
        <w:t xml:space="preserve">s around the </w:t>
      </w:r>
      <w:r w:rsidR="001C2316" w:rsidRPr="00285E6F">
        <w:t>teaching</w:t>
      </w:r>
      <w:r w:rsidR="00E66C22" w:rsidRPr="00285E6F">
        <w:t xml:space="preserve"> buildings</w:t>
      </w:r>
      <w:r w:rsidR="005E7592" w:rsidRPr="00285E6F">
        <w:t xml:space="preserve"> </w:t>
      </w:r>
      <w:r w:rsidR="001F50C3" w:rsidRPr="00285E6F">
        <w:t>are tightly closed</w:t>
      </w:r>
      <w:r w:rsidR="00A978C6" w:rsidRPr="00285E6F">
        <w:t xml:space="preserve"> for security</w:t>
      </w:r>
      <w:r w:rsidR="005E7592" w:rsidRPr="00285E6F">
        <w:t xml:space="preserve"> which results </w:t>
      </w:r>
      <w:r w:rsidR="001C2316" w:rsidRPr="00285E6F">
        <w:t>in</w:t>
      </w:r>
      <w:r w:rsidR="005E7592" w:rsidRPr="00285E6F">
        <w:t xml:space="preserve"> great</w:t>
      </w:r>
      <w:r w:rsidR="001C2316" w:rsidRPr="00285E6F">
        <w:t xml:space="preserve"> inconvenience </w:t>
      </w:r>
      <w:r w:rsidR="00077D11" w:rsidRPr="00285E6F">
        <w:t>for</w:t>
      </w:r>
      <w:r w:rsidR="001C2316" w:rsidRPr="00285E6F">
        <w:t xml:space="preserve"> both teachers and students.</w:t>
      </w:r>
      <w:bookmarkStart w:id="0" w:name="OLE_LINK2"/>
      <w:bookmarkStart w:id="1" w:name="OLE_LINK3"/>
      <w:bookmarkStart w:id="2" w:name="OLE_LINK1"/>
      <w:r w:rsidR="000A442F" w:rsidRPr="00285E6F">
        <w:t xml:space="preserve"> In the article, I a</w:t>
      </w:r>
      <w:r w:rsidR="001C2316" w:rsidRPr="00285E6F">
        <w:t xml:space="preserve">m going to </w:t>
      </w:r>
      <w:r w:rsidR="005E7592" w:rsidRPr="00285E6F">
        <w:t>analyze the</w:t>
      </w:r>
      <w:r w:rsidR="009E6644" w:rsidRPr="00285E6F">
        <w:t xml:space="preserve"> issue and give </w:t>
      </w:r>
      <w:r w:rsidR="009E6644" w:rsidRPr="00285E6F">
        <w:rPr>
          <w:rFonts w:hint="eastAsia"/>
        </w:rPr>
        <w:t>pra</w:t>
      </w:r>
      <w:r w:rsidR="009E6644" w:rsidRPr="00285E6F">
        <w:t>c</w:t>
      </w:r>
      <w:r w:rsidR="009E6644" w:rsidRPr="00285E6F">
        <w:rPr>
          <w:rFonts w:hint="eastAsia"/>
        </w:rPr>
        <w:t>tic</w:t>
      </w:r>
      <w:r w:rsidR="001E2FAE" w:rsidRPr="00285E6F">
        <w:t>al solutions on how to make convenience and security meet</w:t>
      </w:r>
      <w:r w:rsidR="005E7592" w:rsidRPr="00285E6F">
        <w:t xml:space="preserve"> at the same time</w:t>
      </w:r>
      <w:bookmarkEnd w:id="0"/>
      <w:bookmarkEnd w:id="1"/>
      <w:r w:rsidR="005E7592" w:rsidRPr="00285E6F">
        <w:t>.</w:t>
      </w:r>
    </w:p>
    <w:p w:rsidR="00127180" w:rsidRPr="00285E6F" w:rsidRDefault="00370EDB" w:rsidP="00127180">
      <w:pPr>
        <w:jc w:val="both"/>
      </w:pPr>
      <w:r w:rsidRPr="00285E6F">
        <w:t>Our teaching building</w:t>
      </w:r>
      <w:r w:rsidR="000A442F" w:rsidRPr="00285E6F">
        <w:t xml:space="preserve"> have eight entrances</w:t>
      </w:r>
      <w:r w:rsidR="005C5BF4" w:rsidRPr="00285E6F">
        <w:t>, but only the front door is open and the intelligent access control</w:t>
      </w:r>
      <w:r w:rsidRPr="00285E6F">
        <w:t xml:space="preserve"> beside each entrance</w:t>
      </w:r>
      <w:r w:rsidR="005C5BF4" w:rsidRPr="00285E6F">
        <w:t xml:space="preserve"> does not permit studen</w:t>
      </w:r>
      <w:r w:rsidRPr="00285E6F">
        <w:t xml:space="preserve">ts and teachers to open the door </w:t>
      </w:r>
      <w:r w:rsidR="005C5BF4" w:rsidRPr="00285E6F">
        <w:t xml:space="preserve">with identity cards. </w:t>
      </w:r>
      <w:r w:rsidR="00127180" w:rsidRPr="00285E6F">
        <w:t>At first glance, closing the entrances and doors for security seems reasonable and reliable</w:t>
      </w:r>
      <w:r w:rsidR="000A442F" w:rsidRPr="00285E6F">
        <w:t>. However, when</w:t>
      </w:r>
      <w:r w:rsidR="00127180" w:rsidRPr="00285E6F">
        <w:t xml:space="preserve"> digging deeply into the</w:t>
      </w:r>
      <w:r w:rsidR="000E2E7E" w:rsidRPr="00285E6F">
        <w:t xml:space="preserve"> entrance</w:t>
      </w:r>
      <w:r w:rsidR="00127180" w:rsidRPr="00285E6F">
        <w:t xml:space="preserve"> issue, </w:t>
      </w:r>
      <w:r w:rsidR="00744C67" w:rsidRPr="00285E6F">
        <w:t>the problem</w:t>
      </w:r>
      <w:r w:rsidR="00127180" w:rsidRPr="00285E6F">
        <w:t xml:space="preserve"> roots in </w:t>
      </w:r>
      <w:r w:rsidR="00C736BF" w:rsidRPr="00285E6F">
        <w:t>the contradiction</w:t>
      </w:r>
      <w:r w:rsidR="00127180" w:rsidRPr="00285E6F">
        <w:t xml:space="preserve"> between convenience and security.</w:t>
      </w:r>
      <w:r w:rsidR="005C5BF4" w:rsidRPr="00285E6F">
        <w:t xml:space="preserve"> The Security Department closes the </w:t>
      </w:r>
      <w:r w:rsidR="000E2E7E" w:rsidRPr="00285E6F">
        <w:t xml:space="preserve">entrances </w:t>
      </w:r>
      <w:r w:rsidR="00061C62" w:rsidRPr="00285E6F">
        <w:t>for the sake</w:t>
      </w:r>
      <w:r w:rsidR="000A442F" w:rsidRPr="00285E6F">
        <w:t xml:space="preserve"> of </w:t>
      </w:r>
      <w:r w:rsidR="005C5BF4" w:rsidRPr="00285E6F">
        <w:t>saf</w:t>
      </w:r>
      <w:r w:rsidR="000A442F" w:rsidRPr="00285E6F">
        <w:t>ety, but</w:t>
      </w:r>
      <w:r w:rsidR="00E13D89" w:rsidRPr="00285E6F">
        <w:t xml:space="preserve"> s</w:t>
      </w:r>
      <w:r w:rsidR="00061C62" w:rsidRPr="00285E6F">
        <w:t>hutting all</w:t>
      </w:r>
      <w:r w:rsidR="00D651BD" w:rsidRPr="00285E6F">
        <w:t xml:space="preserve"> the entrance</w:t>
      </w:r>
      <w:r w:rsidR="00E13D89" w:rsidRPr="00285E6F">
        <w:t>s</w:t>
      </w:r>
      <w:r w:rsidR="00487E05" w:rsidRPr="00285E6F">
        <w:rPr>
          <w:rFonts w:hint="eastAsia"/>
        </w:rPr>
        <w:t xml:space="preserve">, </w:t>
      </w:r>
      <w:r w:rsidR="00EF6C4A" w:rsidRPr="00285E6F">
        <w:t>which</w:t>
      </w:r>
      <w:r w:rsidR="000A442F" w:rsidRPr="00285E6F">
        <w:t xml:space="preserve"> compromise</w:t>
      </w:r>
      <w:r w:rsidR="00EF6C4A" w:rsidRPr="00285E6F">
        <w:t>s</w:t>
      </w:r>
      <w:r w:rsidR="00E13D89" w:rsidRPr="00285E6F">
        <w:t xml:space="preserve"> the convenience is excessive and inexpedient</w:t>
      </w:r>
      <w:r w:rsidR="00EF6C4A" w:rsidRPr="00285E6F">
        <w:t xml:space="preserve"> and is</w:t>
      </w:r>
      <w:r w:rsidR="000E2E7E" w:rsidRPr="00285E6F">
        <w:t xml:space="preserve"> to some extent </w:t>
      </w:r>
      <w:r w:rsidR="00EF6C4A" w:rsidRPr="00285E6F">
        <w:t>a manifestation</w:t>
      </w:r>
      <w:r w:rsidR="000A442F" w:rsidRPr="00285E6F">
        <w:t xml:space="preserve"> of being incompetence</w:t>
      </w:r>
      <w:r w:rsidR="00EF6C4A" w:rsidRPr="00285E6F">
        <w:t>.</w:t>
      </w:r>
    </w:p>
    <w:bookmarkEnd w:id="2"/>
    <w:p w:rsidR="005C5BF4" w:rsidRPr="00285E6F" w:rsidRDefault="00E13D89" w:rsidP="005C5BF4">
      <w:pPr>
        <w:jc w:val="both"/>
      </w:pPr>
      <w:r w:rsidRPr="00285E6F">
        <w:t>Furthermore</w:t>
      </w:r>
      <w:r w:rsidR="00DB60CE" w:rsidRPr="00285E6F">
        <w:t xml:space="preserve">, </w:t>
      </w:r>
      <w:r w:rsidR="00052964" w:rsidRPr="00285E6F">
        <w:t>the</w:t>
      </w:r>
      <w:r w:rsidR="00654A02" w:rsidRPr="00285E6F">
        <w:t xml:space="preserve"> discommodity</w:t>
      </w:r>
      <w:r w:rsidRPr="00285E6F">
        <w:t xml:space="preserve"> caus</w:t>
      </w:r>
      <w:r w:rsidR="00EF6C4A" w:rsidRPr="00285E6F">
        <w:t xml:space="preserve">ed by closed entrances </w:t>
      </w:r>
      <w:r w:rsidR="00654A02" w:rsidRPr="00285E6F">
        <w:t xml:space="preserve">can have </w:t>
      </w:r>
      <w:r w:rsidR="001843DE" w:rsidRPr="00285E6F">
        <w:t>strong</w:t>
      </w:r>
      <w:r w:rsidR="00052964" w:rsidRPr="00285E6F">
        <w:t xml:space="preserve"> </w:t>
      </w:r>
      <w:r w:rsidR="00654A02" w:rsidRPr="00285E6F">
        <w:t>negative effects on people’</w:t>
      </w:r>
      <w:r w:rsidR="00052964" w:rsidRPr="00285E6F">
        <w:t>s mood</w:t>
      </w:r>
      <w:r w:rsidR="00654A02" w:rsidRPr="00285E6F">
        <w:t>. If a person is at the back of the building and wants to get in</w:t>
      </w:r>
      <w:r w:rsidR="00791883" w:rsidRPr="00285E6F">
        <w:t xml:space="preserve"> for ur</w:t>
      </w:r>
      <w:r w:rsidR="00791883" w:rsidRPr="00285E6F">
        <w:rPr>
          <w:rFonts w:hint="eastAsia"/>
        </w:rPr>
        <w:t>ge</w:t>
      </w:r>
      <w:r w:rsidR="001843DE" w:rsidRPr="00285E6F">
        <w:t>ncy</w:t>
      </w:r>
      <w:r w:rsidR="00654A02" w:rsidRPr="00285E6F">
        <w:t xml:space="preserve">, he </w:t>
      </w:r>
      <w:r w:rsidR="004B4FD8" w:rsidRPr="00285E6F">
        <w:rPr>
          <w:rFonts w:hint="eastAsia"/>
        </w:rPr>
        <w:t>ha</w:t>
      </w:r>
      <w:r w:rsidR="00885E52" w:rsidRPr="00285E6F">
        <w:t>s</w:t>
      </w:r>
      <w:r w:rsidR="004B4FD8" w:rsidRPr="00285E6F">
        <w:t xml:space="preserve"> no choic</w:t>
      </w:r>
      <w:r w:rsidR="00A23773" w:rsidRPr="00285E6F">
        <w:t>e</w:t>
      </w:r>
      <w:r w:rsidR="004B4FD8" w:rsidRPr="00285E6F">
        <w:t xml:space="preserve"> but</w:t>
      </w:r>
      <w:r w:rsidR="00885E52" w:rsidRPr="00285E6F">
        <w:t xml:space="preserve"> to</w:t>
      </w:r>
      <w:r w:rsidR="00654A02" w:rsidRPr="00285E6F">
        <w:t xml:space="preserve"> </w:t>
      </w:r>
      <w:r w:rsidR="001843DE" w:rsidRPr="00285E6F">
        <w:t>walk around the building, findi</w:t>
      </w:r>
      <w:r w:rsidR="00A23773" w:rsidRPr="00285E6F">
        <w:t>ng that every entrance is shut down</w:t>
      </w:r>
      <w:r w:rsidR="009D6C93" w:rsidRPr="00285E6F">
        <w:t xml:space="preserve"> except</w:t>
      </w:r>
      <w:r w:rsidR="00487E05" w:rsidRPr="00285E6F">
        <w:t xml:space="preserve"> for</w:t>
      </w:r>
      <w:r w:rsidR="00D651BD" w:rsidRPr="00285E6F">
        <w:t xml:space="preserve"> the front door. </w:t>
      </w:r>
      <w:r w:rsidR="00654A02" w:rsidRPr="00285E6F">
        <w:t xml:space="preserve"> </w:t>
      </w:r>
      <w:bookmarkStart w:id="3" w:name="OLE_LINK4"/>
      <w:bookmarkStart w:id="4" w:name="OLE_LINK5"/>
      <w:r w:rsidR="000A442F" w:rsidRPr="00285E6F">
        <w:t xml:space="preserve">Condition like not </w:t>
      </w:r>
      <w:r w:rsidR="00952C28" w:rsidRPr="00285E6F">
        <w:t xml:space="preserve">being </w:t>
      </w:r>
      <w:r w:rsidR="000A442F" w:rsidRPr="00285E6F">
        <w:t>able to get into the building on time cau</w:t>
      </w:r>
      <w:r w:rsidR="001843DE" w:rsidRPr="00285E6F">
        <w:t>ses people’</w:t>
      </w:r>
      <w:r w:rsidR="00791883" w:rsidRPr="00285E6F">
        <w:t>s</w:t>
      </w:r>
      <w:r w:rsidR="001843DE" w:rsidRPr="00285E6F">
        <w:t xml:space="preserve"> impatience</w:t>
      </w:r>
      <w:r w:rsidR="00791883" w:rsidRPr="00285E6F">
        <w:t xml:space="preserve"> and dissatisfactory</w:t>
      </w:r>
      <w:r w:rsidR="001843DE" w:rsidRPr="00285E6F">
        <w:t>.</w:t>
      </w:r>
      <w:bookmarkEnd w:id="3"/>
      <w:bookmarkEnd w:id="4"/>
      <w:r w:rsidR="00D651BD" w:rsidRPr="00285E6F">
        <w:t xml:space="preserve"> If considering even further, closing the entrances is against the </w:t>
      </w:r>
      <w:r w:rsidR="00D651BD" w:rsidRPr="00285E6F">
        <w:lastRenderedPageBreak/>
        <w:t>original intention of the designer</w:t>
      </w:r>
      <w:r w:rsidR="00C94B10">
        <w:t xml:space="preserve"> to provide people</w:t>
      </w:r>
      <w:r w:rsidR="009D6C93" w:rsidRPr="00285E6F">
        <w:t xml:space="preserve"> </w:t>
      </w:r>
      <w:r w:rsidR="00D651BD" w:rsidRPr="00285E6F">
        <w:t>easy access</w:t>
      </w:r>
      <w:r w:rsidR="00C94B10">
        <w:t>es</w:t>
      </w:r>
      <w:r w:rsidR="00061C62" w:rsidRPr="00285E6F">
        <w:t xml:space="preserve"> into the teaching building from all directions</w:t>
      </w:r>
      <w:r w:rsidR="00D651BD" w:rsidRPr="00285E6F">
        <w:t xml:space="preserve"> which is a disrespect</w:t>
      </w:r>
      <w:r w:rsidR="00EF6C4A" w:rsidRPr="00285E6F">
        <w:t xml:space="preserve"> to the designer.</w:t>
      </w:r>
    </w:p>
    <w:p w:rsidR="004E285E" w:rsidRPr="00285E6F" w:rsidRDefault="009D6C93" w:rsidP="008031F3">
      <w:pPr>
        <w:jc w:val="both"/>
      </w:pPr>
      <w:r w:rsidRPr="00285E6F">
        <w:t>From</w:t>
      </w:r>
      <w:r w:rsidR="00947D64" w:rsidRPr="00285E6F">
        <w:rPr>
          <w:rFonts w:hint="eastAsia"/>
        </w:rPr>
        <w:t xml:space="preserve"> </w:t>
      </w:r>
      <w:r w:rsidR="000A442F" w:rsidRPr="00285E6F">
        <w:t xml:space="preserve">my point of view, </w:t>
      </w:r>
      <w:r w:rsidR="00947D64" w:rsidRPr="00285E6F">
        <w:t>it is possible to have all the entrances</w:t>
      </w:r>
      <w:r w:rsidR="008031F3" w:rsidRPr="00285E6F">
        <w:t xml:space="preserve"> </w:t>
      </w:r>
      <w:r w:rsidR="00947D64" w:rsidRPr="00285E6F">
        <w:t>put into use while also having good security condi</w:t>
      </w:r>
      <w:r w:rsidR="000612B7" w:rsidRPr="00285E6F">
        <w:t>tion. Everybody</w:t>
      </w:r>
      <w:r w:rsidR="00947D64" w:rsidRPr="00285E6F">
        <w:t xml:space="preserve"> in the campu</w:t>
      </w:r>
      <w:r w:rsidR="00656CEB" w:rsidRPr="00285E6F">
        <w:t xml:space="preserve">s has an identity card </w:t>
      </w:r>
      <w:r w:rsidR="000612B7" w:rsidRPr="00285E6F">
        <w:t>to indicate</w:t>
      </w:r>
      <w:r w:rsidR="00952C28" w:rsidRPr="00285E6F">
        <w:t xml:space="preserve"> that</w:t>
      </w:r>
      <w:r w:rsidR="00947D64" w:rsidRPr="00285E6F">
        <w:t xml:space="preserve"> </w:t>
      </w:r>
      <w:r w:rsidR="00952C28" w:rsidRPr="00285E6F">
        <w:t xml:space="preserve">he is a student or teacher </w:t>
      </w:r>
      <w:r w:rsidR="000612B7" w:rsidRPr="00285E6F">
        <w:t>of the campus</w:t>
      </w:r>
      <w:r w:rsidR="000612B7" w:rsidRPr="00285E6F">
        <w:rPr>
          <w:rFonts w:hint="eastAsia"/>
        </w:rPr>
        <w:t>.</w:t>
      </w:r>
      <w:r w:rsidR="00947D64" w:rsidRPr="00285E6F">
        <w:rPr>
          <w:rFonts w:hint="eastAsia"/>
        </w:rPr>
        <w:t xml:space="preserve"> </w:t>
      </w:r>
      <w:r w:rsidR="00656CEB" w:rsidRPr="00285E6F">
        <w:t xml:space="preserve">In addition, </w:t>
      </w:r>
      <w:r w:rsidR="00635913" w:rsidRPr="00285E6F">
        <w:t>the entrances have</w:t>
      </w:r>
      <w:r w:rsidR="00952C28" w:rsidRPr="00285E6F">
        <w:t xml:space="preserve"> already equipped with</w:t>
      </w:r>
      <w:r w:rsidR="00416B22" w:rsidRPr="00285E6F">
        <w:t xml:space="preserve"> </w:t>
      </w:r>
      <w:bookmarkStart w:id="5" w:name="OLE_LINK6"/>
      <w:r w:rsidR="00416B22" w:rsidRPr="00285E6F">
        <w:t>intelligent access control</w:t>
      </w:r>
      <w:bookmarkEnd w:id="5"/>
      <w:r w:rsidR="00744C67" w:rsidRPr="00285E6F">
        <w:t xml:space="preserve"> which can be employed </w:t>
      </w:r>
      <w:r w:rsidR="000612B7" w:rsidRPr="00285E6F">
        <w:t xml:space="preserve">directly </w:t>
      </w:r>
      <w:r w:rsidR="00744C67" w:rsidRPr="00285E6F">
        <w:t xml:space="preserve">without extra </w:t>
      </w:r>
      <w:r w:rsidR="00C736BF" w:rsidRPr="00285E6F">
        <w:t xml:space="preserve">equipment </w:t>
      </w:r>
      <w:r w:rsidR="00744C67" w:rsidRPr="00285E6F">
        <w:t>constructions</w:t>
      </w:r>
      <w:r w:rsidR="00D50329" w:rsidRPr="00285E6F">
        <w:t xml:space="preserve">. </w:t>
      </w:r>
      <w:r w:rsidR="00F75DE2" w:rsidRPr="00285E6F">
        <w:t>Therefore, i</w:t>
      </w:r>
      <w:r w:rsidR="00947D64" w:rsidRPr="00285E6F">
        <w:t xml:space="preserve">f </w:t>
      </w:r>
      <w:r w:rsidR="00595EE9" w:rsidRPr="00285E6F">
        <w:t>the S</w:t>
      </w:r>
      <w:r w:rsidR="00635913" w:rsidRPr="00285E6F">
        <w:t xml:space="preserve">ecurity </w:t>
      </w:r>
      <w:r w:rsidR="00595EE9" w:rsidRPr="00285E6F">
        <w:t xml:space="preserve">Department </w:t>
      </w:r>
      <w:r w:rsidR="00635913" w:rsidRPr="00285E6F">
        <w:t>can</w:t>
      </w:r>
      <w:r w:rsidR="00947D64" w:rsidRPr="00285E6F">
        <w:t xml:space="preserve"> cooperate with </w:t>
      </w:r>
      <w:bookmarkStart w:id="6" w:name="OLE_LINK11"/>
      <w:r w:rsidR="00635913" w:rsidRPr="00285E6F">
        <w:t>the Library and Information Center</w:t>
      </w:r>
      <w:bookmarkEnd w:id="6"/>
      <w:r w:rsidR="00635913" w:rsidRPr="00285E6F">
        <w:t xml:space="preserve"> which </w:t>
      </w:r>
      <w:proofErr w:type="gramStart"/>
      <w:r w:rsidR="00635913" w:rsidRPr="00285E6F">
        <w:t>is in charge of</w:t>
      </w:r>
      <w:proofErr w:type="gramEnd"/>
      <w:r w:rsidR="00635913" w:rsidRPr="00285E6F">
        <w:t xml:space="preserve"> the IT service </w:t>
      </w:r>
      <w:r w:rsidR="00D50329" w:rsidRPr="00285E6F">
        <w:t>to give teachers and students the permissions</w:t>
      </w:r>
      <w:r w:rsidR="00C736BF" w:rsidRPr="00285E6F">
        <w:t xml:space="preserve"> to open the door</w:t>
      </w:r>
      <w:r w:rsidR="00D50329" w:rsidRPr="00285E6F">
        <w:t>s</w:t>
      </w:r>
      <w:r w:rsidR="00551A35" w:rsidRPr="00285E6F">
        <w:t xml:space="preserve"> by </w:t>
      </w:r>
      <w:r w:rsidR="00C736BF" w:rsidRPr="00285E6F">
        <w:t>identity cards</w:t>
      </w:r>
      <w:r w:rsidR="009B32B3" w:rsidRPr="00285E6F">
        <w:t xml:space="preserve">, the </w:t>
      </w:r>
      <w:bookmarkStart w:id="7" w:name="OLE_LINK8"/>
      <w:r w:rsidR="009B32B3" w:rsidRPr="00285E6F">
        <w:t>intelligent access control</w:t>
      </w:r>
      <w:bookmarkEnd w:id="7"/>
      <w:r w:rsidR="008031F3" w:rsidRPr="00285E6F">
        <w:t xml:space="preserve"> can play a role</w:t>
      </w:r>
      <w:r w:rsidR="00635913" w:rsidRPr="00285E6F">
        <w:t xml:space="preserve"> as </w:t>
      </w:r>
      <w:r w:rsidR="00595EE9" w:rsidRPr="00285E6F">
        <w:t xml:space="preserve">righteous and reliable </w:t>
      </w:r>
      <w:r w:rsidR="008031F3" w:rsidRPr="00285E6F">
        <w:t>guard</w:t>
      </w:r>
      <w:r w:rsidR="00635913" w:rsidRPr="00285E6F">
        <w:t xml:space="preserve"> to </w:t>
      </w:r>
      <w:r w:rsidR="00C736BF" w:rsidRPr="00285E6F">
        <w:t>only allow</w:t>
      </w:r>
      <w:r w:rsidR="008031F3" w:rsidRPr="00285E6F">
        <w:t>s</w:t>
      </w:r>
      <w:r w:rsidR="00635913" w:rsidRPr="00285E6F">
        <w:t xml:space="preserve"> students and teachers in</w:t>
      </w:r>
      <w:r w:rsidR="00595EE9" w:rsidRPr="00285E6F">
        <w:t xml:space="preserve"> while</w:t>
      </w:r>
      <w:r w:rsidR="00C736BF" w:rsidRPr="00285E6F">
        <w:t xml:space="preserve"> </w:t>
      </w:r>
      <w:r w:rsidR="00F75DE2" w:rsidRPr="00285E6F">
        <w:t>keeping strangers out</w:t>
      </w:r>
      <w:r w:rsidR="00635913" w:rsidRPr="00285E6F">
        <w:t>.</w:t>
      </w:r>
      <w:r w:rsidR="00D50329" w:rsidRPr="00285E6F">
        <w:t xml:space="preserve"> </w:t>
      </w:r>
    </w:p>
    <w:p w:rsidR="00973C54" w:rsidRPr="00285E6F" w:rsidRDefault="009D6C93" w:rsidP="00973C54">
      <w:pPr>
        <w:jc w:val="both"/>
      </w:pPr>
      <w:r w:rsidRPr="00285E6F">
        <w:t>The Security Department may oppose</w:t>
      </w:r>
      <w:r w:rsidR="00952C28" w:rsidRPr="00285E6F">
        <w:t xml:space="preserve"> that i</w:t>
      </w:r>
      <w:r w:rsidR="004E285E" w:rsidRPr="00285E6F">
        <w:t xml:space="preserve">f teachers and students lose their cards and strangers pick them, then the strangers can get into </w:t>
      </w:r>
      <w:r w:rsidR="00952C28" w:rsidRPr="00285E6F">
        <w:t>the teaching buildings as well which</w:t>
      </w:r>
      <w:r w:rsidR="004E285E" w:rsidRPr="00285E6F">
        <w:t xml:space="preserve"> is</w:t>
      </w:r>
      <w:r w:rsidR="00952C28" w:rsidRPr="00285E6F">
        <w:t xml:space="preserve"> not safe. </w:t>
      </w:r>
      <w:r w:rsidR="004E285E" w:rsidRPr="00285E6F">
        <w:t xml:space="preserve">However, </w:t>
      </w:r>
      <w:r w:rsidR="00373002" w:rsidRPr="00285E6F">
        <w:t>the identity card is necessary in doing most of</w:t>
      </w:r>
      <w:r w:rsidR="00551A35" w:rsidRPr="00285E6F">
        <w:t xml:space="preserve"> the</w:t>
      </w:r>
      <w:r w:rsidR="00373002" w:rsidRPr="00285E6F">
        <w:t xml:space="preserve"> things in the campus like </w:t>
      </w:r>
      <w:r w:rsidR="004E285E" w:rsidRPr="00285E6F">
        <w:t>eating in the canteen</w:t>
      </w:r>
      <w:r w:rsidR="00F75DE2" w:rsidRPr="00285E6F">
        <w:t xml:space="preserve"> and</w:t>
      </w:r>
      <w:r w:rsidR="004E285E" w:rsidRPr="00285E6F">
        <w:t xml:space="preserve"> getting into the dormitory</w:t>
      </w:r>
      <w:r w:rsidR="00373002" w:rsidRPr="00285E6F">
        <w:t>. As a result, if teachers and students want to</w:t>
      </w:r>
      <w:r w:rsidR="00551A35" w:rsidRPr="00285E6F">
        <w:t xml:space="preserve"> continue their daily life</w:t>
      </w:r>
      <w:r w:rsidR="00373002" w:rsidRPr="00285E6F">
        <w:t xml:space="preserve"> in the campus, they will reapply their identity card </w:t>
      </w:r>
      <w:r w:rsidR="00551A35" w:rsidRPr="00285E6F">
        <w:t>as soon as possible</w:t>
      </w:r>
      <w:r w:rsidR="00373002" w:rsidRPr="00285E6F">
        <w:t xml:space="preserve">. </w:t>
      </w:r>
      <w:r w:rsidR="00F75DE2" w:rsidRPr="00285E6F">
        <w:t>And</w:t>
      </w:r>
      <w:r w:rsidR="00373002" w:rsidRPr="00285E6F">
        <w:t xml:space="preserve"> </w:t>
      </w:r>
      <w:r w:rsidR="00F75DE2" w:rsidRPr="00285E6F">
        <w:t xml:space="preserve">the old card cannot be used anymore </w:t>
      </w:r>
      <w:r w:rsidR="00551A35" w:rsidRPr="00285E6F">
        <w:t>so</w:t>
      </w:r>
      <w:r w:rsidR="00373002" w:rsidRPr="00285E6F">
        <w:t xml:space="preserve"> long as the new card is activate</w:t>
      </w:r>
      <w:r w:rsidR="00F75DE2" w:rsidRPr="00285E6F">
        <w:t>d</w:t>
      </w:r>
      <w:r w:rsidR="00373002" w:rsidRPr="00285E6F">
        <w:t>.</w:t>
      </w:r>
      <w:r w:rsidR="00CF433F" w:rsidRPr="00285E6F">
        <w:t xml:space="preserve"> </w:t>
      </w:r>
      <w:r w:rsidR="00952C28" w:rsidRPr="00285E6F">
        <w:t xml:space="preserve">Strangers cannot do harm to the campus in </w:t>
      </w:r>
      <w:r w:rsidR="00061C62" w:rsidRPr="00285E6F">
        <w:t xml:space="preserve">such a </w:t>
      </w:r>
      <w:r w:rsidR="00952C28" w:rsidRPr="00285E6F">
        <w:t xml:space="preserve">short time. </w:t>
      </w:r>
      <w:r w:rsidR="00632455" w:rsidRPr="00285E6F">
        <w:t>Therefore</w:t>
      </w:r>
      <w:r w:rsidR="00CF433F" w:rsidRPr="00285E6F">
        <w:t xml:space="preserve">, if </w:t>
      </w:r>
      <w:bookmarkStart w:id="8" w:name="OLE_LINK12"/>
      <w:r w:rsidR="00CF433F" w:rsidRPr="00285E6F">
        <w:t>the intelligent access control</w:t>
      </w:r>
      <w:bookmarkEnd w:id="8"/>
      <w:r w:rsidR="00F75DE2" w:rsidRPr="00285E6F">
        <w:t xml:space="preserve"> comes into service</w:t>
      </w:r>
      <w:r w:rsidR="00CF433F" w:rsidRPr="00285E6F">
        <w:t xml:space="preserve">, the security </w:t>
      </w:r>
      <w:r w:rsidR="00632455" w:rsidRPr="00285E6F">
        <w:t xml:space="preserve">of the teaching buildings </w:t>
      </w:r>
      <w:r w:rsidR="00CF433F" w:rsidRPr="00285E6F">
        <w:t xml:space="preserve">is guaranteed as well as </w:t>
      </w:r>
      <w:bookmarkStart w:id="9" w:name="OLE_LINK9"/>
      <w:bookmarkStart w:id="10" w:name="OLE_LINK10"/>
      <w:r w:rsidR="008F722B">
        <w:t>the benefit for student</w:t>
      </w:r>
      <w:r w:rsidR="00CF433F" w:rsidRPr="00285E6F">
        <w:t>s</w:t>
      </w:r>
      <w:r w:rsidR="008F722B">
        <w:t xml:space="preserve"> and teachers</w:t>
      </w:r>
      <w:r w:rsidR="00CF433F" w:rsidRPr="00285E6F">
        <w:t xml:space="preserve"> to live a </w:t>
      </w:r>
      <w:bookmarkEnd w:id="9"/>
      <w:bookmarkEnd w:id="10"/>
      <w:r w:rsidR="00632455" w:rsidRPr="00285E6F">
        <w:t>more convenient life.</w:t>
      </w:r>
    </w:p>
    <w:p w:rsidR="008B04E0" w:rsidRPr="00285E6F" w:rsidRDefault="00061C62" w:rsidP="00973C54">
      <w:pPr>
        <w:jc w:val="both"/>
      </w:pPr>
      <w:bookmarkStart w:id="11" w:name="OLE_LINK13"/>
      <w:r w:rsidRPr="00285E6F">
        <w:t xml:space="preserve">Compromising the convenience </w:t>
      </w:r>
      <w:r w:rsidR="00025C17">
        <w:t xml:space="preserve">for security </w:t>
      </w:r>
      <w:r w:rsidRPr="00285E6F">
        <w:t xml:space="preserve">not only </w:t>
      </w:r>
      <w:r w:rsidR="00285E6F" w:rsidRPr="00285E6F">
        <w:t xml:space="preserve">has negative impact on people’s mood, but also shows the disrespect for the designer. </w:t>
      </w:r>
      <w:r w:rsidR="00025C17">
        <w:t>B</w:t>
      </w:r>
      <w:bookmarkStart w:id="12" w:name="_GoBack"/>
      <w:bookmarkEnd w:id="12"/>
      <w:r w:rsidR="00911F1C" w:rsidRPr="00285E6F">
        <w:t>e</w:t>
      </w:r>
      <w:r w:rsidRPr="00285E6F">
        <w:t>ing</w:t>
      </w:r>
      <w:r w:rsidR="00911F1C" w:rsidRPr="00285E6F">
        <w:t xml:space="preserve"> </w:t>
      </w:r>
      <w:r w:rsidR="00973C54" w:rsidRPr="00285E6F">
        <w:t>safe</w:t>
      </w:r>
      <w:r w:rsidR="00911F1C" w:rsidRPr="00285E6F">
        <w:t>r</w:t>
      </w:r>
      <w:r w:rsidRPr="00285E6F">
        <w:t xml:space="preserve"> should</w:t>
      </w:r>
      <w:r w:rsidR="00973C54" w:rsidRPr="00285E6F">
        <w:t xml:space="preserve"> not</w:t>
      </w:r>
      <w:r w:rsidRPr="00285E6F">
        <w:t xml:space="preserve"> be</w:t>
      </w:r>
      <w:r w:rsidR="00973C54" w:rsidRPr="00285E6F">
        <w:t xml:space="preserve"> the reason for Security Department to sacrifice convenience because there is an obvious solution </w:t>
      </w:r>
      <w:r w:rsidR="00911F1C" w:rsidRPr="00285E6F">
        <w:t>to make convenience and security meet</w:t>
      </w:r>
      <w:r w:rsidR="00973C54" w:rsidRPr="00285E6F">
        <w:t>. I think convenience and security</w:t>
      </w:r>
      <w:r w:rsidR="00EF6C4A" w:rsidRPr="00285E6F">
        <w:t xml:space="preserve"> on entrance </w:t>
      </w:r>
      <w:r w:rsidR="00973C54" w:rsidRPr="00285E6F">
        <w:t xml:space="preserve">issue can be satisfied at the same </w:t>
      </w:r>
      <w:r w:rsidR="00973C54" w:rsidRPr="00285E6F">
        <w:lastRenderedPageBreak/>
        <w:t xml:space="preserve">time </w:t>
      </w:r>
      <w:r w:rsidR="00632455" w:rsidRPr="00285E6F">
        <w:t>only if</w:t>
      </w:r>
      <w:r w:rsidR="00973C54" w:rsidRPr="00285E6F">
        <w:t xml:space="preserve"> </w:t>
      </w:r>
      <w:r w:rsidR="00911F1C" w:rsidRPr="00285E6F">
        <w:t>Security Department and the Library and Information Center can collaborate with each other to put the intelligent access control into service.</w:t>
      </w:r>
      <w:bookmarkEnd w:id="11"/>
    </w:p>
    <w:sectPr w:rsidR="008B04E0" w:rsidRPr="00285E6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D59" w:rsidRDefault="00646D59">
      <w:pPr>
        <w:spacing w:line="240" w:lineRule="auto"/>
      </w:pPr>
      <w:r>
        <w:separator/>
      </w:r>
    </w:p>
  </w:endnote>
  <w:endnote w:type="continuationSeparator" w:id="0">
    <w:p w:rsidR="00646D59" w:rsidRDefault="0064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D59" w:rsidRDefault="00646D59">
      <w:pPr>
        <w:spacing w:line="240" w:lineRule="auto"/>
      </w:pPr>
      <w:r>
        <w:separator/>
      </w:r>
    </w:p>
  </w:footnote>
  <w:footnote w:type="continuationSeparator" w:id="0">
    <w:p w:rsidR="00646D59" w:rsidRDefault="00646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8B04E0">
    <w:pPr>
      <w:pStyle w:val="a6"/>
    </w:pPr>
    <w:r>
      <w:t>Lou</w:t>
    </w:r>
    <w:r w:rsidR="00691EC1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025C17">
      <w:rPr>
        <w:noProof/>
        <w:lang w:val="zh-CN" w:bidi="zh-CN"/>
      </w:rPr>
      <w:t>3</w:t>
    </w:r>
    <w:r w:rsidR="00691EC1">
      <w:rPr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8B04E0">
    <w:pPr>
      <w:pStyle w:val="a6"/>
    </w:pPr>
    <w:r>
      <w:t>Lou</w:t>
    </w:r>
    <w:r w:rsidR="00B13D1B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C94B10">
      <w:rPr>
        <w:noProof/>
        <w:lang w:val="zh-CN" w:bidi="zh-CN"/>
      </w:rPr>
      <w:t>1</w:t>
    </w:r>
    <w:r w:rsidR="00691EC1">
      <w:rPr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603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07A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FB"/>
    <w:rsid w:val="00025389"/>
    <w:rsid w:val="00025C17"/>
    <w:rsid w:val="00040CBB"/>
    <w:rsid w:val="00052964"/>
    <w:rsid w:val="000612B7"/>
    <w:rsid w:val="00061C62"/>
    <w:rsid w:val="00062CB3"/>
    <w:rsid w:val="00077D11"/>
    <w:rsid w:val="0008451B"/>
    <w:rsid w:val="00094C41"/>
    <w:rsid w:val="000A442F"/>
    <w:rsid w:val="000B78C8"/>
    <w:rsid w:val="000C582B"/>
    <w:rsid w:val="000E2E7E"/>
    <w:rsid w:val="00127180"/>
    <w:rsid w:val="001463B2"/>
    <w:rsid w:val="001843DE"/>
    <w:rsid w:val="001C2316"/>
    <w:rsid w:val="001E2FAE"/>
    <w:rsid w:val="001F50C3"/>
    <w:rsid w:val="001F62C0"/>
    <w:rsid w:val="00203980"/>
    <w:rsid w:val="0021343E"/>
    <w:rsid w:val="00230793"/>
    <w:rsid w:val="00245E02"/>
    <w:rsid w:val="00285E6F"/>
    <w:rsid w:val="002B019B"/>
    <w:rsid w:val="00353B66"/>
    <w:rsid w:val="00370EDB"/>
    <w:rsid w:val="00373002"/>
    <w:rsid w:val="00393DBD"/>
    <w:rsid w:val="003F5FA3"/>
    <w:rsid w:val="00416B22"/>
    <w:rsid w:val="00487E05"/>
    <w:rsid w:val="004A2675"/>
    <w:rsid w:val="004B4FD8"/>
    <w:rsid w:val="004E14E3"/>
    <w:rsid w:val="004E285E"/>
    <w:rsid w:val="004F28CF"/>
    <w:rsid w:val="004F7139"/>
    <w:rsid w:val="00551A35"/>
    <w:rsid w:val="00564E7B"/>
    <w:rsid w:val="00584C27"/>
    <w:rsid w:val="00595EE9"/>
    <w:rsid w:val="005C5BF4"/>
    <w:rsid w:val="005E7592"/>
    <w:rsid w:val="005F57E0"/>
    <w:rsid w:val="00602E40"/>
    <w:rsid w:val="00627AD1"/>
    <w:rsid w:val="00632455"/>
    <w:rsid w:val="00635913"/>
    <w:rsid w:val="00646D59"/>
    <w:rsid w:val="00654A02"/>
    <w:rsid w:val="00656CEB"/>
    <w:rsid w:val="00691EC1"/>
    <w:rsid w:val="006C02F2"/>
    <w:rsid w:val="006C75D3"/>
    <w:rsid w:val="00744C67"/>
    <w:rsid w:val="00791883"/>
    <w:rsid w:val="007C53FB"/>
    <w:rsid w:val="007C75CB"/>
    <w:rsid w:val="007D3102"/>
    <w:rsid w:val="008031F3"/>
    <w:rsid w:val="0080766B"/>
    <w:rsid w:val="00885E52"/>
    <w:rsid w:val="008932D2"/>
    <w:rsid w:val="008B04E0"/>
    <w:rsid w:val="008B7D18"/>
    <w:rsid w:val="008F1F97"/>
    <w:rsid w:val="008F4052"/>
    <w:rsid w:val="008F722B"/>
    <w:rsid w:val="00911F1C"/>
    <w:rsid w:val="00947D64"/>
    <w:rsid w:val="00952C28"/>
    <w:rsid w:val="00965335"/>
    <w:rsid w:val="009712E1"/>
    <w:rsid w:val="00973C54"/>
    <w:rsid w:val="009777F4"/>
    <w:rsid w:val="009B32B3"/>
    <w:rsid w:val="009D4EB3"/>
    <w:rsid w:val="009D6C93"/>
    <w:rsid w:val="009E6644"/>
    <w:rsid w:val="00A04AF9"/>
    <w:rsid w:val="00A23773"/>
    <w:rsid w:val="00A978C6"/>
    <w:rsid w:val="00AD28CA"/>
    <w:rsid w:val="00B13D1B"/>
    <w:rsid w:val="00B41CFB"/>
    <w:rsid w:val="00B779B3"/>
    <w:rsid w:val="00B818DF"/>
    <w:rsid w:val="00C055A1"/>
    <w:rsid w:val="00C15D63"/>
    <w:rsid w:val="00C21102"/>
    <w:rsid w:val="00C736BF"/>
    <w:rsid w:val="00C94B10"/>
    <w:rsid w:val="00CF433F"/>
    <w:rsid w:val="00D50329"/>
    <w:rsid w:val="00D52117"/>
    <w:rsid w:val="00D651BD"/>
    <w:rsid w:val="00DA1958"/>
    <w:rsid w:val="00DB0D39"/>
    <w:rsid w:val="00DB60CE"/>
    <w:rsid w:val="00DD0ADC"/>
    <w:rsid w:val="00DE58B1"/>
    <w:rsid w:val="00E13D89"/>
    <w:rsid w:val="00E14005"/>
    <w:rsid w:val="00E248AC"/>
    <w:rsid w:val="00E614DD"/>
    <w:rsid w:val="00E66C22"/>
    <w:rsid w:val="00EF6C4A"/>
    <w:rsid w:val="00F525A9"/>
    <w:rsid w:val="00F75DE2"/>
    <w:rsid w:val="00F9444C"/>
    <w:rsid w:val="00F948F0"/>
    <w:rsid w:val="00F970F1"/>
    <w:rsid w:val="00F979F8"/>
    <w:rsid w:val="00FA3C04"/>
    <w:rsid w:val="00FA3C83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650A0"/>
  <w15:chartTrackingRefBased/>
  <w15:docId w15:val="{34EE009A-8A3E-4E44-843A-C27214EE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0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ind w:firstLine="0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b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  <w:ind w:firstLine="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40CBB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 w:firstLine="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40CBB"/>
    <w:rPr>
      <w:sz w:val="22"/>
      <w:szCs w:val="16"/>
    </w:rPr>
  </w:style>
  <w:style w:type="paragraph" w:styleId="af2">
    <w:name w:val="caption"/>
    <w:basedOn w:val="a2"/>
    <w:next w:val="a2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 w:firstLine="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040CBB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40CB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040CBB"/>
    <w:rPr>
      <w:b/>
      <w:bCs/>
      <w:sz w:val="22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  <w:pPr>
      <w:ind w:firstLine="0"/>
    </w:pPr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  <w:ind w:firstLine="0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f3">
    <w:name w:val="表格标题"/>
    <w:basedOn w:val="a2"/>
    <w:next w:val="a2"/>
    <w:uiPriority w:val="4"/>
    <w:qFormat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6">
    <w:name w:val="index heading"/>
    <w:basedOn w:val="a2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affa">
    <w:name w:val="宏文本 字符"/>
    <w:basedOn w:val="a3"/>
    <w:link w:val="aff9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No Indent"/>
    <w:uiPriority w:val="1"/>
    <w:qFormat/>
    <w:pPr>
      <w:ind w:firstLine="0"/>
    </w:pPr>
  </w:style>
  <w:style w:type="paragraph" w:styleId="affe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 w:firstLine="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  <w:ind w:firstLine="0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3"/>
    <w:qFormat/>
    <w:pPr>
      <w:ind w:left="1440" w:firstLine="0"/>
    </w:pPr>
  </w:style>
  <w:style w:type="character" w:customStyle="1" w:styleId="afff5">
    <w:name w:val="引用 字符"/>
    <w:basedOn w:val="a3"/>
    <w:link w:val="afff4"/>
    <w:uiPriority w:val="3"/>
    <w:rsid w:val="004A2675"/>
  </w:style>
  <w:style w:type="paragraph" w:styleId="afff6">
    <w:name w:val="Salutation"/>
    <w:basedOn w:val="a2"/>
    <w:next w:val="a2"/>
    <w:link w:val="afff7"/>
    <w:uiPriority w:val="99"/>
    <w:semiHidden/>
    <w:unhideWhenUsed/>
    <w:pPr>
      <w:ind w:firstLine="0"/>
    </w:pPr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 w:firstLine="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b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c">
    <w:name w:val="Title"/>
    <w:basedOn w:val="a2"/>
    <w:next w:val="a2"/>
    <w:link w:val="afffd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afffd">
    <w:name w:val="标题 字符"/>
    <w:basedOn w:val="a3"/>
    <w:link w:val="afffc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ff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ff0">
    <w:name w:val="Emphasis"/>
    <w:basedOn w:val="a3"/>
    <w:uiPriority w:val="8"/>
    <w:qFormat/>
    <w:rPr>
      <w:i/>
      <w:iCs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5"/>
    <w:qFormat/>
    <w:pPr>
      <w:spacing w:before="240"/>
    </w:pPr>
  </w:style>
  <w:style w:type="paragraph" w:customStyle="1" w:styleId="a1">
    <w:name w:val="表格备注"/>
    <w:basedOn w:val="a2"/>
    <w:uiPriority w:val="6"/>
    <w:qFormat/>
    <w:pPr>
      <w:numPr>
        <w:numId w:val="11"/>
      </w:numPr>
    </w:pPr>
  </w:style>
  <w:style w:type="paragraph" w:customStyle="1" w:styleId="affff3">
    <w:name w:val="节标题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4">
    <w:name w:val="footer"/>
    <w:basedOn w:val="a2"/>
    <w:link w:val="affff5"/>
    <w:uiPriority w:val="99"/>
    <w:unhideWhenUsed/>
    <w:rsid w:val="001463B2"/>
    <w:pPr>
      <w:spacing w:line="240" w:lineRule="auto"/>
    </w:pPr>
  </w:style>
  <w:style w:type="character" w:customStyle="1" w:styleId="affff5">
    <w:name w:val="页脚 字符"/>
    <w:basedOn w:val="a3"/>
    <w:link w:val="affff4"/>
    <w:uiPriority w:val="99"/>
    <w:rsid w:val="001463B2"/>
  </w:style>
  <w:style w:type="character" w:styleId="affff6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f7">
    <w:name w:val="Intense Quote"/>
    <w:basedOn w:val="a2"/>
    <w:next w:val="a2"/>
    <w:link w:val="affff8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affff8">
    <w:name w:val="明显引用 字符"/>
    <w:basedOn w:val="a3"/>
    <w:link w:val="affff7"/>
    <w:uiPriority w:val="30"/>
    <w:semiHidden/>
    <w:rsid w:val="004F7139"/>
    <w:rPr>
      <w:i/>
      <w:iCs/>
      <w:color w:val="595959" w:themeColor="text1" w:themeTint="A6"/>
    </w:rPr>
  </w:style>
  <w:style w:type="character" w:styleId="affff9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fa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fb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3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4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5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15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93155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ji\AppData\Roaming\Microsoft\Templates\MLA%20&#26679;&#24335;&#32440;&#24352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85590-8E32-46AE-B34A-C8475085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样式纸张.dotx</Template>
  <TotalTime>468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louji</dc:creator>
  <cp:keywords/>
  <dc:description/>
  <cp:lastModifiedBy>Lou, Jiaqi</cp:lastModifiedBy>
  <cp:revision>36</cp:revision>
  <dcterms:created xsi:type="dcterms:W3CDTF">2017-11-04T01:31:00Z</dcterms:created>
  <dcterms:modified xsi:type="dcterms:W3CDTF">2017-11-06T03:58:00Z</dcterms:modified>
  <cp:version/>
</cp:coreProperties>
</file>