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5443F">
      <w:pPr>
        <w:numPr>
          <w:ilvl w:val="0"/>
          <w:numId w:val="0"/>
        </w:numPr>
        <w:wordWrap/>
        <w:spacing w:line="360" w:lineRule="auto"/>
        <w:jc w:val="center"/>
        <w:rPr>
          <w:rFonts w:hint="default" w:ascii="Arial" w:hAnsi="Arial" w:eastAsia="微软雅黑" w:cs="Arial"/>
          <w:sz w:val="28"/>
          <w:szCs w:val="28"/>
          <w:lang w:val="en-US"/>
        </w:rPr>
      </w:pPr>
      <w:r>
        <w:rPr>
          <w:rFonts w:hint="eastAsia" w:ascii="Arial" w:hAnsi="Arial" w:eastAsia="微软雅黑" w:cs="Arial"/>
          <w:b/>
          <w:bCs/>
          <w:sz w:val="28"/>
          <w:szCs w:val="28"/>
          <w:lang w:val="en-US" w:eastAsia="zh-CN"/>
        </w:rPr>
        <w:t>T-Industry</w:t>
      </w:r>
      <w:r>
        <w:rPr>
          <w:rFonts w:hint="default" w:ascii="Arial" w:hAnsi="Arial" w:eastAsia="微软雅黑" w:cs="Arial"/>
          <w:b/>
          <w:bCs/>
          <w:sz w:val="28"/>
          <w:szCs w:val="28"/>
          <w:lang w:val="en-US" w:eastAsia="zh-CN"/>
        </w:rPr>
        <w:t>功能操作说明20250113</w:t>
      </w:r>
    </w:p>
    <w:p w14:paraId="47D9529B">
      <w:pPr>
        <w:widowControl w:val="0"/>
        <w:numPr>
          <w:ilvl w:val="0"/>
          <w:numId w:val="0"/>
        </w:numPr>
        <w:spacing w:line="360" w:lineRule="auto"/>
        <w:ind w:leftChars="0"/>
        <w:jc w:val="both"/>
        <w:rPr>
          <w:rFonts w:hint="default" w:ascii="Arial" w:hAnsi="Arial" w:eastAsia="微软雅黑" w:cs="Arial"/>
          <w:b/>
          <w:bCs/>
          <w:color w:val="auto"/>
          <w:sz w:val="28"/>
          <w:szCs w:val="28"/>
          <w:highlight w:val="none"/>
        </w:rPr>
      </w:pPr>
      <w:r>
        <w:rPr>
          <w:rFonts w:hint="default" w:ascii="Arial" w:hAnsi="Arial" w:eastAsia="微软雅黑" w:cs="Arial"/>
          <w:b/>
          <w:bCs/>
          <w:color w:val="auto"/>
          <w:sz w:val="28"/>
          <w:szCs w:val="28"/>
          <w:highlight w:val="none"/>
        </w:rPr>
        <w:t>Multi-scale Management</w:t>
      </w:r>
    </w:p>
    <w:p w14:paraId="6BDC7C3F">
      <w:pPr>
        <w:widowControl w:val="0"/>
        <w:numPr>
          <w:ilvl w:val="0"/>
          <w:numId w:val="1"/>
        </w:numPr>
        <w:spacing w:line="360" w:lineRule="auto"/>
        <w:ind w:left="420" w:leftChars="0" w:hanging="420" w:firstLine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Connect via serial port</w:t>
      </w:r>
    </w:p>
    <w:p w14:paraId="585A2120">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1. Connect the scale to the PC device with a serial port cable;</w:t>
      </w:r>
    </w:p>
    <w:p w14:paraId="3A2C5053">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2. Enter the correct serial port information;</w:t>
      </w:r>
    </w:p>
    <w:p w14:paraId="693026CD">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3. C</w:t>
      </w:r>
      <w:r>
        <w:rPr>
          <w:rFonts w:hint="default" w:ascii="Arial" w:hAnsi="Arial" w:eastAsia="宋体" w:cs="Arial"/>
          <w:sz w:val="24"/>
          <w:szCs w:val="24"/>
          <w:highlight w:val="none"/>
        </w:rPr>
        <w:t xml:space="preserve">lick </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lang w:val="en-US" w:eastAsia="zh-CN"/>
        </w:rPr>
        <w:t>Connect</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sz w:val="24"/>
          <w:szCs w:val="24"/>
          <w:highlight w:val="none"/>
          <w:lang w:val="en-US" w:eastAsia="zh-CN"/>
        </w:rPr>
        <w:t>;</w:t>
      </w:r>
    </w:p>
    <w:p w14:paraId="03A128E4">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 xml:space="preserve">4. </w:t>
      </w:r>
      <w:r>
        <w:rPr>
          <w:rFonts w:hint="default" w:ascii="Arial" w:hAnsi="Arial" w:eastAsia="宋体" w:cs="Arial"/>
          <w:sz w:val="24"/>
          <w:szCs w:val="24"/>
          <w:highlight w:val="none"/>
        </w:rPr>
        <w:t>If the connection is successful, the left status bar will display Online.</w:t>
      </w:r>
    </w:p>
    <w:p w14:paraId="399D0DD2">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 xml:space="preserve">5. </w:t>
      </w:r>
      <w:r>
        <w:rPr>
          <w:rFonts w:hint="default" w:ascii="Arial" w:hAnsi="Arial" w:eastAsia="宋体" w:cs="Arial"/>
          <w:sz w:val="24"/>
          <w:szCs w:val="24"/>
          <w:highlight w:val="none"/>
        </w:rPr>
        <w:t>Click</w:t>
      </w:r>
      <w:r>
        <w:rPr>
          <w:rFonts w:hint="default" w:ascii="Arial" w:hAnsi="Arial" w:eastAsia="宋体" w:cs="Arial"/>
          <w:b/>
          <w:bCs/>
          <w:color w:val="0070C0"/>
          <w:sz w:val="24"/>
          <w:szCs w:val="24"/>
          <w:highlight w:val="none"/>
          <w:u w:val="none"/>
        </w:rPr>
        <w:t xml:space="preserve"> </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rPr>
        <w:t>Close Port</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rPr>
        <w:t xml:space="preserve"> </w:t>
      </w:r>
      <w:r>
        <w:rPr>
          <w:rFonts w:hint="default" w:ascii="Arial" w:hAnsi="Arial" w:eastAsia="宋体" w:cs="Arial"/>
          <w:sz w:val="24"/>
          <w:szCs w:val="24"/>
          <w:highlight w:val="none"/>
        </w:rPr>
        <w:t>to disconnect the serial port connection; Click</w:t>
      </w:r>
      <w:r>
        <w:rPr>
          <w:rFonts w:hint="default" w:ascii="Arial" w:hAnsi="Arial" w:eastAsia="宋体" w:cs="Arial"/>
          <w:b/>
          <w:bCs/>
          <w:color w:val="0070C0"/>
          <w:sz w:val="24"/>
          <w:szCs w:val="24"/>
          <w:highlight w:val="none"/>
          <w:u w:val="none"/>
        </w:rPr>
        <w:t xml:space="preserve"> </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rPr>
        <w:t>Open Port</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rPr>
        <w:t xml:space="preserve"> </w:t>
      </w:r>
      <w:r>
        <w:rPr>
          <w:rFonts w:hint="default" w:ascii="Arial" w:hAnsi="Arial" w:eastAsia="宋体" w:cs="Arial"/>
          <w:sz w:val="24"/>
          <w:szCs w:val="24"/>
          <w:highlight w:val="none"/>
        </w:rPr>
        <w:t>to open the serial port connection</w:t>
      </w:r>
      <w:r>
        <w:rPr>
          <w:rFonts w:hint="default" w:ascii="Arial" w:hAnsi="Arial" w:eastAsia="宋体" w:cs="Arial"/>
          <w:sz w:val="24"/>
          <w:szCs w:val="24"/>
          <w:highlight w:val="none"/>
          <w:lang w:val="en-US" w:eastAsia="zh-CN"/>
        </w:rPr>
        <w:t>;</w:t>
      </w:r>
    </w:p>
    <w:p w14:paraId="6670A11F">
      <w:pPr>
        <w:numPr>
          <w:ilvl w:val="0"/>
          <w:numId w:val="0"/>
        </w:numPr>
        <w:spacing w:line="360" w:lineRule="auto"/>
        <w:jc w:val="both"/>
        <w:outlineLvl w:val="9"/>
        <w:rPr>
          <w:rFonts w:hint="default" w:ascii="Arial" w:hAnsi="Arial" w:eastAsia="宋体" w:cs="Arial"/>
          <w:sz w:val="24"/>
          <w:szCs w:val="24"/>
          <w:highlight w:val="none"/>
        </w:rPr>
      </w:pPr>
      <w:r>
        <w:rPr>
          <w:rFonts w:hint="default" w:ascii="Arial" w:hAnsi="Arial" w:eastAsia="宋体" w:cs="Arial"/>
          <w:sz w:val="24"/>
          <w:szCs w:val="24"/>
          <w:highlight w:val="none"/>
          <w:lang w:val="en-US" w:eastAsia="zh-CN"/>
        </w:rPr>
        <w:t xml:space="preserve">6. </w:t>
      </w:r>
      <w:r>
        <w:rPr>
          <w:rFonts w:hint="default" w:ascii="Arial" w:hAnsi="Arial" w:eastAsia="宋体" w:cs="Arial"/>
          <w:sz w:val="24"/>
          <w:szCs w:val="24"/>
          <w:highlight w:val="none"/>
        </w:rPr>
        <w:t xml:space="preserve">If you want to change the </w:t>
      </w:r>
      <w:r>
        <w:rPr>
          <w:rFonts w:hint="default" w:ascii="Arial" w:hAnsi="Arial" w:eastAsia="宋体" w:cs="Arial"/>
          <w:sz w:val="24"/>
          <w:szCs w:val="24"/>
          <w:highlight w:val="none"/>
          <w:lang w:val="en-US" w:eastAsia="zh-CN"/>
        </w:rPr>
        <w:t>scale</w:t>
      </w:r>
      <w:r>
        <w:rPr>
          <w:rFonts w:hint="default" w:ascii="Arial" w:hAnsi="Arial" w:eastAsia="宋体" w:cs="Arial"/>
          <w:sz w:val="24"/>
          <w:szCs w:val="24"/>
          <w:highlight w:val="none"/>
        </w:rPr>
        <w:t xml:space="preserve"> name, click</w:t>
      </w:r>
      <w:r>
        <w:rPr>
          <w:rFonts w:hint="default" w:ascii="Arial" w:hAnsi="Arial" w:eastAsia="宋体" w:cs="Arial"/>
          <w:b/>
          <w:bCs/>
          <w:color w:val="0070C0"/>
          <w:sz w:val="24"/>
          <w:szCs w:val="24"/>
          <w:highlight w:val="none"/>
          <w:u w:val="none"/>
        </w:rPr>
        <w:t xml:space="preserve"> </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rPr>
        <w:t>Rename</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sz w:val="24"/>
          <w:szCs w:val="24"/>
          <w:highlight w:val="none"/>
          <w:lang w:val="en-US" w:eastAsia="zh-CN"/>
        </w:rPr>
        <w:t xml:space="preserve"> to</w:t>
      </w:r>
      <w:r>
        <w:rPr>
          <w:rFonts w:hint="default" w:ascii="Arial" w:hAnsi="Arial" w:eastAsia="宋体" w:cs="Arial"/>
          <w:sz w:val="24"/>
          <w:szCs w:val="24"/>
          <w:highlight w:val="none"/>
        </w:rPr>
        <w:t xml:space="preserve"> enter it</w:t>
      </w:r>
      <w:r>
        <w:rPr>
          <w:rFonts w:hint="default" w:ascii="Arial" w:hAnsi="Arial" w:eastAsia="宋体" w:cs="Arial"/>
          <w:sz w:val="24"/>
          <w:szCs w:val="24"/>
          <w:highlight w:val="none"/>
          <w:lang w:val="en-US" w:eastAsia="zh-CN"/>
        </w:rPr>
        <w:t xml:space="preserve"> and click </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b/>
          <w:bCs/>
          <w:color w:val="0070C0"/>
          <w:sz w:val="24"/>
          <w:szCs w:val="24"/>
          <w:highlight w:val="none"/>
          <w:u w:val="none"/>
          <w:lang w:val="en-US" w:eastAsia="zh-CN"/>
        </w:rPr>
        <w:t>Confirm</w:t>
      </w:r>
      <w:r>
        <w:rPr>
          <w:rFonts w:hint="eastAsia" w:ascii="Arial" w:hAnsi="Arial" w:eastAsia="宋体" w:cs="Arial"/>
          <w:b/>
          <w:bCs/>
          <w:color w:val="0070C0"/>
          <w:sz w:val="24"/>
          <w:szCs w:val="24"/>
          <w:highlight w:val="none"/>
          <w:u w:val="none"/>
          <w:lang w:val="en-US" w:eastAsia="zh-CN"/>
        </w:rPr>
        <w:t>]</w:t>
      </w:r>
      <w:r>
        <w:rPr>
          <w:rFonts w:hint="default" w:ascii="Arial" w:hAnsi="Arial" w:eastAsia="宋体" w:cs="Arial"/>
          <w:sz w:val="24"/>
          <w:szCs w:val="24"/>
          <w:highlight w:val="none"/>
        </w:rPr>
        <w:t>.</w:t>
      </w:r>
    </w:p>
    <w:p w14:paraId="77D5307B">
      <w:pPr>
        <w:numPr>
          <w:ilvl w:val="0"/>
          <w:numId w:val="0"/>
        </w:numPr>
        <w:spacing w:line="360" w:lineRule="auto"/>
        <w:jc w:val="both"/>
        <w:outlineLvl w:val="9"/>
        <w:rPr>
          <w:rFonts w:hint="default" w:ascii="Arial" w:hAnsi="Arial" w:eastAsia="宋体" w:cs="Arial"/>
          <w:sz w:val="24"/>
          <w:szCs w:val="24"/>
          <w:highlight w:val="none"/>
        </w:rPr>
      </w:pPr>
    </w:p>
    <w:p w14:paraId="0694F9F0">
      <w:pPr>
        <w:widowControl w:val="0"/>
        <w:numPr>
          <w:ilvl w:val="0"/>
          <w:numId w:val="2"/>
        </w:numPr>
        <w:spacing w:line="360" w:lineRule="auto"/>
        <w:ind w:left="420" w:leftChars="0" w:hanging="420" w:firstLine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Connect via Ethernet/Wi-Fi</w:t>
      </w:r>
    </w:p>
    <w:p w14:paraId="6F4BF175">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1. Click </w:t>
      </w:r>
      <w:r>
        <w:rPr>
          <w:rFonts w:hint="eastAsia" w:ascii="Arial" w:hAnsi="Arial" w:eastAsia="微软雅黑" w:cs="Arial"/>
          <w:b/>
          <w:bCs/>
          <w:color w:val="0070C0"/>
          <w:sz w:val="24"/>
          <w:szCs w:val="24"/>
          <w:lang w:val="en-US" w:eastAsia="zh-CN"/>
        </w:rPr>
        <w:t>[</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 xml:space="preserve"> at the top of the left status bar;</w:t>
      </w:r>
    </w:p>
    <w:p w14:paraId="66C3B450">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 Enter the IPv4 (IP Address) and Port (Port Number);</w:t>
      </w:r>
    </w:p>
    <w:p w14:paraId="6A04A513">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3. Click </w:t>
      </w:r>
      <w:r>
        <w:rPr>
          <w:rFonts w:hint="eastAsia" w:ascii="Arial" w:hAnsi="Arial" w:eastAsia="微软雅黑" w:cs="Arial"/>
          <w:b/>
          <w:bCs/>
          <w:color w:val="0070C0"/>
          <w:sz w:val="24"/>
          <w:szCs w:val="24"/>
          <w:u w:val="none"/>
          <w:lang w:val="en-US" w:eastAsia="zh-CN"/>
        </w:rPr>
        <w:t>[</w:t>
      </w:r>
      <w:r>
        <w:rPr>
          <w:rFonts w:hint="default" w:ascii="Arial" w:hAnsi="Arial" w:eastAsia="宋体" w:cs="Arial"/>
          <w:b/>
          <w:bCs/>
          <w:color w:val="0070C0"/>
          <w:sz w:val="24"/>
          <w:szCs w:val="24"/>
          <w:highlight w:val="none"/>
          <w:u w:val="none"/>
          <w:lang w:val="en-US" w:eastAsia="zh-CN"/>
        </w:rPr>
        <w:t>Confirm</w:t>
      </w:r>
      <w:r>
        <w:rPr>
          <w:rFonts w:hint="eastAsia" w:ascii="Arial" w:hAnsi="Arial" w:eastAsia="宋体" w:cs="Arial"/>
          <w:b/>
          <w:bCs/>
          <w:color w:val="0070C0"/>
          <w:sz w:val="24"/>
          <w:szCs w:val="24"/>
          <w:highlight w:val="none"/>
          <w:u w:val="none"/>
          <w:lang w:val="en-US" w:eastAsia="zh-CN"/>
        </w:rPr>
        <w:t>]</w:t>
      </w:r>
      <w:r>
        <w:rPr>
          <w:rFonts w:hint="default" w:ascii="Arial" w:hAnsi="Arial" w:eastAsia="微软雅黑" w:cs="Arial"/>
          <w:sz w:val="24"/>
          <w:szCs w:val="24"/>
          <w:lang w:val="en-US" w:eastAsia="zh-CN"/>
        </w:rPr>
        <w:t xml:space="preserve"> to complete the connection.</w:t>
      </w:r>
    </w:p>
    <w:p w14:paraId="23FB6FBC">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 Get IP Address</w:t>
      </w:r>
    </w:p>
    <w:p w14:paraId="064C9248">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Wi-Fi: Click </w:t>
      </w:r>
      <w:r>
        <w:rPr>
          <w:rFonts w:hint="eastAsia" w:ascii="Arial" w:hAnsi="Arial" w:eastAsia="微软雅黑" w:cs="Arial"/>
          <w:b/>
          <w:bCs/>
          <w:color w:val="0070C0"/>
          <w:sz w:val="24"/>
          <w:szCs w:val="24"/>
          <w:u w:val="none"/>
          <w:lang w:val="en-US" w:eastAsia="zh-CN"/>
        </w:rPr>
        <w:t>[</w:t>
      </w:r>
      <w:r>
        <w:rPr>
          <w:rFonts w:hint="default" w:ascii="Arial" w:hAnsi="Arial" w:eastAsia="宋体" w:cs="Arial"/>
          <w:b/>
          <w:bCs/>
          <w:color w:val="0070C0"/>
          <w:sz w:val="24"/>
          <w:szCs w:val="24"/>
          <w:highlight w:val="none"/>
          <w:u w:val="none"/>
          <w:lang w:val="en-US" w:eastAsia="zh-CN"/>
        </w:rPr>
        <w:t>Wi-Fi Setting</w:t>
      </w:r>
      <w:r>
        <w:rPr>
          <w:rFonts w:hint="eastAsia" w:ascii="Arial" w:hAnsi="Arial" w:eastAsia="宋体" w:cs="Arial"/>
          <w:b/>
          <w:bCs/>
          <w:color w:val="0070C0"/>
          <w:sz w:val="24"/>
          <w:szCs w:val="24"/>
          <w:highlight w:val="none"/>
          <w:u w:val="none"/>
          <w:lang w:val="en-US" w:eastAsia="zh-CN"/>
        </w:rPr>
        <w:t>]</w:t>
      </w:r>
      <w:r>
        <w:rPr>
          <w:rFonts w:hint="default" w:ascii="Arial" w:hAnsi="Arial" w:eastAsia="微软雅黑" w:cs="Arial"/>
          <w:sz w:val="24"/>
          <w:szCs w:val="24"/>
          <w:lang w:val="en-US" w:eastAsia="zh-CN"/>
        </w:rPr>
        <w:t xml:space="preserve"> on the main interface, select the Wi-Fi you want to connect to in the left column, enter the password and click </w:t>
      </w:r>
      <w:r>
        <w:rPr>
          <w:rFonts w:hint="eastAsia" w:ascii="Arial" w:hAnsi="Arial" w:eastAsia="微软雅黑" w:cs="Arial"/>
          <w:b/>
          <w:bCs/>
          <w:color w:val="0070C0"/>
          <w:sz w:val="24"/>
          <w:szCs w:val="24"/>
          <w:u w:val="none"/>
          <w:lang w:val="en-US" w:eastAsia="zh-CN"/>
        </w:rPr>
        <w:t>[</w:t>
      </w:r>
      <w:r>
        <w:rPr>
          <w:rFonts w:hint="default" w:ascii="Arial" w:hAnsi="Arial" w:eastAsia="宋体" w:cs="Arial"/>
          <w:b/>
          <w:bCs/>
          <w:color w:val="0070C0"/>
          <w:sz w:val="24"/>
          <w:szCs w:val="24"/>
          <w:highlight w:val="none"/>
          <w:u w:val="none"/>
          <w:lang w:val="en-US" w:eastAsia="zh-CN"/>
        </w:rPr>
        <w:t>Connect</w:t>
      </w:r>
      <w:r>
        <w:rPr>
          <w:rFonts w:hint="eastAsia" w:ascii="Arial" w:hAnsi="Arial" w:eastAsia="宋体" w:cs="Arial"/>
          <w:b/>
          <w:bCs/>
          <w:color w:val="0070C0"/>
          <w:sz w:val="24"/>
          <w:szCs w:val="24"/>
          <w:highlight w:val="none"/>
          <w:u w:val="none"/>
          <w:lang w:val="en-US" w:eastAsia="zh-CN"/>
        </w:rPr>
        <w:t>]</w:t>
      </w:r>
      <w:r>
        <w:rPr>
          <w:rFonts w:hint="default" w:ascii="Arial" w:hAnsi="Arial" w:eastAsia="微软雅黑" w:cs="Arial"/>
          <w:sz w:val="24"/>
          <w:szCs w:val="24"/>
          <w:lang w:val="en-US" w:eastAsia="zh-CN"/>
        </w:rPr>
        <w:t>. If the connection is successful, the IP Address will be displayed.</w:t>
      </w:r>
    </w:p>
    <w:p w14:paraId="7395B88D">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Ethernet: After connecting the network cable, enter the menu </w:t>
      </w:r>
      <w:r>
        <w:rPr>
          <w:rFonts w:hint="default" w:ascii="Arial" w:hAnsi="Arial" w:eastAsia="微软雅黑" w:cs="Arial"/>
          <w:sz w:val="24"/>
          <w:szCs w:val="24"/>
          <w:u w:val="single"/>
          <w:lang w:val="en-US" w:eastAsia="zh-CN"/>
        </w:rPr>
        <w:t>F3-3 COM3 SHOW</w:t>
      </w:r>
      <w:r>
        <w:rPr>
          <w:rFonts w:hint="default" w:ascii="Arial" w:hAnsi="Arial" w:eastAsia="微软雅黑" w:cs="Arial"/>
          <w:sz w:val="24"/>
          <w:szCs w:val="24"/>
          <w:lang w:val="en-US" w:eastAsia="zh-CN"/>
        </w:rPr>
        <w:t xml:space="preserve"> on the scale (</w:t>
      </w:r>
      <w:r>
        <w:rPr>
          <w:rFonts w:hint="default" w:ascii="Arial" w:hAnsi="Arial" w:eastAsia="微软雅黑" w:cs="Arial"/>
          <w:sz w:val="24"/>
          <w:szCs w:val="24"/>
          <w:u w:val="single"/>
          <w:lang w:val="en-US" w:eastAsia="zh-CN"/>
        </w:rPr>
        <w:t>F3-3 DHCP</w:t>
      </w:r>
      <w:r>
        <w:rPr>
          <w:rFonts w:hint="default" w:ascii="Arial" w:hAnsi="Arial" w:eastAsia="微软雅黑" w:cs="Arial"/>
          <w:sz w:val="24"/>
          <w:szCs w:val="24"/>
          <w:lang w:val="en-US" w:eastAsia="zh-CN"/>
        </w:rPr>
        <w:t xml:space="preserve"> set to </w:t>
      </w:r>
      <w:r>
        <w:rPr>
          <w:rFonts w:hint="default" w:ascii="Arial" w:hAnsi="Arial" w:eastAsia="微软雅黑" w:cs="Arial"/>
          <w:sz w:val="24"/>
          <w:szCs w:val="24"/>
          <w:u w:val="single"/>
          <w:lang w:val="en-US" w:eastAsia="zh-CN"/>
        </w:rPr>
        <w:t>ON</w:t>
      </w:r>
      <w:r>
        <w:rPr>
          <w:rFonts w:hint="default" w:ascii="Arial" w:hAnsi="Arial" w:eastAsia="微软雅黑" w:cs="Arial"/>
          <w:sz w:val="24"/>
          <w:szCs w:val="24"/>
          <w:lang w:val="en-US" w:eastAsia="zh-CN"/>
        </w:rPr>
        <w:t>) to get the IP Address.</w:t>
      </w:r>
    </w:p>
    <w:p w14:paraId="72E87721">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 Get Port Number</w:t>
      </w:r>
    </w:p>
    <w:p w14:paraId="1F9258B3">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Wi-Fi: Enter the menu </w:t>
      </w:r>
      <w:r>
        <w:rPr>
          <w:rFonts w:hint="default" w:ascii="Arial" w:hAnsi="Arial" w:eastAsia="微软雅黑" w:cs="Arial"/>
          <w:sz w:val="24"/>
          <w:szCs w:val="24"/>
          <w:u w:val="single"/>
          <w:lang w:val="en-US" w:eastAsia="zh-CN"/>
        </w:rPr>
        <w:t>F3-2 COM2 MODE</w:t>
      </w:r>
      <w:r>
        <w:rPr>
          <w:rFonts w:hint="default" w:ascii="Arial" w:hAnsi="Arial" w:eastAsia="微软雅黑" w:cs="Arial"/>
          <w:sz w:val="24"/>
          <w:szCs w:val="24"/>
          <w:lang w:val="en-US" w:eastAsia="zh-CN"/>
        </w:rPr>
        <w:t xml:space="preserve"> on the scale, press the TARE key three times to view the port number.</w:t>
      </w:r>
    </w:p>
    <w:p w14:paraId="66B59ADC">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Ethernet: Enter the menu </w:t>
      </w:r>
      <w:r>
        <w:rPr>
          <w:rFonts w:hint="default" w:ascii="Arial" w:hAnsi="Arial" w:eastAsia="微软雅黑" w:cs="Arial"/>
          <w:sz w:val="24"/>
          <w:szCs w:val="24"/>
          <w:u w:val="single"/>
          <w:lang w:val="en-US" w:eastAsia="zh-CN"/>
        </w:rPr>
        <w:t>F3-3 COM3 PORT</w:t>
      </w:r>
      <w:r>
        <w:rPr>
          <w:rFonts w:hint="default" w:ascii="Arial" w:hAnsi="Arial" w:eastAsia="微软雅黑" w:cs="Arial"/>
          <w:sz w:val="24"/>
          <w:szCs w:val="24"/>
          <w:lang w:val="en-US" w:eastAsia="zh-CN"/>
        </w:rPr>
        <w:t xml:space="preserve"> on the scale, press the TARE key once to view the port number.</w:t>
      </w:r>
    </w:p>
    <w:p w14:paraId="77D16CFE">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Note: </w:t>
      </w:r>
    </w:p>
    <w:p w14:paraId="59D5F38D">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rPr>
        <w:t>To us</w:t>
      </w:r>
      <w:r>
        <w:rPr>
          <w:rFonts w:hint="default" w:ascii="Arial" w:hAnsi="Arial" w:eastAsia="微软雅黑" w:cs="Arial"/>
          <w:sz w:val="24"/>
          <w:szCs w:val="24"/>
          <w:lang w:val="en-US" w:eastAsia="zh-CN"/>
        </w:rPr>
        <w:t>e</w:t>
      </w:r>
      <w:r>
        <w:rPr>
          <w:rFonts w:hint="default" w:ascii="Arial" w:hAnsi="Arial" w:eastAsia="微软雅黑" w:cs="Arial"/>
          <w:sz w:val="24"/>
          <w:szCs w:val="24"/>
        </w:rPr>
        <w:t xml:space="preserve"> Wi</w:t>
      </w:r>
      <w:r>
        <w:rPr>
          <w:rFonts w:hint="default" w:ascii="Arial" w:hAnsi="Arial" w:eastAsia="微软雅黑" w:cs="Arial"/>
          <w:sz w:val="24"/>
          <w:szCs w:val="24"/>
          <w:lang w:val="en-US" w:eastAsia="zh-CN"/>
        </w:rPr>
        <w:t>-</w:t>
      </w:r>
      <w:r>
        <w:rPr>
          <w:rFonts w:hint="default" w:ascii="Arial" w:hAnsi="Arial" w:eastAsia="微软雅黑" w:cs="Arial"/>
          <w:sz w:val="24"/>
          <w:szCs w:val="24"/>
        </w:rPr>
        <w:t>Fi connection, you need to turn on the scale's Wi</w:t>
      </w:r>
      <w:r>
        <w:rPr>
          <w:rFonts w:hint="default" w:ascii="Arial" w:hAnsi="Arial" w:eastAsia="微软雅黑" w:cs="Arial"/>
          <w:sz w:val="24"/>
          <w:szCs w:val="24"/>
          <w:lang w:val="en-US" w:eastAsia="zh-CN"/>
        </w:rPr>
        <w:t>-</w:t>
      </w:r>
      <w:r>
        <w:rPr>
          <w:rFonts w:hint="default" w:ascii="Arial" w:hAnsi="Arial" w:eastAsia="微软雅黑" w:cs="Arial"/>
          <w:sz w:val="24"/>
          <w:szCs w:val="24"/>
        </w:rPr>
        <w:t>Fi function and connect the device running the software to the target Wi</w:t>
      </w:r>
      <w:r>
        <w:rPr>
          <w:rFonts w:hint="default" w:ascii="Arial" w:hAnsi="Arial" w:eastAsia="微软雅黑" w:cs="Arial"/>
          <w:sz w:val="24"/>
          <w:szCs w:val="24"/>
          <w:lang w:val="en-US" w:eastAsia="zh-CN"/>
        </w:rPr>
        <w:t>-</w:t>
      </w:r>
      <w:r>
        <w:rPr>
          <w:rFonts w:hint="default" w:ascii="Arial" w:hAnsi="Arial" w:eastAsia="微软雅黑" w:cs="Arial"/>
          <w:sz w:val="24"/>
          <w:szCs w:val="24"/>
        </w:rPr>
        <w:t>Fi as well</w:t>
      </w:r>
      <w:r>
        <w:rPr>
          <w:rFonts w:hint="default" w:ascii="Arial" w:hAnsi="Arial" w:eastAsia="微软雅黑" w:cs="Arial"/>
          <w:sz w:val="24"/>
          <w:szCs w:val="24"/>
          <w:lang w:val="en-US" w:eastAsia="zh-CN"/>
        </w:rPr>
        <w:t>.</w:t>
      </w:r>
    </w:p>
    <w:p w14:paraId="5DDF329A">
      <w:pPr>
        <w:widowControl w:val="0"/>
        <w:numPr>
          <w:ilvl w:val="0"/>
          <w:numId w:val="0"/>
        </w:numPr>
        <w:spacing w:line="360" w:lineRule="auto"/>
        <w:jc w:val="both"/>
        <w:rPr>
          <w:rFonts w:hint="default" w:ascii="Arial" w:hAnsi="Arial" w:eastAsia="微软雅黑" w:cs="Arial"/>
          <w:sz w:val="24"/>
          <w:szCs w:val="24"/>
          <w:lang w:val="en-US" w:eastAsia="zh-CN"/>
        </w:rPr>
      </w:pPr>
      <w:r>
        <w:rPr>
          <w:rFonts w:hint="default" w:ascii="Arial" w:hAnsi="Arial" w:eastAsia="微软雅黑" w:cs="Arial"/>
          <w:sz w:val="24"/>
          <w:szCs w:val="24"/>
        </w:rPr>
        <w:t>To use Ethernet connection, you need to turn on the network port function of the scale and connect the device running the software to the target Wi</w:t>
      </w:r>
      <w:r>
        <w:rPr>
          <w:rFonts w:hint="default" w:ascii="Arial" w:hAnsi="Arial" w:eastAsia="微软雅黑" w:cs="Arial"/>
          <w:sz w:val="24"/>
          <w:szCs w:val="24"/>
          <w:lang w:val="en-US" w:eastAsia="zh-CN"/>
        </w:rPr>
        <w:t>-</w:t>
      </w:r>
      <w:r>
        <w:rPr>
          <w:rFonts w:hint="default" w:ascii="Arial" w:hAnsi="Arial" w:eastAsia="微软雅黑" w:cs="Arial"/>
          <w:sz w:val="24"/>
          <w:szCs w:val="24"/>
        </w:rPr>
        <w:t>Fi as well</w:t>
      </w:r>
      <w:r>
        <w:rPr>
          <w:rFonts w:hint="default" w:ascii="Arial" w:hAnsi="Arial" w:eastAsia="微软雅黑" w:cs="Arial"/>
          <w:sz w:val="24"/>
          <w:szCs w:val="24"/>
          <w:lang w:val="en-US" w:eastAsia="zh-CN"/>
        </w:rPr>
        <w:t>.</w:t>
      </w:r>
    </w:p>
    <w:p w14:paraId="4B525400">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p>
    <w:p w14:paraId="07C6ED51">
      <w:pPr>
        <w:widowControl w:val="0"/>
        <w:numPr>
          <w:ilvl w:val="0"/>
          <w:numId w:val="0"/>
        </w:numPr>
        <w:spacing w:line="360" w:lineRule="auto"/>
        <w:ind w:leftChars="0"/>
        <w:jc w:val="both"/>
        <w:rPr>
          <w:rFonts w:hint="default" w:ascii="Arial" w:hAnsi="Arial" w:eastAsia="微软雅黑" w:cs="Arial"/>
          <w:b/>
          <w:bCs/>
          <w:sz w:val="28"/>
          <w:szCs w:val="28"/>
          <w:highlight w:val="none"/>
          <w:lang w:val="en-US" w:eastAsia="zh-CN"/>
        </w:rPr>
      </w:pPr>
      <w:r>
        <w:rPr>
          <w:rFonts w:hint="default" w:ascii="Arial" w:hAnsi="Arial" w:eastAsia="微软雅黑" w:cs="Arial"/>
          <w:b/>
          <w:bCs/>
          <w:sz w:val="28"/>
          <w:szCs w:val="28"/>
          <w:highlight w:val="none"/>
          <w:lang w:val="en-US" w:eastAsia="zh-CN"/>
        </w:rPr>
        <w:t>Wi-Fi Setting</w:t>
      </w:r>
    </w:p>
    <w:p w14:paraId="76CFF904">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1. Select the Wi-Fi you want to connect to from the left menu bar;</w:t>
      </w:r>
    </w:p>
    <w:p w14:paraId="5F6439CF">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2. Enter the password and click </w:t>
      </w:r>
      <w:r>
        <w:rPr>
          <w:rFonts w:hint="eastAsia" w:ascii="Arial" w:hAnsi="Arial" w:eastAsia="宋体" w:cs="Arial"/>
          <w:b/>
          <w:bCs/>
          <w:color w:val="0070C0"/>
          <w:sz w:val="24"/>
          <w:szCs w:val="32"/>
          <w:highlight w:val="none"/>
          <w:u w:val="none"/>
          <w:lang w:val="en-US" w:eastAsia="zh-CN"/>
        </w:rPr>
        <w:t>[Connect]</w:t>
      </w:r>
      <w:r>
        <w:rPr>
          <w:rFonts w:hint="eastAsia" w:ascii="Arial" w:hAnsi="Arial" w:eastAsia="宋体" w:cs="Arial"/>
          <w:sz w:val="24"/>
          <w:szCs w:val="32"/>
          <w:highlight w:val="none"/>
          <w:lang w:val="en-US" w:eastAsia="zh-CN"/>
        </w:rPr>
        <w:t xml:space="preserve"> to obtain the IP address;</w:t>
      </w:r>
    </w:p>
    <w:p w14:paraId="30C46C62">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3. Return to the main interface and enter </w:t>
      </w:r>
      <w:r>
        <w:rPr>
          <w:rFonts w:hint="eastAsia" w:ascii="Arial" w:hAnsi="Arial" w:eastAsia="宋体" w:cs="Arial"/>
          <w:b/>
          <w:bCs/>
          <w:color w:val="0070C0"/>
          <w:sz w:val="24"/>
          <w:szCs w:val="32"/>
          <w:highlight w:val="none"/>
          <w:u w:val="none"/>
          <w:lang w:val="en-US" w:eastAsia="zh-CN"/>
        </w:rPr>
        <w:t>[Multi-scale Management]</w:t>
      </w:r>
      <w:r>
        <w:rPr>
          <w:rFonts w:hint="eastAsia" w:ascii="Arial" w:hAnsi="Arial" w:eastAsia="宋体" w:cs="Arial"/>
          <w:sz w:val="24"/>
          <w:szCs w:val="32"/>
          <w:highlight w:val="none"/>
          <w:lang w:val="en-US" w:eastAsia="zh-CN"/>
        </w:rPr>
        <w:t>;</w:t>
      </w:r>
    </w:p>
    <w:p w14:paraId="5E359A02">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4. Click </w:t>
      </w:r>
      <w:r>
        <w:rPr>
          <w:rFonts w:hint="eastAsia" w:ascii="Arial" w:hAnsi="Arial" w:eastAsia="微软雅黑" w:cs="Arial"/>
          <w:b/>
          <w:bCs/>
          <w:color w:val="0070C0"/>
          <w:sz w:val="24"/>
          <w:szCs w:val="24"/>
          <w:lang w:val="en-US" w:eastAsia="zh-CN"/>
        </w:rPr>
        <w:t>[</w:t>
      </w:r>
      <w:r>
        <w:rPr>
          <w:rFonts w:hint="eastAsia" w:ascii="Arial" w:hAnsi="Arial" w:eastAsia="微软雅黑" w:cs="Arial"/>
          <w:b/>
          <w:bCs/>
          <w:color w:val="0070C0"/>
          <w:sz w:val="24"/>
          <w:szCs w:val="24"/>
          <w:u w:val="none"/>
          <w:lang w:val="en-US" w:eastAsia="zh-CN"/>
        </w:rPr>
        <w:t>+]</w:t>
      </w:r>
      <w:r>
        <w:rPr>
          <w:rFonts w:hint="eastAsia" w:ascii="Arial" w:hAnsi="Arial" w:eastAsia="宋体" w:cs="Arial"/>
          <w:sz w:val="24"/>
          <w:szCs w:val="32"/>
          <w:highlight w:val="none"/>
          <w:lang w:val="en-US" w:eastAsia="zh-CN"/>
        </w:rPr>
        <w:t xml:space="preserve"> at the top of the left status bar, enter the IP address and serial port number;</w:t>
      </w:r>
    </w:p>
    <w:p w14:paraId="6CEC7480">
      <w:pPr>
        <w:numPr>
          <w:ilvl w:val="0"/>
          <w:numId w:val="0"/>
        </w:numPr>
        <w:spacing w:line="480" w:lineRule="auto"/>
        <w:jc w:val="both"/>
        <w:outlineLvl w:val="9"/>
        <w:rPr>
          <w:rFonts w:hint="eastAsia" w:ascii="Arial" w:hAnsi="Arial" w:eastAsia="宋体" w:cs="Arial"/>
          <w:sz w:val="24"/>
          <w:szCs w:val="32"/>
          <w:highlight w:val="none"/>
        </w:rPr>
      </w:pPr>
      <w:r>
        <w:rPr>
          <w:rFonts w:hint="eastAsia" w:ascii="Arial" w:hAnsi="Arial" w:eastAsia="宋体" w:cs="Arial"/>
          <w:sz w:val="24"/>
          <w:szCs w:val="32"/>
          <w:highlight w:val="none"/>
          <w:lang w:val="en-US" w:eastAsia="zh-CN"/>
        </w:rPr>
        <w:t xml:space="preserve">5. Click </w:t>
      </w:r>
      <w:r>
        <w:rPr>
          <w:rFonts w:hint="eastAsia" w:ascii="Arial" w:hAnsi="Arial" w:eastAsia="宋体" w:cs="Arial"/>
          <w:b/>
          <w:bCs/>
          <w:color w:val="0070C0"/>
          <w:sz w:val="24"/>
          <w:szCs w:val="32"/>
          <w:highlight w:val="none"/>
          <w:u w:val="none"/>
          <w:lang w:val="en-US" w:eastAsia="zh-CN"/>
        </w:rPr>
        <w:t>[Confirm]</w:t>
      </w:r>
      <w:r>
        <w:rPr>
          <w:rFonts w:hint="eastAsia" w:ascii="Arial" w:hAnsi="Arial" w:eastAsia="宋体" w:cs="Arial"/>
          <w:sz w:val="24"/>
          <w:szCs w:val="32"/>
          <w:highlight w:val="none"/>
          <w:lang w:val="en-US" w:eastAsia="zh-CN"/>
        </w:rPr>
        <w:t xml:space="preserve"> to connect.</w:t>
      </w:r>
    </w:p>
    <w:p w14:paraId="766AF9A4">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p>
    <w:p w14:paraId="47176D44">
      <w:pPr>
        <w:widowControl w:val="0"/>
        <w:numPr>
          <w:ilvl w:val="0"/>
          <w:numId w:val="0"/>
        </w:numPr>
        <w:spacing w:line="360" w:lineRule="auto"/>
        <w:ind w:leftChars="0"/>
        <w:jc w:val="both"/>
        <w:rPr>
          <w:rFonts w:hint="default" w:ascii="Arial" w:hAnsi="Arial" w:eastAsia="微软雅黑" w:cs="Arial"/>
          <w:b/>
          <w:bCs/>
          <w:sz w:val="28"/>
          <w:szCs w:val="28"/>
          <w:highlight w:val="none"/>
          <w:u w:val="none"/>
          <w:lang w:val="en-US" w:eastAsia="zh-CN"/>
        </w:rPr>
      </w:pPr>
      <w:r>
        <w:rPr>
          <w:rFonts w:hint="default" w:ascii="Arial" w:hAnsi="Arial" w:eastAsia="微软雅黑" w:cs="Arial"/>
          <w:b/>
          <w:bCs/>
          <w:sz w:val="28"/>
          <w:szCs w:val="28"/>
          <w:highlight w:val="none"/>
          <w:u w:val="none"/>
          <w:lang w:val="en-US" w:eastAsia="zh-CN"/>
        </w:rPr>
        <w:t>Update Firmware</w:t>
      </w:r>
    </w:p>
    <w:p w14:paraId="49CDC790">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1. Click </w:t>
      </w:r>
      <w:r>
        <w:rPr>
          <w:rFonts w:hint="eastAsia" w:ascii="Arial" w:hAnsi="Arial" w:eastAsia="宋体" w:cs="Arial"/>
          <w:b/>
          <w:bCs/>
          <w:color w:val="0070C0"/>
          <w:sz w:val="24"/>
          <w:szCs w:val="32"/>
          <w:highlight w:val="none"/>
          <w:u w:val="none"/>
          <w:lang w:val="en-US" w:eastAsia="zh-CN"/>
        </w:rPr>
        <w:t>[</w:t>
      </w:r>
      <w:r>
        <w:rPr>
          <w:rFonts w:hint="eastAsia" w:ascii="Arial" w:hAnsi="Arial" w:eastAsia="宋体" w:cs="Arial"/>
          <w:b/>
          <w:bCs/>
          <w:strike w:val="0"/>
          <w:dstrike w:val="0"/>
          <w:color w:val="0070C0"/>
          <w:sz w:val="24"/>
          <w:szCs w:val="32"/>
          <w:highlight w:val="none"/>
          <w:u w:val="none"/>
          <w:lang w:val="en-US" w:eastAsia="zh-CN"/>
        </w:rPr>
        <w:t>Select Firmware Zip]</w:t>
      </w:r>
      <w:r>
        <w:rPr>
          <w:rFonts w:hint="eastAsia" w:ascii="Arial" w:hAnsi="Arial" w:eastAsia="宋体" w:cs="Arial"/>
          <w:sz w:val="24"/>
          <w:szCs w:val="32"/>
          <w:highlight w:val="none"/>
          <w:lang w:val="en-US" w:eastAsia="zh-CN"/>
        </w:rPr>
        <w:t xml:space="preserve"> to upload the file(.zip);</w:t>
      </w:r>
    </w:p>
    <w:p w14:paraId="0E31ADD6">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2. Click </w:t>
      </w:r>
      <w:r>
        <w:rPr>
          <w:rFonts w:hint="eastAsia" w:ascii="Arial" w:hAnsi="Arial" w:eastAsia="宋体" w:cs="Arial"/>
          <w:b/>
          <w:bCs/>
          <w:color w:val="0070C0"/>
          <w:sz w:val="24"/>
          <w:szCs w:val="32"/>
          <w:highlight w:val="none"/>
          <w:u w:val="none"/>
          <w:lang w:val="en-US" w:eastAsia="zh-CN"/>
        </w:rPr>
        <w:t>[Download]</w:t>
      </w:r>
      <w:r>
        <w:rPr>
          <w:rFonts w:hint="eastAsia" w:ascii="Arial" w:hAnsi="Arial" w:eastAsia="宋体" w:cs="Arial"/>
          <w:sz w:val="24"/>
          <w:szCs w:val="32"/>
          <w:highlight w:val="none"/>
          <w:lang w:val="en-US" w:eastAsia="zh-CN"/>
        </w:rPr>
        <w:t>;</w:t>
      </w:r>
    </w:p>
    <w:p w14:paraId="2DE45FD3">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3. Select the way to update the firmware: Serial Port or Network(Wi-Fi, Ethernet).</w:t>
      </w:r>
    </w:p>
    <w:p w14:paraId="4C2213F3">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 xml:space="preserve">Note: </w:t>
      </w:r>
    </w:p>
    <w:p w14:paraId="141D5D09">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Update via serial port , the scale will automatically restart;</w:t>
      </w:r>
    </w:p>
    <w:p w14:paraId="5078C60E">
      <w:pPr>
        <w:numPr>
          <w:ilvl w:val="0"/>
          <w:numId w:val="0"/>
        </w:numPr>
        <w:spacing w:line="480" w:lineRule="auto"/>
        <w:jc w:val="both"/>
        <w:outlineLvl w:val="9"/>
        <w:rPr>
          <w:rFonts w:hint="eastAsia" w:ascii="Arial" w:hAnsi="Arial" w:eastAsia="宋体" w:cs="Arial"/>
          <w:sz w:val="24"/>
          <w:szCs w:val="32"/>
          <w:highlight w:val="none"/>
          <w:lang w:val="en-US" w:eastAsia="zh-CN"/>
        </w:rPr>
      </w:pPr>
      <w:r>
        <w:rPr>
          <w:rFonts w:hint="eastAsia" w:ascii="Arial" w:hAnsi="Arial" w:eastAsia="宋体" w:cs="Arial"/>
          <w:sz w:val="24"/>
          <w:szCs w:val="32"/>
          <w:highlight w:val="none"/>
          <w:lang w:val="en-US" w:eastAsia="zh-CN"/>
        </w:rPr>
        <w:t>Update via Wi-Fi or Ethernet, the scale will not automatically restart. You need to manually restart the scale, and the firmware will update. (This method supports selecting multi-scales to update together.)</w:t>
      </w:r>
    </w:p>
    <w:p w14:paraId="10A08D34">
      <w:pPr>
        <w:widowControl w:val="0"/>
        <w:numPr>
          <w:ilvl w:val="0"/>
          <w:numId w:val="0"/>
        </w:numPr>
        <w:spacing w:line="360" w:lineRule="auto"/>
        <w:jc w:val="both"/>
        <w:rPr>
          <w:rFonts w:hint="default" w:ascii="Arial" w:hAnsi="Arial" w:eastAsia="微软雅黑" w:cs="Arial"/>
          <w:b w:val="0"/>
          <w:bCs w:val="0"/>
          <w:sz w:val="24"/>
          <w:szCs w:val="24"/>
          <w:lang w:val="en-US" w:eastAsia="zh-CN"/>
        </w:rPr>
      </w:pPr>
    </w:p>
    <w:p w14:paraId="51ACAA5D">
      <w:pPr>
        <w:widowControl w:val="0"/>
        <w:numPr>
          <w:ilvl w:val="0"/>
          <w:numId w:val="0"/>
        </w:numPr>
        <w:spacing w:line="360" w:lineRule="auto"/>
        <w:ind w:leftChars="0"/>
        <w:jc w:val="both"/>
        <w:rPr>
          <w:rFonts w:hint="default" w:ascii="Arial" w:hAnsi="Arial" w:eastAsia="微软雅黑" w:cs="Arial"/>
          <w:b/>
          <w:bCs/>
          <w:sz w:val="28"/>
          <w:szCs w:val="28"/>
          <w:lang w:val="en-US" w:eastAsia="zh-CN"/>
        </w:rPr>
      </w:pPr>
      <w:r>
        <w:rPr>
          <w:rFonts w:hint="default" w:ascii="Arial" w:hAnsi="Arial" w:eastAsia="微软雅黑" w:cs="Arial"/>
          <w:b/>
          <w:bCs/>
          <w:sz w:val="28"/>
          <w:szCs w:val="28"/>
          <w:lang w:val="en-US" w:eastAsia="zh-CN"/>
        </w:rPr>
        <w:t>PLU Edit</w:t>
      </w:r>
    </w:p>
    <w:p w14:paraId="3BE0D06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1. Create a new PLU: Click </w:t>
      </w:r>
      <w:r>
        <w:rPr>
          <w:rFonts w:hint="eastAsia" w:ascii="Arial" w:hAnsi="Arial" w:eastAsia="微软雅黑" w:cs="Arial"/>
          <w:b/>
          <w:bCs/>
          <w:color w:val="0070C0"/>
          <w:sz w:val="24"/>
          <w:szCs w:val="24"/>
          <w:lang w:val="en-US" w:eastAsia="zh-CN"/>
        </w:rPr>
        <w:t>[</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 xml:space="preserve"> to create a default data PLU.</w:t>
      </w:r>
    </w:p>
    <w:p w14:paraId="45DDD54B">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2. Import PLU: Click </w:t>
      </w:r>
      <w:r>
        <w:rPr>
          <w:rFonts w:hint="eastAsia" w:ascii="Arial" w:hAnsi="Arial" w:eastAsia="微软雅黑" w:cs="Arial"/>
          <w:b/>
          <w:bCs/>
          <w:color w:val="0070C0"/>
          <w:sz w:val="24"/>
          <w:szCs w:val="24"/>
          <w:lang w:val="en-US" w:eastAsia="zh-CN"/>
        </w:rPr>
        <w:t>[</w:t>
      </w:r>
      <w:r>
        <w:rPr>
          <w:rFonts w:hint="eastAsia" w:ascii="Arial" w:hAnsi="Arial" w:eastAsia="微软雅黑" w:cs="Arial"/>
          <w:b/>
          <w:bCs/>
          <w:color w:val="0070C0"/>
          <w:sz w:val="24"/>
          <w:szCs w:val="24"/>
          <w:u w:val="none"/>
          <w:lang w:val="en-US" w:eastAsia="zh-CN"/>
        </w:rPr>
        <w:t xml:space="preserve">Import] </w:t>
      </w:r>
      <w:r>
        <w:rPr>
          <w:rFonts w:hint="eastAsia" w:ascii="Arial" w:hAnsi="Arial" w:eastAsia="微软雅黑" w:cs="Arial"/>
          <w:sz w:val="24"/>
          <w:szCs w:val="24"/>
          <w:lang w:val="en-US" w:eastAsia="zh-CN"/>
        </w:rPr>
        <w:t>to</w:t>
      </w:r>
      <w:r>
        <w:rPr>
          <w:rFonts w:hint="default" w:ascii="Arial" w:hAnsi="Arial" w:eastAsia="微软雅黑" w:cs="Arial"/>
          <w:sz w:val="24"/>
          <w:szCs w:val="24"/>
          <w:lang w:val="en-US" w:eastAsia="zh-CN"/>
        </w:rPr>
        <w:t xml:space="preserve"> select the data sheet, and all PLU data in the sheet will be displayed.</w:t>
      </w:r>
    </w:p>
    <w:p w14:paraId="3C0B9626">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3. Import PLU from the database: Click </w:t>
      </w:r>
      <w:r>
        <w:rPr>
          <w:rFonts w:hint="eastAsia" w:ascii="Arial" w:hAnsi="Arial" w:eastAsia="微软雅黑" w:cs="Arial"/>
          <w:b/>
          <w:bCs/>
          <w:color w:val="0070C0"/>
          <w:sz w:val="24"/>
          <w:szCs w:val="24"/>
          <w:lang w:val="en-US" w:eastAsia="zh-CN"/>
        </w:rPr>
        <w:t>[Get Data From DB</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 xml:space="preserve"> will display all PLU data in the database.</w:t>
      </w:r>
    </w:p>
    <w:p w14:paraId="2C7F6289">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Note: The PLU in the database is not the PLU on the scale, but the database in the software backend. The software currently does not have the function to read PLU information from the scale.</w:t>
      </w:r>
    </w:p>
    <w:p w14:paraId="782FC07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4. Click </w:t>
      </w:r>
      <w:r>
        <w:rPr>
          <w:rFonts w:hint="eastAsia" w:ascii="Arial" w:hAnsi="Arial" w:eastAsia="微软雅黑" w:cs="Arial"/>
          <w:sz w:val="24"/>
          <w:szCs w:val="24"/>
          <w:lang w:val="en-US" w:eastAsia="zh-CN"/>
        </w:rPr>
        <w:t xml:space="preserve">the </w:t>
      </w:r>
      <w:r>
        <w:rPr>
          <w:rFonts w:hint="eastAsia" w:ascii="Arial" w:hAnsi="Arial" w:eastAsia="微软雅黑" w:cs="Arial"/>
          <w:b/>
          <w:bCs/>
          <w:color w:val="0070C0"/>
          <w:sz w:val="24"/>
          <w:szCs w:val="24"/>
          <w:lang w:val="en-US" w:eastAsia="zh-CN"/>
        </w:rPr>
        <w:t>[Setting button]</w:t>
      </w:r>
      <w:r>
        <w:rPr>
          <w:rFonts w:hint="eastAsia" w:ascii="Arial" w:hAnsi="Arial" w:eastAsia="微软雅黑" w:cs="Arial"/>
          <w:sz w:val="24"/>
          <w:szCs w:val="24"/>
          <w:lang w:val="en-US" w:eastAsia="zh-CN"/>
        </w:rPr>
        <w:t xml:space="preserve"> </w:t>
      </w:r>
      <w:r>
        <w:rPr>
          <w:rFonts w:hint="default" w:ascii="Arial" w:hAnsi="Arial" w:eastAsia="微软雅黑" w:cs="Arial"/>
          <w:sz w:val="24"/>
          <w:szCs w:val="24"/>
          <w:lang w:val="en-US" w:eastAsia="zh-CN"/>
        </w:rPr>
        <w:t>to select the PLU information that needs to be displayed.</w:t>
      </w:r>
    </w:p>
    <w:p w14:paraId="2AFDA20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5. If you need to modify PLU information, you can directly modify it in the corresponding cell. (Hovering over a cell will display the range of parameters that can be entered.)</w:t>
      </w:r>
    </w:p>
    <w:p w14:paraId="663E8F1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6. Select the PLU to be download and click </w:t>
      </w:r>
      <w:r>
        <w:rPr>
          <w:rFonts w:hint="eastAsia" w:ascii="Arial" w:hAnsi="Arial" w:eastAsia="微软雅黑" w:cs="Arial"/>
          <w:b/>
          <w:bCs/>
          <w:color w:val="0070C0"/>
          <w:sz w:val="24"/>
          <w:szCs w:val="24"/>
          <w:lang w:val="en-US" w:eastAsia="zh-CN"/>
        </w:rPr>
        <w:t>[Download]</w:t>
      </w:r>
      <w:r>
        <w:rPr>
          <w:rFonts w:hint="default" w:ascii="Arial" w:hAnsi="Arial" w:eastAsia="微软雅黑" w:cs="Arial"/>
          <w:sz w:val="24"/>
          <w:szCs w:val="24"/>
          <w:lang w:val="en-US" w:eastAsia="zh-CN"/>
        </w:rPr>
        <w:t>.</w:t>
      </w:r>
    </w:p>
    <w:p w14:paraId="77F98510">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7. </w:t>
      </w:r>
      <w:r>
        <w:rPr>
          <w:rFonts w:hint="eastAsia" w:ascii="Arial" w:hAnsi="Arial" w:eastAsia="微软雅黑" w:cs="Arial"/>
          <w:sz w:val="24"/>
          <w:szCs w:val="24"/>
          <w:lang w:val="en-US" w:eastAsia="zh-CN"/>
        </w:rPr>
        <w:t>C</w:t>
      </w:r>
      <w:r>
        <w:rPr>
          <w:rFonts w:hint="default" w:ascii="Arial" w:hAnsi="Arial" w:eastAsia="微软雅黑" w:cs="Arial"/>
          <w:sz w:val="24"/>
          <w:szCs w:val="24"/>
          <w:lang w:val="en-US" w:eastAsia="zh-CN"/>
        </w:rPr>
        <w:t>hoose to clear all PLUs on the scale before downloading, or update the corresponding PLUs</w:t>
      </w:r>
      <w:r>
        <w:rPr>
          <w:rFonts w:hint="eastAsia" w:ascii="Arial" w:hAnsi="Arial" w:eastAsia="微软雅黑" w:cs="Arial"/>
          <w:sz w:val="24"/>
          <w:szCs w:val="24"/>
          <w:lang w:val="en-US" w:eastAsia="zh-CN"/>
        </w:rPr>
        <w:t>, and then c</w:t>
      </w:r>
      <w:r>
        <w:rPr>
          <w:rFonts w:hint="default" w:ascii="Arial" w:hAnsi="Arial" w:eastAsia="微软雅黑" w:cs="Arial"/>
          <w:sz w:val="24"/>
          <w:szCs w:val="24"/>
          <w:lang w:val="en-US" w:eastAsia="zh-CN"/>
        </w:rPr>
        <w:t xml:space="preserve">lick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Confirm</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w:t>
      </w:r>
    </w:p>
    <w:p w14:paraId="6ABE2CE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8. Export in sheet format: Select the PLU to export, click </w:t>
      </w:r>
      <w:r>
        <w:rPr>
          <w:rFonts w:hint="eastAsia" w:ascii="Arial" w:hAnsi="Arial" w:eastAsia="微软雅黑" w:cs="Arial"/>
          <w:b/>
          <w:bCs/>
          <w:color w:val="0070C0"/>
          <w:sz w:val="24"/>
          <w:szCs w:val="24"/>
          <w:lang w:val="en-US" w:eastAsia="zh-CN"/>
        </w:rPr>
        <w:t>[Export]</w:t>
      </w:r>
      <w:r>
        <w:rPr>
          <w:rFonts w:hint="eastAsia"/>
          <w:lang w:val="en-US" w:eastAsia="zh-CN"/>
        </w:rPr>
        <w:t xml:space="preserve"> </w:t>
      </w:r>
      <w:r>
        <w:rPr>
          <w:rFonts w:hint="default" w:ascii="Arial" w:hAnsi="Arial" w:eastAsia="微软雅黑" w:cs="Arial"/>
          <w:sz w:val="24"/>
          <w:szCs w:val="24"/>
          <w:lang w:val="en-US" w:eastAsia="zh-CN"/>
        </w:rPr>
        <w:t>and choose the folder to export.</w:t>
      </w:r>
    </w:p>
    <w:p w14:paraId="3210A10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9. Save to backend database: Select the PLU that needs to be saved</w:t>
      </w:r>
      <w:r>
        <w:rPr>
          <w:rFonts w:hint="eastAsia" w:ascii="Arial" w:hAnsi="Arial" w:eastAsia="微软雅黑" w:cs="Arial"/>
          <w:sz w:val="24"/>
          <w:szCs w:val="24"/>
          <w:lang w:val="en-US" w:eastAsia="zh-CN"/>
        </w:rPr>
        <w:t xml:space="preserve"> and then </w:t>
      </w:r>
      <w:r>
        <w:rPr>
          <w:rFonts w:hint="default" w:ascii="Arial" w:hAnsi="Arial" w:eastAsia="微软雅黑" w:cs="Arial"/>
          <w:sz w:val="24"/>
          <w:szCs w:val="24"/>
          <w:lang w:val="en-US" w:eastAsia="zh-CN"/>
        </w:rPr>
        <w:t xml:space="preserve">click </w:t>
      </w:r>
      <w:r>
        <w:rPr>
          <w:rFonts w:hint="eastAsia" w:ascii="Arial" w:hAnsi="Arial" w:eastAsia="微软雅黑" w:cs="Arial"/>
          <w:b/>
          <w:bCs/>
          <w:color w:val="0070C0"/>
          <w:sz w:val="24"/>
          <w:szCs w:val="24"/>
          <w:lang w:val="en-US" w:eastAsia="zh-CN"/>
        </w:rPr>
        <w:t>[Save to DB]</w:t>
      </w:r>
      <w:r>
        <w:rPr>
          <w:rFonts w:hint="default" w:ascii="Arial" w:hAnsi="Arial" w:eastAsia="微软雅黑" w:cs="Arial"/>
          <w:sz w:val="24"/>
          <w:szCs w:val="24"/>
          <w:lang w:val="en-US" w:eastAsia="zh-CN"/>
        </w:rPr>
        <w:t>, choose to clear all PLUs in the backend database before saving, or update the corresponding PLUs,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Confirm</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w:t>
      </w:r>
    </w:p>
    <w:p w14:paraId="0B8CF7A4">
      <w:pPr>
        <w:widowControl w:val="0"/>
        <w:numPr>
          <w:ilvl w:val="0"/>
          <w:numId w:val="0"/>
        </w:numPr>
        <w:spacing w:line="360" w:lineRule="auto"/>
        <w:ind w:leftChars="0"/>
        <w:jc w:val="both"/>
        <w:rPr>
          <w:rFonts w:hint="default" w:ascii="Arial" w:hAnsi="Arial" w:cs="Arial" w:eastAsiaTheme="minorEastAsia"/>
          <w:sz w:val="24"/>
          <w:szCs w:val="24"/>
          <w:lang w:val="en-US" w:eastAsia="zh-CN"/>
        </w:rPr>
      </w:pPr>
      <w:r>
        <w:rPr>
          <w:rFonts w:hint="eastAsia" w:ascii="Arial" w:hAnsi="Arial" w:eastAsia="微软雅黑" w:cs="Arial"/>
          <w:sz w:val="24"/>
          <w:szCs w:val="24"/>
          <w:lang w:val="en-US" w:eastAsia="zh-CN"/>
        </w:rPr>
        <w:t xml:space="preserve">10. Get PLU Template: Click </w:t>
      </w:r>
      <w:r>
        <w:rPr>
          <w:rFonts w:hint="eastAsia" w:ascii="Arial" w:hAnsi="Arial" w:eastAsia="微软雅黑" w:cs="Arial"/>
          <w:b/>
          <w:bCs/>
          <w:color w:val="0070C0"/>
          <w:sz w:val="24"/>
          <w:szCs w:val="24"/>
          <w:u w:val="none"/>
          <w:lang w:val="en-US" w:eastAsia="zh-CN"/>
        </w:rPr>
        <w:t>[Get PLU Template]</w:t>
      </w:r>
      <w:r>
        <w:rPr>
          <w:rFonts w:hint="eastAsia" w:ascii="Arial" w:hAnsi="Arial" w:eastAsia="微软雅黑" w:cs="Arial"/>
          <w:sz w:val="24"/>
          <w:szCs w:val="24"/>
          <w:lang w:val="en-US" w:eastAsia="zh-CN"/>
        </w:rPr>
        <w:t xml:space="preserve"> and select the download path to obtain a form template that can be filled out with PLU.</w:t>
      </w:r>
    </w:p>
    <w:p w14:paraId="3612ADBB">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69F31662">
      <w:pPr>
        <w:widowControl w:val="0"/>
        <w:numPr>
          <w:ilvl w:val="0"/>
          <w:numId w:val="0"/>
        </w:numPr>
        <w:spacing w:line="360" w:lineRule="auto"/>
        <w:ind w:leftChars="0"/>
        <w:jc w:val="both"/>
        <w:rPr>
          <w:rFonts w:hint="eastAsia" w:ascii="Arial" w:hAnsi="Arial" w:eastAsia="微软雅黑" w:cs="Arial"/>
          <w:b/>
          <w:bCs/>
          <w:sz w:val="28"/>
          <w:szCs w:val="28"/>
          <w:lang w:val="en-US" w:eastAsia="zh-CN"/>
        </w:rPr>
      </w:pPr>
      <w:r>
        <w:rPr>
          <w:rFonts w:hint="eastAsia" w:ascii="Arial" w:hAnsi="Arial" w:eastAsia="微软雅黑" w:cs="Arial"/>
          <w:b/>
          <w:bCs/>
          <w:sz w:val="28"/>
          <w:szCs w:val="28"/>
          <w:lang w:val="en-US" w:eastAsia="zh-CN"/>
        </w:rPr>
        <w:t>Weighing (Single)</w:t>
      </w:r>
    </w:p>
    <w:p w14:paraId="14AC2DF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eastAsia" w:ascii="Arial" w:hAnsi="Arial" w:eastAsia="微软雅黑" w:cs="Arial"/>
          <w:sz w:val="24"/>
          <w:szCs w:val="24"/>
          <w:lang w:val="en-US" w:eastAsia="zh-CN"/>
        </w:rPr>
        <w:t>1. Real time display of weighing data on the scale (supporting all units including PCS and PCT);</w:t>
      </w:r>
    </w:p>
    <w:p w14:paraId="3E4A5753">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eastAsia" w:ascii="Arial" w:hAnsi="Arial" w:eastAsia="微软雅黑" w:cs="Arial"/>
          <w:sz w:val="24"/>
          <w:szCs w:val="24"/>
          <w:u w:val="none"/>
          <w:lang w:val="en-US" w:eastAsia="zh-CN"/>
        </w:rPr>
        <w:t xml:space="preserve">2. Click </w:t>
      </w:r>
      <w:r>
        <w:rPr>
          <w:rFonts w:hint="eastAsia" w:ascii="Arial" w:hAnsi="Arial" w:eastAsia="微软雅黑" w:cs="Arial"/>
          <w:b/>
          <w:bCs/>
          <w:color w:val="0070C0"/>
          <w:sz w:val="24"/>
          <w:szCs w:val="24"/>
          <w:u w:val="none"/>
          <w:lang w:val="en-US" w:eastAsia="zh-CN"/>
        </w:rPr>
        <w:t>[TARE]</w:t>
      </w:r>
      <w:r>
        <w:rPr>
          <w:rFonts w:hint="eastAsia" w:ascii="Arial" w:hAnsi="Arial" w:eastAsia="微软雅黑" w:cs="Arial"/>
          <w:sz w:val="24"/>
          <w:szCs w:val="24"/>
          <w:u w:val="none"/>
          <w:lang w:val="en-US" w:eastAsia="zh-CN"/>
        </w:rPr>
        <w:t xml:space="preserve"> and</w:t>
      </w:r>
      <w:r>
        <w:rPr>
          <w:rFonts w:hint="eastAsia"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ZERO]</w:t>
      </w:r>
      <w:r>
        <w:rPr>
          <w:rFonts w:hint="eastAsia" w:ascii="Arial" w:hAnsi="Arial" w:eastAsia="微软雅黑" w:cs="Arial"/>
          <w:sz w:val="24"/>
          <w:szCs w:val="24"/>
          <w:u w:val="none"/>
          <w:lang w:val="en-US" w:eastAsia="zh-CN"/>
        </w:rPr>
        <w:t xml:space="preserve"> allows for weighing and zeroing operations on the scale;</w:t>
      </w:r>
    </w:p>
    <w:p w14:paraId="7DE9EA2E">
      <w:pPr>
        <w:widowControl w:val="0"/>
        <w:numPr>
          <w:ilvl w:val="0"/>
          <w:numId w:val="0"/>
        </w:numPr>
        <w:spacing w:line="360" w:lineRule="auto"/>
        <w:ind w:leftChars="0"/>
        <w:jc w:val="both"/>
        <w:rPr>
          <w:rFonts w:hint="eastAsia" w:ascii="Arial" w:hAnsi="Arial" w:eastAsia="微软雅黑" w:cs="Arial"/>
          <w:sz w:val="24"/>
          <w:szCs w:val="24"/>
          <w:lang w:val="en-US" w:eastAsia="zh-CN"/>
        </w:rPr>
      </w:pPr>
      <w:r>
        <w:rPr>
          <w:rFonts w:hint="eastAsia" w:ascii="Arial" w:hAnsi="Arial" w:eastAsia="微软雅黑" w:cs="Arial"/>
          <w:sz w:val="24"/>
          <w:szCs w:val="24"/>
          <w:u w:val="none"/>
          <w:lang w:val="en-US" w:eastAsia="zh-CN"/>
        </w:rPr>
        <w:t>3. Click the List button in the upper left c</w:t>
      </w:r>
      <w:r>
        <w:rPr>
          <w:rFonts w:hint="eastAsia" w:ascii="Arial" w:hAnsi="Arial" w:eastAsia="微软雅黑" w:cs="Arial"/>
          <w:sz w:val="24"/>
          <w:szCs w:val="24"/>
          <w:lang w:val="en-US" w:eastAsia="zh-CN"/>
        </w:rPr>
        <w:t>orner to view the list of connected devices and make changes.</w:t>
      </w:r>
    </w:p>
    <w:p w14:paraId="5ADB003B">
      <w:pPr>
        <w:widowControl w:val="0"/>
        <w:numPr>
          <w:ilvl w:val="0"/>
          <w:numId w:val="0"/>
        </w:numPr>
        <w:spacing w:line="360" w:lineRule="auto"/>
        <w:ind w:leftChars="0"/>
        <w:jc w:val="both"/>
        <w:rPr>
          <w:rFonts w:hint="eastAsia" w:ascii="Arial" w:hAnsi="Arial" w:eastAsia="微软雅黑" w:cs="Arial"/>
          <w:sz w:val="24"/>
          <w:szCs w:val="24"/>
          <w:lang w:val="en-US" w:eastAsia="zh-CN"/>
        </w:rPr>
      </w:pPr>
      <w:r>
        <w:rPr>
          <w:rFonts w:hint="eastAsia" w:ascii="Arial" w:hAnsi="Arial" w:eastAsia="微软雅黑" w:cs="Arial"/>
          <w:sz w:val="24"/>
          <w:szCs w:val="24"/>
          <w:lang w:val="en-US" w:eastAsia="zh-CN"/>
        </w:rPr>
        <w:t>Note：</w:t>
      </w:r>
    </w:p>
    <w:p w14:paraId="1F08435E">
      <w:pPr>
        <w:widowControl w:val="0"/>
        <w:numPr>
          <w:ilvl w:val="0"/>
          <w:numId w:val="3"/>
        </w:numPr>
        <w:spacing w:line="360" w:lineRule="auto"/>
        <w:ind w:leftChars="0"/>
        <w:jc w:val="both"/>
        <w:rPr>
          <w:rFonts w:hint="eastAsia" w:ascii="Arial" w:hAnsi="Arial" w:eastAsia="微软雅黑" w:cs="Arial"/>
          <w:sz w:val="24"/>
          <w:szCs w:val="24"/>
          <w:lang w:val="en-US" w:eastAsia="zh-CN"/>
        </w:rPr>
      </w:pPr>
      <w:r>
        <w:rPr>
          <w:rFonts w:hint="eastAsia" w:ascii="Arial" w:hAnsi="Arial" w:eastAsia="微软雅黑" w:cs="Arial"/>
          <w:sz w:val="24"/>
          <w:szCs w:val="24"/>
          <w:lang w:val="en-US" w:eastAsia="zh-CN"/>
        </w:rPr>
        <w:t>This function can be used by connecting to a serial port, Ethernet, or WiFi.</w:t>
      </w:r>
    </w:p>
    <w:p w14:paraId="51C0D7F1">
      <w:pPr>
        <w:widowControl w:val="0"/>
        <w:numPr>
          <w:ilvl w:val="0"/>
          <w:numId w:val="3"/>
        </w:numPr>
        <w:spacing w:line="360" w:lineRule="auto"/>
        <w:ind w:left="0" w:leftChars="0" w:firstLine="0" w:firstLineChars="0"/>
        <w:jc w:val="both"/>
        <w:rPr>
          <w:rFonts w:hint="eastAsia" w:ascii="Arial" w:hAnsi="Arial" w:eastAsia="微软雅黑" w:cs="Arial"/>
          <w:sz w:val="24"/>
          <w:szCs w:val="24"/>
          <w:lang w:val="en-US" w:eastAsia="zh-CN"/>
        </w:rPr>
      </w:pPr>
      <w:r>
        <w:rPr>
          <w:rFonts w:hint="eastAsia" w:ascii="Arial" w:hAnsi="Arial" w:eastAsia="微软雅黑" w:cs="Arial"/>
          <w:sz w:val="24"/>
          <w:szCs w:val="24"/>
          <w:lang w:val="en-US" w:eastAsia="zh-CN"/>
        </w:rPr>
        <w:t>Switching units is done on the scale.</w:t>
      </w:r>
    </w:p>
    <w:p w14:paraId="4ECB8F3F">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74F428B9">
      <w:pPr>
        <w:widowControl w:val="0"/>
        <w:numPr>
          <w:ilvl w:val="0"/>
          <w:numId w:val="0"/>
        </w:numPr>
        <w:spacing w:line="360" w:lineRule="auto"/>
        <w:ind w:leftChars="0"/>
        <w:jc w:val="both"/>
        <w:rPr>
          <w:rFonts w:hint="default" w:ascii="Arial" w:hAnsi="Arial" w:eastAsia="微软雅黑" w:cs="Arial"/>
          <w:b/>
          <w:bCs/>
          <w:sz w:val="28"/>
          <w:szCs w:val="28"/>
          <w:lang w:val="en-US" w:eastAsia="zh-CN"/>
        </w:rPr>
      </w:pPr>
      <w:r>
        <w:rPr>
          <w:rFonts w:hint="default" w:ascii="Arial" w:hAnsi="Arial" w:eastAsia="微软雅黑" w:cs="Arial"/>
          <w:b/>
          <w:bCs/>
          <w:sz w:val="28"/>
          <w:szCs w:val="28"/>
          <w:lang w:val="en-US" w:eastAsia="zh-CN"/>
        </w:rPr>
        <w:t>Weighing Data Collection (Single)</w:t>
      </w:r>
    </w:p>
    <w:p w14:paraId="100FCBF1">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lang w:val="en-US" w:eastAsia="zh-CN"/>
        </w:rPr>
        <w:t>1</w:t>
      </w:r>
      <w:r>
        <w:rPr>
          <w:rFonts w:hint="default" w:ascii="Arial" w:hAnsi="Arial" w:eastAsia="微软雅黑" w:cs="Arial"/>
          <w:sz w:val="24"/>
          <w:szCs w:val="24"/>
          <w:u w:val="none"/>
          <w:lang w:val="en-US" w:eastAsia="zh-CN"/>
        </w:rPr>
        <w:t>.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Save</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manually save the current weighing data (with no quantity limit); Click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Export</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export all saved data (xlsx);</w:t>
      </w:r>
    </w:p>
    <w:p w14:paraId="75917F5B">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u w:val="none"/>
          <w:lang w:val="en-US" w:eastAsia="zh-CN"/>
        </w:rPr>
        <w:t>2.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w:t>
      </w:r>
      <w:r>
        <w:rPr>
          <w:rFonts w:hint="default" w:ascii="Arial" w:hAnsi="Arial" w:eastAsia="微软雅黑" w:cs="Arial"/>
          <w:b/>
          <w:bCs/>
          <w:color w:val="0070C0"/>
          <w:sz w:val="24"/>
          <w:szCs w:val="24"/>
          <w:u w:val="none"/>
          <w:lang w:val="en-US" w:eastAsia="zh-CN"/>
        </w:rPr>
        <w:t>etting</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 xml:space="preserve"> and select </w:t>
      </w:r>
      <w:r>
        <w:rPr>
          <w:rFonts w:hint="default" w:ascii="Arial" w:hAnsi="Arial" w:eastAsia="微软雅黑" w:cs="Arial"/>
          <w:sz w:val="24"/>
          <w:szCs w:val="24"/>
          <w:u w:val="single"/>
          <w:lang w:val="en-US" w:eastAsia="zh-CN"/>
        </w:rPr>
        <w:t>Save Mode</w:t>
      </w:r>
      <w:r>
        <w:rPr>
          <w:rFonts w:hint="default" w:ascii="Arial" w:hAnsi="Arial" w:eastAsia="微软雅黑" w:cs="Arial"/>
          <w:sz w:val="24"/>
          <w:szCs w:val="24"/>
          <w:lang w:val="en-US" w:eastAsia="zh-CN"/>
        </w:rPr>
        <w:t xml:space="preserve"> to </w:t>
      </w:r>
      <w:r>
        <w:rPr>
          <w:rFonts w:hint="default" w:ascii="Arial" w:hAnsi="Arial" w:eastAsia="微软雅黑" w:cs="Arial"/>
          <w:sz w:val="24"/>
          <w:szCs w:val="24"/>
          <w:u w:val="single"/>
          <w:lang w:val="en-US" w:eastAsia="zh-CN"/>
        </w:rPr>
        <w:t>Auto</w:t>
      </w:r>
      <w:r>
        <w:rPr>
          <w:rFonts w:hint="default" w:ascii="Arial" w:hAnsi="Arial" w:eastAsia="微软雅黑" w:cs="Arial"/>
          <w:sz w:val="24"/>
          <w:szCs w:val="24"/>
          <w:lang w:val="en-US" w:eastAsia="zh-CN"/>
        </w:rPr>
        <w:t>, it can be set to auto save mode;</w:t>
      </w:r>
    </w:p>
    <w:p w14:paraId="5405BC92">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3. </w:t>
      </w:r>
      <w:r>
        <w:rPr>
          <w:rFonts w:hint="eastAsia" w:ascii="Arial" w:hAnsi="Arial" w:eastAsia="微软雅黑" w:cs="Arial"/>
          <w:sz w:val="24"/>
          <w:szCs w:val="24"/>
          <w:lang w:val="en-US" w:eastAsia="zh-CN"/>
        </w:rPr>
        <w:t>Y</w:t>
      </w:r>
      <w:r>
        <w:rPr>
          <w:rFonts w:hint="default" w:ascii="Arial" w:hAnsi="Arial" w:eastAsia="微软雅黑" w:cs="Arial"/>
          <w:sz w:val="24"/>
          <w:szCs w:val="24"/>
          <w:lang w:val="en-US" w:eastAsia="zh-CN"/>
        </w:rPr>
        <w:t>ou can also set the date format and delimiter for data export;</w:t>
      </w:r>
    </w:p>
    <w:p w14:paraId="1E21646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4. Enter the PLU number or name in the </w:t>
      </w:r>
      <w:r>
        <w:rPr>
          <w:rFonts w:hint="default" w:ascii="Arial" w:hAnsi="Arial" w:eastAsia="微软雅黑" w:cs="Arial"/>
          <w:sz w:val="24"/>
          <w:szCs w:val="24"/>
          <w:u w:val="single"/>
          <w:lang w:val="en-US" w:eastAsia="zh-CN"/>
        </w:rPr>
        <w:t>PLU Name column</w:t>
      </w:r>
      <w:r>
        <w:rPr>
          <w:rFonts w:hint="default" w:ascii="Arial" w:hAnsi="Arial" w:eastAsia="微软雅黑" w:cs="Arial"/>
          <w:sz w:val="24"/>
          <w:szCs w:val="24"/>
          <w:lang w:val="en-US" w:eastAsia="zh-CN"/>
        </w:rPr>
        <w:t xml:space="preserve"> to call the PLU in the backend database; (The PLU here is not the PLU on the scale)</w:t>
      </w:r>
    </w:p>
    <w:p w14:paraId="16FE6169">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5.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Report Setting</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lang w:val="en-US" w:eastAsia="zh-CN"/>
        </w:rPr>
        <w:t xml:space="preserve"> to select the information displayed for weighing data; (Currently, there are no functional variables available: Product Code、Item Code、User Name、User NO）</w:t>
      </w:r>
    </w:p>
    <w:p w14:paraId="05D0315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6. Click </w:t>
      </w:r>
      <w:r>
        <w:rPr>
          <w:rFonts w:hint="eastAsia" w:ascii="Arial" w:hAnsi="Arial" w:eastAsia="微软雅黑" w:cs="Arial"/>
          <w:sz w:val="24"/>
          <w:szCs w:val="24"/>
          <w:lang w:val="en-US" w:eastAsia="zh-CN"/>
        </w:rPr>
        <w:t>the arrow</w:t>
      </w:r>
      <w:r>
        <w:rPr>
          <w:rFonts w:hint="default" w:ascii="Arial" w:hAnsi="Arial" w:eastAsia="微软雅黑" w:cs="Arial"/>
          <w:sz w:val="24"/>
          <w:szCs w:val="24"/>
          <w:lang w:val="en-US" w:eastAsia="zh-CN"/>
        </w:rPr>
        <w:t xml:space="preserve"> in column of the report title row will sort the report in ascending/descending order.</w:t>
      </w:r>
    </w:p>
    <w:p w14:paraId="0DEFDD0A">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Note: </w:t>
      </w:r>
    </w:p>
    <w:p w14:paraId="14A15242">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 To save data, you need to clear the scale before saving the next transaction. Zero point will not be saved.</w:t>
      </w:r>
    </w:p>
    <w:p w14:paraId="1A11073E">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 The upper and lower limit variables are the upper and lower limits set in the backend PLU, not the upper and lower limits set on the scale.</w:t>
      </w:r>
    </w:p>
    <w:p w14:paraId="3898E69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 The saved data will not be cleared after closing/restarting the software.</w:t>
      </w:r>
    </w:p>
    <w:p w14:paraId="5F71E344">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69AE0517">
      <w:pPr>
        <w:widowControl w:val="0"/>
        <w:numPr>
          <w:ilvl w:val="0"/>
          <w:numId w:val="0"/>
        </w:numPr>
        <w:spacing w:line="360" w:lineRule="auto"/>
        <w:ind w:leftChars="0"/>
        <w:jc w:val="both"/>
        <w:rPr>
          <w:rFonts w:hint="default" w:ascii="Arial" w:hAnsi="Arial" w:eastAsia="微软雅黑" w:cs="Arial"/>
          <w:b/>
          <w:bCs/>
          <w:sz w:val="28"/>
          <w:szCs w:val="28"/>
          <w:lang w:val="en-US" w:eastAsia="zh-CN"/>
        </w:rPr>
      </w:pPr>
      <w:r>
        <w:rPr>
          <w:rFonts w:hint="default" w:ascii="Arial" w:hAnsi="Arial" w:eastAsia="微软雅黑" w:cs="Arial"/>
          <w:b/>
          <w:bCs/>
          <w:sz w:val="28"/>
          <w:szCs w:val="28"/>
          <w:lang w:val="en-US" w:eastAsia="zh-CN"/>
        </w:rPr>
        <w:t>Check Weighing (Single)</w:t>
      </w:r>
    </w:p>
    <w:p w14:paraId="2204F148">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lang w:val="en-US" w:eastAsia="zh-CN"/>
        </w:rPr>
        <w:t xml:space="preserve">1. Click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Edit</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set the upper and lower limits (the judgment is based on the upper and lower limits set in the background, not on the scale). After setting, place the weight and the corresponding alarm light will light up;</w:t>
      </w:r>
    </w:p>
    <w:p w14:paraId="054BAD1F">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2.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w:t>
      </w:r>
      <w:r>
        <w:rPr>
          <w:rFonts w:hint="default" w:ascii="Arial" w:hAnsi="Arial" w:eastAsia="微软雅黑" w:cs="Arial"/>
          <w:b/>
          <w:bCs/>
          <w:color w:val="0070C0"/>
          <w:sz w:val="24"/>
          <w:szCs w:val="24"/>
          <w:u w:val="none"/>
          <w:lang w:val="en-US" w:eastAsia="zh-CN"/>
        </w:rPr>
        <w:t>ave</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 xml:space="preserve"> </w:t>
      </w:r>
      <w:r>
        <w:rPr>
          <w:rFonts w:hint="default" w:ascii="Arial" w:hAnsi="Arial" w:eastAsia="微软雅黑" w:cs="Arial"/>
          <w:sz w:val="24"/>
          <w:szCs w:val="24"/>
          <w:u w:val="none"/>
          <w:lang w:val="en-US" w:eastAsia="zh-CN"/>
        </w:rPr>
        <w:t>to save the current weighing record;</w:t>
      </w:r>
    </w:p>
    <w:p w14:paraId="1B2F7187">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3.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 xml:space="preserve">Show </w:t>
      </w:r>
      <w:r>
        <w:rPr>
          <w:rFonts w:hint="default" w:ascii="Arial" w:hAnsi="Arial" w:eastAsia="微软雅黑" w:cs="Arial"/>
          <w:b/>
          <w:bCs/>
          <w:color w:val="0070C0"/>
          <w:sz w:val="24"/>
          <w:szCs w:val="24"/>
          <w:u w:val="none"/>
          <w:lang w:val="en-US" w:eastAsia="zh-CN"/>
        </w:rPr>
        <w:t>Reports</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display the report;</w:t>
      </w:r>
    </w:p>
    <w:p w14:paraId="20AF9658">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4.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Se</w:t>
      </w:r>
      <w:r>
        <w:rPr>
          <w:rFonts w:hint="default" w:ascii="Arial" w:hAnsi="Arial" w:eastAsia="微软雅黑" w:cs="Arial"/>
          <w:b/>
          <w:bCs/>
          <w:color w:val="0070C0"/>
          <w:sz w:val="24"/>
          <w:szCs w:val="24"/>
          <w:u w:val="none"/>
          <w:lang w:val="en-US" w:eastAsia="zh-CN"/>
        </w:rPr>
        <w:t>tting</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set automatic saving. (Can be set to save when OK, HIGH, LOW, ALL.)</w:t>
      </w:r>
    </w:p>
    <w:p w14:paraId="0A4B21CE">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 xml:space="preserve">5. </w:t>
      </w:r>
      <w:r>
        <w:rPr>
          <w:rFonts w:hint="eastAsia" w:ascii="Arial" w:hAnsi="Arial" w:eastAsia="微软雅黑" w:cs="Arial"/>
          <w:sz w:val="24"/>
          <w:szCs w:val="24"/>
          <w:u w:val="none"/>
          <w:lang w:val="en-US" w:eastAsia="zh-CN"/>
        </w:rPr>
        <w:t>Y</w:t>
      </w:r>
      <w:r>
        <w:rPr>
          <w:rFonts w:hint="default" w:ascii="Arial" w:hAnsi="Arial" w:eastAsia="微软雅黑" w:cs="Arial"/>
          <w:sz w:val="24"/>
          <w:szCs w:val="24"/>
          <w:u w:val="none"/>
          <w:lang w:val="en-US" w:eastAsia="zh-CN"/>
        </w:rPr>
        <w:t>ou can also set the date format and delimiter for data export;</w:t>
      </w:r>
    </w:p>
    <w:p w14:paraId="11EE65AE">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 xml:space="preserve">6. Enter the PLU number or name in the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P</w:t>
      </w:r>
      <w:r>
        <w:rPr>
          <w:rFonts w:hint="default" w:ascii="Arial" w:hAnsi="Arial" w:eastAsia="微软雅黑" w:cs="Arial"/>
          <w:b/>
          <w:bCs/>
          <w:color w:val="0070C0"/>
          <w:sz w:val="24"/>
          <w:szCs w:val="24"/>
          <w:u w:val="none"/>
          <w:lang w:val="en-US" w:eastAsia="zh-CN"/>
        </w:rPr>
        <w:t>LU Name</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column to call the PLU in the backend database; (The PLU here is not the PLU on the scale)</w:t>
      </w:r>
    </w:p>
    <w:p w14:paraId="5647FB89">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7.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R</w:t>
      </w:r>
      <w:r>
        <w:rPr>
          <w:rFonts w:hint="default" w:ascii="Arial" w:hAnsi="Arial" w:eastAsia="微软雅黑" w:cs="Arial"/>
          <w:b/>
          <w:bCs/>
          <w:color w:val="0070C0"/>
          <w:sz w:val="24"/>
          <w:szCs w:val="24"/>
          <w:u w:val="none"/>
          <w:lang w:val="en-US" w:eastAsia="zh-CN"/>
        </w:rPr>
        <w:t>eport Setting</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select the information displayed for weighing data; (Currently, there are no functional variables available: Product Code, Item Code, User Name, User NO）</w:t>
      </w:r>
    </w:p>
    <w:p w14:paraId="5EBC2DE7">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 xml:space="preserve">8. Click </w:t>
      </w:r>
      <w:r>
        <w:rPr>
          <w:rFonts w:hint="eastAsia" w:ascii="Arial" w:hAnsi="Arial" w:eastAsia="微软雅黑" w:cs="Arial"/>
          <w:sz w:val="24"/>
          <w:szCs w:val="24"/>
          <w:u w:val="none"/>
          <w:lang w:val="en-US" w:eastAsia="zh-CN"/>
        </w:rPr>
        <w:t>the arrow</w:t>
      </w:r>
      <w:r>
        <w:rPr>
          <w:rFonts w:hint="default" w:ascii="Arial" w:hAnsi="Arial" w:eastAsia="微软雅黑" w:cs="Arial"/>
          <w:sz w:val="24"/>
          <w:szCs w:val="24"/>
          <w:u w:val="none"/>
          <w:lang w:val="en-US" w:eastAsia="zh-CN"/>
        </w:rPr>
        <w:t xml:space="preserve"> in a column of the report title row will sort the report in ascending/descending order.</w:t>
      </w:r>
    </w:p>
    <w:p w14:paraId="70038274">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9.Click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Export</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export all saved data (xlsx).</w:t>
      </w:r>
    </w:p>
    <w:p w14:paraId="604B5456">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Note:</w:t>
      </w:r>
    </w:p>
    <w:p w14:paraId="30334432">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 The units for the upper and lower limits are the currently selected units on the scale. After setting the upper and lower limits in the software, the values of the upper and lower limits will not undergo unit conversion when switching units through the scale.</w:t>
      </w:r>
    </w:p>
    <w:p w14:paraId="25AC6F1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 At present, the software determines the upper and lower limits from zero, while on the scale, it starts from 20d.</w:t>
      </w:r>
    </w:p>
    <w:p w14:paraId="608EF11A">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1693D6F2">
      <w:pPr>
        <w:widowControl w:val="0"/>
        <w:numPr>
          <w:ilvl w:val="0"/>
          <w:numId w:val="0"/>
        </w:numPr>
        <w:spacing w:line="360" w:lineRule="auto"/>
        <w:ind w:leftChars="0"/>
        <w:jc w:val="both"/>
        <w:rPr>
          <w:rFonts w:hint="default" w:ascii="Arial" w:hAnsi="Arial" w:eastAsia="微软雅黑" w:cs="Arial"/>
          <w:b/>
          <w:bCs/>
          <w:sz w:val="28"/>
          <w:szCs w:val="28"/>
          <w:lang w:val="en-US" w:eastAsia="zh-CN"/>
        </w:rPr>
      </w:pPr>
      <w:r>
        <w:rPr>
          <w:rFonts w:hint="default" w:ascii="Arial" w:hAnsi="Arial" w:eastAsia="微软雅黑" w:cs="Arial"/>
          <w:b/>
          <w:bCs/>
          <w:sz w:val="28"/>
          <w:szCs w:val="28"/>
          <w:lang w:val="en-US" w:eastAsia="zh-CN"/>
        </w:rPr>
        <w:t>Increment Weighing (Single)</w:t>
      </w:r>
    </w:p>
    <w:p w14:paraId="2AF78323">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lang w:val="en-US" w:eastAsia="zh-CN"/>
        </w:rPr>
        <w:t>1. Click</w:t>
      </w:r>
      <w:r>
        <w:rPr>
          <w:rFonts w:hint="default" w:ascii="Arial" w:hAnsi="Arial" w:eastAsia="微软雅黑" w:cs="Arial"/>
          <w:b/>
          <w:bCs/>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Start</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activate increment weighing function. (Only record the increment of the weighing value during loading.)</w:t>
      </w:r>
    </w:p>
    <w:p w14:paraId="5831247E">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 xml:space="preserve">2. Click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Sav</w:t>
      </w:r>
      <w:r>
        <w:rPr>
          <w:rFonts w:hint="default" w:ascii="Arial" w:hAnsi="Arial" w:eastAsia="微软雅黑" w:cs="Arial"/>
          <w:b/>
          <w:bCs/>
          <w:color w:val="0070C0"/>
          <w:sz w:val="24"/>
          <w:szCs w:val="24"/>
          <w:u w:val="none"/>
          <w:lang w:val="en-US" w:eastAsia="zh-CN"/>
        </w:rPr>
        <w:t>e</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save the current weighing record;</w:t>
      </w:r>
    </w:p>
    <w:p w14:paraId="6BBC3E38">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 xml:space="preserve">3. Click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w:t>
      </w:r>
      <w:r>
        <w:rPr>
          <w:rFonts w:hint="default" w:ascii="Arial" w:hAnsi="Arial" w:eastAsia="微软雅黑" w:cs="Arial"/>
          <w:b/>
          <w:bCs/>
          <w:color w:val="0070C0"/>
          <w:sz w:val="24"/>
          <w:szCs w:val="24"/>
          <w:u w:val="none"/>
          <w:lang w:val="en-US" w:eastAsia="zh-CN"/>
        </w:rPr>
        <w:t>how Reports</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display the report;</w:t>
      </w:r>
    </w:p>
    <w:p w14:paraId="76E229B0">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4.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w:t>
      </w:r>
      <w:r>
        <w:rPr>
          <w:rFonts w:hint="default" w:ascii="Arial" w:hAnsi="Arial" w:eastAsia="微软雅黑" w:cs="Arial"/>
          <w:b/>
          <w:bCs/>
          <w:color w:val="0070C0"/>
          <w:sz w:val="24"/>
          <w:szCs w:val="24"/>
          <w:u w:val="none"/>
          <w:lang w:val="en-US" w:eastAsia="zh-CN"/>
        </w:rPr>
        <w:t>etting</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set automatic saving.</w:t>
      </w:r>
    </w:p>
    <w:p w14:paraId="30F29CBC">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u w:val="none"/>
          <w:lang w:val="en-US" w:eastAsia="zh-CN"/>
        </w:rPr>
        <w:t xml:space="preserve">5. </w:t>
      </w:r>
      <w:r>
        <w:rPr>
          <w:rFonts w:hint="eastAsia" w:ascii="Arial" w:hAnsi="Arial" w:eastAsia="微软雅黑" w:cs="Arial"/>
          <w:sz w:val="24"/>
          <w:szCs w:val="24"/>
          <w:u w:val="none"/>
          <w:lang w:val="en-US" w:eastAsia="zh-CN"/>
        </w:rPr>
        <w:t>Y</w:t>
      </w:r>
      <w:r>
        <w:rPr>
          <w:rFonts w:hint="default" w:ascii="Arial" w:hAnsi="Arial" w:eastAsia="微软雅黑" w:cs="Arial"/>
          <w:sz w:val="24"/>
          <w:szCs w:val="24"/>
          <w:u w:val="none"/>
          <w:lang w:val="en-US" w:eastAsia="zh-CN"/>
        </w:rPr>
        <w:t>ou can also set th</w:t>
      </w:r>
      <w:r>
        <w:rPr>
          <w:rFonts w:hint="default" w:ascii="Arial" w:hAnsi="Arial" w:eastAsia="微软雅黑" w:cs="Arial"/>
          <w:sz w:val="24"/>
          <w:szCs w:val="24"/>
          <w:lang w:val="en-US" w:eastAsia="zh-CN"/>
        </w:rPr>
        <w:t>e date format and delimiter for data export;</w:t>
      </w:r>
    </w:p>
    <w:p w14:paraId="59C66B88">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6. Enter the PLU number or name in the </w:t>
      </w:r>
      <w:r>
        <w:rPr>
          <w:rFonts w:hint="default" w:ascii="Arial" w:hAnsi="Arial" w:eastAsia="微软雅黑" w:cs="Arial"/>
          <w:b w:val="0"/>
          <w:bCs w:val="0"/>
          <w:sz w:val="24"/>
          <w:szCs w:val="24"/>
          <w:u w:val="single"/>
          <w:lang w:val="en-US" w:eastAsia="zh-CN"/>
        </w:rPr>
        <w:t>PLU Name column</w:t>
      </w:r>
      <w:r>
        <w:rPr>
          <w:rFonts w:hint="default" w:ascii="Arial" w:hAnsi="Arial" w:eastAsia="微软雅黑" w:cs="Arial"/>
          <w:sz w:val="24"/>
          <w:szCs w:val="24"/>
          <w:lang w:val="en-US" w:eastAsia="zh-CN"/>
        </w:rPr>
        <w:t xml:space="preserve"> to call the PLU in the backend database; (The PLU here is not the PLU on the scale)</w:t>
      </w:r>
    </w:p>
    <w:p w14:paraId="74CDE2B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u w:val="none"/>
          <w:lang w:val="en-US" w:eastAsia="zh-CN"/>
        </w:rPr>
        <w:t xml:space="preserve">7. Click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R</w:t>
      </w:r>
      <w:r>
        <w:rPr>
          <w:rFonts w:hint="default" w:ascii="Arial" w:hAnsi="Arial" w:eastAsia="微软雅黑" w:cs="Arial"/>
          <w:b/>
          <w:bCs/>
          <w:color w:val="0070C0"/>
          <w:sz w:val="24"/>
          <w:szCs w:val="24"/>
          <w:u w:val="none"/>
          <w:lang w:val="en-US" w:eastAsia="zh-CN"/>
        </w:rPr>
        <w:t>eport Setting</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w:t>
      </w:r>
      <w:r>
        <w:rPr>
          <w:rFonts w:hint="default" w:ascii="Arial" w:hAnsi="Arial" w:eastAsia="微软雅黑" w:cs="Arial"/>
          <w:sz w:val="24"/>
          <w:szCs w:val="24"/>
          <w:lang w:val="en-US" w:eastAsia="zh-CN"/>
        </w:rPr>
        <w:t>o select the information displayed for weighing data; (Currently, there are no functional variables available: Product Code, Item Code, User Name, User NO）</w:t>
      </w:r>
    </w:p>
    <w:p w14:paraId="1F777B49">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8. Click </w:t>
      </w:r>
      <w:r>
        <w:rPr>
          <w:rFonts w:hint="eastAsia" w:ascii="Arial" w:hAnsi="Arial" w:eastAsia="微软雅黑" w:cs="Arial"/>
          <w:sz w:val="24"/>
          <w:szCs w:val="24"/>
          <w:lang w:val="en-US" w:eastAsia="zh-CN"/>
        </w:rPr>
        <w:t>the arrow</w:t>
      </w:r>
      <w:r>
        <w:rPr>
          <w:rFonts w:hint="default" w:ascii="Arial" w:hAnsi="Arial" w:eastAsia="微软雅黑" w:cs="Arial"/>
          <w:sz w:val="24"/>
          <w:szCs w:val="24"/>
          <w:lang w:val="en-US" w:eastAsia="zh-CN"/>
        </w:rPr>
        <w:t xml:space="preserve"> in a column of the report title row will sort the report in ascending/descending order.</w:t>
      </w:r>
    </w:p>
    <w:p w14:paraId="201CAF9E">
      <w:pPr>
        <w:widowControl w:val="0"/>
        <w:numPr>
          <w:ilvl w:val="0"/>
          <w:numId w:val="0"/>
        </w:numPr>
        <w:spacing w:line="360" w:lineRule="auto"/>
        <w:ind w:leftChars="0"/>
        <w:jc w:val="both"/>
        <w:rPr>
          <w:rFonts w:hint="default" w:ascii="Arial" w:hAnsi="Arial" w:eastAsia="微软雅黑" w:cs="Arial"/>
          <w:strike w:val="0"/>
          <w:dstrike w:val="0"/>
          <w:sz w:val="24"/>
          <w:szCs w:val="24"/>
          <w:u w:val="none"/>
          <w:lang w:val="en-US" w:eastAsia="zh-CN"/>
        </w:rPr>
      </w:pPr>
      <w:r>
        <w:rPr>
          <w:rFonts w:hint="default" w:ascii="Arial" w:hAnsi="Arial" w:eastAsia="微软雅黑" w:cs="Arial"/>
          <w:sz w:val="24"/>
          <w:szCs w:val="24"/>
          <w:lang w:val="en-US" w:eastAsia="zh-CN"/>
        </w:rPr>
        <w:t>9.Clic</w:t>
      </w:r>
      <w:r>
        <w:rPr>
          <w:rFonts w:hint="default" w:ascii="Arial" w:hAnsi="Arial" w:eastAsia="微软雅黑" w:cs="Arial"/>
          <w:strike w:val="0"/>
          <w:dstrike w:val="0"/>
          <w:sz w:val="24"/>
          <w:szCs w:val="24"/>
          <w:u w:val="none"/>
          <w:lang w:val="en-US" w:eastAsia="zh-CN"/>
        </w:rPr>
        <w:t>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E</w:t>
      </w:r>
      <w:r>
        <w:rPr>
          <w:rFonts w:hint="default" w:ascii="Arial" w:hAnsi="Arial" w:eastAsia="微软雅黑" w:cs="Arial"/>
          <w:b/>
          <w:bCs/>
          <w:strike w:val="0"/>
          <w:dstrike w:val="0"/>
          <w:color w:val="0070C0"/>
          <w:sz w:val="24"/>
          <w:szCs w:val="24"/>
          <w:u w:val="none"/>
          <w:lang w:val="en-US" w:eastAsia="zh-CN"/>
        </w:rPr>
        <w:t>xport</w:t>
      </w:r>
      <w:r>
        <w:rPr>
          <w:rFonts w:hint="eastAsia" w:ascii="Arial" w:hAnsi="Arial" w:eastAsia="微软雅黑" w:cs="Arial"/>
          <w:b/>
          <w:bCs/>
          <w:strike w:val="0"/>
          <w:dstrike w:val="0"/>
          <w:color w:val="0070C0"/>
          <w:sz w:val="24"/>
          <w:szCs w:val="24"/>
          <w:u w:val="none"/>
          <w:lang w:val="en-US" w:eastAsia="zh-CN"/>
        </w:rPr>
        <w:t>]</w:t>
      </w:r>
      <w:r>
        <w:rPr>
          <w:rFonts w:hint="default" w:ascii="Arial" w:hAnsi="Arial" w:eastAsia="微软雅黑" w:cs="Arial"/>
          <w:strike w:val="0"/>
          <w:dstrike w:val="0"/>
          <w:sz w:val="24"/>
          <w:szCs w:val="24"/>
          <w:u w:val="none"/>
          <w:lang w:val="en-US" w:eastAsia="zh-CN"/>
        </w:rPr>
        <w:t xml:space="preserve"> to export all saved data (xlsx).</w:t>
      </w:r>
    </w:p>
    <w:p w14:paraId="42F26659">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trike w:val="0"/>
          <w:dstrike w:val="0"/>
          <w:sz w:val="24"/>
          <w:szCs w:val="24"/>
          <w:u w:val="none"/>
          <w:lang w:val="en-US" w:eastAsia="zh-CN"/>
        </w:rPr>
        <w:t>10.Click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E</w:t>
      </w:r>
      <w:r>
        <w:rPr>
          <w:rFonts w:hint="default" w:ascii="Arial" w:hAnsi="Arial" w:eastAsia="微软雅黑" w:cs="Arial"/>
          <w:b/>
          <w:bCs/>
          <w:strike w:val="0"/>
          <w:dstrike w:val="0"/>
          <w:color w:val="0070C0"/>
          <w:sz w:val="24"/>
          <w:szCs w:val="24"/>
          <w:u w:val="none"/>
          <w:lang w:val="en-US" w:eastAsia="zh-CN"/>
        </w:rPr>
        <w:t>nd</w:t>
      </w:r>
      <w:r>
        <w:rPr>
          <w:rFonts w:hint="eastAsia" w:ascii="Arial" w:hAnsi="Arial" w:eastAsia="微软雅黑" w:cs="Arial"/>
          <w:b/>
          <w:bCs/>
          <w:strike w:val="0"/>
          <w:dstrike w:val="0"/>
          <w:color w:val="0070C0"/>
          <w:sz w:val="24"/>
          <w:szCs w:val="24"/>
          <w:u w:val="none"/>
          <w:lang w:val="en-US" w:eastAsia="zh-CN"/>
        </w:rPr>
        <w:t>]</w:t>
      </w:r>
      <w:r>
        <w:rPr>
          <w:rFonts w:hint="default" w:ascii="Arial" w:hAnsi="Arial" w:eastAsia="微软雅黑" w:cs="Arial"/>
          <w:b/>
          <w:bCs/>
          <w:strike w:val="0"/>
          <w:dstrike w:val="0"/>
          <w:sz w:val="24"/>
          <w:szCs w:val="24"/>
          <w:u w:val="none"/>
          <w:lang w:val="en-US" w:eastAsia="zh-CN"/>
        </w:rPr>
        <w:t xml:space="preserve"> </w:t>
      </w:r>
      <w:r>
        <w:rPr>
          <w:rFonts w:hint="default" w:ascii="Arial" w:hAnsi="Arial" w:eastAsia="微软雅黑" w:cs="Arial"/>
          <w:strike w:val="0"/>
          <w:dstrike w:val="0"/>
          <w:sz w:val="24"/>
          <w:szCs w:val="24"/>
          <w:u w:val="none"/>
          <w:lang w:val="en-US" w:eastAsia="zh-CN"/>
        </w:rPr>
        <w:t>t</w:t>
      </w:r>
      <w:r>
        <w:rPr>
          <w:rFonts w:hint="default" w:ascii="Arial" w:hAnsi="Arial" w:eastAsia="微软雅黑" w:cs="Arial"/>
          <w:sz w:val="24"/>
          <w:szCs w:val="24"/>
          <w:lang w:val="en-US" w:eastAsia="zh-CN"/>
        </w:rPr>
        <w:t>o stop the function.</w:t>
      </w:r>
    </w:p>
    <w:p w14:paraId="4A69CCE9">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Note: The weight in the report refers to the increment rather than all the weight on the scale.</w:t>
      </w:r>
    </w:p>
    <w:p w14:paraId="39309083">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2F9A1D80">
      <w:pPr>
        <w:widowControl w:val="0"/>
        <w:numPr>
          <w:ilvl w:val="0"/>
          <w:numId w:val="0"/>
        </w:numPr>
        <w:spacing w:line="360" w:lineRule="auto"/>
        <w:ind w:leftChars="0"/>
        <w:jc w:val="both"/>
        <w:rPr>
          <w:rFonts w:hint="default" w:ascii="Arial" w:hAnsi="Arial" w:eastAsia="微软雅黑" w:cs="Arial"/>
          <w:b/>
          <w:bCs/>
          <w:sz w:val="28"/>
          <w:szCs w:val="28"/>
          <w:lang w:val="en-US" w:eastAsia="zh-CN"/>
        </w:rPr>
      </w:pPr>
      <w:r>
        <w:rPr>
          <w:rFonts w:hint="default" w:ascii="Arial" w:hAnsi="Arial" w:eastAsia="微软雅黑" w:cs="Arial"/>
          <w:b/>
          <w:bCs/>
          <w:sz w:val="28"/>
          <w:szCs w:val="28"/>
          <w:lang w:val="en-US" w:eastAsia="zh-CN"/>
        </w:rPr>
        <w:t>Take Out Scale (Single)</w:t>
      </w:r>
    </w:p>
    <w:p w14:paraId="6664BF46">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lang w:val="en-US" w:eastAsia="zh-CN"/>
        </w:rPr>
        <w:t>1. The condition is that there must be weight on the s</w:t>
      </w:r>
      <w:r>
        <w:rPr>
          <w:rFonts w:hint="default" w:ascii="Arial" w:hAnsi="Arial" w:eastAsia="微软雅黑" w:cs="Arial"/>
          <w:sz w:val="24"/>
          <w:szCs w:val="24"/>
          <w:u w:val="none"/>
          <w:lang w:val="en-US" w:eastAsia="zh-CN"/>
        </w:rPr>
        <w:t>cale.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Start</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activate take out scale function. (Only record the decrement of the weighing value during unloading.)</w:t>
      </w:r>
    </w:p>
    <w:p w14:paraId="451BB0F8">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2.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w:t>
      </w:r>
      <w:r>
        <w:rPr>
          <w:rFonts w:hint="default" w:ascii="Arial" w:hAnsi="Arial" w:eastAsia="微软雅黑" w:cs="Arial"/>
          <w:b/>
          <w:bCs/>
          <w:color w:val="0070C0"/>
          <w:sz w:val="24"/>
          <w:szCs w:val="24"/>
          <w:u w:val="none"/>
          <w:lang w:val="en-US" w:eastAsia="zh-CN"/>
        </w:rPr>
        <w:t>ave</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save the current weighing record;</w:t>
      </w:r>
    </w:p>
    <w:p w14:paraId="444ACE01">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3.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Sh</w:t>
      </w:r>
      <w:r>
        <w:rPr>
          <w:rFonts w:hint="default" w:ascii="Arial" w:hAnsi="Arial" w:eastAsia="微软雅黑" w:cs="Arial"/>
          <w:b/>
          <w:bCs/>
          <w:color w:val="0070C0"/>
          <w:sz w:val="24"/>
          <w:szCs w:val="24"/>
          <w:u w:val="none"/>
          <w:lang w:val="en-US" w:eastAsia="zh-CN"/>
        </w:rPr>
        <w:t>ow Reports</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display the report;</w:t>
      </w:r>
    </w:p>
    <w:p w14:paraId="76A059BC">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4. Click</w:t>
      </w:r>
      <w:r>
        <w:rPr>
          <w:rFonts w:hint="default" w:ascii="Arial" w:hAnsi="Arial" w:eastAsia="微软雅黑" w:cs="Arial"/>
          <w:b/>
          <w:bCs/>
          <w:color w:val="0070C0"/>
          <w:sz w:val="24"/>
          <w:szCs w:val="24"/>
          <w:u w:val="none"/>
          <w:lang w:val="en-US" w:eastAsia="zh-CN"/>
        </w:rPr>
        <w:t xml:space="preserve">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Setting</w:t>
      </w:r>
      <w:r>
        <w:rPr>
          <w:rFonts w:hint="eastAsia" w:ascii="Arial" w:hAnsi="Arial" w:eastAsia="微软雅黑" w:cs="Arial"/>
          <w:b/>
          <w:bCs/>
          <w:color w:val="0070C0"/>
          <w:sz w:val="24"/>
          <w:szCs w:val="24"/>
          <w:u w:val="none"/>
          <w:lang w:val="en-US" w:eastAsia="zh-CN"/>
        </w:rPr>
        <w:t>]</w:t>
      </w:r>
      <w:r>
        <w:rPr>
          <w:rFonts w:hint="eastAsia" w:ascii="Arial" w:hAnsi="Arial" w:eastAsia="微软雅黑" w:cs="Arial"/>
          <w:b/>
          <w:bCs/>
          <w:sz w:val="24"/>
          <w:szCs w:val="24"/>
          <w:u w:val="none"/>
          <w:lang w:val="en-US" w:eastAsia="zh-CN"/>
        </w:rPr>
        <w:t xml:space="preserve"> </w:t>
      </w:r>
      <w:r>
        <w:rPr>
          <w:rFonts w:hint="default" w:ascii="Arial" w:hAnsi="Arial" w:eastAsia="微软雅黑" w:cs="Arial"/>
          <w:sz w:val="24"/>
          <w:szCs w:val="24"/>
          <w:u w:val="none"/>
          <w:lang w:val="en-US" w:eastAsia="zh-CN"/>
        </w:rPr>
        <w:t>to set automatic saving.</w:t>
      </w:r>
    </w:p>
    <w:p w14:paraId="1608DC6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u w:val="none"/>
          <w:lang w:val="en-US" w:eastAsia="zh-CN"/>
        </w:rPr>
        <w:t xml:space="preserve">5. In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Se</w:t>
      </w:r>
      <w:r>
        <w:rPr>
          <w:rFonts w:hint="default" w:ascii="Arial" w:hAnsi="Arial" w:eastAsia="微软雅黑" w:cs="Arial"/>
          <w:b/>
          <w:bCs/>
          <w:color w:val="0070C0"/>
          <w:sz w:val="24"/>
          <w:szCs w:val="24"/>
          <w:u w:val="none"/>
          <w:lang w:val="en-US" w:eastAsia="zh-CN"/>
        </w:rPr>
        <w:t>tting</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you can also set the date format and delimiter</w:t>
      </w:r>
      <w:r>
        <w:rPr>
          <w:rFonts w:hint="default" w:ascii="Arial" w:hAnsi="Arial" w:eastAsia="微软雅黑" w:cs="Arial"/>
          <w:sz w:val="24"/>
          <w:szCs w:val="24"/>
          <w:lang w:val="en-US" w:eastAsia="zh-CN"/>
        </w:rPr>
        <w:t xml:space="preserve"> for data export;</w:t>
      </w:r>
    </w:p>
    <w:p w14:paraId="1CFFC806">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 xml:space="preserve">6. Enter the PLU number or name in the </w:t>
      </w:r>
      <w:r>
        <w:rPr>
          <w:rFonts w:hint="default" w:ascii="Arial" w:hAnsi="Arial" w:eastAsia="微软雅黑" w:cs="Arial"/>
          <w:b w:val="0"/>
          <w:bCs w:val="0"/>
          <w:sz w:val="24"/>
          <w:szCs w:val="24"/>
          <w:u w:val="single"/>
          <w:lang w:val="en-US" w:eastAsia="zh-CN"/>
        </w:rPr>
        <w:t>PLU Name column</w:t>
      </w:r>
      <w:r>
        <w:rPr>
          <w:rFonts w:hint="default" w:ascii="Arial" w:hAnsi="Arial" w:eastAsia="微软雅黑" w:cs="Arial"/>
          <w:sz w:val="24"/>
          <w:szCs w:val="24"/>
          <w:lang w:val="en-US" w:eastAsia="zh-CN"/>
        </w:rPr>
        <w:t xml:space="preserve"> to call the PLU in the backend database; (The PLU here is not the PLU on the scale)</w:t>
      </w:r>
    </w:p>
    <w:p w14:paraId="01769BCB">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lang w:val="en-US" w:eastAsia="zh-CN"/>
        </w:rPr>
        <w:t>7. C</w:t>
      </w:r>
      <w:r>
        <w:rPr>
          <w:rFonts w:hint="default" w:ascii="Arial" w:hAnsi="Arial" w:eastAsia="微软雅黑" w:cs="Arial"/>
          <w:sz w:val="24"/>
          <w:szCs w:val="24"/>
          <w:u w:val="none"/>
          <w:lang w:val="en-US" w:eastAsia="zh-CN"/>
        </w:rPr>
        <w:t xml:space="preserve">lick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Report Setting</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select the information displayed for weighing data; (Currently, there are no functional variables available: Product Code, Item Code, User Name, User NO）</w:t>
      </w:r>
    </w:p>
    <w:p w14:paraId="6CC2FCF8">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 xml:space="preserve">8. Click </w:t>
      </w:r>
      <w:r>
        <w:rPr>
          <w:rFonts w:hint="eastAsia" w:ascii="Arial" w:hAnsi="Arial" w:eastAsia="微软雅黑" w:cs="Arial"/>
          <w:sz w:val="24"/>
          <w:szCs w:val="24"/>
          <w:u w:val="none"/>
          <w:lang w:val="en-US" w:eastAsia="zh-CN"/>
        </w:rPr>
        <w:t>the arrow</w:t>
      </w:r>
      <w:r>
        <w:rPr>
          <w:rFonts w:hint="default" w:ascii="Arial" w:hAnsi="Arial" w:eastAsia="微软雅黑" w:cs="Arial"/>
          <w:sz w:val="24"/>
          <w:szCs w:val="24"/>
          <w:u w:val="none"/>
          <w:lang w:val="en-US" w:eastAsia="zh-CN"/>
        </w:rPr>
        <w:t xml:space="preserve"> in a column of the report title row will sort the report in ascending/descending order.</w:t>
      </w:r>
    </w:p>
    <w:p w14:paraId="29E63783">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 xml:space="preserve">9.Click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E</w:t>
      </w:r>
      <w:r>
        <w:rPr>
          <w:rFonts w:hint="default" w:ascii="Arial" w:hAnsi="Arial" w:eastAsia="微软雅黑" w:cs="Arial"/>
          <w:b/>
          <w:bCs/>
          <w:color w:val="0070C0"/>
          <w:sz w:val="24"/>
          <w:szCs w:val="24"/>
          <w:u w:val="none"/>
          <w:lang w:val="en-US" w:eastAsia="zh-CN"/>
        </w:rPr>
        <w:t>xport</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sz w:val="24"/>
          <w:szCs w:val="24"/>
          <w:u w:val="none"/>
          <w:lang w:val="en-US" w:eastAsia="zh-CN"/>
        </w:rPr>
        <w:t xml:space="preserve"> to export all saved data (xlsx).</w:t>
      </w:r>
    </w:p>
    <w:p w14:paraId="793EAB07">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 xml:space="preserve">10.Click </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color w:val="0070C0"/>
          <w:sz w:val="24"/>
          <w:szCs w:val="24"/>
          <w:u w:val="none"/>
          <w:lang w:val="en-US" w:eastAsia="zh-CN"/>
        </w:rPr>
        <w:t>E</w:t>
      </w:r>
      <w:r>
        <w:rPr>
          <w:rFonts w:hint="default" w:ascii="Arial" w:hAnsi="Arial" w:eastAsia="微软雅黑" w:cs="Arial"/>
          <w:b/>
          <w:bCs/>
          <w:color w:val="0070C0"/>
          <w:sz w:val="24"/>
          <w:szCs w:val="24"/>
          <w:u w:val="none"/>
          <w:lang w:val="en-US" w:eastAsia="zh-CN"/>
        </w:rPr>
        <w:t>nd</w:t>
      </w:r>
      <w:r>
        <w:rPr>
          <w:rFonts w:hint="eastAsia" w:ascii="Arial" w:hAnsi="Arial" w:eastAsia="微软雅黑" w:cs="Arial"/>
          <w:b/>
          <w:bCs/>
          <w:color w:val="0070C0"/>
          <w:sz w:val="24"/>
          <w:szCs w:val="24"/>
          <w:u w:val="none"/>
          <w:lang w:val="en-US" w:eastAsia="zh-CN"/>
        </w:rPr>
        <w:t>]</w:t>
      </w:r>
      <w:r>
        <w:rPr>
          <w:rFonts w:hint="default" w:ascii="Arial" w:hAnsi="Arial" w:eastAsia="微软雅黑" w:cs="Arial"/>
          <w:b/>
          <w:bCs/>
          <w:sz w:val="24"/>
          <w:szCs w:val="24"/>
          <w:u w:val="none"/>
          <w:lang w:val="en-US" w:eastAsia="zh-CN"/>
        </w:rPr>
        <w:t xml:space="preserve"> </w:t>
      </w:r>
      <w:r>
        <w:rPr>
          <w:rFonts w:hint="default" w:ascii="Arial" w:hAnsi="Arial" w:eastAsia="微软雅黑" w:cs="Arial"/>
          <w:sz w:val="24"/>
          <w:szCs w:val="24"/>
          <w:u w:val="none"/>
          <w:lang w:val="en-US" w:eastAsia="zh-CN"/>
        </w:rPr>
        <w:t>to stop the function.</w:t>
      </w:r>
    </w:p>
    <w:p w14:paraId="2DF914B2">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u w:val="none"/>
          <w:lang w:val="en-US" w:eastAsia="zh-CN"/>
        </w:rPr>
        <w:t>Note: The weig</w:t>
      </w:r>
      <w:r>
        <w:rPr>
          <w:rFonts w:hint="default" w:ascii="Arial" w:hAnsi="Arial" w:eastAsia="微软雅黑" w:cs="Arial"/>
          <w:sz w:val="24"/>
          <w:szCs w:val="24"/>
          <w:lang w:val="en-US" w:eastAsia="zh-CN"/>
        </w:rPr>
        <w:t>ht in the report refers to the decrement rather than all the weight on the scale.</w:t>
      </w:r>
    </w:p>
    <w:p w14:paraId="18128D19">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36617F39">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多台秤管理</w:t>
      </w:r>
    </w:p>
    <w:p w14:paraId="1494976C">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eastAsia" w:ascii="Arial" w:hAnsi="Arial" w:eastAsia="微软雅黑" w:cs="Arial"/>
          <w:b/>
          <w:bCs/>
          <w:sz w:val="24"/>
          <w:szCs w:val="24"/>
          <w:lang w:val="en-US" w:eastAsia="zh-CN"/>
        </w:rPr>
        <w:t>一、</w:t>
      </w:r>
      <w:r>
        <w:rPr>
          <w:rFonts w:hint="default" w:ascii="Arial" w:hAnsi="Arial" w:eastAsia="微软雅黑" w:cs="Arial"/>
          <w:b/>
          <w:bCs/>
          <w:sz w:val="24"/>
          <w:szCs w:val="24"/>
          <w:lang w:val="en-US" w:eastAsia="zh-CN"/>
        </w:rPr>
        <w:t>通过串口连接</w:t>
      </w:r>
    </w:p>
    <w:p w14:paraId="11BB61A9">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w:t>
      </w:r>
      <w:r>
        <w:rPr>
          <w:rFonts w:hint="eastAsia" w:ascii="Arial" w:hAnsi="Arial" w:eastAsia="微软雅黑" w:cs="Arial"/>
          <w:sz w:val="24"/>
          <w:szCs w:val="24"/>
          <w:lang w:val="en-US" w:eastAsia="zh-CN"/>
        </w:rPr>
        <w:t>通过串口线将设备与电脑连接</w:t>
      </w:r>
      <w:r>
        <w:rPr>
          <w:rFonts w:hint="default" w:ascii="Arial" w:hAnsi="Arial" w:eastAsia="微软雅黑" w:cs="Arial"/>
          <w:sz w:val="24"/>
          <w:szCs w:val="24"/>
          <w:lang w:val="en-US" w:eastAsia="zh-CN"/>
        </w:rPr>
        <w:t>；</w:t>
      </w:r>
    </w:p>
    <w:p w14:paraId="6850A4D8">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w:t>
      </w:r>
      <w:r>
        <w:rPr>
          <w:rFonts w:hint="eastAsia" w:ascii="Arial" w:hAnsi="Arial" w:eastAsia="微软雅黑" w:cs="Arial"/>
          <w:sz w:val="24"/>
          <w:szCs w:val="24"/>
          <w:lang w:val="en-US" w:eastAsia="zh-CN"/>
        </w:rPr>
        <w:t>输入正确的串口参数和信息，点击</w:t>
      </w:r>
      <w:r>
        <w:rPr>
          <w:rFonts w:hint="eastAsia" w:ascii="Arial" w:hAnsi="Arial" w:eastAsia="微软雅黑" w:cs="Arial"/>
          <w:b/>
          <w:bCs/>
          <w:color w:val="0070C0"/>
          <w:sz w:val="24"/>
          <w:szCs w:val="24"/>
          <w:u w:val="none"/>
          <w:lang w:val="en-US" w:eastAsia="zh-CN"/>
        </w:rPr>
        <w:t>【连接】</w:t>
      </w:r>
      <w:r>
        <w:rPr>
          <w:rFonts w:hint="default" w:ascii="Arial" w:hAnsi="Arial" w:eastAsia="微软雅黑" w:cs="Arial"/>
          <w:sz w:val="24"/>
          <w:szCs w:val="24"/>
          <w:lang w:val="en-US" w:eastAsia="zh-CN"/>
        </w:rPr>
        <w:t>；</w:t>
      </w:r>
    </w:p>
    <w:p w14:paraId="517AACE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3.如果连接成功，左侧状态栏将显示设备在线。</w:t>
      </w:r>
    </w:p>
    <w:p w14:paraId="7B83D76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5.点击</w:t>
      </w:r>
      <w:r>
        <w:rPr>
          <w:rFonts w:hint="default" w:ascii="Arial" w:hAnsi="Arial" w:eastAsia="微软雅黑" w:cs="Arial"/>
          <w:b/>
          <w:bCs/>
          <w:color w:val="0070C0"/>
          <w:sz w:val="24"/>
          <w:szCs w:val="24"/>
          <w:lang w:val="en-US" w:eastAsia="zh-CN"/>
        </w:rPr>
        <w:t>【关闭串口】</w:t>
      </w:r>
      <w:r>
        <w:rPr>
          <w:rFonts w:hint="default" w:ascii="Arial" w:hAnsi="Arial" w:eastAsia="微软雅黑" w:cs="Arial"/>
          <w:sz w:val="24"/>
          <w:szCs w:val="24"/>
          <w:lang w:val="en-US" w:eastAsia="zh-CN"/>
        </w:rPr>
        <w:t>，断开串口连接；点击</w:t>
      </w:r>
      <w:r>
        <w:rPr>
          <w:rFonts w:hint="default" w:ascii="Arial" w:hAnsi="Arial" w:eastAsia="微软雅黑" w:cs="Arial"/>
          <w:b/>
          <w:bCs/>
          <w:color w:val="0070C0"/>
          <w:sz w:val="24"/>
          <w:szCs w:val="24"/>
          <w:lang w:val="en-US" w:eastAsia="zh-CN"/>
        </w:rPr>
        <w:t>【打开串口】</w:t>
      </w:r>
      <w:r>
        <w:rPr>
          <w:rFonts w:hint="default" w:ascii="Arial" w:hAnsi="Arial" w:eastAsia="微软雅黑" w:cs="Arial"/>
          <w:sz w:val="24"/>
          <w:szCs w:val="24"/>
          <w:lang w:val="en-US" w:eastAsia="zh-CN"/>
        </w:rPr>
        <w:t>打开串口连接；</w:t>
      </w:r>
    </w:p>
    <w:p w14:paraId="51301E40">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6.如果要更改</w:t>
      </w:r>
      <w:r>
        <w:rPr>
          <w:rFonts w:hint="eastAsia" w:ascii="Arial" w:hAnsi="Arial" w:eastAsia="微软雅黑" w:cs="Arial"/>
          <w:sz w:val="24"/>
          <w:szCs w:val="24"/>
          <w:lang w:val="en-US" w:eastAsia="zh-CN"/>
        </w:rPr>
        <w:t>秤</w:t>
      </w:r>
      <w:r>
        <w:rPr>
          <w:rFonts w:hint="default" w:ascii="Arial" w:hAnsi="Arial" w:eastAsia="微软雅黑" w:cs="Arial"/>
          <w:sz w:val="24"/>
          <w:szCs w:val="24"/>
          <w:lang w:val="en-US" w:eastAsia="zh-CN"/>
        </w:rPr>
        <w:t>名，请单击</w:t>
      </w:r>
      <w:r>
        <w:rPr>
          <w:rFonts w:hint="default" w:ascii="Arial" w:hAnsi="Arial" w:eastAsia="微软雅黑" w:cs="Arial"/>
          <w:b/>
          <w:bCs/>
          <w:color w:val="0070C0"/>
          <w:sz w:val="24"/>
          <w:szCs w:val="24"/>
          <w:lang w:val="en-US" w:eastAsia="zh-CN"/>
        </w:rPr>
        <w:t>【重命名】</w:t>
      </w:r>
      <w:r>
        <w:rPr>
          <w:rFonts w:hint="default" w:ascii="Arial" w:hAnsi="Arial" w:eastAsia="微软雅黑" w:cs="Arial"/>
          <w:sz w:val="24"/>
          <w:szCs w:val="24"/>
          <w:lang w:val="en-US" w:eastAsia="zh-CN"/>
        </w:rPr>
        <w:t>，输入完后点击</w:t>
      </w:r>
      <w:r>
        <w:rPr>
          <w:rFonts w:hint="default" w:ascii="Arial" w:hAnsi="Arial" w:eastAsia="微软雅黑" w:cs="Arial"/>
          <w:b/>
          <w:bCs/>
          <w:color w:val="0070C0"/>
          <w:sz w:val="24"/>
          <w:szCs w:val="24"/>
          <w:lang w:val="en-US" w:eastAsia="zh-CN"/>
        </w:rPr>
        <w:t>【确认】</w:t>
      </w:r>
      <w:r>
        <w:rPr>
          <w:rFonts w:hint="default" w:ascii="Arial" w:hAnsi="Arial" w:eastAsia="微软雅黑" w:cs="Arial"/>
          <w:sz w:val="24"/>
          <w:szCs w:val="24"/>
          <w:lang w:val="en-US" w:eastAsia="zh-CN"/>
        </w:rPr>
        <w:t>。</w:t>
      </w:r>
    </w:p>
    <w:p w14:paraId="306EEBFD">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eastAsia" w:ascii="Arial" w:hAnsi="Arial" w:eastAsia="微软雅黑" w:cs="Arial"/>
          <w:b/>
          <w:bCs/>
          <w:sz w:val="24"/>
          <w:szCs w:val="24"/>
          <w:lang w:val="en-US" w:eastAsia="zh-CN"/>
        </w:rPr>
        <w:t>二、</w:t>
      </w:r>
      <w:r>
        <w:rPr>
          <w:rFonts w:hint="default" w:ascii="Arial" w:hAnsi="Arial" w:eastAsia="微软雅黑" w:cs="Arial"/>
          <w:b/>
          <w:bCs/>
          <w:sz w:val="24"/>
          <w:szCs w:val="24"/>
          <w:lang w:val="en-US" w:eastAsia="zh-CN"/>
        </w:rPr>
        <w:t>通过网口/Wi-Fi连接</w:t>
      </w:r>
    </w:p>
    <w:p w14:paraId="6F979FE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1.点击左侧状态栏顶部的</w:t>
      </w:r>
      <w:r>
        <w:rPr>
          <w:rFonts w:hint="eastAsia" w:ascii="Arial" w:hAnsi="Arial" w:eastAsia="微软雅黑" w:cs="Arial"/>
          <w:b/>
          <w:bCs/>
          <w:color w:val="0070C0"/>
          <w:sz w:val="24"/>
          <w:szCs w:val="24"/>
          <w:lang w:val="en-US" w:eastAsia="zh-CN"/>
        </w:rPr>
        <w:t>【+】</w:t>
      </w:r>
      <w:r>
        <w:rPr>
          <w:rFonts w:hint="eastAsia" w:ascii="Arial" w:hAnsi="Arial" w:eastAsia="微软雅黑" w:cs="Arial"/>
          <w:sz w:val="24"/>
          <w:szCs w:val="24"/>
          <w:lang w:val="en-US" w:eastAsia="zh-CN"/>
        </w:rPr>
        <w:t>按钮</w:t>
      </w:r>
      <w:r>
        <w:rPr>
          <w:rFonts w:hint="default" w:ascii="Arial" w:hAnsi="Arial" w:eastAsia="微软雅黑" w:cs="Arial"/>
          <w:sz w:val="24"/>
          <w:szCs w:val="24"/>
          <w:lang w:val="en-US" w:eastAsia="zh-CN"/>
        </w:rPr>
        <w:t>；</w:t>
      </w:r>
    </w:p>
    <w:p w14:paraId="1A24CA7C">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2.输入IPv4（IP地址）和Port（端口号）；</w:t>
      </w:r>
    </w:p>
    <w:p w14:paraId="2B3C4BC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3.点击</w:t>
      </w:r>
      <w:r>
        <w:rPr>
          <w:rFonts w:hint="default" w:ascii="Arial" w:hAnsi="Arial" w:eastAsia="微软雅黑" w:cs="Arial"/>
          <w:b/>
          <w:bCs/>
          <w:color w:val="0070C0"/>
          <w:sz w:val="24"/>
          <w:szCs w:val="24"/>
          <w:lang w:val="en-US" w:eastAsia="zh-CN"/>
        </w:rPr>
        <w:t>【确认】</w:t>
      </w:r>
      <w:r>
        <w:rPr>
          <w:rFonts w:hint="default" w:ascii="Arial" w:hAnsi="Arial" w:eastAsia="微软雅黑" w:cs="Arial"/>
          <w:sz w:val="24"/>
          <w:szCs w:val="24"/>
          <w:lang w:val="en-US" w:eastAsia="zh-CN"/>
        </w:rPr>
        <w:t>完成连接。</w:t>
      </w:r>
    </w:p>
    <w:p w14:paraId="6619A851">
      <w:pPr>
        <w:widowControl w:val="0"/>
        <w:numPr>
          <w:ilvl w:val="0"/>
          <w:numId w:val="4"/>
        </w:numPr>
        <w:spacing w:line="360" w:lineRule="auto"/>
        <w:ind w:left="420" w:leftChars="0" w:hanging="420" w:firstLine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获取IP地址</w:t>
      </w:r>
    </w:p>
    <w:p w14:paraId="54B7273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Wi-Fi：在主界面点击</w:t>
      </w:r>
      <w:r>
        <w:rPr>
          <w:rFonts w:hint="default" w:ascii="Arial" w:hAnsi="Arial" w:eastAsia="微软雅黑" w:cs="Arial"/>
          <w:b/>
          <w:bCs/>
          <w:color w:val="0070C0"/>
          <w:sz w:val="24"/>
          <w:szCs w:val="24"/>
          <w:lang w:val="en-US" w:eastAsia="zh-CN"/>
        </w:rPr>
        <w:t>【Wi-Fi设置】</w:t>
      </w:r>
      <w:r>
        <w:rPr>
          <w:rFonts w:hint="default" w:ascii="Arial" w:hAnsi="Arial" w:eastAsia="微软雅黑" w:cs="Arial"/>
          <w:sz w:val="24"/>
          <w:szCs w:val="24"/>
          <w:lang w:val="en-US" w:eastAsia="zh-CN"/>
        </w:rPr>
        <w:t>，在左侧栏中选择要连接的Wi-Fi，输入密码，点击</w:t>
      </w:r>
      <w:r>
        <w:rPr>
          <w:rFonts w:hint="default" w:ascii="Arial" w:hAnsi="Arial" w:eastAsia="微软雅黑" w:cs="Arial"/>
          <w:b/>
          <w:bCs/>
          <w:color w:val="0070C0"/>
          <w:sz w:val="24"/>
          <w:szCs w:val="24"/>
          <w:lang w:val="en-US" w:eastAsia="zh-CN"/>
        </w:rPr>
        <w:t>【连接】</w:t>
      </w:r>
      <w:r>
        <w:rPr>
          <w:rFonts w:hint="default" w:ascii="Arial" w:hAnsi="Arial" w:eastAsia="微软雅黑" w:cs="Arial"/>
          <w:sz w:val="24"/>
          <w:szCs w:val="24"/>
          <w:lang w:val="en-US" w:eastAsia="zh-CN"/>
        </w:rPr>
        <w:t>。如果连接成功，会显示IP地址。</w:t>
      </w:r>
    </w:p>
    <w:p w14:paraId="44C0F7A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网口：连接网线后，可以在秤的菜单中查看到IP地址。（菜单位置：</w:t>
      </w:r>
      <w:r>
        <w:rPr>
          <w:rFonts w:hint="default" w:ascii="Arial" w:hAnsi="Arial" w:eastAsia="微软雅黑" w:cs="Arial"/>
          <w:sz w:val="24"/>
          <w:szCs w:val="24"/>
          <w:u w:val="single"/>
          <w:lang w:val="en-US" w:eastAsia="zh-CN"/>
        </w:rPr>
        <w:t>F3-3 C</w:t>
      </w:r>
      <w:r>
        <w:rPr>
          <w:rFonts w:hint="eastAsia" w:ascii="Arial" w:hAnsi="Arial" w:eastAsia="微软雅黑" w:cs="Arial"/>
          <w:sz w:val="24"/>
          <w:szCs w:val="24"/>
          <w:u w:val="single"/>
          <w:lang w:val="en-US" w:eastAsia="zh-CN"/>
        </w:rPr>
        <w:t>OM</w:t>
      </w:r>
      <w:r>
        <w:rPr>
          <w:rFonts w:hint="default" w:ascii="Arial" w:hAnsi="Arial" w:eastAsia="微软雅黑" w:cs="Arial"/>
          <w:sz w:val="24"/>
          <w:szCs w:val="24"/>
          <w:u w:val="single"/>
          <w:lang w:val="en-US" w:eastAsia="zh-CN"/>
        </w:rPr>
        <w:t>3 S</w:t>
      </w:r>
      <w:r>
        <w:rPr>
          <w:rFonts w:hint="eastAsia" w:ascii="Arial" w:hAnsi="Arial" w:eastAsia="微软雅黑" w:cs="Arial"/>
          <w:sz w:val="24"/>
          <w:szCs w:val="24"/>
          <w:u w:val="single"/>
          <w:lang w:val="en-US" w:eastAsia="zh-CN"/>
        </w:rPr>
        <w:t>HOW</w:t>
      </w:r>
      <w:r>
        <w:rPr>
          <w:rFonts w:hint="default" w:ascii="Arial" w:hAnsi="Arial" w:eastAsia="微软雅黑" w:cs="Arial"/>
          <w:sz w:val="24"/>
          <w:szCs w:val="24"/>
          <w:u w:val="none"/>
          <w:lang w:val="en-US" w:eastAsia="zh-CN"/>
        </w:rPr>
        <w:t>，其中</w:t>
      </w:r>
      <w:r>
        <w:rPr>
          <w:rFonts w:hint="default" w:ascii="Arial" w:hAnsi="Arial" w:eastAsia="微软雅黑" w:cs="Arial"/>
          <w:sz w:val="24"/>
          <w:szCs w:val="24"/>
          <w:u w:val="single"/>
          <w:lang w:val="en-US" w:eastAsia="zh-CN"/>
        </w:rPr>
        <w:t>F3-3 DHCP</w:t>
      </w:r>
      <w:r>
        <w:rPr>
          <w:rFonts w:hint="default" w:ascii="Arial" w:hAnsi="Arial" w:eastAsia="微软雅黑" w:cs="Arial"/>
          <w:sz w:val="24"/>
          <w:szCs w:val="24"/>
          <w:lang w:val="en-US" w:eastAsia="zh-CN"/>
        </w:rPr>
        <w:t>要设置为</w:t>
      </w:r>
      <w:r>
        <w:rPr>
          <w:rFonts w:hint="eastAsia" w:ascii="Arial" w:hAnsi="Arial" w:eastAsia="微软雅黑" w:cs="Arial"/>
          <w:sz w:val="24"/>
          <w:szCs w:val="24"/>
          <w:u w:val="single"/>
          <w:lang w:val="en-US" w:eastAsia="zh-CN"/>
        </w:rPr>
        <w:t>ON</w:t>
      </w:r>
      <w:r>
        <w:rPr>
          <w:rFonts w:hint="default" w:ascii="Arial" w:hAnsi="Arial" w:eastAsia="微软雅黑" w:cs="Arial"/>
          <w:sz w:val="24"/>
          <w:szCs w:val="24"/>
          <w:lang w:val="en-US" w:eastAsia="zh-CN"/>
        </w:rPr>
        <w:t>）</w:t>
      </w:r>
    </w:p>
    <w:p w14:paraId="079644A6">
      <w:pPr>
        <w:widowControl w:val="0"/>
        <w:numPr>
          <w:ilvl w:val="0"/>
          <w:numId w:val="4"/>
        </w:numPr>
        <w:spacing w:line="360" w:lineRule="auto"/>
        <w:ind w:left="420" w:leftChars="0" w:hanging="420" w:firstLine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获取端口号</w:t>
      </w:r>
    </w:p>
    <w:p w14:paraId="12E487B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Wi-Fi：进入秤的菜单</w:t>
      </w:r>
      <w:r>
        <w:rPr>
          <w:rFonts w:hint="default" w:ascii="Arial" w:hAnsi="Arial" w:eastAsia="微软雅黑" w:cs="Arial"/>
          <w:sz w:val="24"/>
          <w:szCs w:val="24"/>
          <w:u w:val="single"/>
          <w:lang w:val="en-US" w:eastAsia="zh-CN"/>
        </w:rPr>
        <w:t>F3-2 COM2 MODE</w:t>
      </w:r>
      <w:r>
        <w:rPr>
          <w:rFonts w:hint="default" w:ascii="Arial" w:hAnsi="Arial" w:eastAsia="微软雅黑" w:cs="Arial"/>
          <w:sz w:val="24"/>
          <w:szCs w:val="24"/>
          <w:lang w:val="en-US" w:eastAsia="zh-CN"/>
        </w:rPr>
        <w:t>，按TARE键三次查看端口号。</w:t>
      </w:r>
    </w:p>
    <w:p w14:paraId="43633DB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网口：进入秤的菜单</w:t>
      </w:r>
      <w:r>
        <w:rPr>
          <w:rFonts w:hint="default" w:ascii="Arial" w:hAnsi="Arial" w:eastAsia="微软雅黑" w:cs="Arial"/>
          <w:sz w:val="24"/>
          <w:szCs w:val="24"/>
          <w:u w:val="single"/>
          <w:lang w:val="en-US" w:eastAsia="zh-CN"/>
        </w:rPr>
        <w:t>F3-3 COM3 PORT</w:t>
      </w:r>
      <w:r>
        <w:rPr>
          <w:rFonts w:hint="default" w:ascii="Arial" w:hAnsi="Arial" w:eastAsia="微软雅黑" w:cs="Arial"/>
          <w:sz w:val="24"/>
          <w:szCs w:val="24"/>
          <w:lang w:val="en-US" w:eastAsia="zh-CN"/>
        </w:rPr>
        <w:t>，按一次TARE键查看端口号。</w:t>
      </w:r>
    </w:p>
    <w:p w14:paraId="4B3FAFD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注：</w:t>
      </w:r>
    </w:p>
    <w:p w14:paraId="031660A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如果要使用Wi-Fi连接T-Config，您需要先打开秤的Wi-Fi功能，并将运行T-Config的设备连接上该Wi-Fi；如果要使用网口连接T-Config，您需要先打开秤的网口功能，并将运行T-Config的设备连接到该网络。</w:t>
      </w:r>
    </w:p>
    <w:p w14:paraId="73321D40">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26CB81E0">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Wi-Fi设置</w:t>
      </w:r>
    </w:p>
    <w:p w14:paraId="01ED0422">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1.从左侧菜单栏中选择要连接的Wi-Fi；</w:t>
      </w:r>
    </w:p>
    <w:p w14:paraId="2EF0C842">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2.输入密码，点击</w:t>
      </w:r>
      <w:r>
        <w:rPr>
          <w:rFonts w:hint="default" w:ascii="Arial" w:hAnsi="Arial" w:eastAsia="微软雅黑" w:cs="Arial"/>
          <w:b/>
          <w:bCs/>
          <w:color w:val="0070C0"/>
          <w:sz w:val="24"/>
          <w:szCs w:val="24"/>
          <w:lang w:val="en-US" w:eastAsia="zh-CN"/>
        </w:rPr>
        <w:t>【连接】</w:t>
      </w:r>
      <w:r>
        <w:rPr>
          <w:rFonts w:hint="default" w:ascii="Arial" w:hAnsi="Arial" w:eastAsia="微软雅黑" w:cs="Arial"/>
          <w:sz w:val="24"/>
          <w:szCs w:val="24"/>
          <w:lang w:val="en-US" w:eastAsia="zh-CN"/>
        </w:rPr>
        <w:t>获取IP地址（IPv4）；</w:t>
      </w:r>
    </w:p>
    <w:p w14:paraId="66E10946">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3.返回主界面，点击</w:t>
      </w:r>
      <w:r>
        <w:rPr>
          <w:rFonts w:hint="default" w:ascii="Arial" w:hAnsi="Arial" w:eastAsia="微软雅黑" w:cs="Arial"/>
          <w:b/>
          <w:bCs/>
          <w:color w:val="0070C0"/>
          <w:sz w:val="24"/>
          <w:szCs w:val="24"/>
          <w:lang w:val="en-US" w:eastAsia="zh-CN"/>
        </w:rPr>
        <w:t>【多台秤管理】</w:t>
      </w:r>
      <w:r>
        <w:rPr>
          <w:rFonts w:hint="default" w:ascii="Arial" w:hAnsi="Arial" w:eastAsia="微软雅黑" w:cs="Arial"/>
          <w:sz w:val="24"/>
          <w:szCs w:val="24"/>
          <w:lang w:val="en-US" w:eastAsia="zh-CN"/>
        </w:rPr>
        <w:t>；</w:t>
      </w:r>
    </w:p>
    <w:p w14:paraId="351A98F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4.点击左侧的</w:t>
      </w:r>
      <w:r>
        <w:rPr>
          <w:rFonts w:hint="eastAsia" w:ascii="Arial" w:hAnsi="Arial" w:eastAsia="微软雅黑" w:cs="Arial"/>
          <w:b/>
          <w:bCs/>
          <w:color w:val="0070C0"/>
          <w:sz w:val="24"/>
          <w:szCs w:val="24"/>
          <w:lang w:val="en-US" w:eastAsia="zh-CN"/>
        </w:rPr>
        <w:t>【+】</w:t>
      </w:r>
      <w:r>
        <w:rPr>
          <w:rFonts w:hint="default" w:ascii="Arial" w:hAnsi="Arial" w:eastAsia="微软雅黑" w:cs="Arial"/>
          <w:sz w:val="24"/>
          <w:szCs w:val="24"/>
          <w:lang w:val="en-US" w:eastAsia="zh-CN"/>
        </w:rPr>
        <w:t>，输入IP地址和串口号；</w:t>
      </w:r>
    </w:p>
    <w:p w14:paraId="27DC9549">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5.点击</w:t>
      </w:r>
      <w:r>
        <w:rPr>
          <w:rFonts w:hint="default" w:ascii="Arial" w:hAnsi="Arial" w:eastAsia="微软雅黑" w:cs="Arial"/>
          <w:b/>
          <w:bCs/>
          <w:color w:val="0070C0"/>
          <w:sz w:val="24"/>
          <w:szCs w:val="24"/>
          <w:lang w:val="en-US" w:eastAsia="zh-CN"/>
        </w:rPr>
        <w:t>【确认】</w:t>
      </w:r>
      <w:r>
        <w:rPr>
          <w:rFonts w:hint="default" w:ascii="Arial" w:hAnsi="Arial" w:eastAsia="微软雅黑" w:cs="Arial"/>
          <w:sz w:val="24"/>
          <w:szCs w:val="24"/>
          <w:lang w:val="en-US" w:eastAsia="zh-CN"/>
        </w:rPr>
        <w:t>连接秤。</w:t>
      </w:r>
    </w:p>
    <w:p w14:paraId="109B8320">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0A4446A9">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更新软件</w:t>
      </w:r>
    </w:p>
    <w:p w14:paraId="5F2A142F">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1.点击</w:t>
      </w:r>
      <w:r>
        <w:rPr>
          <w:rFonts w:hint="default" w:ascii="Arial" w:hAnsi="Arial" w:eastAsia="微软雅黑" w:cs="Arial"/>
          <w:b/>
          <w:bCs/>
          <w:color w:val="0070C0"/>
          <w:sz w:val="24"/>
          <w:szCs w:val="24"/>
          <w:lang w:val="en-US" w:eastAsia="zh-CN"/>
        </w:rPr>
        <w:t>【请选择更新文件Zip】</w:t>
      </w:r>
      <w:r>
        <w:rPr>
          <w:rFonts w:hint="default" w:ascii="Arial" w:hAnsi="Arial" w:eastAsia="微软雅黑" w:cs="Arial"/>
          <w:sz w:val="24"/>
          <w:szCs w:val="24"/>
          <w:lang w:val="en-US" w:eastAsia="zh-CN"/>
        </w:rPr>
        <w:t>并上传文件；</w:t>
      </w:r>
    </w:p>
    <w:p w14:paraId="0F023620">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2.点击</w:t>
      </w:r>
      <w:r>
        <w:rPr>
          <w:rFonts w:hint="default" w:ascii="Arial" w:hAnsi="Arial" w:eastAsia="微软雅黑" w:cs="Arial"/>
          <w:b/>
          <w:bCs/>
          <w:color w:val="0070C0"/>
          <w:sz w:val="24"/>
          <w:szCs w:val="24"/>
          <w:lang w:val="en-US" w:eastAsia="zh-CN"/>
        </w:rPr>
        <w:t>【下发】</w:t>
      </w:r>
      <w:r>
        <w:rPr>
          <w:rFonts w:hint="default" w:ascii="Arial" w:hAnsi="Arial" w:eastAsia="微软雅黑" w:cs="Arial"/>
          <w:sz w:val="24"/>
          <w:szCs w:val="24"/>
          <w:lang w:val="en-US" w:eastAsia="zh-CN"/>
        </w:rPr>
        <w:t>；</w:t>
      </w:r>
    </w:p>
    <w:p w14:paraId="02EA8D9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 选择固件更新方式：串口或网络（Wi-Fi、网口）；</w:t>
      </w:r>
    </w:p>
    <w:p w14:paraId="0A0D54F6">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注：</w:t>
      </w:r>
    </w:p>
    <w:p w14:paraId="4E40801B">
      <w:pPr>
        <w:widowControl w:val="0"/>
        <w:numPr>
          <w:ilvl w:val="0"/>
          <w:numId w:val="4"/>
        </w:numPr>
        <w:spacing w:line="360" w:lineRule="auto"/>
        <w:ind w:left="420" w:leftChars="0" w:hanging="420" w:firstLine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通过串口下发，秤会自动重启；</w:t>
      </w:r>
    </w:p>
    <w:p w14:paraId="033AD8DC">
      <w:pPr>
        <w:widowControl w:val="0"/>
        <w:numPr>
          <w:ilvl w:val="0"/>
          <w:numId w:val="4"/>
        </w:numPr>
        <w:spacing w:line="360" w:lineRule="auto"/>
        <w:ind w:left="420" w:leftChars="0" w:hanging="420" w:firstLine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通过Wi-Fi或网口下发，可以批量选择多台秤，下发后秤不会自动重启，需要手动重启后才会更新软件。</w:t>
      </w:r>
    </w:p>
    <w:p w14:paraId="526EF13D">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51ACF7D4">
      <w:pPr>
        <w:widowControl w:val="0"/>
        <w:numPr>
          <w:ilvl w:val="0"/>
          <w:numId w:val="0"/>
        </w:numPr>
        <w:ind w:leftChars="0"/>
        <w:jc w:val="both"/>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PLU编辑</w:t>
      </w:r>
    </w:p>
    <w:p w14:paraId="2D62F99F">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1.创建新的PLU：点击</w:t>
      </w:r>
      <w:r>
        <w:rPr>
          <w:rFonts w:hint="eastAsia" w:ascii="Arial" w:hAnsi="Arial" w:eastAsia="微软雅黑" w:cs="Arial"/>
          <w:b/>
          <w:bCs/>
          <w:color w:val="0070C0"/>
          <w:sz w:val="24"/>
          <w:szCs w:val="24"/>
          <w:lang w:val="en-US" w:eastAsia="zh-CN"/>
        </w:rPr>
        <w:t>【+】按钮</w:t>
      </w:r>
      <w:r>
        <w:rPr>
          <w:rFonts w:hint="eastAsia" w:ascii="微软雅黑" w:hAnsi="微软雅黑" w:eastAsia="微软雅黑" w:cs="微软雅黑"/>
          <w:sz w:val="24"/>
          <w:szCs w:val="24"/>
          <w:lang w:val="en-US" w:eastAsia="zh-CN"/>
        </w:rPr>
        <w:t>创建默认数据的PLU。</w:t>
      </w:r>
    </w:p>
    <w:p w14:paraId="657944C1">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2.导入PLU：点击</w:t>
      </w:r>
      <w:r>
        <w:rPr>
          <w:rFonts w:hint="eastAsia" w:ascii="Arial" w:hAnsi="Arial" w:eastAsia="微软雅黑" w:cs="Arial"/>
          <w:b/>
          <w:bCs/>
          <w:color w:val="0070C0"/>
          <w:sz w:val="24"/>
          <w:szCs w:val="24"/>
          <w:lang w:val="en-US" w:eastAsia="zh-CN"/>
        </w:rPr>
        <w:t>【+】按钮</w:t>
      </w:r>
      <w:r>
        <w:rPr>
          <w:rFonts w:hint="eastAsia" w:ascii="微软雅黑" w:hAnsi="微软雅黑" w:eastAsia="微软雅黑" w:cs="微软雅黑"/>
          <w:sz w:val="24"/>
          <w:szCs w:val="24"/>
          <w:lang w:val="en-US" w:eastAsia="zh-CN"/>
        </w:rPr>
        <w:t>，选择数据表上传，界面上会显示出所有PLU数据。</w:t>
      </w:r>
    </w:p>
    <w:p w14:paraId="3D0CA616">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3.从数据库导入PLU：点击</w:t>
      </w:r>
      <w:r>
        <w:rPr>
          <w:rFonts w:hint="eastAsia" w:ascii="Arial" w:hAnsi="Arial" w:eastAsia="微软雅黑" w:cs="Arial"/>
          <w:b/>
          <w:bCs/>
          <w:color w:val="0070C0"/>
          <w:sz w:val="24"/>
          <w:szCs w:val="24"/>
          <w:lang w:val="en-US" w:eastAsia="zh-CN"/>
        </w:rPr>
        <w:t>【导入】按钮</w:t>
      </w:r>
      <w:r>
        <w:rPr>
          <w:rFonts w:hint="eastAsia" w:ascii="微软雅黑" w:hAnsi="微软雅黑" w:eastAsia="微软雅黑" w:cs="微软雅黑"/>
          <w:sz w:val="24"/>
          <w:szCs w:val="24"/>
          <w:lang w:val="en-US" w:eastAsia="zh-CN"/>
        </w:rPr>
        <w:t>。</w:t>
      </w:r>
    </w:p>
    <w:p w14:paraId="4D9FE349">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注：数据库中的PLU指的不是秤上的PLU，而是T-Retail数据库的PLU。（目前软件暂不支持从秤上读取PLU。）</w:t>
      </w:r>
    </w:p>
    <w:p w14:paraId="32C2F8B5">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4.点击</w:t>
      </w:r>
      <w:r>
        <w:rPr>
          <w:rFonts w:hint="eastAsia" w:ascii="Arial" w:hAnsi="Arial" w:eastAsia="微软雅黑" w:cs="Arial"/>
          <w:b/>
          <w:bCs/>
          <w:color w:val="0070C0"/>
          <w:sz w:val="24"/>
          <w:szCs w:val="24"/>
          <w:lang w:val="en-US" w:eastAsia="zh-CN"/>
        </w:rPr>
        <w:t>【设置】按钮</w:t>
      </w:r>
      <w:r>
        <w:rPr>
          <w:rFonts w:hint="eastAsia" w:ascii="微软雅黑" w:hAnsi="微软雅黑" w:eastAsia="微软雅黑" w:cs="微软雅黑"/>
          <w:b/>
          <w:bCs/>
          <w:sz w:val="24"/>
          <w:szCs w:val="32"/>
          <w:lang w:val="en-US" w:eastAsia="zh-CN"/>
        </w:rPr>
        <w:t xml:space="preserve"> </w:t>
      </w:r>
      <w:r>
        <w:rPr>
          <w:rFonts w:hint="eastAsia" w:ascii="微软雅黑" w:hAnsi="微软雅黑" w:eastAsia="微软雅黑" w:cs="微软雅黑"/>
          <w:sz w:val="24"/>
          <w:szCs w:val="24"/>
          <w:lang w:val="en-US" w:eastAsia="zh-CN"/>
        </w:rPr>
        <w:t>选择需要显示的PLU信息。</w:t>
      </w:r>
    </w:p>
    <w:p w14:paraId="08861257">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5.如果需要修改PLU信息，可以直接在相应的单元格中修改。（将鼠标悬停在单元格上将显示可以输入的参数范围。）</w:t>
      </w:r>
    </w:p>
    <w:p w14:paraId="650EB1F7">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6.选择要下发的PLU，然后点击</w:t>
      </w:r>
      <w:r>
        <w:rPr>
          <w:rFonts w:hint="eastAsia" w:ascii="Arial" w:hAnsi="Arial" w:eastAsia="微软雅黑" w:cs="Arial"/>
          <w:b/>
          <w:bCs/>
          <w:color w:val="0070C0"/>
          <w:sz w:val="24"/>
          <w:szCs w:val="24"/>
          <w:lang w:val="en-US" w:eastAsia="zh-CN"/>
        </w:rPr>
        <w:t>【下载】按钮</w:t>
      </w:r>
      <w:r>
        <w:rPr>
          <w:rFonts w:hint="eastAsia" w:ascii="微软雅黑" w:hAnsi="微软雅黑" w:eastAsia="微软雅黑" w:cs="微软雅黑"/>
          <w:sz w:val="24"/>
          <w:szCs w:val="24"/>
          <w:lang w:val="en-US" w:eastAsia="zh-CN"/>
        </w:rPr>
        <w:t>。</w:t>
      </w:r>
    </w:p>
    <w:p w14:paraId="61050964">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7.此时界面会弹出确认框，您可以选择在下发前清除秤上的所有PLU，或是将对应的PLU进行更新。点击</w:t>
      </w:r>
      <w:r>
        <w:rPr>
          <w:rFonts w:hint="eastAsia" w:ascii="微软雅黑" w:hAnsi="微软雅黑" w:eastAsia="微软雅黑" w:cs="微软雅黑"/>
          <w:b/>
          <w:bCs/>
          <w:color w:val="0070C0"/>
          <w:sz w:val="24"/>
          <w:szCs w:val="24"/>
          <w:lang w:val="en-US" w:eastAsia="zh-CN"/>
        </w:rPr>
        <w:t>【确认】</w:t>
      </w:r>
      <w:r>
        <w:rPr>
          <w:rFonts w:hint="eastAsia" w:ascii="微软雅黑" w:hAnsi="微软雅黑" w:eastAsia="微软雅黑" w:cs="微软雅黑"/>
          <w:sz w:val="24"/>
          <w:szCs w:val="24"/>
          <w:lang w:val="en-US" w:eastAsia="zh-CN"/>
        </w:rPr>
        <w:t>。</w:t>
      </w:r>
    </w:p>
    <w:p w14:paraId="573EBAFB">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8.以表格格式导出：选择要导出的PLU，点击</w:t>
      </w:r>
      <w:r>
        <w:rPr>
          <w:rFonts w:hint="eastAsia" w:ascii="Arial" w:hAnsi="Arial" w:eastAsia="微软雅黑" w:cs="Arial"/>
          <w:b/>
          <w:bCs/>
          <w:color w:val="0070C0"/>
          <w:sz w:val="24"/>
          <w:szCs w:val="24"/>
          <w:lang w:val="en-US" w:eastAsia="zh-CN"/>
        </w:rPr>
        <w:t>【导出】</w:t>
      </w:r>
      <w:r>
        <w:rPr>
          <w:rFonts w:hint="eastAsia" w:ascii="微软雅黑" w:hAnsi="微软雅黑" w:eastAsia="微软雅黑" w:cs="微软雅黑"/>
          <w:sz w:val="24"/>
          <w:szCs w:val="24"/>
          <w:lang w:val="en-US" w:eastAsia="zh-CN"/>
        </w:rPr>
        <w:t>，然后选择要输出的文件夹。</w:t>
      </w:r>
    </w:p>
    <w:p w14:paraId="5F1A02E3">
      <w:pPr>
        <w:widowControl w:val="0"/>
        <w:numPr>
          <w:ilvl w:val="0"/>
          <w:numId w:val="0"/>
        </w:numPr>
        <w:ind w:leftChars="0"/>
        <w:jc w:val="both"/>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9.保存到T-Retail数据库：选择需要保存的PLU，点击</w:t>
      </w:r>
      <w:r>
        <w:rPr>
          <w:rFonts w:hint="eastAsia" w:ascii="Arial" w:hAnsi="Arial" w:eastAsia="微软雅黑" w:cs="Arial"/>
          <w:b/>
          <w:bCs/>
          <w:color w:val="0070C0"/>
          <w:sz w:val="24"/>
          <w:szCs w:val="24"/>
          <w:lang w:val="en-US" w:eastAsia="zh-CN"/>
        </w:rPr>
        <w:t>【保存数据库】</w:t>
      </w:r>
      <w:r>
        <w:rPr>
          <w:rFonts w:hint="eastAsia" w:ascii="微软雅黑" w:hAnsi="微软雅黑" w:eastAsia="微软雅黑" w:cs="微软雅黑"/>
          <w:sz w:val="24"/>
          <w:szCs w:val="24"/>
          <w:lang w:val="en-US" w:eastAsia="zh-CN"/>
        </w:rPr>
        <w:t>，此时界面会弹出确认框，您可以选择在保存前清除后台的所有PLU，或是将对应的PLU进行更新。点击</w:t>
      </w:r>
      <w:r>
        <w:rPr>
          <w:rFonts w:hint="eastAsia" w:ascii="微软雅黑" w:hAnsi="微软雅黑" w:eastAsia="微软雅黑" w:cs="微软雅黑"/>
          <w:b/>
          <w:bCs/>
          <w:color w:val="0070C0"/>
          <w:sz w:val="24"/>
          <w:szCs w:val="24"/>
          <w:lang w:val="en-US" w:eastAsia="zh-CN"/>
        </w:rPr>
        <w:t>【确认】</w:t>
      </w:r>
      <w:r>
        <w:rPr>
          <w:rFonts w:hint="eastAsia" w:ascii="微软雅黑" w:hAnsi="微软雅黑" w:eastAsia="微软雅黑" w:cs="微软雅黑"/>
          <w:sz w:val="24"/>
          <w:szCs w:val="24"/>
          <w:lang w:val="en-US" w:eastAsia="zh-CN"/>
        </w:rPr>
        <w:t>。</w:t>
      </w:r>
    </w:p>
    <w:p w14:paraId="19E1D312">
      <w:pPr>
        <w:widowControl w:val="0"/>
        <w:numPr>
          <w:ilvl w:val="0"/>
          <w:numId w:val="0"/>
        </w:numPr>
        <w:ind w:leftChars="0"/>
        <w:jc w:val="both"/>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10.下载模板：点击</w:t>
      </w:r>
      <w:r>
        <w:rPr>
          <w:rFonts w:hint="eastAsia" w:ascii="微软雅黑" w:hAnsi="微软雅黑" w:eastAsia="微软雅黑" w:cs="微软雅黑"/>
          <w:b/>
          <w:bCs/>
          <w:color w:val="0070C0"/>
          <w:sz w:val="24"/>
          <w:szCs w:val="24"/>
          <w:lang w:val="en-US" w:eastAsia="zh-CN"/>
        </w:rPr>
        <w:t>【获取PLU模板】</w:t>
      </w:r>
      <w:r>
        <w:rPr>
          <w:rFonts w:hint="eastAsia" w:ascii="微软雅黑" w:hAnsi="微软雅黑" w:eastAsia="微软雅黑" w:cs="微软雅黑"/>
          <w:sz w:val="24"/>
          <w:szCs w:val="24"/>
          <w:lang w:val="en-US" w:eastAsia="zh-CN"/>
        </w:rPr>
        <w:t>并选择下载路径，获取可以填写PLU的表格模板。</w:t>
      </w:r>
    </w:p>
    <w:p w14:paraId="1FFC21B5">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5A1B6C78">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称重模式</w:t>
      </w:r>
    </w:p>
    <w:p w14:paraId="58B394DE">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1.此功能界面上会实时同步秤上的称重数据（支持所有单位包括PCS、PCT）；</w:t>
      </w:r>
    </w:p>
    <w:p w14:paraId="12626F8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2.可以点击</w:t>
      </w:r>
      <w:r>
        <w:rPr>
          <w:rFonts w:hint="default" w:ascii="Arial" w:hAnsi="Arial" w:eastAsia="微软雅黑" w:cs="Arial"/>
          <w:b/>
          <w:bCs/>
          <w:color w:val="0070C0"/>
          <w:sz w:val="24"/>
          <w:szCs w:val="24"/>
          <w:lang w:val="en-US" w:eastAsia="zh-CN"/>
        </w:rPr>
        <w:t>【扣重】</w:t>
      </w:r>
      <w:r>
        <w:rPr>
          <w:rFonts w:hint="default" w:ascii="Arial" w:hAnsi="Arial" w:eastAsia="微软雅黑" w:cs="Arial"/>
          <w:sz w:val="24"/>
          <w:szCs w:val="24"/>
          <w:lang w:val="en-US" w:eastAsia="zh-CN"/>
        </w:rPr>
        <w:t>和</w:t>
      </w:r>
      <w:r>
        <w:rPr>
          <w:rFonts w:hint="default" w:ascii="Arial" w:hAnsi="Arial" w:eastAsia="微软雅黑" w:cs="Arial"/>
          <w:b/>
          <w:bCs/>
          <w:color w:val="0070C0"/>
          <w:sz w:val="24"/>
          <w:szCs w:val="24"/>
          <w:lang w:val="en-US" w:eastAsia="zh-CN"/>
        </w:rPr>
        <w:t>【归零】</w:t>
      </w:r>
      <w:r>
        <w:rPr>
          <w:rFonts w:hint="default" w:ascii="Arial" w:hAnsi="Arial" w:eastAsia="微软雅黑" w:cs="Arial"/>
          <w:sz w:val="24"/>
          <w:szCs w:val="24"/>
          <w:lang w:val="en-US" w:eastAsia="zh-CN"/>
        </w:rPr>
        <w:t>对秤执行操作；</w:t>
      </w:r>
    </w:p>
    <w:p w14:paraId="698181BF">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3.点击左上角的</w:t>
      </w:r>
      <w:r>
        <w:rPr>
          <w:rFonts w:hint="eastAsia" w:ascii="Arial" w:hAnsi="Arial" w:eastAsia="微软雅黑" w:cs="Arial"/>
          <w:sz w:val="24"/>
          <w:szCs w:val="24"/>
          <w:lang w:val="en-US" w:eastAsia="zh-CN"/>
        </w:rPr>
        <w:t>列表按钮</w:t>
      </w:r>
      <w:r>
        <w:rPr>
          <w:rFonts w:hint="default" w:ascii="Arial" w:hAnsi="Arial" w:eastAsia="微软雅黑" w:cs="Arial"/>
          <w:sz w:val="24"/>
          <w:szCs w:val="24"/>
          <w:lang w:val="en-US" w:eastAsia="zh-CN"/>
        </w:rPr>
        <w:t>可以在列表中查看已连接设备的并进行更换。</w:t>
      </w:r>
    </w:p>
    <w:p w14:paraId="45A431E8">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注：</w:t>
      </w:r>
    </w:p>
    <w:p w14:paraId="5E2E142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eastAsia" w:ascii="Arial" w:hAnsi="Arial" w:eastAsia="微软雅黑" w:cs="Arial"/>
          <w:sz w:val="24"/>
          <w:szCs w:val="24"/>
          <w:lang w:val="en-US" w:eastAsia="zh-CN"/>
        </w:rPr>
        <w:t>1.</w:t>
      </w:r>
      <w:r>
        <w:rPr>
          <w:rFonts w:hint="default" w:ascii="Arial" w:hAnsi="Arial" w:eastAsia="微软雅黑" w:cs="Arial"/>
          <w:sz w:val="24"/>
          <w:szCs w:val="24"/>
          <w:lang w:val="en-US" w:eastAsia="zh-CN"/>
        </w:rPr>
        <w:t>此功能可以通过连接串口、网口或Wi-Fi使用。</w:t>
      </w:r>
    </w:p>
    <w:p w14:paraId="76643DD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eastAsia" w:ascii="Arial" w:hAnsi="Arial" w:eastAsia="微软雅黑" w:cs="Arial"/>
          <w:sz w:val="24"/>
          <w:szCs w:val="24"/>
          <w:lang w:val="en-US" w:eastAsia="zh-CN"/>
        </w:rPr>
        <w:t>2.</w:t>
      </w:r>
      <w:r>
        <w:rPr>
          <w:rFonts w:hint="default" w:ascii="Arial" w:hAnsi="Arial" w:eastAsia="微软雅黑" w:cs="Arial"/>
          <w:sz w:val="24"/>
          <w:szCs w:val="24"/>
          <w:lang w:val="en-US" w:eastAsia="zh-CN"/>
        </w:rPr>
        <w:t>T-Industry的称重单位与秤保持一致，但是切换单位需要在秤上执行。</w:t>
      </w:r>
      <w:bookmarkStart w:id="0" w:name="_GoBack"/>
      <w:bookmarkEnd w:id="0"/>
    </w:p>
    <w:p w14:paraId="2F265506">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05F2C42B">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重量收集模式</w:t>
      </w:r>
    </w:p>
    <w:p w14:paraId="01B57FB0">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1.点击</w:t>
      </w:r>
      <w:r>
        <w:rPr>
          <w:rFonts w:hint="default" w:ascii="Arial" w:hAnsi="Arial" w:eastAsia="微软雅黑" w:cs="Arial"/>
          <w:b/>
          <w:bCs/>
          <w:color w:val="0070C0"/>
          <w:sz w:val="24"/>
          <w:szCs w:val="24"/>
          <w:lang w:val="en-US" w:eastAsia="zh-CN"/>
        </w:rPr>
        <w:t>【保存】</w:t>
      </w:r>
      <w:r>
        <w:rPr>
          <w:rFonts w:hint="default" w:ascii="Arial" w:hAnsi="Arial" w:eastAsia="微软雅黑" w:cs="Arial"/>
          <w:sz w:val="24"/>
          <w:szCs w:val="24"/>
          <w:lang w:val="en-US" w:eastAsia="zh-CN"/>
        </w:rPr>
        <w:t>按钮，手动保存当前称重数据（无数量限制）；点击【导出】按钮，以表格形式导出保存的所有数据；</w:t>
      </w:r>
    </w:p>
    <w:p w14:paraId="7E7F926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2.点击</w:t>
      </w:r>
      <w:r>
        <w:rPr>
          <w:rFonts w:hint="default" w:ascii="Arial" w:hAnsi="Arial" w:eastAsia="微软雅黑" w:cs="Arial"/>
          <w:b/>
          <w:bCs/>
          <w:color w:val="0070C0"/>
          <w:sz w:val="24"/>
          <w:szCs w:val="24"/>
          <w:lang w:val="en-US" w:eastAsia="zh-CN"/>
        </w:rPr>
        <w:t>【设置】</w:t>
      </w:r>
      <w:r>
        <w:rPr>
          <w:rFonts w:hint="default" w:ascii="Arial" w:hAnsi="Arial" w:eastAsia="微软雅黑" w:cs="Arial"/>
          <w:sz w:val="24"/>
          <w:szCs w:val="24"/>
          <w:lang w:val="en-US" w:eastAsia="zh-CN"/>
        </w:rPr>
        <w:t>，可以将【保存模式】切换为【自动】；</w:t>
      </w:r>
    </w:p>
    <w:p w14:paraId="4994E1E8">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3.在</w:t>
      </w:r>
      <w:r>
        <w:rPr>
          <w:rFonts w:hint="default" w:ascii="Arial" w:hAnsi="Arial" w:eastAsia="微软雅黑" w:cs="Arial"/>
          <w:b/>
          <w:bCs/>
          <w:color w:val="0070C0"/>
          <w:sz w:val="24"/>
          <w:szCs w:val="24"/>
          <w:lang w:val="en-US" w:eastAsia="zh-CN"/>
        </w:rPr>
        <w:t>【设置】</w:t>
      </w:r>
      <w:r>
        <w:rPr>
          <w:rFonts w:hint="default" w:ascii="Arial" w:hAnsi="Arial" w:eastAsia="微软雅黑" w:cs="Arial"/>
          <w:sz w:val="24"/>
          <w:szCs w:val="24"/>
          <w:lang w:val="en-US" w:eastAsia="zh-CN"/>
        </w:rPr>
        <w:t>中，您还可以设置数据导出的日期格式和数据分隔符；</w:t>
      </w:r>
    </w:p>
    <w:p w14:paraId="20173478">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4.在</w:t>
      </w:r>
      <w:r>
        <w:rPr>
          <w:rFonts w:hint="default" w:ascii="Arial" w:hAnsi="Arial" w:eastAsia="微软雅黑" w:cs="Arial"/>
          <w:b/>
          <w:bCs/>
          <w:color w:val="0070C0"/>
          <w:sz w:val="24"/>
          <w:szCs w:val="24"/>
          <w:lang w:val="en-US" w:eastAsia="zh-CN"/>
        </w:rPr>
        <w:t>【PLU名字】</w:t>
      </w:r>
      <w:r>
        <w:rPr>
          <w:rFonts w:hint="default" w:ascii="Arial" w:hAnsi="Arial" w:eastAsia="微软雅黑" w:cs="Arial"/>
          <w:sz w:val="24"/>
          <w:szCs w:val="24"/>
          <w:lang w:val="en-US" w:eastAsia="zh-CN"/>
        </w:rPr>
        <w:t>中输入PLU编号或名称，以调用T-Industry数据库中的PLU（此处的PLU不是秤上的PLU）；</w:t>
      </w:r>
    </w:p>
    <w:p w14:paraId="5CD13A67">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5.点击</w:t>
      </w:r>
      <w:r>
        <w:rPr>
          <w:rFonts w:hint="default" w:ascii="Arial" w:hAnsi="Arial" w:eastAsia="微软雅黑" w:cs="Arial"/>
          <w:b/>
          <w:bCs/>
          <w:color w:val="0070C0"/>
          <w:sz w:val="24"/>
          <w:szCs w:val="24"/>
          <w:lang w:val="en-US" w:eastAsia="zh-CN"/>
        </w:rPr>
        <w:t>【报表设置】</w:t>
      </w:r>
      <w:r>
        <w:rPr>
          <w:rFonts w:hint="default" w:ascii="Arial" w:hAnsi="Arial" w:eastAsia="微软雅黑" w:cs="Arial"/>
          <w:sz w:val="24"/>
          <w:szCs w:val="24"/>
          <w:lang w:val="en-US" w:eastAsia="zh-CN"/>
        </w:rPr>
        <w:t>，可以选择称重数据显示的信息；（目前暂无功能的变量：Product Code、Item Code、User Name、User NO）</w:t>
      </w:r>
    </w:p>
    <w:p w14:paraId="6CAD9E8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6.点击标题行中的上下箭头，可以对报表进行升/降的排序。</w:t>
      </w:r>
    </w:p>
    <w:p w14:paraId="2EC44736">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注：</w:t>
      </w:r>
    </w:p>
    <w:p w14:paraId="1BB3397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1.需要先清空秤盘，才会保存下一条称重的数据（零点不会被保存）。</w:t>
      </w:r>
    </w:p>
    <w:p w14:paraId="16C43B14">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w:t>
      </w:r>
      <w:r>
        <w:rPr>
          <w:rFonts w:hint="default" w:ascii="Arial" w:hAnsi="Arial" w:eastAsia="微软雅黑" w:cs="Arial"/>
          <w:b/>
          <w:bCs/>
          <w:color w:val="0070C0"/>
          <w:sz w:val="24"/>
          <w:szCs w:val="24"/>
          <w:lang w:val="en-US" w:eastAsia="zh-CN"/>
        </w:rPr>
        <w:t>【报表设置】</w:t>
      </w:r>
      <w:r>
        <w:rPr>
          <w:rFonts w:hint="default" w:ascii="Arial" w:hAnsi="Arial" w:eastAsia="微软雅黑" w:cs="Arial"/>
          <w:sz w:val="24"/>
          <w:szCs w:val="24"/>
          <w:lang w:val="en-US" w:eastAsia="zh-CN"/>
        </w:rPr>
        <w:t>中的上下限是T-Industry数据中PLU设置的上下限，并非秤上设置的上下限。</w:t>
      </w:r>
    </w:p>
    <w:p w14:paraId="55F7675A">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3.关闭/重启软件，已保存的数据不会被清除。</w:t>
      </w:r>
    </w:p>
    <w:p w14:paraId="63DEAF0F">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49D525F3">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检重秤模式</w:t>
      </w:r>
    </w:p>
    <w:p w14:paraId="3B39BBFF">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1.点击</w:t>
      </w:r>
      <w:r>
        <w:rPr>
          <w:rFonts w:hint="default" w:ascii="Arial" w:hAnsi="Arial" w:eastAsia="微软雅黑" w:cs="Arial"/>
          <w:b/>
          <w:bCs/>
          <w:color w:val="0070C0"/>
          <w:sz w:val="24"/>
          <w:szCs w:val="24"/>
          <w:lang w:val="en-US" w:eastAsia="zh-CN"/>
        </w:rPr>
        <w:t>【编辑】</w:t>
      </w:r>
      <w:r>
        <w:rPr>
          <w:rFonts w:hint="default" w:ascii="Arial" w:hAnsi="Arial" w:eastAsia="微软雅黑" w:cs="Arial"/>
          <w:sz w:val="24"/>
          <w:szCs w:val="24"/>
          <w:lang w:val="en-US" w:eastAsia="zh-CN"/>
        </w:rPr>
        <w:t>设置上下限（判断是基于软件设置的上下限，而不是秤）。设置完成后，放置重量，相应的报警灯会亮起；</w:t>
      </w:r>
    </w:p>
    <w:p w14:paraId="6A59C9B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2.点击</w:t>
      </w:r>
      <w:r>
        <w:rPr>
          <w:rFonts w:hint="default" w:ascii="Arial" w:hAnsi="Arial" w:eastAsia="微软雅黑" w:cs="Arial"/>
          <w:b/>
          <w:bCs/>
          <w:color w:val="0070C0"/>
          <w:sz w:val="24"/>
          <w:szCs w:val="24"/>
          <w:lang w:val="en-US" w:eastAsia="zh-CN"/>
        </w:rPr>
        <w:t>【保存】</w:t>
      </w:r>
      <w:r>
        <w:rPr>
          <w:rFonts w:hint="default" w:ascii="Arial" w:hAnsi="Arial" w:eastAsia="微软雅黑" w:cs="Arial"/>
          <w:sz w:val="24"/>
          <w:szCs w:val="24"/>
          <w:lang w:val="en-US" w:eastAsia="zh-CN"/>
        </w:rPr>
        <w:t>按钮，保存当前称重记录；</w:t>
      </w:r>
    </w:p>
    <w:p w14:paraId="5AEC19F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3.点击</w:t>
      </w:r>
      <w:r>
        <w:rPr>
          <w:rFonts w:hint="default" w:ascii="Arial" w:hAnsi="Arial" w:eastAsia="微软雅黑" w:cs="Arial"/>
          <w:b/>
          <w:bCs/>
          <w:color w:val="0070C0"/>
          <w:sz w:val="24"/>
          <w:szCs w:val="24"/>
          <w:lang w:val="en-US" w:eastAsia="zh-CN"/>
        </w:rPr>
        <w:t>【显示报表】</w:t>
      </w:r>
      <w:r>
        <w:rPr>
          <w:rFonts w:hint="default" w:ascii="Arial" w:hAnsi="Arial" w:eastAsia="微软雅黑" w:cs="Arial"/>
          <w:sz w:val="24"/>
          <w:szCs w:val="24"/>
          <w:lang w:val="en-US" w:eastAsia="zh-CN"/>
        </w:rPr>
        <w:t>，会在界面下方显示已保存的称重记录；</w:t>
      </w:r>
    </w:p>
    <w:p w14:paraId="3CFF120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4.点击</w:t>
      </w:r>
      <w:r>
        <w:rPr>
          <w:rFonts w:hint="default" w:ascii="Arial" w:hAnsi="Arial" w:eastAsia="微软雅黑" w:cs="Arial"/>
          <w:b/>
          <w:bCs/>
          <w:color w:val="0070C0"/>
          <w:sz w:val="24"/>
          <w:szCs w:val="24"/>
          <w:lang w:val="en-US" w:eastAsia="zh-CN"/>
        </w:rPr>
        <w:t>【设置】</w:t>
      </w:r>
      <w:r>
        <w:rPr>
          <w:rFonts w:hint="default" w:ascii="Arial" w:hAnsi="Arial" w:eastAsia="微软雅黑" w:cs="Arial"/>
          <w:sz w:val="24"/>
          <w:szCs w:val="24"/>
          <w:lang w:val="en-US" w:eastAsia="zh-CN"/>
        </w:rPr>
        <w:t>可以切换为</w:t>
      </w:r>
      <w:r>
        <w:rPr>
          <w:rFonts w:hint="default" w:ascii="Arial" w:hAnsi="Arial" w:eastAsia="微软雅黑" w:cs="Arial"/>
          <w:sz w:val="24"/>
          <w:szCs w:val="24"/>
          <w:u w:val="none"/>
          <w:lang w:val="en-US" w:eastAsia="zh-CN"/>
        </w:rPr>
        <w:t>自动保存</w:t>
      </w:r>
      <w:r>
        <w:rPr>
          <w:rFonts w:hint="eastAsia" w:ascii="Arial" w:hAnsi="Arial" w:eastAsia="微软雅黑" w:cs="Arial"/>
          <w:sz w:val="24"/>
          <w:szCs w:val="24"/>
          <w:u w:val="none"/>
          <w:lang w:val="en-US" w:eastAsia="zh-CN"/>
        </w:rPr>
        <w:t>模式</w:t>
      </w:r>
      <w:r>
        <w:rPr>
          <w:rFonts w:hint="default" w:ascii="Arial" w:hAnsi="Arial" w:eastAsia="微软雅黑" w:cs="Arial"/>
          <w:sz w:val="24"/>
          <w:szCs w:val="24"/>
          <w:lang w:val="en-US" w:eastAsia="zh-CN"/>
        </w:rPr>
        <w:t>，并可以设置为在OK/HIGH/LOW/ALL时保存。</w:t>
      </w:r>
    </w:p>
    <w:p w14:paraId="216B156C">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5.在</w:t>
      </w:r>
      <w:r>
        <w:rPr>
          <w:rFonts w:hint="default" w:ascii="Arial" w:hAnsi="Arial" w:eastAsia="微软雅黑" w:cs="Arial"/>
          <w:b/>
          <w:bCs/>
          <w:color w:val="0070C0"/>
          <w:sz w:val="24"/>
          <w:szCs w:val="24"/>
          <w:lang w:val="en-US" w:eastAsia="zh-CN"/>
        </w:rPr>
        <w:t>【PLU名字】</w:t>
      </w:r>
      <w:r>
        <w:rPr>
          <w:rFonts w:hint="default" w:ascii="Arial" w:hAnsi="Arial" w:eastAsia="微软雅黑" w:cs="Arial"/>
          <w:sz w:val="24"/>
          <w:szCs w:val="24"/>
          <w:lang w:val="en-US" w:eastAsia="zh-CN"/>
        </w:rPr>
        <w:t>中输入PLU编号或名称，以调用T-Industry数据库中的PLU（此处的PLU不是秤上的PLU）；</w:t>
      </w:r>
    </w:p>
    <w:p w14:paraId="372577AC">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6.点击</w:t>
      </w:r>
      <w:r>
        <w:rPr>
          <w:rFonts w:hint="default" w:ascii="Arial" w:hAnsi="Arial" w:eastAsia="微软雅黑" w:cs="Arial"/>
          <w:b/>
          <w:bCs/>
          <w:color w:val="0070C0"/>
          <w:sz w:val="24"/>
          <w:szCs w:val="24"/>
          <w:lang w:val="en-US" w:eastAsia="zh-CN"/>
        </w:rPr>
        <w:t>【报表设置】</w:t>
      </w:r>
      <w:r>
        <w:rPr>
          <w:rFonts w:hint="default" w:ascii="Arial" w:hAnsi="Arial" w:eastAsia="微软雅黑" w:cs="Arial"/>
          <w:sz w:val="24"/>
          <w:szCs w:val="24"/>
          <w:lang w:val="en-US" w:eastAsia="zh-CN"/>
        </w:rPr>
        <w:t>，可以选择称重数据显示的信息；（目前暂无功能的变量：Product Code、Item Code、User Name、User NO）</w:t>
      </w:r>
    </w:p>
    <w:p w14:paraId="158142A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7.点击标题行中的上下箭头，可以对报表进行升/降的排序；</w:t>
      </w:r>
    </w:p>
    <w:p w14:paraId="04B80F5F">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8.点击</w:t>
      </w:r>
      <w:r>
        <w:rPr>
          <w:rFonts w:hint="default" w:ascii="Arial" w:hAnsi="Arial" w:eastAsia="微软雅黑" w:cs="Arial"/>
          <w:b/>
          <w:bCs/>
          <w:color w:val="0070C0"/>
          <w:sz w:val="24"/>
          <w:szCs w:val="24"/>
          <w:lang w:val="en-US" w:eastAsia="zh-CN"/>
        </w:rPr>
        <w:t>【导出】</w:t>
      </w:r>
      <w:r>
        <w:rPr>
          <w:rFonts w:hint="default" w:ascii="Arial" w:hAnsi="Arial" w:eastAsia="微软雅黑" w:cs="Arial"/>
          <w:sz w:val="24"/>
          <w:szCs w:val="24"/>
          <w:lang w:val="en-US" w:eastAsia="zh-CN"/>
        </w:rPr>
        <w:t>按钮，以表格形式导出保存的所有数据；</w:t>
      </w:r>
    </w:p>
    <w:p w14:paraId="7AB6397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注：</w:t>
      </w:r>
    </w:p>
    <w:p w14:paraId="331B22C6">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1.上下限的单位是当前秤上选择的单位。在软件中设置好上下限后，并通过秤切换单位后，上下限的值不会进行单位换算。</w:t>
      </w:r>
    </w:p>
    <w:p w14:paraId="71C5E979">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2.目前软件判断上下限是从大于零点开始（一般秤上是从20d开始）。</w:t>
      </w:r>
    </w:p>
    <w:p w14:paraId="2A031E30">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00402C07">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加法秤模式</w:t>
      </w:r>
    </w:p>
    <w:p w14:paraId="2FACB70D">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1.点击</w:t>
      </w:r>
      <w:r>
        <w:rPr>
          <w:rFonts w:hint="default" w:ascii="Arial" w:hAnsi="Arial" w:eastAsia="微软雅黑" w:cs="Arial"/>
          <w:b/>
          <w:bCs/>
          <w:color w:val="0070C0"/>
          <w:sz w:val="24"/>
          <w:szCs w:val="24"/>
          <w:lang w:val="en-US" w:eastAsia="zh-CN"/>
        </w:rPr>
        <w:t>【开始】</w:t>
      </w:r>
      <w:r>
        <w:rPr>
          <w:rFonts w:hint="default" w:ascii="Arial" w:hAnsi="Arial" w:eastAsia="微软雅黑" w:cs="Arial"/>
          <w:sz w:val="24"/>
          <w:szCs w:val="24"/>
          <w:lang w:val="en-US" w:eastAsia="zh-CN"/>
        </w:rPr>
        <w:t>以启动加法秤功能，记录加载过程中称重值的增量。</w:t>
      </w:r>
    </w:p>
    <w:p w14:paraId="7BEC776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2.点击</w:t>
      </w:r>
      <w:r>
        <w:rPr>
          <w:rFonts w:hint="default" w:ascii="Arial" w:hAnsi="Arial" w:eastAsia="微软雅黑" w:cs="Arial"/>
          <w:b/>
          <w:bCs/>
          <w:color w:val="0070C0"/>
          <w:sz w:val="24"/>
          <w:szCs w:val="24"/>
          <w:lang w:val="en-US" w:eastAsia="zh-CN"/>
        </w:rPr>
        <w:t>【显示报表】</w:t>
      </w:r>
      <w:r>
        <w:rPr>
          <w:rFonts w:hint="default" w:ascii="Arial" w:hAnsi="Arial" w:eastAsia="微软雅黑" w:cs="Arial"/>
          <w:sz w:val="24"/>
          <w:szCs w:val="24"/>
          <w:lang w:val="en-US" w:eastAsia="zh-CN"/>
        </w:rPr>
        <w:t>，会在界面下方显示已保存的记录；</w:t>
      </w:r>
    </w:p>
    <w:p w14:paraId="243D0373">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3.点击</w:t>
      </w:r>
      <w:r>
        <w:rPr>
          <w:rFonts w:hint="default" w:ascii="Arial" w:hAnsi="Arial" w:eastAsia="微软雅黑" w:cs="Arial"/>
          <w:b/>
          <w:bCs/>
          <w:color w:val="0070C0"/>
          <w:sz w:val="24"/>
          <w:szCs w:val="24"/>
          <w:lang w:val="en-US" w:eastAsia="zh-CN"/>
        </w:rPr>
        <w:t>【设置】</w:t>
      </w:r>
      <w:r>
        <w:rPr>
          <w:rFonts w:hint="default" w:ascii="Arial" w:hAnsi="Arial" w:eastAsia="微软雅黑" w:cs="Arial"/>
          <w:sz w:val="24"/>
          <w:szCs w:val="24"/>
          <w:lang w:val="en-US" w:eastAsia="zh-CN"/>
        </w:rPr>
        <w:t>，可以将【保存模式】切换为【自动】；</w:t>
      </w:r>
    </w:p>
    <w:p w14:paraId="36D46B4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4.在</w:t>
      </w:r>
      <w:r>
        <w:rPr>
          <w:rFonts w:hint="default" w:ascii="Arial" w:hAnsi="Arial" w:eastAsia="微软雅黑" w:cs="Arial"/>
          <w:b/>
          <w:bCs/>
          <w:color w:val="0070C0"/>
          <w:sz w:val="24"/>
          <w:szCs w:val="24"/>
          <w:lang w:val="en-US" w:eastAsia="zh-CN"/>
        </w:rPr>
        <w:t>【设置】</w:t>
      </w:r>
      <w:r>
        <w:rPr>
          <w:rFonts w:hint="default" w:ascii="Arial" w:hAnsi="Arial" w:eastAsia="微软雅黑" w:cs="Arial"/>
          <w:sz w:val="24"/>
          <w:szCs w:val="24"/>
          <w:lang w:val="en-US" w:eastAsia="zh-CN"/>
        </w:rPr>
        <w:t>中，您还可以设置数据导出的日期格式和数据分隔符；</w:t>
      </w:r>
    </w:p>
    <w:p w14:paraId="4D3FA772">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5.在</w:t>
      </w:r>
      <w:r>
        <w:rPr>
          <w:rFonts w:hint="default" w:ascii="Arial" w:hAnsi="Arial" w:eastAsia="微软雅黑" w:cs="Arial"/>
          <w:b/>
          <w:bCs/>
          <w:color w:val="0070C0"/>
          <w:sz w:val="24"/>
          <w:szCs w:val="24"/>
          <w:lang w:val="en-US" w:eastAsia="zh-CN"/>
        </w:rPr>
        <w:t>【PLU名字】</w:t>
      </w:r>
      <w:r>
        <w:rPr>
          <w:rFonts w:hint="default" w:ascii="Arial" w:hAnsi="Arial" w:eastAsia="微软雅黑" w:cs="Arial"/>
          <w:sz w:val="24"/>
          <w:szCs w:val="24"/>
          <w:lang w:val="en-US" w:eastAsia="zh-CN"/>
        </w:rPr>
        <w:t>中输入PLU编号或名称，以调用T-Industry数据库中的PLU（此处的PLU不是秤上的PLU）；</w:t>
      </w:r>
    </w:p>
    <w:p w14:paraId="00C20E6C">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6.点击</w:t>
      </w:r>
      <w:r>
        <w:rPr>
          <w:rFonts w:hint="default" w:ascii="Arial" w:hAnsi="Arial" w:eastAsia="微软雅黑" w:cs="Arial"/>
          <w:b/>
          <w:bCs/>
          <w:color w:val="0070C0"/>
          <w:sz w:val="24"/>
          <w:szCs w:val="24"/>
          <w:lang w:val="en-US" w:eastAsia="zh-CN"/>
        </w:rPr>
        <w:t>【报表设置】</w:t>
      </w:r>
      <w:r>
        <w:rPr>
          <w:rFonts w:hint="default" w:ascii="Arial" w:hAnsi="Arial" w:eastAsia="微软雅黑" w:cs="Arial"/>
          <w:sz w:val="24"/>
          <w:szCs w:val="24"/>
          <w:lang w:val="en-US" w:eastAsia="zh-CN"/>
        </w:rPr>
        <w:t>，可以选择称重数据显示的信息；（目前暂无功能的变量：Product Code、Item Code、User Name、User NO）</w:t>
      </w:r>
    </w:p>
    <w:p w14:paraId="15123D0A">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7.点击标题行中的上下箭头，可以对报表进行升/降的排序；</w:t>
      </w:r>
    </w:p>
    <w:p w14:paraId="43481DBA">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8.点击</w:t>
      </w:r>
      <w:r>
        <w:rPr>
          <w:rFonts w:hint="default" w:ascii="Arial" w:hAnsi="Arial" w:eastAsia="微软雅黑" w:cs="Arial"/>
          <w:b/>
          <w:bCs/>
          <w:color w:val="0070C0"/>
          <w:sz w:val="24"/>
          <w:szCs w:val="24"/>
          <w:lang w:val="en-US" w:eastAsia="zh-CN"/>
        </w:rPr>
        <w:t>【导出】</w:t>
      </w:r>
      <w:r>
        <w:rPr>
          <w:rFonts w:hint="default" w:ascii="Arial" w:hAnsi="Arial" w:eastAsia="微软雅黑" w:cs="Arial"/>
          <w:sz w:val="24"/>
          <w:szCs w:val="24"/>
          <w:lang w:val="en-US" w:eastAsia="zh-CN"/>
        </w:rPr>
        <w:t>按钮，以表格形式导出保存的所有数据；</w:t>
      </w:r>
      <w:r>
        <w:rPr>
          <w:rFonts w:hint="default" w:ascii="Arial" w:hAnsi="Arial" w:eastAsia="微软雅黑" w:cs="Arial"/>
          <w:sz w:val="24"/>
          <w:szCs w:val="24"/>
          <w:lang w:val="en-US" w:eastAsia="zh-CN"/>
        </w:rPr>
        <w:br w:type="textWrapping"/>
      </w:r>
      <w:r>
        <w:rPr>
          <w:rFonts w:hint="default" w:ascii="Arial" w:hAnsi="Arial" w:eastAsia="微软雅黑" w:cs="Arial"/>
          <w:sz w:val="24"/>
          <w:szCs w:val="24"/>
          <w:lang w:val="en-US" w:eastAsia="zh-CN"/>
        </w:rPr>
        <w:t>9.点击</w:t>
      </w:r>
      <w:r>
        <w:rPr>
          <w:rFonts w:hint="default" w:ascii="Arial" w:hAnsi="Arial" w:eastAsia="微软雅黑" w:cs="Arial"/>
          <w:b/>
          <w:bCs/>
          <w:color w:val="0070C0"/>
          <w:sz w:val="24"/>
          <w:szCs w:val="24"/>
          <w:lang w:val="en-US" w:eastAsia="zh-CN"/>
        </w:rPr>
        <w:t>【停止】</w:t>
      </w:r>
      <w:r>
        <w:rPr>
          <w:rFonts w:hint="default" w:ascii="Arial" w:hAnsi="Arial" w:eastAsia="微软雅黑" w:cs="Arial"/>
          <w:sz w:val="24"/>
          <w:szCs w:val="24"/>
          <w:lang w:val="en-US" w:eastAsia="zh-CN"/>
        </w:rPr>
        <w:t>按钮，可以关闭此功能。</w:t>
      </w:r>
    </w:p>
    <w:p w14:paraId="06F2F120">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注：报表中的重量是指增量，而不是秤盘上的所有重量。</w:t>
      </w:r>
    </w:p>
    <w:p w14:paraId="7B75EC6D">
      <w:pPr>
        <w:widowControl w:val="0"/>
        <w:numPr>
          <w:ilvl w:val="0"/>
          <w:numId w:val="0"/>
        </w:numPr>
        <w:spacing w:line="360" w:lineRule="auto"/>
        <w:ind w:leftChars="0"/>
        <w:jc w:val="both"/>
        <w:rPr>
          <w:rFonts w:hint="default" w:ascii="Arial" w:hAnsi="Arial" w:eastAsia="微软雅黑" w:cs="Arial"/>
          <w:sz w:val="24"/>
          <w:szCs w:val="24"/>
          <w:lang w:val="en-US" w:eastAsia="zh-CN"/>
        </w:rPr>
      </w:pPr>
    </w:p>
    <w:p w14:paraId="1465CF0A">
      <w:pPr>
        <w:widowControl w:val="0"/>
        <w:numPr>
          <w:ilvl w:val="0"/>
          <w:numId w:val="0"/>
        </w:numPr>
        <w:spacing w:line="360" w:lineRule="auto"/>
        <w:ind w:leftChars="0"/>
        <w:jc w:val="both"/>
        <w:rPr>
          <w:rFonts w:hint="default" w:ascii="Arial" w:hAnsi="Arial" w:eastAsia="微软雅黑" w:cs="Arial"/>
          <w:b/>
          <w:bCs/>
          <w:sz w:val="24"/>
          <w:szCs w:val="24"/>
          <w:lang w:val="en-US" w:eastAsia="zh-CN"/>
        </w:rPr>
      </w:pPr>
      <w:r>
        <w:rPr>
          <w:rFonts w:hint="default" w:ascii="Arial" w:hAnsi="Arial" w:eastAsia="微软雅黑" w:cs="Arial"/>
          <w:b/>
          <w:bCs/>
          <w:sz w:val="24"/>
          <w:szCs w:val="24"/>
          <w:lang w:val="en-US" w:eastAsia="zh-CN"/>
        </w:rPr>
        <w:t>减法秤模式</w:t>
      </w:r>
    </w:p>
    <w:p w14:paraId="69527C98">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lang w:val="en-US" w:eastAsia="zh-CN"/>
        </w:rPr>
        <w:t>1.点</w:t>
      </w:r>
      <w:r>
        <w:rPr>
          <w:rFonts w:hint="default" w:ascii="Arial" w:hAnsi="Arial" w:eastAsia="微软雅黑" w:cs="Arial"/>
          <w:sz w:val="24"/>
          <w:szCs w:val="24"/>
          <w:u w:val="none"/>
          <w:lang w:val="en-US" w:eastAsia="zh-CN"/>
        </w:rPr>
        <w:t>击</w:t>
      </w:r>
      <w:r>
        <w:rPr>
          <w:rFonts w:hint="default" w:ascii="Arial" w:hAnsi="Arial" w:eastAsia="微软雅黑" w:cs="Arial"/>
          <w:b/>
          <w:bCs/>
          <w:i w:val="0"/>
          <w:iCs w:val="0"/>
          <w:color w:val="0070C0"/>
          <w:sz w:val="24"/>
          <w:szCs w:val="24"/>
          <w:u w:val="none"/>
          <w:lang w:val="en-US" w:eastAsia="zh-CN"/>
        </w:rPr>
        <w:t>【开始】</w:t>
      </w:r>
      <w:r>
        <w:rPr>
          <w:rFonts w:hint="default" w:ascii="Arial" w:hAnsi="Arial" w:eastAsia="微软雅黑" w:cs="Arial"/>
          <w:sz w:val="24"/>
          <w:szCs w:val="24"/>
          <w:u w:val="none"/>
          <w:lang w:val="en-US" w:eastAsia="zh-CN"/>
        </w:rPr>
        <w:t>以启动减法秤功能，记录卸载过程中称重值的减量（条件是秤上必须有重量）。</w:t>
      </w:r>
    </w:p>
    <w:p w14:paraId="2C34423F">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2.点击</w:t>
      </w:r>
      <w:r>
        <w:rPr>
          <w:rFonts w:hint="default" w:ascii="Arial" w:hAnsi="Arial" w:eastAsia="微软雅黑" w:cs="Arial"/>
          <w:b/>
          <w:bCs/>
          <w:i w:val="0"/>
          <w:iCs w:val="0"/>
          <w:color w:val="0070C0"/>
          <w:sz w:val="24"/>
          <w:szCs w:val="24"/>
          <w:u w:val="none"/>
          <w:lang w:val="en-US" w:eastAsia="zh-CN"/>
        </w:rPr>
        <w:t>【显示报表】</w:t>
      </w:r>
      <w:r>
        <w:rPr>
          <w:rFonts w:hint="default" w:ascii="Arial" w:hAnsi="Arial" w:eastAsia="微软雅黑" w:cs="Arial"/>
          <w:sz w:val="24"/>
          <w:szCs w:val="24"/>
          <w:u w:val="none"/>
          <w:lang w:val="en-US" w:eastAsia="zh-CN"/>
        </w:rPr>
        <w:t>，会在界面下方显示已保存的记录；</w:t>
      </w:r>
    </w:p>
    <w:p w14:paraId="1BC3FBF8">
      <w:pPr>
        <w:widowControl w:val="0"/>
        <w:numPr>
          <w:ilvl w:val="0"/>
          <w:numId w:val="0"/>
        </w:numPr>
        <w:spacing w:line="360" w:lineRule="auto"/>
        <w:ind w:leftChars="0"/>
        <w:jc w:val="both"/>
        <w:rPr>
          <w:rFonts w:hint="default" w:ascii="Arial" w:hAnsi="Arial" w:eastAsia="微软雅黑" w:cs="Arial"/>
          <w:sz w:val="24"/>
          <w:szCs w:val="24"/>
          <w:u w:val="none"/>
          <w:lang w:val="en-US" w:eastAsia="zh-CN"/>
        </w:rPr>
      </w:pPr>
      <w:r>
        <w:rPr>
          <w:rFonts w:hint="default" w:ascii="Arial" w:hAnsi="Arial" w:eastAsia="微软雅黑" w:cs="Arial"/>
          <w:sz w:val="24"/>
          <w:szCs w:val="24"/>
          <w:u w:val="none"/>
          <w:lang w:val="en-US" w:eastAsia="zh-CN"/>
        </w:rPr>
        <w:t>3.点击</w:t>
      </w:r>
      <w:r>
        <w:rPr>
          <w:rFonts w:hint="default" w:ascii="Arial" w:hAnsi="Arial" w:eastAsia="微软雅黑" w:cs="Arial"/>
          <w:b/>
          <w:bCs/>
          <w:i w:val="0"/>
          <w:iCs w:val="0"/>
          <w:color w:val="0070C0"/>
          <w:sz w:val="24"/>
          <w:szCs w:val="24"/>
          <w:u w:val="none"/>
          <w:lang w:val="en-US" w:eastAsia="zh-CN"/>
        </w:rPr>
        <w:t>【设置】</w:t>
      </w:r>
      <w:r>
        <w:rPr>
          <w:rFonts w:hint="default" w:ascii="Arial" w:hAnsi="Arial" w:eastAsia="微软雅黑" w:cs="Arial"/>
          <w:sz w:val="24"/>
          <w:szCs w:val="24"/>
          <w:u w:val="none"/>
          <w:lang w:val="en-US" w:eastAsia="zh-CN"/>
        </w:rPr>
        <w:t>，可以将【保存模式】切换为【自动】；</w:t>
      </w:r>
    </w:p>
    <w:p w14:paraId="33CDBAC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u w:val="none"/>
          <w:lang w:val="en-US" w:eastAsia="zh-CN"/>
        </w:rPr>
        <w:t>4.在</w:t>
      </w:r>
      <w:r>
        <w:rPr>
          <w:rFonts w:hint="default" w:ascii="Arial" w:hAnsi="Arial" w:eastAsia="微软雅黑" w:cs="Arial"/>
          <w:b/>
          <w:bCs/>
          <w:i w:val="0"/>
          <w:iCs w:val="0"/>
          <w:color w:val="0070C0"/>
          <w:sz w:val="24"/>
          <w:szCs w:val="24"/>
          <w:u w:val="none"/>
          <w:lang w:val="en-US" w:eastAsia="zh-CN"/>
        </w:rPr>
        <w:t>【设置】</w:t>
      </w:r>
      <w:r>
        <w:rPr>
          <w:rFonts w:hint="default" w:ascii="Arial" w:hAnsi="Arial" w:eastAsia="微软雅黑" w:cs="Arial"/>
          <w:sz w:val="24"/>
          <w:szCs w:val="24"/>
          <w:u w:val="none"/>
          <w:lang w:val="en-US" w:eastAsia="zh-CN"/>
        </w:rPr>
        <w:t>中，</w:t>
      </w:r>
      <w:r>
        <w:rPr>
          <w:rFonts w:hint="default" w:ascii="Arial" w:hAnsi="Arial" w:eastAsia="微软雅黑" w:cs="Arial"/>
          <w:sz w:val="24"/>
          <w:szCs w:val="24"/>
          <w:lang w:val="en-US" w:eastAsia="zh-CN"/>
        </w:rPr>
        <w:t>您还可以设置数据导出的日期格式和数据分隔符；</w:t>
      </w:r>
    </w:p>
    <w:p w14:paraId="4D618BF7">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5.在</w:t>
      </w:r>
      <w:r>
        <w:rPr>
          <w:rFonts w:hint="default" w:ascii="Arial" w:hAnsi="Arial" w:eastAsia="微软雅黑" w:cs="Arial"/>
          <w:b/>
          <w:bCs/>
          <w:i w:val="0"/>
          <w:iCs w:val="0"/>
          <w:color w:val="0070C0"/>
          <w:sz w:val="24"/>
          <w:szCs w:val="24"/>
          <w:u w:val="none"/>
          <w:lang w:val="en-US" w:eastAsia="zh-CN"/>
        </w:rPr>
        <w:t>【PLU名字】</w:t>
      </w:r>
      <w:r>
        <w:rPr>
          <w:rFonts w:hint="default" w:ascii="Arial" w:hAnsi="Arial" w:eastAsia="微软雅黑" w:cs="Arial"/>
          <w:sz w:val="24"/>
          <w:szCs w:val="24"/>
          <w:lang w:val="en-US" w:eastAsia="zh-CN"/>
        </w:rPr>
        <w:t>中输入PLU编号或名称，以调用T-Industry数据库中的PLU（此处的PLU不是秤上的PLU）；</w:t>
      </w:r>
    </w:p>
    <w:p w14:paraId="20FB9E5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6.点击</w:t>
      </w:r>
      <w:r>
        <w:rPr>
          <w:rFonts w:hint="default" w:ascii="Arial" w:hAnsi="Arial" w:eastAsia="微软雅黑" w:cs="Arial"/>
          <w:b/>
          <w:bCs/>
          <w:i w:val="0"/>
          <w:iCs w:val="0"/>
          <w:color w:val="0070C0"/>
          <w:sz w:val="24"/>
          <w:szCs w:val="24"/>
          <w:u w:val="none"/>
          <w:lang w:val="en-US" w:eastAsia="zh-CN"/>
        </w:rPr>
        <w:t>【报表设置】</w:t>
      </w:r>
      <w:r>
        <w:rPr>
          <w:rFonts w:hint="default" w:ascii="Arial" w:hAnsi="Arial" w:eastAsia="微软雅黑" w:cs="Arial"/>
          <w:sz w:val="24"/>
          <w:szCs w:val="24"/>
          <w:lang w:val="en-US" w:eastAsia="zh-CN"/>
        </w:rPr>
        <w:t>，可以选择称重数据显示的信息；（目前暂无功能的变量：Product Code、Item Code、User Name、User NO）</w:t>
      </w:r>
    </w:p>
    <w:p w14:paraId="20551D4C">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7.点击标题行中的上下箭头，可以对报表进行升/降的排序；</w:t>
      </w:r>
    </w:p>
    <w:p w14:paraId="4278CBD5">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8.点击</w:t>
      </w:r>
      <w:r>
        <w:rPr>
          <w:rFonts w:hint="default" w:ascii="Arial" w:hAnsi="Arial" w:eastAsia="微软雅黑" w:cs="Arial"/>
          <w:b/>
          <w:bCs/>
          <w:i w:val="0"/>
          <w:iCs w:val="0"/>
          <w:color w:val="0070C0"/>
          <w:sz w:val="24"/>
          <w:szCs w:val="24"/>
          <w:u w:val="none"/>
          <w:lang w:val="en-US" w:eastAsia="zh-CN"/>
        </w:rPr>
        <w:t>【导出】</w:t>
      </w:r>
      <w:r>
        <w:rPr>
          <w:rFonts w:hint="default" w:ascii="Arial" w:hAnsi="Arial" w:eastAsia="微软雅黑" w:cs="Arial"/>
          <w:sz w:val="24"/>
          <w:szCs w:val="24"/>
          <w:lang w:val="en-US" w:eastAsia="zh-CN"/>
        </w:rPr>
        <w:t>按钮，以表格形式导出保存的所有数据；</w:t>
      </w:r>
      <w:r>
        <w:rPr>
          <w:rFonts w:hint="default" w:ascii="Arial" w:hAnsi="Arial" w:eastAsia="微软雅黑" w:cs="Arial"/>
          <w:sz w:val="24"/>
          <w:szCs w:val="24"/>
          <w:lang w:val="en-US" w:eastAsia="zh-CN"/>
        </w:rPr>
        <w:br w:type="textWrapping"/>
      </w:r>
      <w:r>
        <w:rPr>
          <w:rFonts w:hint="default" w:ascii="Arial" w:hAnsi="Arial" w:eastAsia="微软雅黑" w:cs="Arial"/>
          <w:sz w:val="24"/>
          <w:szCs w:val="24"/>
          <w:lang w:val="en-US" w:eastAsia="zh-CN"/>
        </w:rPr>
        <w:t>9.点击</w:t>
      </w:r>
      <w:r>
        <w:rPr>
          <w:rFonts w:hint="default" w:ascii="Arial" w:hAnsi="Arial" w:eastAsia="微软雅黑" w:cs="Arial"/>
          <w:b/>
          <w:bCs/>
          <w:i w:val="0"/>
          <w:iCs w:val="0"/>
          <w:color w:val="0070C0"/>
          <w:sz w:val="24"/>
          <w:szCs w:val="24"/>
          <w:u w:val="none"/>
          <w:lang w:val="en-US" w:eastAsia="zh-CN"/>
        </w:rPr>
        <w:t>【停止】</w:t>
      </w:r>
      <w:r>
        <w:rPr>
          <w:rFonts w:hint="default" w:ascii="Arial" w:hAnsi="Arial" w:eastAsia="微软雅黑" w:cs="Arial"/>
          <w:sz w:val="24"/>
          <w:szCs w:val="24"/>
          <w:lang w:val="en-US" w:eastAsia="zh-CN"/>
        </w:rPr>
        <w:t>按钮，可以关闭此功能。</w:t>
      </w:r>
    </w:p>
    <w:p w14:paraId="199768C1">
      <w:pPr>
        <w:widowControl w:val="0"/>
        <w:numPr>
          <w:ilvl w:val="0"/>
          <w:numId w:val="0"/>
        </w:numPr>
        <w:spacing w:line="360" w:lineRule="auto"/>
        <w:ind w:leftChars="0"/>
        <w:jc w:val="both"/>
        <w:rPr>
          <w:rFonts w:hint="default" w:ascii="Arial" w:hAnsi="Arial" w:eastAsia="微软雅黑" w:cs="Arial"/>
          <w:sz w:val="24"/>
          <w:szCs w:val="24"/>
          <w:lang w:val="en-US" w:eastAsia="zh-CN"/>
        </w:rPr>
      </w:pPr>
      <w:r>
        <w:rPr>
          <w:rFonts w:hint="default" w:ascii="Arial" w:hAnsi="Arial" w:eastAsia="微软雅黑" w:cs="Arial"/>
          <w:sz w:val="24"/>
          <w:szCs w:val="24"/>
          <w:lang w:val="en-US" w:eastAsia="zh-CN"/>
        </w:rPr>
        <w:t>注：报表中的重量是指减量，而不是秤盘上的所有重量。</w:t>
      </w:r>
    </w:p>
    <w:p w14:paraId="002923F2">
      <w:pPr>
        <w:widowControl w:val="0"/>
        <w:numPr>
          <w:ilvl w:val="0"/>
          <w:numId w:val="0"/>
        </w:numPr>
        <w:spacing w:line="360" w:lineRule="auto"/>
        <w:ind w:leftChars="0"/>
        <w:jc w:val="both"/>
        <w:rPr>
          <w:rFonts w:hint="default" w:ascii="Arial" w:hAnsi="Arial" w:eastAsia="微软雅黑" w:cs="Arial"/>
          <w:sz w:val="24"/>
          <w:szCs w:val="24"/>
          <w:lang w:val="en-US" w:eastAsia="zh-C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B3E3EB"/>
    <w:multiLevelType w:val="singleLevel"/>
    <w:tmpl w:val="B8B3E3EB"/>
    <w:lvl w:ilvl="0" w:tentative="0">
      <w:start w:val="1"/>
      <w:numFmt w:val="bullet"/>
      <w:lvlText w:val=""/>
      <w:lvlJc w:val="left"/>
      <w:pPr>
        <w:ind w:left="420" w:hanging="420"/>
      </w:pPr>
      <w:rPr>
        <w:rFonts w:hint="default" w:ascii="Wingdings" w:hAnsi="Wingdings"/>
      </w:rPr>
    </w:lvl>
  </w:abstractNum>
  <w:abstractNum w:abstractNumId="1">
    <w:nsid w:val="C911EBAF"/>
    <w:multiLevelType w:val="singleLevel"/>
    <w:tmpl w:val="C911EBAF"/>
    <w:lvl w:ilvl="0" w:tentative="0">
      <w:start w:val="1"/>
      <w:numFmt w:val="bullet"/>
      <w:lvlText w:val=""/>
      <w:lvlJc w:val="left"/>
      <w:pPr>
        <w:ind w:left="420" w:hanging="420"/>
      </w:pPr>
      <w:rPr>
        <w:rFonts w:hint="default" w:ascii="Wingdings" w:hAnsi="Wingdings"/>
      </w:rPr>
    </w:lvl>
  </w:abstractNum>
  <w:abstractNum w:abstractNumId="2">
    <w:nsid w:val="1E163961"/>
    <w:multiLevelType w:val="singleLevel"/>
    <w:tmpl w:val="1E163961"/>
    <w:lvl w:ilvl="0" w:tentative="0">
      <w:start w:val="1"/>
      <w:numFmt w:val="decimal"/>
      <w:suff w:val="space"/>
      <w:lvlText w:val="%1."/>
      <w:lvlJc w:val="left"/>
    </w:lvl>
  </w:abstractNum>
  <w:abstractNum w:abstractNumId="3">
    <w:nsid w:val="72824F56"/>
    <w:multiLevelType w:val="singleLevel"/>
    <w:tmpl w:val="72824F56"/>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993E3C"/>
    <w:rsid w:val="008C5067"/>
    <w:rsid w:val="04FC43EA"/>
    <w:rsid w:val="0A193E7B"/>
    <w:rsid w:val="4BB26B7D"/>
    <w:rsid w:val="54993E3C"/>
    <w:rsid w:val="55603AEE"/>
    <w:rsid w:val="5C3808C9"/>
    <w:rsid w:val="63671CB2"/>
    <w:rsid w:val="6C03694F"/>
    <w:rsid w:val="6C240F7A"/>
    <w:rsid w:val="704D5DCD"/>
    <w:rsid w:val="78A21BA4"/>
    <w:rsid w:val="7D4A2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4048</Words>
  <Characters>10619</Characters>
  <Lines>0</Lines>
  <Paragraphs>0</Paragraphs>
  <TotalTime>0</TotalTime>
  <ScaleCrop>false</ScaleCrop>
  <LinksUpToDate>false</LinksUpToDate>
  <CharactersWithSpaces>12196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2025-01-02T00:18:00Z</dcterms:created>
  <dc:creator>10+1</dc:creator>
  <cp:lastModifiedBy>10+1</cp:lastModifiedBy>
  <dcterms:modified xsi:type="dcterms:W3CDTF">2025-01-13T07:01:01Z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E2361B59F4584B14A9789E3A7AC64CC4_11</vt:lpwstr>
  </property>
  <property fmtid="{D5CDD505-2E9C-101B-9397-08002B2CF9AE}" pid="4" name="KSOTemplateDocerSaveRecord">
    <vt:lpwstr>eyJoZGlkIjoiOWQyNDMyMWE0N2NkZjY2MTliYmE3ZDgwZjI3MjkwNjgiLCJ1c2VySWQiOiI3MTY5MTgxMTUifQ==</vt:lpwstr>
  </property>
</Properties>
</file>