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6E" w:rsidRDefault="004E5515" w:rsidP="004E5515">
      <w:pPr>
        <w:pStyle w:val="1"/>
      </w:pPr>
      <w:r>
        <w:rPr>
          <w:rFonts w:hint="eastAsia"/>
        </w:rPr>
        <w:t>1</w:t>
      </w:r>
      <w:r>
        <w:t>.</w:t>
      </w:r>
      <w:r w:rsidR="00A525D2">
        <w:rPr>
          <w:rFonts w:hint="eastAsia"/>
        </w:rPr>
        <w:t>元数据部署地址</w:t>
      </w:r>
    </w:p>
    <w:p w:rsidR="00A525D2" w:rsidRDefault="00A525D2">
      <w:pPr>
        <w:rPr>
          <w:rFonts w:hint="eastAsia"/>
        </w:rPr>
      </w:pPr>
      <w:r w:rsidRPr="00A525D2">
        <w:t>192.168.0.111</w:t>
      </w:r>
    </w:p>
    <w:p w:rsidR="00A525D2" w:rsidRDefault="00A525D2">
      <w:r>
        <w:rPr>
          <w:rFonts w:hint="eastAsia"/>
        </w:rPr>
        <w:t>用户：</w:t>
      </w:r>
      <w:proofErr w:type="gramStart"/>
      <w:r w:rsidRPr="00A525D2">
        <w:t>root</w:t>
      </w:r>
      <w:proofErr w:type="gramEnd"/>
      <w:r w:rsidRPr="00A525D2">
        <w:t xml:space="preserve">      </w:t>
      </w:r>
    </w:p>
    <w:p w:rsidR="00A525D2" w:rsidRDefault="00A525D2">
      <w:r>
        <w:rPr>
          <w:rFonts w:hint="eastAsia"/>
        </w:rPr>
        <w:t>密码：</w:t>
      </w:r>
      <w:r>
        <w:t>zaq12wsx$</w:t>
      </w:r>
    </w:p>
    <w:p w:rsidR="004E5515" w:rsidRDefault="004E5515"/>
    <w:p w:rsidR="004E5515" w:rsidRDefault="004E5515">
      <w:r>
        <w:t>2.</w:t>
      </w:r>
      <w:r>
        <w:rPr>
          <w:rFonts w:hint="eastAsia"/>
        </w:rPr>
        <w:t>元数据部署目录</w:t>
      </w:r>
    </w:p>
    <w:p w:rsidR="0072059C" w:rsidRDefault="004E5515">
      <w:r>
        <w:rPr>
          <w:rFonts w:hint="eastAsia"/>
        </w:rPr>
        <w:t>后台：</w:t>
      </w:r>
      <w:r w:rsidRPr="004E5515">
        <w:t>/opt/complements/</w:t>
      </w:r>
      <w:proofErr w:type="spellStart"/>
      <w:r w:rsidRPr="004E5515">
        <w:t>metadatajars</w:t>
      </w:r>
      <w:proofErr w:type="spellEnd"/>
    </w:p>
    <w:p w:rsidR="0072059C" w:rsidRDefault="0072059C">
      <w:r>
        <w:rPr>
          <w:rFonts w:hint="eastAsia"/>
        </w:rPr>
        <w:t>目录文件说明：</w:t>
      </w:r>
    </w:p>
    <w:p w:rsidR="0072059C" w:rsidRDefault="0072059C">
      <w:proofErr w:type="spellStart"/>
      <w:r>
        <w:rPr>
          <w:rFonts w:hint="eastAsia"/>
        </w:rPr>
        <w:t>clinbr</w:t>
      </w:r>
      <w:r>
        <w:t>ai</w:t>
      </w:r>
      <w:r>
        <w:rPr>
          <w:rFonts w:hint="eastAsia"/>
        </w:rPr>
        <w:t>n</w:t>
      </w:r>
      <w:proofErr w:type="spellEnd"/>
      <w:r>
        <w:t>:</w:t>
      </w:r>
      <w:r>
        <w:rPr>
          <w:rFonts w:hint="eastAsia"/>
        </w:rPr>
        <w:t>启动脚本，可以灵活配置，一次性启动多个</w:t>
      </w:r>
      <w:r>
        <w:rPr>
          <w:rFonts w:hint="eastAsia"/>
        </w:rPr>
        <w:t>jar</w:t>
      </w:r>
      <w:r>
        <w:rPr>
          <w:rFonts w:hint="eastAsia"/>
        </w:rPr>
        <w:t>包，如需启动多个环境，可以配置多个启动脚本，并给每个</w:t>
      </w:r>
      <w:r>
        <w:rPr>
          <w:rFonts w:hint="eastAsia"/>
        </w:rPr>
        <w:t>jar</w:t>
      </w:r>
      <w:r>
        <w:rPr>
          <w:rFonts w:hint="eastAsia"/>
        </w:rPr>
        <w:t>包指定不同的端口</w:t>
      </w:r>
    </w:p>
    <w:p w:rsidR="00A668A4" w:rsidRDefault="0072059C">
      <w:proofErr w:type="spellStart"/>
      <w:r>
        <w:rPr>
          <w:rFonts w:hint="eastAsia"/>
        </w:rPr>
        <w:t>config</w:t>
      </w:r>
      <w:proofErr w:type="spellEnd"/>
      <w:r>
        <w:t>:</w:t>
      </w:r>
      <w:r>
        <w:rPr>
          <w:rFonts w:hint="eastAsia"/>
        </w:rPr>
        <w:t>配置文件目录，</w:t>
      </w:r>
      <w:r w:rsidR="00A668A4">
        <w:rPr>
          <w:rFonts w:hint="eastAsia"/>
        </w:rPr>
        <w:t>每个</w:t>
      </w:r>
      <w:proofErr w:type="spellStart"/>
      <w:r w:rsidR="00A668A4">
        <w:rPr>
          <w:rFonts w:hint="eastAsia"/>
        </w:rPr>
        <w:t>yml</w:t>
      </w:r>
      <w:proofErr w:type="spellEnd"/>
      <w:r w:rsidR="00A668A4">
        <w:rPr>
          <w:rFonts w:hint="eastAsia"/>
        </w:rPr>
        <w:t>文件对应一个</w:t>
      </w:r>
      <w:r w:rsidR="00A668A4">
        <w:rPr>
          <w:rFonts w:hint="eastAsia"/>
        </w:rPr>
        <w:t>jar</w:t>
      </w:r>
      <w:r w:rsidR="00A668A4">
        <w:t>,</w:t>
      </w:r>
      <w:r w:rsidR="00A668A4">
        <w:rPr>
          <w:rFonts w:hint="eastAsia"/>
        </w:rPr>
        <w:t>启动多个环境时可以给配置文件添加后缀，例如：</w:t>
      </w:r>
      <w:proofErr w:type="spellStart"/>
      <w:proofErr w:type="gramStart"/>
      <w:r w:rsidR="00A668A4">
        <w:t>clinbrain</w:t>
      </w:r>
      <w:proofErr w:type="spellEnd"/>
      <w:r w:rsidR="00A668A4">
        <w:t>-strategy-</w:t>
      </w:r>
      <w:proofErr w:type="spellStart"/>
      <w:r w:rsidR="00A668A4">
        <w:t>stg.yml</w:t>
      </w:r>
      <w:proofErr w:type="spellEnd"/>
      <w:proofErr w:type="gramEnd"/>
    </w:p>
    <w:p w:rsidR="00A668A4" w:rsidRDefault="0045053C">
      <w:proofErr w:type="spellStart"/>
      <w:r>
        <w:t>mdmjars:jar</w:t>
      </w:r>
      <w:proofErr w:type="spellEnd"/>
      <w:r>
        <w:rPr>
          <w:rFonts w:hint="eastAsia"/>
        </w:rPr>
        <w:t>包存放路径</w:t>
      </w:r>
    </w:p>
    <w:p w:rsidR="0045053C" w:rsidRDefault="0045053C">
      <w:proofErr w:type="spellStart"/>
      <w:r>
        <w:rPr>
          <w:rFonts w:hint="eastAsia"/>
        </w:rPr>
        <w:t>clin</w:t>
      </w:r>
      <w:r>
        <w:t>brain-auth</w:t>
      </w:r>
      <w:proofErr w:type="spellEnd"/>
      <w:r>
        <w:t>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/</w:t>
      </w:r>
      <w:proofErr w:type="spellStart"/>
      <w:r>
        <w:t>clinbrain</w:t>
      </w:r>
      <w:proofErr w:type="spellEnd"/>
      <w:r>
        <w:t>-eureka(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注册中心</w:t>
      </w:r>
      <w:r>
        <w:t>)/</w:t>
      </w:r>
      <w:proofErr w:type="spellStart"/>
      <w:r>
        <w:t>clinbrain-config</w:t>
      </w:r>
      <w:proofErr w:type="spellEnd"/>
      <w:r>
        <w:t>(</w:t>
      </w:r>
      <w:r>
        <w:rPr>
          <w:rFonts w:hint="eastAsia"/>
        </w:rPr>
        <w:t>配置</w:t>
      </w:r>
      <w:r>
        <w:t>)/</w:t>
      </w:r>
      <w:proofErr w:type="spellStart"/>
      <w:r>
        <w:t>clinbrain</w:t>
      </w:r>
      <w:proofErr w:type="spellEnd"/>
      <w:r>
        <w:t>-gateway(</w:t>
      </w:r>
      <w:r>
        <w:rPr>
          <w:rFonts w:hint="eastAsia"/>
        </w:rPr>
        <w:t>网关</w:t>
      </w:r>
      <w:r>
        <w:t>)</w:t>
      </w:r>
      <w:r>
        <w:rPr>
          <w:rFonts w:hint="eastAsia"/>
        </w:rPr>
        <w:t>，上述四个为公共服务</w:t>
      </w:r>
    </w:p>
    <w:p w:rsidR="0045053C" w:rsidRDefault="0045053C">
      <w:pPr>
        <w:rPr>
          <w:rFonts w:hint="eastAsia"/>
        </w:rPr>
      </w:pPr>
      <w:r>
        <w:rPr>
          <w:rFonts w:hint="eastAsia"/>
        </w:rPr>
        <w:t>dev</w:t>
      </w:r>
      <w:r>
        <w:t>/</w:t>
      </w:r>
      <w:proofErr w:type="spellStart"/>
      <w:r>
        <w:t>prd</w:t>
      </w:r>
      <w:proofErr w:type="spellEnd"/>
      <w:r>
        <w:t>/stg</w:t>
      </w:r>
      <w:r>
        <w:rPr>
          <w:rFonts w:hint="eastAsia"/>
        </w:rPr>
        <w:t>三个文件夹分别对应三套启动环境，每个文件夹内是相应的</w:t>
      </w:r>
      <w:r>
        <w:rPr>
          <w:rFonts w:hint="eastAsia"/>
        </w:rPr>
        <w:t>jar</w:t>
      </w:r>
      <w:r>
        <w:rPr>
          <w:rFonts w:hint="eastAsia"/>
        </w:rPr>
        <w:t>包</w:t>
      </w:r>
      <w:bookmarkStart w:id="0" w:name="_GoBack"/>
      <w:bookmarkEnd w:id="0"/>
    </w:p>
    <w:p w:rsidR="0045053C" w:rsidRDefault="0045053C">
      <w:pPr>
        <w:rPr>
          <w:rFonts w:hint="eastAsia"/>
        </w:rPr>
      </w:pPr>
    </w:p>
    <w:p w:rsidR="004E5515" w:rsidRDefault="004E5515"/>
    <w:p w:rsidR="00A525D2" w:rsidRDefault="00A525D2">
      <w:pPr>
        <w:rPr>
          <w:rFonts w:hint="eastAsia"/>
        </w:rPr>
      </w:pPr>
    </w:p>
    <w:sectPr w:rsidR="00A5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39"/>
    <w:rsid w:val="0045053C"/>
    <w:rsid w:val="004E5515"/>
    <w:rsid w:val="005B3C6E"/>
    <w:rsid w:val="0072059C"/>
    <w:rsid w:val="00A525D2"/>
    <w:rsid w:val="00A668A4"/>
    <w:rsid w:val="00E6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BAFC"/>
  <w15:chartTrackingRefBased/>
  <w15:docId w15:val="{F0FC6857-475F-452B-BF22-2932A3F0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515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551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2020-02-21T08:49:00Z</dcterms:created>
  <dcterms:modified xsi:type="dcterms:W3CDTF">2020-02-21T09:05:00Z</dcterms:modified>
</cp:coreProperties>
</file>