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5B7B8" w14:textId="3B08D35A" w:rsidR="009E24C2" w:rsidRDefault="00565CA2">
      <w:pPr>
        <w:rPr>
          <w:rFonts w:hint="eastAsia"/>
        </w:rPr>
      </w:pPr>
      <w:r w:rsidRPr="00EF4FCB">
        <w:rPr>
          <w:rFonts w:hint="eastAsia"/>
          <w:color w:val="FF0000"/>
        </w:rPr>
        <w:t>RNN</w:t>
      </w:r>
      <w:r>
        <w:rPr>
          <w:rFonts w:hint="eastAsia"/>
        </w:rPr>
        <w:t xml:space="preserve"> : RNN是为了解决在</w:t>
      </w:r>
      <w:r w:rsidR="00EF4FCB">
        <w:rPr>
          <w:rFonts w:hint="eastAsia"/>
        </w:rPr>
        <w:t>面对</w:t>
      </w:r>
      <w:r>
        <w:rPr>
          <w:rFonts w:hint="eastAsia"/>
        </w:rPr>
        <w:t>序列输入输出中，当前的输出与之前的输出有关</w:t>
      </w:r>
      <w:r w:rsidR="00EF4FCB">
        <w:rPr>
          <w:rFonts w:hint="eastAsia"/>
        </w:rPr>
        <w:t>时</w:t>
      </w:r>
      <w:r>
        <w:rPr>
          <w:rFonts w:hint="eastAsia"/>
        </w:rPr>
        <w:t>的问题</w:t>
      </w:r>
      <w:r w:rsidR="00EF4FCB">
        <w:rPr>
          <w:rFonts w:hint="eastAsia"/>
        </w:rPr>
        <w:t>。其核心时循环连接处理序列数据，当前的隐状态</w:t>
      </w:r>
      <w:proofErr w:type="spellStart"/>
      <w:r w:rsidR="00EF4FCB">
        <w:rPr>
          <w:rFonts w:hint="eastAsia"/>
        </w:rPr>
        <w:t>h</w:t>
      </w:r>
      <w:r w:rsidR="00EF4FCB" w:rsidRPr="00EF4FCB">
        <w:rPr>
          <w:rFonts w:hint="eastAsia"/>
          <w:vertAlign w:val="subscript"/>
        </w:rPr>
        <w:t>t</w:t>
      </w:r>
      <w:proofErr w:type="spellEnd"/>
      <w:r w:rsidR="00EF4FCB">
        <w:rPr>
          <w:rFonts w:hint="eastAsia"/>
        </w:rPr>
        <w:t>由当前输入</w:t>
      </w:r>
      <w:proofErr w:type="spellStart"/>
      <w:r w:rsidR="00EF4FCB">
        <w:rPr>
          <w:rFonts w:hint="eastAsia"/>
        </w:rPr>
        <w:t>x</w:t>
      </w:r>
      <w:r w:rsidR="00EF4FCB" w:rsidRPr="00EF4FCB">
        <w:rPr>
          <w:rFonts w:hint="eastAsia"/>
          <w:vertAlign w:val="subscript"/>
        </w:rPr>
        <w:t>t</w:t>
      </w:r>
      <w:proofErr w:type="spellEnd"/>
      <w:r w:rsidR="00EF4FCB">
        <w:rPr>
          <w:rFonts w:hint="eastAsia"/>
        </w:rPr>
        <w:t>和前一隐状态h</w:t>
      </w:r>
      <w:r w:rsidR="00EF4FCB" w:rsidRPr="00EF4FCB">
        <w:rPr>
          <w:rFonts w:hint="eastAsia"/>
          <w:vertAlign w:val="subscript"/>
        </w:rPr>
        <w:t>t-1</w:t>
      </w:r>
      <w:r w:rsidR="00EF4FCB">
        <w:rPr>
          <w:rFonts w:hint="eastAsia"/>
        </w:rPr>
        <w:t>共同决定。根据输入输出序列长度具体的不同可分为one2one, one2n, n2n, n2m等变种。其最大的特点是所有时间步事实上都共享参数。</w:t>
      </w:r>
    </w:p>
    <w:p w14:paraId="4AB1D577" w14:textId="73F130FA" w:rsidR="00565CA2" w:rsidRDefault="00565CA2">
      <w:r w:rsidRPr="00EF4FCB">
        <w:rPr>
          <w:rFonts w:hint="eastAsia"/>
          <w:color w:val="FF0000"/>
        </w:rPr>
        <w:t>LSTM</w:t>
      </w:r>
      <w:r>
        <w:rPr>
          <w:rFonts w:hint="eastAsia"/>
        </w:rPr>
        <w:t xml:space="preserve"> : </w:t>
      </w:r>
      <w:r w:rsidR="00EF4FCB" w:rsidRPr="00EF4FCB">
        <w:rPr>
          <w:rFonts w:hint="eastAsia"/>
        </w:rPr>
        <w:t>LSTM 通过引入门控机制（输入门、遗忘门、输出门）和记忆单元（Cell State），解决 RNN 的长期依赖问题。</w:t>
      </w:r>
      <w:r w:rsidR="00EF4FCB">
        <w:rPr>
          <w:rFonts w:hint="eastAsia"/>
        </w:rPr>
        <w:t>具体如下：</w:t>
      </w:r>
    </w:p>
    <w:p w14:paraId="395E3FF5" w14:textId="0B7EA4C9" w:rsidR="00EF4FCB" w:rsidRDefault="00EF4FCB" w:rsidP="00EF4FCB">
      <w:pPr>
        <w:ind w:firstLine="420"/>
      </w:pPr>
      <w:r>
        <w:rPr>
          <w:rFonts w:hint="eastAsia"/>
        </w:rPr>
        <w:t>遗忘门：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f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]+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</w:p>
    <w:p w14:paraId="3C01F755" w14:textId="1A1341BD" w:rsidR="00EF4FCB" w:rsidRPr="00EF4FCB" w:rsidRDefault="00EF4FCB" w:rsidP="00EF4FCB">
      <w:pPr>
        <w:ind w:firstLine="420"/>
        <w:rPr>
          <w:rFonts w:hint="eastAsia"/>
          <w:i/>
        </w:rPr>
      </w:pPr>
      <w:r>
        <w:rPr>
          <w:rFonts w:hint="eastAsia"/>
        </w:rPr>
        <w:t>输入</w:t>
      </w:r>
      <w:r>
        <w:rPr>
          <w:rFonts w:hint="eastAsia"/>
        </w:rPr>
        <w:t>门：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​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​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​=tanh(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​]+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  <m:r>
          <w:rPr>
            <w:rFonts w:ascii="Cambria Math" w:hAnsi="Cambria Math"/>
          </w:rPr>
          <m:t>​)</m:t>
        </m:r>
      </m:oMath>
    </w:p>
    <w:p w14:paraId="0244F976" w14:textId="1ED6BA2F" w:rsidR="00EF4FCB" w:rsidRDefault="00EF4FCB" w:rsidP="00EF4FCB">
      <w:pPr>
        <w:ind w:firstLine="420"/>
      </w:pPr>
      <w:r>
        <w:rPr>
          <w:rFonts w:hint="eastAsia"/>
        </w:rPr>
        <w:t>记忆单元更新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​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​⊙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-1</m:t>
            </m:r>
          </m:sub>
        </m:sSub>
        <m:r>
          <w:rPr>
            <w:rFonts w:ascii="Cambria Math" w:hAnsi="Cambria Math"/>
          </w:rPr>
          <m:t>​+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​⊙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</w:p>
    <w:p w14:paraId="2B22E1E9" w14:textId="201D4C36" w:rsidR="00EF4FCB" w:rsidRDefault="00EF4FCB" w:rsidP="00EF4FCB">
      <w:pPr>
        <w:ind w:firstLine="420"/>
        <w:rPr>
          <w:iCs/>
        </w:rPr>
      </w:pPr>
      <w:r>
        <w:rPr>
          <w:rFonts w:hint="eastAsia"/>
        </w:rPr>
        <w:t>输出门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​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​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​⊙tanh(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​)</m:t>
        </m:r>
      </m:oMath>
    </w:p>
    <w:p w14:paraId="603A8AA1" w14:textId="74404FA8" w:rsidR="00EF4FCB" w:rsidRDefault="00EF4FCB" w:rsidP="00EF4FCB">
      <w:pPr>
        <w:rPr>
          <w:rFonts w:hint="eastAsia"/>
        </w:rPr>
      </w:pPr>
      <w:r>
        <w:rPr>
          <w:rFonts w:hint="eastAsia"/>
          <w:iCs/>
        </w:rPr>
        <w:t>通过复杂的门控机制可以灵活地控制信息流动，但计算复杂度很高。</w:t>
      </w:r>
    </w:p>
    <w:p w14:paraId="1224DA19" w14:textId="4E268F90" w:rsidR="00565CA2" w:rsidRDefault="00565CA2">
      <w:r w:rsidRPr="00EF4FCB">
        <w:rPr>
          <w:rFonts w:hint="eastAsia"/>
          <w:color w:val="FF0000"/>
        </w:rPr>
        <w:t>GRU</w:t>
      </w:r>
      <w:r>
        <w:rPr>
          <w:rFonts w:hint="eastAsia"/>
        </w:rPr>
        <w:t xml:space="preserve"> : </w:t>
      </w:r>
      <w:r w:rsidR="00414A4E">
        <w:rPr>
          <w:rFonts w:hint="eastAsia"/>
        </w:rPr>
        <w:t>GRU是LSTM的简化版本，将遗忘门和输入门合并成为更新们，移除记忆单元，直接用隐状态传递信息。其参数比LSTM少，但在大多数任务下的性能都能接近LSTM。</w:t>
      </w:r>
    </w:p>
    <w:p w14:paraId="15A8C0B4" w14:textId="77777777" w:rsidR="00414A4E" w:rsidRDefault="00414A4E"/>
    <w:p w14:paraId="32391F83" w14:textId="44A4E84F" w:rsidR="00414A4E" w:rsidRDefault="0042584A">
      <w:r w:rsidRPr="0042584A">
        <w:rPr>
          <w:rFonts w:hint="eastAsia"/>
          <w:color w:val="FF0000"/>
        </w:rPr>
        <w:t>生成过程</w:t>
      </w:r>
      <w:r>
        <w:rPr>
          <w:rFonts w:hint="eastAsia"/>
        </w:rPr>
        <w:t>：</w:t>
      </w:r>
      <w:r w:rsidRPr="0042584A">
        <w:t>在推理阶段，模型基于训练好的参数生成诗歌。首先，用户给定一个起始字（如“日”），程序将其转换为对应的数字索引并输入模型。模型通过嵌入层将字符索引映射为向量，再经过RNN/LSTM层处理，输出下一个字符的概率分布。程序选择概率最高的字符作为预测结果，并将其添加到当前诗句中。这一过程循环进行，模型不断以已生成的字符作为新输入，逐步生成后续字符，直到遇到结束标记“E”或达到最大长度限制（如30字）。最终，程序去除起始标记“G”和结束标记“E”，并按句号分行格式化输出生成的诗歌。</w:t>
      </w:r>
    </w:p>
    <w:p w14:paraId="3B63588B" w14:textId="77777777" w:rsidR="00F3432C" w:rsidRDefault="00F3432C"/>
    <w:p w14:paraId="5CBCB60A" w14:textId="2A03FCDE" w:rsidR="00F3432C" w:rsidRDefault="00F3432C">
      <w:r w:rsidRPr="00F3432C">
        <w:rPr>
          <w:rFonts w:hint="eastAsia"/>
          <w:color w:val="FF0000"/>
        </w:rPr>
        <w:t>生成截图</w:t>
      </w:r>
      <w:r>
        <w:rPr>
          <w:rFonts w:hint="eastAsia"/>
        </w:rPr>
        <w:t>：</w:t>
      </w:r>
    </w:p>
    <w:p w14:paraId="783F730E" w14:textId="53AAF254" w:rsidR="00F3432C" w:rsidRDefault="00F3432C">
      <w:pPr>
        <w:rPr>
          <w:rFonts w:hint="eastAsia"/>
        </w:rPr>
      </w:pPr>
      <w:r>
        <w:rPr>
          <w:noProof/>
        </w:rPr>
        <w:drawing>
          <wp:inline distT="0" distB="0" distL="0" distR="0" wp14:anchorId="601F6B83" wp14:editId="306C691E">
            <wp:extent cx="2114286" cy="504762"/>
            <wp:effectExtent l="0" t="0" r="635" b="0"/>
            <wp:docPr id="103428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7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2C7" w14:textId="03559335" w:rsidR="00F3432C" w:rsidRDefault="00F3432C">
      <w:pPr>
        <w:rPr>
          <w:rFonts w:hint="eastAsia"/>
        </w:rPr>
      </w:pPr>
      <w:r w:rsidRPr="00F3432C">
        <w:rPr>
          <w:rFonts w:hint="eastAsia"/>
          <w:color w:val="FF0000"/>
        </w:rPr>
        <w:t>训练截图</w:t>
      </w:r>
      <w:r>
        <w:rPr>
          <w:rFonts w:hint="eastAsia"/>
        </w:rPr>
        <w:t>：</w:t>
      </w:r>
    </w:p>
    <w:p w14:paraId="18C2D02A" w14:textId="2ED855BF" w:rsidR="00F3432C" w:rsidRDefault="00F3432C">
      <w:r>
        <w:rPr>
          <w:noProof/>
        </w:rPr>
        <w:drawing>
          <wp:inline distT="0" distB="0" distL="0" distR="0" wp14:anchorId="3C5E4506" wp14:editId="7D9B417B">
            <wp:extent cx="5274310" cy="2009140"/>
            <wp:effectExtent l="0" t="0" r="0" b="0"/>
            <wp:docPr id="645456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48D4" w14:textId="210A44A8" w:rsidR="00F3432C" w:rsidRDefault="00F3432C">
      <w:pPr>
        <w:rPr>
          <w:rFonts w:hint="eastAsia"/>
        </w:rPr>
      </w:pPr>
      <w:r w:rsidRPr="00F3432C">
        <w:rPr>
          <w:rFonts w:hint="eastAsia"/>
          <w:color w:val="FF0000"/>
        </w:rPr>
        <w:t>实验总结</w:t>
      </w:r>
      <w:r>
        <w:rPr>
          <w:rFonts w:hint="eastAsia"/>
        </w:rPr>
        <w:t>：</w:t>
      </w:r>
      <w:r w:rsidRPr="00F3432C">
        <w:rPr>
          <w:rFonts w:hint="eastAsia"/>
        </w:rPr>
        <w:t>本次实验使用RNN/LSTM实现了古诗自动生成。模型能学习基本格律，但生成诗句在语义和意境上仍有不足。实验表明，简单的序列模型可以捕捉部分语言规律，但要生成优质诗歌仍需优化模型结构和训练数据。这为文本生成研究提供了参考。</w:t>
      </w:r>
    </w:p>
    <w:sectPr w:rsidR="00F3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7539B" w14:textId="77777777" w:rsidR="00F5274A" w:rsidRDefault="00F5274A" w:rsidP="00565CA2">
      <w:pPr>
        <w:rPr>
          <w:rFonts w:hint="eastAsia"/>
        </w:rPr>
      </w:pPr>
      <w:r>
        <w:separator/>
      </w:r>
    </w:p>
  </w:endnote>
  <w:endnote w:type="continuationSeparator" w:id="0">
    <w:p w14:paraId="1AB5D27B" w14:textId="77777777" w:rsidR="00F5274A" w:rsidRDefault="00F5274A" w:rsidP="00565C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4A693" w14:textId="77777777" w:rsidR="00F5274A" w:rsidRDefault="00F5274A" w:rsidP="00565CA2">
      <w:pPr>
        <w:rPr>
          <w:rFonts w:hint="eastAsia"/>
        </w:rPr>
      </w:pPr>
      <w:r>
        <w:separator/>
      </w:r>
    </w:p>
  </w:footnote>
  <w:footnote w:type="continuationSeparator" w:id="0">
    <w:p w14:paraId="60AA0384" w14:textId="77777777" w:rsidR="00F5274A" w:rsidRDefault="00F5274A" w:rsidP="00565CA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B8A"/>
    <w:rsid w:val="00414A4E"/>
    <w:rsid w:val="0042584A"/>
    <w:rsid w:val="00565CA2"/>
    <w:rsid w:val="00755B8A"/>
    <w:rsid w:val="00965E2D"/>
    <w:rsid w:val="009E24C2"/>
    <w:rsid w:val="00A74F4B"/>
    <w:rsid w:val="00EF4FCB"/>
    <w:rsid w:val="00F3432C"/>
    <w:rsid w:val="00F5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45BB4"/>
  <w15:chartTrackingRefBased/>
  <w15:docId w15:val="{7648A485-7468-44FD-8A09-81FBDD28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B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B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B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B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B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B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B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B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B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5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B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B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5B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B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B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B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B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B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B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B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B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B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B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5C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5C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5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5CA2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EF4F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Feng</dc:creator>
  <cp:keywords/>
  <dc:description/>
  <cp:lastModifiedBy>Xing Feng</cp:lastModifiedBy>
  <cp:revision>3</cp:revision>
  <dcterms:created xsi:type="dcterms:W3CDTF">2025-03-28T12:58:00Z</dcterms:created>
  <dcterms:modified xsi:type="dcterms:W3CDTF">2025-03-28T15:16:00Z</dcterms:modified>
</cp:coreProperties>
</file>