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8B" w:rsidRPr="00145C23" w:rsidRDefault="0005058B" w:rsidP="0005058B">
      <w:pPr>
        <w:pStyle w:val="Text"/>
        <w:ind w:firstLine="0"/>
        <w:rPr>
          <w:b/>
          <w:iCs/>
          <w:lang w:val="en-US"/>
        </w:rPr>
      </w:pPr>
      <w:r w:rsidRPr="00145C23">
        <w:rPr>
          <w:b/>
          <w:iCs/>
          <w:lang w:val="en-US"/>
        </w:rPr>
        <w:t>Ap</w:t>
      </w:r>
      <w:r>
        <w:rPr>
          <w:b/>
          <w:iCs/>
          <w:lang w:val="en-US"/>
        </w:rPr>
        <w:t>pendix A: the proof of Theorem 3.</w:t>
      </w:r>
    </w:p>
    <w:p w:rsidR="0005058B" w:rsidRPr="0005058B" w:rsidRDefault="0005058B" w:rsidP="0005058B">
      <w:pPr>
        <w:pStyle w:val="Text"/>
        <w:rPr>
          <w:iCs/>
          <w:sz w:val="24"/>
          <w:szCs w:val="24"/>
          <w:lang w:val="en-US"/>
        </w:rPr>
      </w:pPr>
      <w:r w:rsidRPr="0005058B">
        <w:rPr>
          <w:rFonts w:hint="eastAsia"/>
          <w:i/>
          <w:iCs/>
          <w:sz w:val="24"/>
          <w:szCs w:val="24"/>
          <w:lang w:val="en-US"/>
        </w:rPr>
        <w:t>T</w:t>
      </w:r>
      <w:r w:rsidRPr="0005058B">
        <w:rPr>
          <w:i/>
          <w:iCs/>
          <w:sz w:val="24"/>
          <w:szCs w:val="24"/>
          <w:lang w:val="en-US"/>
        </w:rPr>
        <w:t>heorem 3: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t xml:space="preserve">Let </w:t>
      </w:r>
      <w:r w:rsidRPr="0005058B">
        <w:rPr>
          <w:sz w:val="24"/>
          <w:szCs w:val="24"/>
          <w:lang w:val="en-US"/>
        </w:rPr>
        <w:t>(</w:t>
      </w:r>
      <w:r w:rsidRPr="0005058B">
        <w:rPr>
          <w:i/>
          <w:sz w:val="24"/>
          <w:szCs w:val="24"/>
          <w:lang w:val="en-US"/>
        </w:rPr>
        <w:t>N</w:t>
      </w:r>
      <w:r w:rsidRPr="0005058B">
        <w:rPr>
          <w:sz w:val="24"/>
          <w:szCs w:val="24"/>
          <w:lang w:val="en-US"/>
        </w:rPr>
        <w:t xml:space="preserve">, </w:t>
      </w:r>
      <w:r w:rsidRPr="0005058B">
        <w:rPr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vertAlign w:val="subscript"/>
          <w:lang w:val="en-US"/>
        </w:rPr>
        <w:t>0</w:t>
      </w:r>
      <w:r w:rsidRPr="0005058B">
        <w:rPr>
          <w:sz w:val="24"/>
          <w:szCs w:val="24"/>
          <w:lang w:val="en-US"/>
        </w:rPr>
        <w:t>) be S</w:t>
      </w:r>
      <w:r w:rsidRPr="0005058B">
        <w:rPr>
          <w:sz w:val="24"/>
          <w:szCs w:val="24"/>
          <w:vertAlign w:val="superscript"/>
          <w:lang w:val="en-US"/>
        </w:rPr>
        <w:t>4</w:t>
      </w:r>
      <w:r w:rsidRPr="0005058B">
        <w:rPr>
          <w:sz w:val="24"/>
          <w:szCs w:val="24"/>
          <w:lang w:val="en-US"/>
        </w:rPr>
        <w:t>R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sz w:val="24"/>
          <w:szCs w:val="24"/>
          <w:lang w:val="en-US"/>
        </w:rPr>
        <w:t xml:space="preserve"> model of </w:t>
      </w:r>
      <w:r w:rsidRPr="0005058B">
        <w:rPr>
          <w:sz w:val="24"/>
          <w:szCs w:val="24"/>
          <w:lang w:val="en-US"/>
        </w:rPr>
        <w:sym w:font="Symbol" w:char="F0C0"/>
      </w:r>
      <w:r w:rsidRPr="0005058B">
        <w:rPr>
          <w:sz w:val="24"/>
          <w:szCs w:val="24"/>
          <w:lang w:val="en-US"/>
        </w:rPr>
        <w:t>(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sz w:val="24"/>
          <w:szCs w:val="24"/>
          <w:lang w:val="en-US"/>
        </w:rPr>
        <w:t>)</w:t>
      </w:r>
      <w:r w:rsidRPr="0005058B">
        <w:rPr>
          <w:iCs/>
          <w:sz w:val="24"/>
          <w:szCs w:val="24"/>
          <w:lang w:val="en-US"/>
        </w:rPr>
        <w:t>. By solving ILP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>, we obtain a</w:t>
      </w:r>
      <w:r w:rsidRPr="0005058B">
        <w:rPr>
          <w:rFonts w:hint="eastAsia"/>
          <w:iCs/>
          <w:sz w:val="24"/>
          <w:szCs w:val="24"/>
          <w:lang w:val="en-US" w:eastAsia="zh-CN"/>
        </w:rPr>
        <w:t>n</w:t>
      </w:r>
      <w:r w:rsidRPr="0005058B">
        <w:rPr>
          <w:iCs/>
          <w:sz w:val="24"/>
          <w:szCs w:val="24"/>
          <w:lang w:val="en-US"/>
        </w:rPr>
        <w:t xml:space="preserve"> MPAC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iCs/>
          <w:sz w:val="24"/>
          <w:szCs w:val="24"/>
          <w:lang w:val="en-US" w:eastAsia="zh-CN"/>
        </w:rPr>
        <w:t>where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>) = {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/>
          <w:iCs/>
          <w:sz w:val="24"/>
          <w:szCs w:val="24"/>
          <w:lang w:val="en-US"/>
        </w:rPr>
        <w:t>P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| </w:t>
      </w:r>
      <w:proofErr w:type="spellStart"/>
      <w:r w:rsidRPr="0005058B">
        <w:rPr>
          <w:i/>
          <w:iCs/>
          <w:sz w:val="24"/>
          <w:szCs w:val="24"/>
          <w:lang w:val="en-US"/>
        </w:rPr>
        <w:t>v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proofErr w:type="spellEnd"/>
      <w:r w:rsidRPr="0005058B">
        <w:rPr>
          <w:iCs/>
          <w:sz w:val="24"/>
          <w:szCs w:val="24"/>
          <w:lang w:val="en-US"/>
        </w:rPr>
        <w:t xml:space="preserve"> = 1} and </w:t>
      </w:r>
      <w:r w:rsidRPr="0005058B">
        <w:rPr>
          <w:iCs/>
          <w:sz w:val="24"/>
          <w:szCs w:val="24"/>
          <w:lang w:val="en-US"/>
        </w:rPr>
        <w:sym w:font="Symbol" w:char="F0C1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>) = {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iCs/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iCs/>
          <w:sz w:val="24"/>
          <w:szCs w:val="24"/>
          <w:lang w:val="en-US"/>
        </w:rPr>
        <w:t>T</w:t>
      </w:r>
      <w:proofErr w:type="spellEnd"/>
      <w:r w:rsidRPr="0005058B">
        <w:rPr>
          <w:i/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t xml:space="preserve">| </w:t>
      </w:r>
      <w:proofErr w:type="spellStart"/>
      <w:r w:rsidRPr="0005058B">
        <w:rPr>
          <w:i/>
          <w:iCs/>
          <w:sz w:val="24"/>
          <w:szCs w:val="24"/>
          <w:lang w:val="en-US"/>
        </w:rPr>
        <w:t>z</w:t>
      </w:r>
      <w:r w:rsidRPr="0005058B">
        <w:rPr>
          <w:i/>
          <w:iCs/>
          <w:sz w:val="24"/>
          <w:szCs w:val="24"/>
          <w:vertAlign w:val="subscript"/>
          <w:lang w:val="en-US"/>
        </w:rPr>
        <w:t>t</w:t>
      </w:r>
      <w:proofErr w:type="spellEnd"/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rFonts w:hint="eastAsia"/>
          <w:iCs/>
          <w:sz w:val="24"/>
          <w:szCs w:val="24"/>
          <w:lang w:val="en-US"/>
        </w:rPr>
        <w:t>=</w:t>
      </w:r>
      <w:r w:rsidRPr="0005058B">
        <w:rPr>
          <w:iCs/>
          <w:sz w:val="24"/>
          <w:szCs w:val="24"/>
          <w:lang w:val="en-US"/>
        </w:rPr>
        <w:t xml:space="preserve"> 1}, and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can lead to</w:t>
      </w:r>
      <w:r w:rsidRPr="0005058B">
        <w:rPr>
          <w:iCs/>
          <w:sz w:val="24"/>
          <w:szCs w:val="24"/>
          <w:lang w:val="en-US"/>
        </w:rPr>
        <w:t xml:space="preserve"> a BM.</w:t>
      </w:r>
    </w:p>
    <w:p w:rsidR="0005058B" w:rsidRPr="0005058B" w:rsidRDefault="0005058B" w:rsidP="0005058B">
      <w:pPr>
        <w:pStyle w:val="Text"/>
        <w:rPr>
          <w:sz w:val="24"/>
          <w:szCs w:val="24"/>
          <w:lang w:val="en-US"/>
        </w:rPr>
      </w:pPr>
      <w:r w:rsidRPr="0005058B">
        <w:rPr>
          <w:i/>
          <w:iCs/>
          <w:sz w:val="24"/>
          <w:szCs w:val="24"/>
          <w:lang w:val="en-US"/>
        </w:rPr>
        <w:t xml:space="preserve">Proof: </w:t>
      </w:r>
      <w:r w:rsidRPr="0005058B">
        <w:rPr>
          <w:sz w:val="24"/>
          <w:szCs w:val="24"/>
          <w:lang w:val="en-US"/>
        </w:rPr>
        <w:t xml:space="preserve">first, we intend to find an A-circuit composed of all nodes in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Cs/>
          <w:sz w:val="24"/>
          <w:szCs w:val="24"/>
          <w:lang w:val="en-US"/>
        </w:rPr>
        <w:t>{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iCs/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iCs/>
          <w:sz w:val="24"/>
          <w:szCs w:val="24"/>
          <w:lang w:val="en-US"/>
        </w:rPr>
        <w:t>T</w:t>
      </w:r>
      <w:proofErr w:type="spellEnd"/>
      <w:r w:rsidRPr="0005058B">
        <w:rPr>
          <w:iCs/>
          <w:sz w:val="24"/>
          <w:szCs w:val="24"/>
          <w:lang w:val="en-US"/>
        </w:rPr>
        <w:t xml:space="preserve"> | </w:t>
      </w:r>
      <w:proofErr w:type="spellStart"/>
      <w:r w:rsidRPr="0005058B">
        <w:rPr>
          <w:i/>
          <w:iCs/>
          <w:sz w:val="24"/>
          <w:szCs w:val="24"/>
          <w:lang w:val="en-US"/>
        </w:rPr>
        <w:t>z</w:t>
      </w:r>
      <w:r w:rsidRPr="0005058B">
        <w:rPr>
          <w:i/>
          <w:iCs/>
          <w:sz w:val="24"/>
          <w:szCs w:val="24"/>
          <w:vertAlign w:val="subscript"/>
          <w:lang w:val="en-US"/>
        </w:rPr>
        <w:t>t</w:t>
      </w:r>
      <w:proofErr w:type="spellEnd"/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rFonts w:hint="eastAsia"/>
          <w:iCs/>
          <w:sz w:val="24"/>
          <w:szCs w:val="24"/>
          <w:lang w:val="en-US"/>
        </w:rPr>
        <w:t>=</w:t>
      </w:r>
      <w:r w:rsidRPr="0005058B">
        <w:rPr>
          <w:iCs/>
          <w:sz w:val="24"/>
          <w:szCs w:val="24"/>
          <w:lang w:val="en-US"/>
        </w:rPr>
        <w:t xml:space="preserve"> 1} and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 = {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/>
          <w:iCs/>
          <w:sz w:val="24"/>
          <w:szCs w:val="24"/>
          <w:lang w:val="en-US"/>
        </w:rPr>
        <w:t>P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| </w:t>
      </w:r>
      <w:proofErr w:type="spellStart"/>
      <w:r w:rsidRPr="0005058B">
        <w:rPr>
          <w:i/>
          <w:iCs/>
          <w:sz w:val="24"/>
          <w:szCs w:val="24"/>
          <w:lang w:val="en-US"/>
        </w:rPr>
        <w:t>v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proofErr w:type="spellEnd"/>
      <w:r w:rsidRPr="0005058B">
        <w:rPr>
          <w:iCs/>
          <w:sz w:val="24"/>
          <w:szCs w:val="24"/>
          <w:lang w:val="en-US"/>
        </w:rPr>
        <w:t xml:space="preserve"> = 1}</w:t>
      </w:r>
      <w:r w:rsidRPr="0005058B">
        <w:rPr>
          <w:sz w:val="24"/>
          <w:szCs w:val="24"/>
          <w:lang w:val="en-US"/>
        </w:rPr>
        <w:t xml:space="preserve">. Let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and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be the set of transitions and resource places, respectively. Initially, set 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t xml:space="preserve">=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</w:t>
      </w:r>
      <w:proofErr w:type="gramStart"/>
      <w:r w:rsidRPr="0005058B">
        <w:rPr>
          <w:sz w:val="24"/>
          <w:szCs w:val="24"/>
          <w:lang w:val="en-US"/>
        </w:rPr>
        <w:t xml:space="preserve">= </w:t>
      </w:r>
      <w:proofErr w:type="gramEnd"/>
      <w:r w:rsidRPr="0005058B">
        <w:rPr>
          <w:sz w:val="24"/>
          <w:szCs w:val="24"/>
          <w:lang w:val="en-US"/>
        </w:rPr>
        <w:sym w:font="Symbol" w:char="F0C6"/>
      </w:r>
      <w:r w:rsidRPr="0005058B">
        <w:rPr>
          <w:sz w:val="24"/>
          <w:szCs w:val="24"/>
          <w:lang w:val="en-US"/>
        </w:rPr>
        <w:t xml:space="preserve">. Let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(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\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). By (10), there is a transition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proofErr w:type="spellEnd"/>
      <w:r w:rsidRPr="0005058B">
        <w:rPr>
          <w:sz w:val="24"/>
          <w:szCs w:val="24"/>
          <w:lang w:val="en-US"/>
        </w:rPr>
        <w:t xml:space="preserve"> such that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05058B">
        <w:rPr>
          <w:i/>
          <w:iCs/>
          <w:sz w:val="24"/>
          <w:szCs w:val="24"/>
          <w:lang w:val="en-US"/>
        </w:rPr>
        <w:t>H</w:t>
      </w:r>
      <w:r w:rsidRPr="0005058B">
        <w:rPr>
          <w:iCs/>
          <w:sz w:val="24"/>
          <w:szCs w:val="24"/>
          <w:lang w:val="en-US"/>
        </w:rPr>
        <w:t>(</w:t>
      </w:r>
      <w:proofErr w:type="gramEnd"/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>)</w:t>
      </w:r>
      <w:r w:rsidRPr="0005058B">
        <w:rPr>
          <w:iCs/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iCs/>
          <w:sz w:val="24"/>
          <w:szCs w:val="24"/>
          <w:lang w:val="en-US"/>
        </w:rPr>
        <w:t xml:space="preserve">. Let </w:t>
      </w:r>
      <w:r w:rsidRPr="0005058B">
        <w:rPr>
          <w:i/>
          <w:iCs/>
          <w:sz w:val="24"/>
          <w:szCs w:val="24"/>
          <w:lang w:val="en-US"/>
        </w:rPr>
        <w:t>p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 = </w:t>
      </w:r>
      <w:r w:rsidRPr="0005058B">
        <w:rPr>
          <w:iCs/>
          <w:sz w:val="24"/>
          <w:szCs w:val="24"/>
          <w:vertAlign w:val="superscript"/>
          <w:lang w:val="en-US"/>
        </w:rPr>
        <w:t>(</w:t>
      </w:r>
      <w:r w:rsidRPr="0005058B">
        <w:rPr>
          <w:i/>
          <w:iCs/>
          <w:sz w:val="24"/>
          <w:szCs w:val="24"/>
          <w:vertAlign w:val="superscript"/>
          <w:lang w:val="en-US"/>
        </w:rPr>
        <w:t>A</w:t>
      </w:r>
      <w:proofErr w:type="gramStart"/>
      <w:r w:rsidRPr="0005058B">
        <w:rPr>
          <w:iCs/>
          <w:sz w:val="24"/>
          <w:szCs w:val="24"/>
          <w:vertAlign w:val="superscript"/>
          <w:lang w:val="en-US"/>
        </w:rPr>
        <w:t>)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proofErr w:type="gramEnd"/>
      <w:r w:rsidRPr="0005058B">
        <w:rPr>
          <w:iCs/>
          <w:sz w:val="24"/>
          <w:szCs w:val="24"/>
          <w:lang w:val="en-US"/>
        </w:rPr>
        <w:t xml:space="preserve">. Then </w:t>
      </w:r>
      <w:r w:rsidRPr="0005058B">
        <w:rPr>
          <w:i/>
          <w:iCs/>
          <w:sz w:val="24"/>
          <w:szCs w:val="24"/>
          <w:lang w:val="en-US"/>
        </w:rPr>
        <w:t>a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/>
          <w:iCs/>
          <w:sz w:val="24"/>
          <w:szCs w:val="24"/>
          <w:lang w:val="en-US"/>
        </w:rPr>
        <w:t xml:space="preserve"> = p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 is an SA-path w.r.t. resource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>.</w:t>
      </w:r>
      <w:r w:rsidRPr="0005058B">
        <w:rPr>
          <w:rFonts w:hint="eastAsia"/>
          <w:sz w:val="24"/>
          <w:szCs w:val="24"/>
          <w:lang w:val="en-US"/>
        </w:rPr>
        <w:t xml:space="preserve"> </w:t>
      </w:r>
      <w:r w:rsidRPr="0005058B">
        <w:rPr>
          <w:rFonts w:hint="eastAsia"/>
          <w:iCs/>
          <w:sz w:val="24"/>
          <w:szCs w:val="24"/>
          <w:lang w:val="en-US"/>
        </w:rPr>
        <w:t xml:space="preserve">Since </w:t>
      </w:r>
      <w:r w:rsidRPr="0005058B">
        <w:rPr>
          <w:i/>
          <w:iCs/>
          <w:sz w:val="24"/>
          <w:szCs w:val="24"/>
          <w:lang w:val="en-US"/>
        </w:rPr>
        <w:t>z</w:t>
      </w:r>
      <w:r w:rsidRPr="0005058B">
        <w:rPr>
          <w:i/>
          <w:iCs/>
          <w:sz w:val="24"/>
          <w:szCs w:val="24"/>
          <w:vertAlign w:val="subscript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 = 1, by (12) we know that </w:t>
      </w:r>
      <w:r w:rsidRPr="0005058B">
        <w:rPr>
          <w:iCs/>
          <w:sz w:val="24"/>
          <w:szCs w:val="24"/>
          <w:lang w:val="en-US"/>
        </w:rPr>
        <w:sym w:font="Symbol" w:char="F024"/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such that </w:t>
      </w:r>
      <w:r w:rsidRPr="0005058B">
        <w:rPr>
          <w:i/>
          <w:sz w:val="24"/>
          <w:szCs w:val="24"/>
          <w:lang w:val="en-US"/>
        </w:rPr>
        <w:t>v</w:t>
      </w:r>
      <w:r w:rsidRPr="0005058B">
        <w:rPr>
          <w:i/>
          <w:sz w:val="24"/>
          <w:szCs w:val="24"/>
          <w:vertAlign w:val="subscript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= 1. Similarly, </w:t>
      </w:r>
      <w:r w:rsidRPr="0005058B">
        <w:rPr>
          <w:sz w:val="24"/>
          <w:szCs w:val="24"/>
          <w:lang w:val="en-US"/>
        </w:rPr>
        <w:sym w:font="Symbol" w:char="F024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proofErr w:type="spellEnd"/>
      <w:r w:rsidRPr="0005058B">
        <w:rPr>
          <w:sz w:val="24"/>
          <w:szCs w:val="24"/>
          <w:lang w:val="en-US"/>
        </w:rPr>
        <w:t xml:space="preserve"> such that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05058B">
        <w:rPr>
          <w:i/>
          <w:iCs/>
          <w:sz w:val="24"/>
          <w:szCs w:val="24"/>
          <w:lang w:val="en-US"/>
        </w:rPr>
        <w:t>H</w:t>
      </w:r>
      <w:r w:rsidRPr="0005058B">
        <w:rPr>
          <w:iCs/>
          <w:sz w:val="24"/>
          <w:szCs w:val="24"/>
          <w:lang w:val="en-US"/>
        </w:rPr>
        <w:t>(</w:t>
      </w:r>
      <w:proofErr w:type="gramEnd"/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>)</w:t>
      </w:r>
      <w:r w:rsidRPr="0005058B">
        <w:rPr>
          <w:iCs/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iCs/>
          <w:sz w:val="24"/>
          <w:szCs w:val="24"/>
          <w:lang w:val="en-US"/>
        </w:rPr>
        <w:t xml:space="preserve"> and </w:t>
      </w:r>
      <w:r w:rsidRPr="0005058B">
        <w:rPr>
          <w:i/>
          <w:iCs/>
          <w:sz w:val="24"/>
          <w:szCs w:val="24"/>
          <w:lang w:val="en-US"/>
        </w:rPr>
        <w:t>a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/>
          <w:iCs/>
          <w:sz w:val="24"/>
          <w:szCs w:val="24"/>
          <w:lang w:val="en-US"/>
        </w:rPr>
        <w:t xml:space="preserve"> = p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is an SA-path w.r.t. resource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where </w:t>
      </w:r>
      <w:r w:rsidRPr="0005058B">
        <w:rPr>
          <w:i/>
          <w:iCs/>
          <w:sz w:val="24"/>
          <w:szCs w:val="24"/>
          <w:lang w:val="en-US"/>
        </w:rPr>
        <w:t>p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= </w:t>
      </w:r>
      <w:r w:rsidRPr="0005058B">
        <w:rPr>
          <w:iCs/>
          <w:sz w:val="24"/>
          <w:szCs w:val="24"/>
          <w:vertAlign w:val="superscript"/>
          <w:lang w:val="en-US"/>
        </w:rPr>
        <w:t>(</w:t>
      </w:r>
      <w:r w:rsidRPr="0005058B">
        <w:rPr>
          <w:i/>
          <w:iCs/>
          <w:sz w:val="24"/>
          <w:szCs w:val="24"/>
          <w:vertAlign w:val="superscript"/>
          <w:lang w:val="en-US"/>
        </w:rPr>
        <w:t>A</w:t>
      </w:r>
      <w:r w:rsidRPr="0005058B">
        <w:rPr>
          <w:iCs/>
          <w:sz w:val="24"/>
          <w:szCs w:val="24"/>
          <w:vertAlign w:val="superscript"/>
          <w:lang w:val="en-US"/>
        </w:rPr>
        <w:t>)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. It is easy to check that 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can reach 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, i.e., 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sym w:font="Symbol" w:char="F0AC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>. S</w:t>
      </w:r>
      <w:r w:rsidRPr="0005058B">
        <w:rPr>
          <w:iCs/>
          <w:sz w:val="24"/>
          <w:szCs w:val="24"/>
          <w:lang w:val="en-US"/>
        </w:rPr>
        <w:t xml:space="preserve">et 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= 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8"/>
      </w:r>
      <w:r w:rsidRPr="0005058B">
        <w:rPr>
          <w:iCs/>
          <w:sz w:val="24"/>
          <w:szCs w:val="24"/>
          <w:lang w:val="en-US"/>
        </w:rPr>
        <w:t xml:space="preserve"> {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, 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} and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 xml:space="preserve"> = {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,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2</w:t>
      </w:r>
      <w:r w:rsidRPr="0005058B">
        <w:rPr>
          <w:iCs/>
          <w:sz w:val="24"/>
          <w:szCs w:val="24"/>
          <w:lang w:val="en-US"/>
        </w:rPr>
        <w:t>}.</w:t>
      </w:r>
      <w:r w:rsidRPr="0005058B">
        <w:rPr>
          <w:rFonts w:hint="eastAsia"/>
          <w:iCs/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t xml:space="preserve">Repeat the above procedure for each resource in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\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. When this process terminates,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 xml:space="preserve"> and we can obtain an A-circuit 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vertAlign w:val="subscript"/>
          <w:lang w:val="en-US"/>
        </w:rPr>
        <w:t>2</w:t>
      </w:r>
      <w:r w:rsidRPr="0005058B">
        <w:rPr>
          <w:sz w:val="24"/>
          <w:szCs w:val="24"/>
          <w:lang w:val="en-US"/>
        </w:rPr>
        <w:t>…</w:t>
      </w:r>
      <w:proofErr w:type="spellStart"/>
      <w:proofErr w:type="gramStart"/>
      <w:r w:rsidRPr="0005058B">
        <w:rPr>
          <w:i/>
          <w:sz w:val="24"/>
          <w:szCs w:val="24"/>
          <w:lang w:val="en-US"/>
        </w:rPr>
        <w:t>a</w:t>
      </w:r>
      <w:r w:rsidRPr="0005058B">
        <w:rPr>
          <w:i/>
          <w:sz w:val="24"/>
          <w:szCs w:val="24"/>
          <w:vertAlign w:val="subscript"/>
          <w:lang w:val="en-US"/>
        </w:rPr>
        <w:t>k</w:t>
      </w:r>
      <w:proofErr w:type="spellEnd"/>
      <w:proofErr w:type="gramEnd"/>
      <w:r w:rsidRPr="0005058B">
        <w:rPr>
          <w:sz w:val="24"/>
          <w:szCs w:val="24"/>
          <w:lang w:val="en-US"/>
        </w:rPr>
        <w:t xml:space="preserve"> w.r.t. resource set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, i.e.,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iCs/>
          <w:sz w:val="24"/>
          <w:szCs w:val="24"/>
          <w:lang w:val="en-US"/>
        </w:rPr>
        <w:t xml:space="preserve">) =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. </w:t>
      </w:r>
      <w:r w:rsidRPr="0005058B">
        <w:rPr>
          <w:sz w:val="24"/>
          <w:szCs w:val="24"/>
          <w:lang w:val="en-US"/>
        </w:rPr>
        <w:t xml:space="preserve">If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\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1"/>
      </w:r>
      <w:proofErr w:type="gramStart"/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B9"/>
      </w:r>
      <w:proofErr w:type="gramEnd"/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6"/>
      </w:r>
      <w:r w:rsidRPr="0005058B">
        <w:rPr>
          <w:sz w:val="24"/>
          <w:szCs w:val="24"/>
          <w:lang w:val="en-US"/>
        </w:rPr>
        <w:t xml:space="preserve">, let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\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. By (19) </w:t>
      </w:r>
      <w:r w:rsidRPr="0005058B">
        <w:rPr>
          <w:sz w:val="24"/>
          <w:szCs w:val="24"/>
          <w:lang w:val="en-US"/>
        </w:rPr>
        <w:sym w:font="Symbol" w:char="F02D"/>
      </w:r>
      <w:r w:rsidRPr="0005058B">
        <w:rPr>
          <w:sz w:val="24"/>
          <w:szCs w:val="24"/>
          <w:lang w:val="en-US"/>
        </w:rPr>
        <w:t xml:space="preserve">(12), we have </w:t>
      </w:r>
      <w:proofErr w:type="spellStart"/>
      <w:r w:rsidRPr="0005058B">
        <w:rPr>
          <w:sz w:val="24"/>
          <w:szCs w:val="24"/>
          <w:lang w:val="en-US"/>
        </w:rPr>
        <w:t>i</w:t>
      </w:r>
      <w:proofErr w:type="spellEnd"/>
      <w:r w:rsidRPr="0005058B">
        <w:rPr>
          <w:sz w:val="24"/>
          <w:szCs w:val="24"/>
          <w:lang w:val="en-US"/>
        </w:rPr>
        <w:t xml:space="preserve">) </w:t>
      </w:r>
      <w:r w:rsidRPr="0005058B">
        <w:rPr>
          <w:sz w:val="24"/>
          <w:szCs w:val="24"/>
          <w:lang w:val="en-US"/>
        </w:rPr>
        <w:sym w:font="Symbol" w:char="F024"/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47"/>
      </w:r>
      <w:r w:rsidRPr="0005058B">
        <w:rPr>
          <w:sz w:val="24"/>
          <w:szCs w:val="24"/>
          <w:lang w:val="en-US"/>
        </w:rPr>
        <w:t>(</w:t>
      </w:r>
      <w:r w:rsidRPr="0005058B">
        <w:rPr>
          <w:sz w:val="24"/>
          <w:szCs w:val="24"/>
          <w:vertAlign w:val="superscript"/>
          <w:lang w:val="en-US"/>
        </w:rPr>
        <w:t>(</w:t>
      </w:r>
      <w:r w:rsidRPr="0005058B">
        <w:rPr>
          <w:i/>
          <w:sz w:val="24"/>
          <w:szCs w:val="24"/>
          <w:vertAlign w:val="superscript"/>
          <w:lang w:val="en-US"/>
        </w:rPr>
        <w:t>A</w:t>
      </w:r>
      <w:proofErr w:type="gramStart"/>
      <w:r w:rsidRPr="0005058B">
        <w:rPr>
          <w:sz w:val="24"/>
          <w:szCs w:val="24"/>
          <w:vertAlign w:val="superscript"/>
          <w:lang w:val="en-US"/>
        </w:rPr>
        <w:t>)</w:t>
      </w:r>
      <w:r w:rsidRPr="0005058B">
        <w:rPr>
          <w:i/>
          <w:sz w:val="24"/>
          <w:szCs w:val="24"/>
          <w:lang w:val="en-US"/>
        </w:rPr>
        <w:t>t</w:t>
      </w:r>
      <w:proofErr w:type="gramEnd"/>
      <w:r w:rsidRPr="0005058B">
        <w:rPr>
          <w:sz w:val="24"/>
          <w:szCs w:val="24"/>
          <w:lang w:val="en-US"/>
        </w:rPr>
        <w:t xml:space="preserve">) </w:t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iCs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, i.e., </w:t>
      </w:r>
      <w:r w:rsidRPr="0005058B">
        <w:rPr>
          <w:i/>
          <w:iCs/>
          <w:sz w:val="24"/>
          <w:szCs w:val="24"/>
          <w:lang w:val="en-US"/>
        </w:rPr>
        <w:t>a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rFonts w:hint="eastAsia"/>
          <w:iCs/>
          <w:sz w:val="24"/>
          <w:szCs w:val="24"/>
          <w:lang w:val="en-US"/>
        </w:rPr>
        <w:t>=</w:t>
      </w:r>
      <w:r w:rsidRPr="0005058B">
        <w:rPr>
          <w:iCs/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sz w:val="24"/>
          <w:szCs w:val="24"/>
          <w:lang w:val="en-US"/>
        </w:rPr>
        <w:t>p</w:t>
      </w:r>
      <w:r w:rsidRPr="0005058B">
        <w:rPr>
          <w:rFonts w:hint="eastAsia"/>
          <w:i/>
          <w:sz w:val="24"/>
          <w:szCs w:val="24"/>
          <w:lang w:val="en-US"/>
        </w:rPr>
        <w:t>t</w:t>
      </w:r>
      <w:proofErr w:type="spellEnd"/>
      <w:r w:rsidRPr="0005058B">
        <w:rPr>
          <w:sz w:val="24"/>
          <w:szCs w:val="24"/>
          <w:lang w:val="en-US"/>
        </w:rPr>
        <w:t xml:space="preserve"> is a SA-path w.r.t. resource 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t xml:space="preserve"> where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sz w:val="24"/>
          <w:szCs w:val="24"/>
          <w:vertAlign w:val="superscript"/>
          <w:lang w:val="en-US"/>
        </w:rPr>
        <w:t>(</w:t>
      </w:r>
      <w:r w:rsidRPr="0005058B">
        <w:rPr>
          <w:i/>
          <w:sz w:val="24"/>
          <w:szCs w:val="24"/>
          <w:vertAlign w:val="superscript"/>
          <w:lang w:val="en-US"/>
        </w:rPr>
        <w:t>A</w:t>
      </w:r>
      <w:r w:rsidRPr="0005058B">
        <w:rPr>
          <w:sz w:val="24"/>
          <w:szCs w:val="24"/>
          <w:vertAlign w:val="superscript"/>
          <w:lang w:val="en-US"/>
        </w:rPr>
        <w:t>)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, and ii) </w:t>
      </w:r>
      <w:r w:rsidRPr="0005058B">
        <w:rPr>
          <w:sz w:val="24"/>
          <w:szCs w:val="24"/>
          <w:lang w:val="en-US"/>
        </w:rPr>
        <w:sym w:font="Symbol" w:char="F024"/>
      </w:r>
      <w:r w:rsidRPr="0005058B">
        <w:rPr>
          <w:i/>
          <w:sz w:val="24"/>
          <w:szCs w:val="24"/>
          <w:lang w:val="en-US"/>
        </w:rPr>
        <w:t xml:space="preserve"> r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iCs/>
          <w:sz w:val="24"/>
          <w:szCs w:val="24"/>
          <w:lang w:val="en-US"/>
        </w:rPr>
        <w:t xml:space="preserve">). Let </w:t>
      </w:r>
      <w:proofErr w:type="gramStart"/>
      <w:r w:rsidRPr="0005058B">
        <w:rPr>
          <w:i/>
          <w:iCs/>
          <w:sz w:val="24"/>
          <w:szCs w:val="24"/>
          <w:lang w:val="en-US"/>
        </w:rPr>
        <w:t>a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iCs/>
          <w:sz w:val="24"/>
          <w:szCs w:val="24"/>
          <w:lang w:val="en-US"/>
        </w:rPr>
        <w:t xml:space="preserve"> and</w:t>
      </w:r>
      <w:proofErr w:type="gramEnd"/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/>
          <w:iCs/>
          <w:sz w:val="24"/>
          <w:szCs w:val="24"/>
          <w:lang w:val="en-US"/>
        </w:rPr>
        <w:t>a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iCs/>
          <w:sz w:val="24"/>
          <w:szCs w:val="24"/>
          <w:lang w:val="en-US"/>
        </w:rPr>
        <w:t xml:space="preserve"> be two SA-paths contained in 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sz w:val="24"/>
          <w:szCs w:val="24"/>
          <w:lang w:val="en-US"/>
        </w:rPr>
        <w:t xml:space="preserve"> and </w:t>
      </w:r>
      <w:r w:rsidRPr="0005058B">
        <w:rPr>
          <w:iCs/>
          <w:sz w:val="24"/>
          <w:szCs w:val="24"/>
          <w:lang w:val="en-US"/>
        </w:rPr>
        <w:t xml:space="preserve">associated with resources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and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/>
          <w:iCs/>
          <w:sz w:val="24"/>
          <w:szCs w:val="24"/>
          <w:lang w:val="en-US"/>
        </w:rPr>
        <w:sym w:font="Symbol" w:char="F0A2"/>
      </w:r>
      <w:r w:rsidRPr="0005058B">
        <w:rPr>
          <w:iCs/>
          <w:sz w:val="24"/>
          <w:szCs w:val="24"/>
          <w:lang w:val="en-US"/>
        </w:rPr>
        <w:t xml:space="preserve">, respectively. Then </w:t>
      </w:r>
      <w:proofErr w:type="gramStart"/>
      <w:r w:rsidRPr="0005058B">
        <w:rPr>
          <w:i/>
          <w:sz w:val="24"/>
          <w:szCs w:val="24"/>
          <w:lang w:val="en-US"/>
        </w:rPr>
        <w:t>a</w:t>
      </w:r>
      <w:proofErr w:type="gramEnd"/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AC"/>
      </w:r>
      <w:r w:rsidRPr="0005058B">
        <w:rPr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sz w:val="24"/>
          <w:szCs w:val="24"/>
          <w:lang w:val="en-US"/>
        </w:rPr>
        <w:t>a</w:t>
      </w:r>
      <w:proofErr w:type="spellEnd"/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AC"/>
      </w:r>
      <w:r w:rsidRPr="0005058B">
        <w:rPr>
          <w:sz w:val="24"/>
          <w:szCs w:val="24"/>
          <w:lang w:val="en-US"/>
        </w:rPr>
        <w:t xml:space="preserve"> </w:t>
      </w:r>
      <w:proofErr w:type="spellStart"/>
      <w:r w:rsidRPr="0005058B">
        <w:rPr>
          <w:rFonts w:hint="eastAsia"/>
          <w:i/>
          <w:sz w:val="24"/>
          <w:szCs w:val="24"/>
          <w:lang w:val="en-US"/>
        </w:rPr>
        <w:t>a</w:t>
      </w:r>
      <w:proofErr w:type="spellEnd"/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t xml:space="preserve"> and </w:t>
      </w:r>
      <w:r w:rsidRPr="0005058B">
        <w:rPr>
          <w:sz w:val="24"/>
          <w:szCs w:val="24"/>
          <w:lang w:val="en-US"/>
        </w:rPr>
        <w:sym w:font="Symbol" w:char="F062"/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/>
          <w:sz w:val="24"/>
          <w:szCs w:val="24"/>
          <w:lang w:val="en-US"/>
        </w:rPr>
        <w:t>a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i/>
          <w:sz w:val="24"/>
          <w:szCs w:val="24"/>
          <w:lang w:val="en-US"/>
        </w:rPr>
        <w:t>aa</w:t>
      </w:r>
      <w:r w:rsidRPr="0005058B">
        <w:rPr>
          <w:sz w:val="24"/>
          <w:szCs w:val="24"/>
          <w:lang w:val="en-US"/>
        </w:rPr>
        <w:sym w:font="Symbol" w:char="F0A2"/>
      </w:r>
      <w:r w:rsidRPr="0005058B">
        <w:rPr>
          <w:sz w:val="24"/>
          <w:szCs w:val="24"/>
          <w:lang w:val="en-US"/>
        </w:rPr>
        <w:t xml:space="preserve"> is an A-chain. Thus, a new A-circuit 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can be established by combining 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sz w:val="24"/>
          <w:szCs w:val="24"/>
          <w:lang w:val="en-US"/>
        </w:rPr>
        <w:t xml:space="preserve"> </w:t>
      </w:r>
      <w:proofErr w:type="gramStart"/>
      <w:r w:rsidRPr="0005058B">
        <w:rPr>
          <w:sz w:val="24"/>
          <w:szCs w:val="24"/>
          <w:lang w:val="en-US"/>
        </w:rPr>
        <w:t xml:space="preserve">and </w:t>
      </w:r>
      <w:proofErr w:type="gramEnd"/>
      <w:r w:rsidRPr="0005058B">
        <w:rPr>
          <w:sz w:val="24"/>
          <w:szCs w:val="24"/>
          <w:lang w:val="en-US"/>
        </w:rPr>
        <w:sym w:font="Symbol" w:char="F062"/>
      </w:r>
      <w:r w:rsidRPr="0005058B">
        <w:rPr>
          <w:sz w:val="24"/>
          <w:szCs w:val="24"/>
          <w:lang w:val="en-US"/>
        </w:rPr>
        <w:t xml:space="preserve">. Set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8"/>
      </w:r>
      <w:r w:rsidRPr="0005058B">
        <w:rPr>
          <w:sz w:val="24"/>
          <w:szCs w:val="24"/>
          <w:lang w:val="en-US"/>
        </w:rPr>
        <w:t xml:space="preserve"> {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}. Repeat this process for each transition in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 \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1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>.</w:t>
      </w:r>
      <w:r w:rsidRPr="0005058B">
        <w:rPr>
          <w:rFonts w:hint="eastAsia"/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t xml:space="preserve">Finally, we can obtain an A-circuit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with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 xml:space="preserve">) = 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1</w:t>
      </w:r>
      <w:r w:rsidRPr="0005058B">
        <w:rPr>
          <w:iCs/>
          <w:sz w:val="24"/>
          <w:szCs w:val="24"/>
          <w:lang w:val="en-US"/>
        </w:rPr>
        <w:t xml:space="preserve"> and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t>1</w:t>
      </w:r>
      <w:r w:rsidRPr="0005058B">
        <w:rPr>
          <w:sz w:val="24"/>
          <w:szCs w:val="24"/>
          <w:lang w:val="en-US"/>
        </w:rPr>
        <w:t xml:space="preserve">. </w:t>
      </w:r>
    </w:p>
    <w:p w:rsidR="0005058B" w:rsidRPr="0005058B" w:rsidRDefault="0005058B" w:rsidP="0005058B">
      <w:pPr>
        <w:pStyle w:val="Text"/>
        <w:rPr>
          <w:sz w:val="24"/>
          <w:szCs w:val="24"/>
          <w:lang w:val="en-US"/>
        </w:rPr>
      </w:pPr>
      <w:r w:rsidRPr="0005058B">
        <w:rPr>
          <w:sz w:val="24"/>
          <w:szCs w:val="24"/>
          <w:lang w:val="en-US"/>
        </w:rPr>
        <w:t xml:space="preserve">Next, we intend to show that A-circuit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is </w:t>
      </w:r>
      <w:r w:rsidRPr="0005058B">
        <w:rPr>
          <w:i/>
          <w:sz w:val="24"/>
          <w:szCs w:val="24"/>
          <w:lang w:val="en-US"/>
        </w:rPr>
        <w:t>perfect</w:t>
      </w:r>
      <w:r w:rsidRPr="0005058B">
        <w:rPr>
          <w:sz w:val="24"/>
          <w:szCs w:val="24"/>
          <w:lang w:val="en-US"/>
        </w:rPr>
        <w:t xml:space="preserve">. Note that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S</w:t>
      </w:r>
      <w:r w:rsidRPr="0005058B">
        <w:rPr>
          <w:sz w:val="24"/>
          <w:szCs w:val="24"/>
          <w:lang w:val="en-US"/>
        </w:rPr>
        <w:t xml:space="preserve"> is the set of split places. </w:t>
      </w:r>
      <w:r w:rsidRPr="0005058B">
        <w:rPr>
          <w:sz w:val="24"/>
          <w:szCs w:val="24"/>
          <w:lang w:val="en-US"/>
        </w:rPr>
        <w:sym w:font="Symbol" w:char="F022"/>
      </w:r>
      <w:proofErr w:type="gramStart"/>
      <w:r w:rsidRPr="0005058B">
        <w:rPr>
          <w:i/>
          <w:sz w:val="24"/>
          <w:szCs w:val="24"/>
          <w:lang w:val="en-US"/>
        </w:rPr>
        <w:t>p</w:t>
      </w:r>
      <w:proofErr w:type="gramEnd"/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S</w:t>
      </w:r>
      <w:r w:rsidRPr="0005058B">
        <w:rPr>
          <w:sz w:val="24"/>
          <w:szCs w:val="24"/>
          <w:lang w:val="en-US"/>
        </w:rPr>
        <w:t xml:space="preserve">, constraint (14) guarantees that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 if </w:t>
      </w:r>
      <w:r w:rsidRPr="0005058B">
        <w:rPr>
          <w:sz w:val="24"/>
          <w:szCs w:val="24"/>
          <w:lang w:val="en-US"/>
        </w:rPr>
        <w:sym w:font="Symbol" w:char="F024"/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; (13) implies that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 only if all transitions in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sz w:val="24"/>
          <w:szCs w:val="24"/>
          <w:lang w:val="en-US"/>
        </w:rPr>
        <w:t xml:space="preserve"> belong to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. In other words, (13) and (14) enforce the perfectness </w:t>
      </w:r>
      <w:proofErr w:type="gramStart"/>
      <w:r w:rsidRPr="0005058B">
        <w:rPr>
          <w:sz w:val="24"/>
          <w:szCs w:val="24"/>
          <w:lang w:val="en-US"/>
        </w:rPr>
        <w:t xml:space="preserve">of </w:t>
      </w:r>
      <w:proofErr w:type="gramEnd"/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, i.e., (</w:t>
      </w:r>
      <w:r w:rsidRPr="0005058B">
        <w:rPr>
          <w:sz w:val="24"/>
          <w:szCs w:val="24"/>
          <w:vertAlign w:val="superscript"/>
          <w:lang w:val="en-US"/>
        </w:rPr>
        <w:t>(</w:t>
      </w:r>
      <w:r w:rsidRPr="0005058B">
        <w:rPr>
          <w:i/>
          <w:sz w:val="24"/>
          <w:szCs w:val="24"/>
          <w:vertAlign w:val="superscript"/>
          <w:lang w:val="en-US"/>
        </w:rPr>
        <w:t>A</w:t>
      </w:r>
      <w:r w:rsidRPr="0005058B">
        <w:rPr>
          <w:sz w:val="24"/>
          <w:szCs w:val="24"/>
          <w:vertAlign w:val="superscript"/>
          <w:lang w:val="en-US"/>
        </w:rPr>
        <w:t>)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>)</w:t>
      </w:r>
      <w:r w:rsidRPr="0005058B">
        <w:rPr>
          <w:sz w:val="24"/>
          <w:szCs w:val="24"/>
          <w:vertAlign w:val="superscript"/>
          <w:lang w:val="en-US"/>
        </w:rPr>
        <w:sym w:font="Symbol" w:char="F0B7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D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if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1"/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. Moreover, the maximum of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is ensured by the objective function (8). Therefore,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is an </w:t>
      </w:r>
      <w:proofErr w:type="gramStart"/>
      <w:r w:rsidRPr="0005058B">
        <w:rPr>
          <w:sz w:val="24"/>
          <w:szCs w:val="24"/>
          <w:lang w:val="en-US"/>
        </w:rPr>
        <w:t>MPAC.</w:t>
      </w:r>
      <w:proofErr w:type="gramEnd"/>
    </w:p>
    <w:p w:rsidR="0005058B" w:rsidRPr="0005058B" w:rsidRDefault="0005058B" w:rsidP="0005058B">
      <w:pPr>
        <w:pStyle w:val="Text"/>
        <w:rPr>
          <w:sz w:val="24"/>
          <w:szCs w:val="24"/>
          <w:lang w:val="en-US"/>
        </w:rPr>
      </w:pPr>
      <w:r w:rsidRPr="0005058B">
        <w:rPr>
          <w:sz w:val="24"/>
          <w:szCs w:val="24"/>
          <w:lang w:val="en-US"/>
        </w:rPr>
        <w:t xml:space="preserve">Finally, note that there is a marking </w:t>
      </w:r>
      <w:r w:rsidRPr="0005058B">
        <w:rPr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M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sz w:val="24"/>
          <w:szCs w:val="24"/>
          <w:lang w:val="en-US"/>
        </w:rPr>
        <w:t xml:space="preserve"> + [</w:t>
      </w:r>
      <w:r w:rsidRPr="0005058B">
        <w:rPr>
          <w:i/>
          <w:sz w:val="24"/>
          <w:szCs w:val="24"/>
          <w:lang w:val="en-US"/>
        </w:rPr>
        <w:t>N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proofErr w:type="gramStart"/>
      <w:r w:rsidRPr="0005058B">
        <w:rPr>
          <w:sz w:val="24"/>
          <w:szCs w:val="24"/>
          <w:lang w:val="en-US"/>
        </w:rPr>
        <w:t>]</w:t>
      </w:r>
      <w:r w:rsidRPr="0005058B">
        <w:rPr>
          <w:i/>
          <w:sz w:val="24"/>
          <w:szCs w:val="24"/>
          <w:lang w:val="en-US"/>
        </w:rPr>
        <w:t>y</w:t>
      </w:r>
      <w:proofErr w:type="gramEnd"/>
      <w:r w:rsidRPr="0005058B">
        <w:rPr>
          <w:sz w:val="24"/>
          <w:szCs w:val="24"/>
          <w:lang w:val="en-US"/>
        </w:rPr>
        <w:t xml:space="preserve"> such that (15)</w:t>
      </w:r>
      <w:r w:rsidRPr="0005058B">
        <w:rPr>
          <w:sz w:val="24"/>
          <w:szCs w:val="24"/>
          <w:lang w:val="en-US"/>
        </w:rPr>
        <w:sym w:font="Symbol" w:char="F02D"/>
      </w:r>
      <w:r w:rsidRPr="0005058B">
        <w:rPr>
          <w:sz w:val="24"/>
          <w:szCs w:val="24"/>
          <w:lang w:val="en-US"/>
        </w:rPr>
        <w:t xml:space="preserve">(18) are satisfied. Then by (23), we have </w:t>
      </w:r>
    </w:p>
    <w:p w:rsidR="0005058B" w:rsidRPr="0005058B" w:rsidRDefault="0005058B" w:rsidP="0005058B">
      <w:pPr>
        <w:pStyle w:val="Text"/>
        <w:spacing w:beforeLines="50" w:before="156" w:afterLines="50" w:after="156"/>
        <w:ind w:firstLine="0"/>
        <w:jc w:val="center"/>
        <w:rPr>
          <w:sz w:val="24"/>
          <w:szCs w:val="24"/>
          <w:lang w:val="en-US"/>
        </w:rPr>
      </w:pPr>
      <w:r w:rsidRPr="0005058B">
        <w:rPr>
          <w:sz w:val="24"/>
          <w:szCs w:val="24"/>
          <w:lang w:val="en-US"/>
        </w:rPr>
        <w:sym w:font="Symbol" w:char="F050"/>
      </w:r>
      <w:r w:rsidRPr="0005058B">
        <w:rPr>
          <w:i/>
          <w:sz w:val="24"/>
          <w:szCs w:val="24"/>
          <w:vertAlign w:val="subscript"/>
          <w:lang w:val="en-US"/>
        </w:rPr>
        <w:t>M</w:t>
      </w:r>
      <w:r w:rsidRPr="0005058B">
        <w:rPr>
          <w:sz w:val="24"/>
          <w:szCs w:val="24"/>
          <w:lang w:val="en-US"/>
        </w:rPr>
        <w:t>(</w:t>
      </w:r>
      <w:r w:rsidRPr="0005058B">
        <w:rPr>
          <w:i/>
          <w:sz w:val="24"/>
          <w:szCs w:val="24"/>
          <w:lang w:val="en-US"/>
        </w:rPr>
        <w:t>r</w:t>
      </w:r>
      <w:r w:rsidRPr="0005058B">
        <w:rPr>
          <w:sz w:val="24"/>
          <w:szCs w:val="24"/>
          <w:lang w:val="en-US"/>
        </w:rPr>
        <w:t>)</w:t>
      </w:r>
      <w:r w:rsidRPr="0005058B">
        <w:rPr>
          <w:iCs/>
          <w:sz w:val="24"/>
          <w:szCs w:val="24"/>
          <w:lang w:val="en-US"/>
        </w:rPr>
        <w:sym w:font="Symbol" w:char="F02D"/>
      </w:r>
      <w:r w:rsidRPr="0005058B">
        <w:rPr>
          <w:rFonts w:hint="eastAsia"/>
          <w:iCs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iCs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iCs/>
          <w:sz w:val="24"/>
          <w:szCs w:val="24"/>
          <w:vertAlign w:val="subscript"/>
          <w:lang w:val="en-US"/>
        </w:rPr>
        <w:sym w:font="Symbol" w:char="F0CE"/>
      </w:r>
      <w:r w:rsidRPr="0005058B">
        <w:rPr>
          <w:i/>
          <w:iCs/>
          <w:sz w:val="24"/>
          <w:szCs w:val="24"/>
          <w:vertAlign w:val="subscript"/>
          <w:lang w:val="en-US"/>
        </w:rPr>
        <w:t>H</w:t>
      </w:r>
      <w:r w:rsidRPr="0005058B">
        <w:rPr>
          <w:iCs/>
          <w:sz w:val="24"/>
          <w:szCs w:val="24"/>
          <w:vertAlign w:val="subscript"/>
          <w:lang w:val="en-US"/>
        </w:rPr>
        <w:t>(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r w:rsidRPr="0005058B">
        <w:rPr>
          <w:iCs/>
          <w:sz w:val="24"/>
          <w:szCs w:val="24"/>
          <w:vertAlign w:val="subscript"/>
          <w:lang w:val="en-US"/>
        </w:rPr>
        <w:t>)</w:t>
      </w:r>
      <w:r w:rsidRPr="0005058B">
        <w:rPr>
          <w:iCs/>
          <w:sz w:val="24"/>
          <w:szCs w:val="24"/>
          <w:vertAlign w:val="subscript"/>
          <w:lang w:val="en-US"/>
        </w:rPr>
        <w:sym w:font="Symbol" w:char="F0C7"/>
      </w:r>
      <w:r w:rsidRPr="0005058B">
        <w:rPr>
          <w:rFonts w:hint="eastAsia"/>
          <w:i/>
          <w:iCs/>
          <w:sz w:val="24"/>
          <w:szCs w:val="24"/>
          <w:vertAlign w:val="subscript"/>
          <w:lang w:val="en-US"/>
        </w:rPr>
        <w:t>P</w:t>
      </w:r>
      <w:r w:rsidRPr="0005058B">
        <w:rPr>
          <w:iCs/>
          <w:sz w:val="24"/>
          <w:szCs w:val="24"/>
          <w:vertAlign w:val="subscript"/>
          <w:lang w:val="en-US"/>
        </w:rPr>
        <w:t>(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iCs/>
          <w:sz w:val="24"/>
          <w:szCs w:val="24"/>
          <w:vertAlign w:val="subscript"/>
          <w:lang w:val="en-US"/>
        </w:rPr>
        <w:t>)</w:t>
      </w:r>
      <w:proofErr w:type="spellStart"/>
      <w:r w:rsidRPr="0005058B">
        <w:rPr>
          <w:rFonts w:hint="eastAsia"/>
          <w:i/>
          <w:iCs/>
          <w:sz w:val="24"/>
          <w:szCs w:val="24"/>
          <w:lang w:val="en-US"/>
        </w:rPr>
        <w:t>X</w:t>
      </w:r>
      <w:r w:rsidRPr="0005058B">
        <w:rPr>
          <w:rFonts w:hint="eastAsia"/>
          <w:i/>
          <w:iCs/>
          <w:sz w:val="24"/>
          <w:szCs w:val="24"/>
          <w:vertAlign w:val="subscript"/>
          <w:lang w:val="en-US"/>
        </w:rPr>
        <w:t>r</w:t>
      </w:r>
      <w:proofErr w:type="spellEnd"/>
      <w:r w:rsidRPr="0005058B">
        <w:rPr>
          <w:rFonts w:hint="eastAsia"/>
          <w:iCs/>
          <w:sz w:val="24"/>
          <w:szCs w:val="24"/>
          <w:lang w:val="en-US"/>
        </w:rPr>
        <w:t>(</w:t>
      </w:r>
      <w:r w:rsidRPr="0005058B">
        <w:rPr>
          <w:rFonts w:hint="eastAsia"/>
          <w:i/>
          <w:iCs/>
          <w:sz w:val="24"/>
          <w:szCs w:val="24"/>
          <w:lang w:val="en-US"/>
        </w:rPr>
        <w:t>p</w:t>
      </w:r>
      <w:r w:rsidRPr="0005058B">
        <w:rPr>
          <w:rFonts w:hint="eastAsia"/>
          <w:iCs/>
          <w:sz w:val="24"/>
          <w:szCs w:val="24"/>
          <w:lang w:val="en-US"/>
        </w:rPr>
        <w:t>)</w:t>
      </w:r>
      <w:r w:rsidRPr="0005058B">
        <w:rPr>
          <w:rFonts w:hint="eastAsia"/>
          <w:i/>
          <w:iCs/>
          <w:sz w:val="24"/>
          <w:szCs w:val="24"/>
          <w:lang w:val="en-US"/>
        </w:rPr>
        <w:t>M</w:t>
      </w:r>
      <w:r w:rsidRPr="0005058B">
        <w:rPr>
          <w:rFonts w:hint="eastAsia"/>
          <w:iCs/>
          <w:sz w:val="24"/>
          <w:szCs w:val="24"/>
          <w:lang w:val="en-US"/>
        </w:rPr>
        <w:t>(</w:t>
      </w:r>
      <w:r w:rsidRPr="0005058B">
        <w:rPr>
          <w:rFonts w:hint="eastAsia"/>
          <w:i/>
          <w:iCs/>
          <w:sz w:val="24"/>
          <w:szCs w:val="24"/>
          <w:lang w:val="en-US"/>
        </w:rPr>
        <w:t>p</w:t>
      </w:r>
      <w:r w:rsidRPr="0005058B">
        <w:rPr>
          <w:rFonts w:hint="eastAsia"/>
          <w:iCs/>
          <w:sz w:val="24"/>
          <w:szCs w:val="24"/>
          <w:lang w:val="en-US"/>
        </w:rPr>
        <w:t>)</w:t>
      </w:r>
      <w:r w:rsidRPr="0005058B">
        <w:rPr>
          <w:iCs/>
          <w:sz w:val="24"/>
          <w:szCs w:val="24"/>
          <w:lang w:val="en-US"/>
        </w:rPr>
        <w:sym w:font="Symbol" w:char="F0A3"/>
      </w:r>
      <w:r w:rsidRPr="0005058B">
        <w:rPr>
          <w:rFonts w:hint="eastAsia"/>
          <w:sz w:val="24"/>
          <w:szCs w:val="24"/>
          <w:lang w:val="en-US"/>
        </w:rPr>
        <w:t>min</w:t>
      </w:r>
      <w:r w:rsidRPr="0005058B">
        <w:rPr>
          <w:i/>
          <w:sz w:val="24"/>
          <w:szCs w:val="24"/>
          <w:vertAlign w:val="subscript"/>
          <w:lang w:val="en-US"/>
        </w:rPr>
        <w:t>t</w:t>
      </w:r>
      <w:r w:rsidRPr="0005058B">
        <w:rPr>
          <w:sz w:val="24"/>
          <w:szCs w:val="24"/>
          <w:vertAlign w:val="subscript"/>
          <w:lang w:val="en-US"/>
        </w:rPr>
        <w:sym w:font="Symbol" w:char="F0CE"/>
      </w:r>
      <w:r w:rsidRPr="0005058B">
        <w:rPr>
          <w:i/>
          <w:sz w:val="24"/>
          <w:szCs w:val="24"/>
          <w:vertAlign w:val="subscript"/>
          <w:lang w:val="en-US"/>
        </w:rPr>
        <w:t>r</w:t>
      </w:r>
      <w:r w:rsidRPr="0005058B">
        <w:rPr>
          <w:sz w:val="24"/>
          <w:szCs w:val="24"/>
          <w:vertAlign w:val="subscript"/>
          <w:lang w:val="en-US"/>
        </w:rPr>
        <w:sym w:font="Symbol" w:char="F0B7"/>
      </w:r>
      <w:r w:rsidRPr="0005058B">
        <w:rPr>
          <w:sz w:val="24"/>
          <w:szCs w:val="24"/>
          <w:vertAlign w:val="subscript"/>
          <w:lang w:val="en-US"/>
        </w:rPr>
        <w:sym w:font="Symbol" w:char="F0C7"/>
      </w:r>
      <w:r w:rsidRPr="0005058B">
        <w:rPr>
          <w:sz w:val="24"/>
          <w:szCs w:val="24"/>
          <w:vertAlign w:val="subscript"/>
          <w:lang w:val="en-US"/>
        </w:rPr>
        <w:sym w:font="Symbol" w:char="F0C1"/>
      </w:r>
      <w:r w:rsidRPr="0005058B">
        <w:rPr>
          <w:rFonts w:hint="eastAsia"/>
          <w:sz w:val="24"/>
          <w:szCs w:val="24"/>
          <w:vertAlign w:val="subscript"/>
          <w:lang w:val="en-US"/>
        </w:rPr>
        <w:t>(</w:t>
      </w:r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vertAlign w:val="subscript"/>
          <w:lang w:val="en-US"/>
        </w:rPr>
        <w:t>)</w:t>
      </w:r>
      <w:r w:rsidRPr="0005058B">
        <w:rPr>
          <w:i/>
          <w:iCs/>
          <w:sz w:val="24"/>
          <w:szCs w:val="24"/>
          <w:lang w:val="en-US"/>
        </w:rPr>
        <w:t>W</w:t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, 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lang w:val="en-US"/>
        </w:rPr>
        <w:t xml:space="preserve">) </w:t>
      </w:r>
      <w:r w:rsidRPr="0005058B">
        <w:rPr>
          <w:iCs/>
          <w:sz w:val="24"/>
          <w:szCs w:val="24"/>
          <w:lang w:val="en-US"/>
        </w:rPr>
        <w:sym w:font="Symbol" w:char="F02D"/>
      </w:r>
      <w:r w:rsidRPr="0005058B">
        <w:rPr>
          <w:iCs/>
          <w:sz w:val="24"/>
          <w:szCs w:val="24"/>
          <w:lang w:val="en-US"/>
        </w:rPr>
        <w:t xml:space="preserve"> 1, </w:t>
      </w:r>
      <w:r w:rsidRPr="0005058B">
        <w:rPr>
          <w:iCs/>
          <w:sz w:val="24"/>
          <w:szCs w:val="24"/>
          <w:lang w:val="en-US"/>
        </w:rPr>
        <w:sym w:font="Symbol" w:char="F022"/>
      </w:r>
      <w:r w:rsidRPr="0005058B">
        <w:rPr>
          <w:i/>
          <w:iCs/>
          <w:sz w:val="24"/>
          <w:szCs w:val="24"/>
          <w:lang w:val="en-US"/>
        </w:rPr>
        <w:t xml:space="preserve">r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>)</w:t>
      </w:r>
    </w:p>
    <w:p w:rsidR="0005058B" w:rsidRPr="003D0810" w:rsidRDefault="0005058B" w:rsidP="003D0810">
      <w:pPr>
        <w:pStyle w:val="Text"/>
        <w:rPr>
          <w:sz w:val="24"/>
          <w:szCs w:val="24"/>
          <w:lang w:val="en-US" w:eastAsia="zh-CN"/>
        </w:rPr>
      </w:pPr>
      <w:r w:rsidRPr="0005058B">
        <w:rPr>
          <w:sz w:val="24"/>
          <w:szCs w:val="24"/>
          <w:lang w:val="en-US"/>
        </w:rPr>
        <w:t xml:space="preserve">Then according to Definition 9 </w:t>
      </w:r>
      <w:r w:rsidRPr="0005058B">
        <w:rPr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 xml:space="preserve"> is a BM </w:t>
      </w:r>
      <w:proofErr w:type="gramStart"/>
      <w:r w:rsidRPr="0005058B">
        <w:rPr>
          <w:sz w:val="24"/>
          <w:szCs w:val="24"/>
          <w:lang w:val="en-US"/>
        </w:rPr>
        <w:t xml:space="preserve">w.r.t </w:t>
      </w:r>
      <w:proofErr w:type="gramEnd"/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. </w:t>
      </w:r>
      <w:r w:rsidRPr="0005058B">
        <w:rPr>
          <w:sz w:val="24"/>
          <w:szCs w:val="24"/>
        </w:rPr>
        <w:t xml:space="preserve">Therefore, the MPAC 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where </w:t>
      </w:r>
      <w:r w:rsidRPr="0005058B">
        <w:rPr>
          <w:iCs/>
          <w:sz w:val="24"/>
          <w:szCs w:val="24"/>
          <w:lang w:val="en-US"/>
        </w:rPr>
        <w:sym w:font="Symbol" w:char="F0C2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>) = {</w:t>
      </w:r>
      <w:r w:rsidRPr="0005058B">
        <w:rPr>
          <w:i/>
          <w:iCs/>
          <w:sz w:val="24"/>
          <w:szCs w:val="24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/>
          <w:iCs/>
          <w:sz w:val="24"/>
          <w:szCs w:val="24"/>
          <w:lang w:val="en-US"/>
        </w:rPr>
        <w:t>P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r w:rsidRPr="0005058B">
        <w:rPr>
          <w:iCs/>
          <w:sz w:val="24"/>
          <w:szCs w:val="24"/>
          <w:lang w:val="en-US"/>
        </w:rPr>
        <w:t xml:space="preserve"> | </w:t>
      </w:r>
      <w:proofErr w:type="spellStart"/>
      <w:r w:rsidRPr="0005058B">
        <w:rPr>
          <w:i/>
          <w:iCs/>
          <w:sz w:val="24"/>
          <w:szCs w:val="24"/>
          <w:lang w:val="en-US"/>
        </w:rPr>
        <w:t>v</w:t>
      </w:r>
      <w:r w:rsidRPr="0005058B">
        <w:rPr>
          <w:i/>
          <w:iCs/>
          <w:sz w:val="24"/>
          <w:szCs w:val="24"/>
          <w:vertAlign w:val="subscript"/>
          <w:lang w:val="en-US"/>
        </w:rPr>
        <w:t>r</w:t>
      </w:r>
      <w:proofErr w:type="spellEnd"/>
      <w:r w:rsidRPr="0005058B">
        <w:rPr>
          <w:iCs/>
          <w:sz w:val="24"/>
          <w:szCs w:val="24"/>
          <w:lang w:val="en-US"/>
        </w:rPr>
        <w:t xml:space="preserve"> = 1} and </w:t>
      </w:r>
      <w:r w:rsidRPr="0005058B">
        <w:rPr>
          <w:iCs/>
          <w:sz w:val="24"/>
          <w:szCs w:val="24"/>
          <w:lang w:val="en-US"/>
        </w:rPr>
        <w:sym w:font="Symbol" w:char="F0C1"/>
      </w:r>
      <w:r w:rsidRPr="0005058B">
        <w:rPr>
          <w:iCs/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>) = {</w:t>
      </w:r>
      <w:r w:rsidRPr="0005058B">
        <w:rPr>
          <w:i/>
          <w:iCs/>
          <w:sz w:val="24"/>
          <w:szCs w:val="24"/>
          <w:lang w:val="en-US"/>
        </w:rPr>
        <w:t>t</w:t>
      </w:r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sym w:font="Symbol" w:char="F0CE"/>
      </w:r>
      <w:r w:rsidRPr="0005058B">
        <w:rPr>
          <w:iCs/>
          <w:sz w:val="24"/>
          <w:szCs w:val="24"/>
          <w:lang w:val="en-US"/>
        </w:rPr>
        <w:t xml:space="preserve"> </w:t>
      </w:r>
      <w:proofErr w:type="spellStart"/>
      <w:r w:rsidRPr="0005058B">
        <w:rPr>
          <w:i/>
          <w:iCs/>
          <w:sz w:val="24"/>
          <w:szCs w:val="24"/>
          <w:lang w:val="en-US"/>
        </w:rPr>
        <w:t>T</w:t>
      </w:r>
      <w:proofErr w:type="spellEnd"/>
      <w:r w:rsidRPr="0005058B">
        <w:rPr>
          <w:i/>
          <w:iCs/>
          <w:sz w:val="24"/>
          <w:szCs w:val="24"/>
          <w:lang w:val="en-US"/>
        </w:rPr>
        <w:t xml:space="preserve"> </w:t>
      </w:r>
      <w:r w:rsidRPr="0005058B">
        <w:rPr>
          <w:iCs/>
          <w:sz w:val="24"/>
          <w:szCs w:val="24"/>
          <w:lang w:val="en-US"/>
        </w:rPr>
        <w:t xml:space="preserve">| </w:t>
      </w:r>
      <w:proofErr w:type="spellStart"/>
      <w:r w:rsidRPr="0005058B">
        <w:rPr>
          <w:i/>
          <w:iCs/>
          <w:sz w:val="24"/>
          <w:szCs w:val="24"/>
          <w:lang w:val="en-US"/>
        </w:rPr>
        <w:t>z</w:t>
      </w:r>
      <w:r w:rsidRPr="0005058B">
        <w:rPr>
          <w:i/>
          <w:iCs/>
          <w:sz w:val="24"/>
          <w:szCs w:val="24"/>
          <w:vertAlign w:val="subscript"/>
          <w:lang w:val="en-US"/>
        </w:rPr>
        <w:t>t</w:t>
      </w:r>
      <w:proofErr w:type="spellEnd"/>
      <w:r w:rsidRPr="0005058B">
        <w:rPr>
          <w:iCs/>
          <w:sz w:val="24"/>
          <w:szCs w:val="24"/>
          <w:lang w:val="en-US"/>
        </w:rPr>
        <w:t xml:space="preserve"> </w:t>
      </w:r>
      <w:r w:rsidRPr="0005058B">
        <w:rPr>
          <w:rFonts w:hint="eastAsia"/>
          <w:iCs/>
          <w:sz w:val="24"/>
          <w:szCs w:val="24"/>
          <w:lang w:val="en-US"/>
        </w:rPr>
        <w:t>=</w:t>
      </w:r>
      <w:r w:rsidRPr="0005058B">
        <w:rPr>
          <w:iCs/>
          <w:sz w:val="24"/>
          <w:szCs w:val="24"/>
          <w:lang w:val="en-US"/>
        </w:rPr>
        <w:t xml:space="preserve"> 1} </w:t>
      </w:r>
      <w:r w:rsidRPr="0005058B">
        <w:rPr>
          <w:sz w:val="24"/>
          <w:szCs w:val="24"/>
          <w:lang w:val="en-US"/>
        </w:rPr>
        <w:t xml:space="preserve">can lead to a BM. </w:t>
      </w:r>
      <w:r w:rsidRPr="0005058B">
        <w:rPr>
          <w:rFonts w:hint="eastAsia"/>
          <w:sz w:val="24"/>
          <w:szCs w:val="24"/>
          <w:lang w:val="en-US"/>
        </w:rPr>
        <w:sym w:font="Symbol" w:char="F0A7"/>
      </w:r>
      <w:bookmarkStart w:id="0" w:name="_GoBack"/>
      <w:bookmarkEnd w:id="0"/>
    </w:p>
    <w:p w:rsidR="0005058B" w:rsidRPr="0005058B" w:rsidRDefault="0005058B" w:rsidP="0005058B">
      <w:pPr>
        <w:pStyle w:val="Text"/>
        <w:ind w:firstLine="0"/>
        <w:rPr>
          <w:b/>
          <w:iCs/>
          <w:sz w:val="24"/>
          <w:lang w:val="en-US" w:eastAsia="zh-CN"/>
        </w:rPr>
      </w:pPr>
      <w:r w:rsidRPr="0005058B">
        <w:rPr>
          <w:b/>
          <w:iCs/>
          <w:sz w:val="24"/>
          <w:lang w:val="en-US"/>
        </w:rPr>
        <w:t xml:space="preserve">Appendix </w:t>
      </w:r>
      <w:r w:rsidRPr="0005058B">
        <w:rPr>
          <w:rFonts w:hint="eastAsia"/>
          <w:b/>
          <w:iCs/>
          <w:sz w:val="24"/>
          <w:lang w:val="en-US" w:eastAsia="zh-CN"/>
        </w:rPr>
        <w:t>B</w:t>
      </w:r>
      <w:r w:rsidRPr="0005058B">
        <w:rPr>
          <w:b/>
          <w:iCs/>
          <w:sz w:val="24"/>
          <w:lang w:val="en-US"/>
        </w:rPr>
        <w:t xml:space="preserve">: the proof of </w:t>
      </w:r>
      <w:r w:rsidRPr="0005058B">
        <w:rPr>
          <w:rFonts w:hint="eastAsia"/>
          <w:b/>
          <w:iCs/>
          <w:sz w:val="24"/>
          <w:lang w:val="en-US" w:eastAsia="zh-CN"/>
        </w:rPr>
        <w:t>Lemma</w:t>
      </w:r>
      <w:r w:rsidRPr="0005058B">
        <w:rPr>
          <w:b/>
          <w:iCs/>
          <w:sz w:val="24"/>
          <w:lang w:val="en-US"/>
        </w:rPr>
        <w:t xml:space="preserve"> </w:t>
      </w:r>
      <w:r w:rsidRPr="0005058B">
        <w:rPr>
          <w:rFonts w:hint="eastAsia"/>
          <w:b/>
          <w:iCs/>
          <w:sz w:val="24"/>
          <w:lang w:val="en-US" w:eastAsia="zh-CN"/>
        </w:rPr>
        <w:t>5</w:t>
      </w:r>
      <w:r w:rsidRPr="0005058B">
        <w:rPr>
          <w:b/>
          <w:iCs/>
          <w:sz w:val="24"/>
          <w:lang w:val="en-US"/>
        </w:rPr>
        <w:t>.</w:t>
      </w:r>
    </w:p>
    <w:p w:rsidR="0005058B" w:rsidRPr="0005058B" w:rsidRDefault="0005058B" w:rsidP="0005058B">
      <w:pPr>
        <w:pStyle w:val="Text"/>
        <w:rPr>
          <w:sz w:val="24"/>
          <w:szCs w:val="24"/>
          <w:lang w:val="en-US"/>
        </w:rPr>
      </w:pPr>
      <w:r w:rsidRPr="0005058B">
        <w:rPr>
          <w:rFonts w:hint="eastAsia"/>
          <w:i/>
          <w:sz w:val="24"/>
          <w:szCs w:val="24"/>
          <w:lang w:val="en-US"/>
        </w:rPr>
        <w:t xml:space="preserve">Lemma </w:t>
      </w:r>
      <w:r w:rsidRPr="0005058B">
        <w:rPr>
          <w:i/>
          <w:sz w:val="24"/>
          <w:szCs w:val="24"/>
          <w:lang w:val="en-US"/>
        </w:rPr>
        <w:t>5</w:t>
      </w:r>
      <w:r w:rsidRPr="0005058B">
        <w:rPr>
          <w:rFonts w:hint="eastAsia"/>
          <w:i/>
          <w:sz w:val="24"/>
          <w:szCs w:val="24"/>
          <w:lang w:val="en-US"/>
        </w:rPr>
        <w:t>: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 w:eastAsia="zh-CN"/>
        </w:rPr>
        <w:t>T</w:t>
      </w:r>
      <w:r w:rsidRPr="0005058B">
        <w:rPr>
          <w:sz w:val="24"/>
          <w:szCs w:val="24"/>
          <w:lang w:val="en-US"/>
        </w:rPr>
        <w:t xml:space="preserve">he following inequality holds for each reachable marking </w:t>
      </w:r>
      <w:r w:rsidRPr="0005058B">
        <w:rPr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 xml:space="preserve"> of </w:t>
      </w:r>
      <w:r w:rsidRPr="0005058B">
        <w:rPr>
          <w:rFonts w:hint="eastAsia"/>
          <w:sz w:val="24"/>
          <w:szCs w:val="24"/>
          <w:lang w:val="en-US" w:eastAsia="zh-CN"/>
        </w:rPr>
        <w:t xml:space="preserve">controlled net </w:t>
      </w:r>
      <w:r w:rsidRPr="0005058B">
        <w:rPr>
          <w:rFonts w:hint="eastAsia"/>
          <w:sz w:val="24"/>
          <w:szCs w:val="24"/>
          <w:lang w:val="en-US"/>
        </w:rPr>
        <w:t>(</w:t>
      </w:r>
      <w:proofErr w:type="gramStart"/>
      <w:r w:rsidRPr="0005058B">
        <w:rPr>
          <w:rFonts w:hint="eastAsia"/>
          <w:i/>
          <w:sz w:val="24"/>
          <w:szCs w:val="24"/>
          <w:lang w:val="en-US"/>
        </w:rPr>
        <w:t>C</w:t>
      </w:r>
      <w:r w:rsidRPr="0005058B">
        <w:rPr>
          <w:sz w:val="24"/>
          <w:szCs w:val="24"/>
          <w:lang w:val="en-US"/>
        </w:rPr>
        <w:t>[</w:t>
      </w:r>
      <w:proofErr w:type="gramEnd"/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]</w:t>
      </w:r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>[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]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t>= (</w:t>
      </w:r>
      <w:r w:rsidRPr="0005058B">
        <w:rPr>
          <w:rFonts w:hint="eastAsia"/>
          <w:i/>
          <w:sz w:val="24"/>
          <w:szCs w:val="24"/>
          <w:lang w:val="en-US"/>
        </w:rPr>
        <w:t>N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rFonts w:hint="eastAsia"/>
          <w:sz w:val="24"/>
          <w:szCs w:val="24"/>
          <w:lang w:val="en-US"/>
        </w:rPr>
        <w:t xml:space="preserve">) </w:t>
      </w:r>
      <w:r w:rsidRPr="0005058B">
        <w:rPr>
          <w:rFonts w:hint="eastAsia"/>
          <w:sz w:val="24"/>
          <w:szCs w:val="24"/>
          <w:lang w:val="en-US"/>
        </w:rPr>
        <w:sym w:font="Symbol" w:char="F0C4"/>
      </w:r>
      <w:r w:rsidRPr="0005058B">
        <w:rPr>
          <w:rFonts w:hint="eastAsia"/>
          <w:sz w:val="24"/>
          <w:szCs w:val="24"/>
          <w:lang w:val="en-US"/>
        </w:rPr>
        <w:t xml:space="preserve"> (</w:t>
      </w:r>
      <w:r w:rsidRPr="0005058B">
        <w:rPr>
          <w:rFonts w:hint="eastAsia"/>
          <w:i/>
          <w:sz w:val="24"/>
          <w:szCs w:val="24"/>
          <w:lang w:val="en-US"/>
        </w:rPr>
        <w:t>C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. </w:t>
      </w:r>
    </w:p>
    <w:p w:rsidR="0005058B" w:rsidRPr="0005058B" w:rsidRDefault="0005058B" w:rsidP="0005058B">
      <w:pPr>
        <w:pStyle w:val="Text"/>
        <w:wordWrap w:val="0"/>
        <w:spacing w:beforeLines="50" w:before="156" w:afterLines="50" w:after="156"/>
        <w:ind w:firstLine="0"/>
        <w:jc w:val="right"/>
        <w:rPr>
          <w:sz w:val="24"/>
          <w:szCs w:val="24"/>
          <w:lang w:val="en-US" w:eastAsia="zh-CN"/>
        </w:rPr>
      </w:pPr>
      <w:proofErr w:type="gramStart"/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proofErr w:type="gramEnd"/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 xml:space="preserve">) + </w:t>
      </w:r>
      <w:r w:rsidRPr="0005058B">
        <w:rPr>
          <w:rFonts w:hint="eastAsia"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sz w:val="24"/>
          <w:szCs w:val="24"/>
          <w:vertAlign w:val="subscript"/>
          <w:lang w:val="en-US"/>
        </w:rPr>
        <w:sym w:font="Symbol" w:char="F0CE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t>(</w:t>
      </w:r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iCs/>
          <w:sz w:val="24"/>
          <w:szCs w:val="24"/>
          <w:vertAlign w:val="subscript"/>
          <w:lang w:val="en-US"/>
        </w:rPr>
        <w:t>)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rFonts w:hint="eastAsia"/>
          <w:sz w:val="24"/>
          <w:szCs w:val="24"/>
          <w:lang w:val="en-US"/>
        </w:rPr>
        <w:t xml:space="preserve">) = </w:t>
      </w:r>
      <w:r w:rsidRPr="0005058B">
        <w:rPr>
          <w:i/>
          <w:sz w:val="24"/>
          <w:szCs w:val="24"/>
          <w:lang w:val="en-US"/>
        </w:rPr>
        <w:t>X</w:t>
      </w:r>
      <w:r w:rsidRPr="0005058B">
        <w:rPr>
          <w:sz w:val="24"/>
          <w:szCs w:val="24"/>
          <w:lang w:val="en-US"/>
        </w:rPr>
        <w:t>(</w:t>
      </w:r>
      <w:r w:rsidRPr="0005058B">
        <w:rPr>
          <w:iCs/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)</w:t>
      </w:r>
      <w:r w:rsidRPr="0005058B">
        <w:rPr>
          <w:rFonts w:hint="eastAsia"/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sym w:font="Symbol" w:char="F02D"/>
      </w:r>
      <w:r w:rsidRPr="0005058B">
        <w:rPr>
          <w:rFonts w:hint="eastAsia"/>
          <w:sz w:val="24"/>
          <w:szCs w:val="24"/>
          <w:lang w:val="en-US"/>
        </w:rPr>
        <w:t xml:space="preserve"> 1       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 w:eastAsia="zh-CN"/>
        </w:rPr>
        <w:t xml:space="preserve">    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 w:eastAsia="zh-CN"/>
        </w:rPr>
        <w:t xml:space="preserve">          </w:t>
      </w:r>
      <w:r w:rsidRPr="0005058B">
        <w:rPr>
          <w:sz w:val="24"/>
          <w:szCs w:val="24"/>
          <w:lang w:val="en-US"/>
        </w:rPr>
        <w:t xml:space="preserve">    </w:t>
      </w:r>
    </w:p>
    <w:p w:rsidR="0005058B" w:rsidRPr="0005058B" w:rsidRDefault="0005058B" w:rsidP="0005058B">
      <w:pPr>
        <w:pStyle w:val="Text"/>
        <w:rPr>
          <w:sz w:val="24"/>
          <w:szCs w:val="24"/>
          <w:lang w:val="en-US"/>
        </w:rPr>
      </w:pPr>
      <w:r w:rsidRPr="0005058B">
        <w:rPr>
          <w:i/>
          <w:sz w:val="24"/>
          <w:szCs w:val="24"/>
          <w:lang w:val="en-US"/>
        </w:rPr>
        <w:t>Proof</w:t>
      </w:r>
      <w:r w:rsidRPr="0005058B">
        <w:rPr>
          <w:sz w:val="24"/>
          <w:szCs w:val="24"/>
          <w:lang w:val="en-US"/>
        </w:rPr>
        <w:t xml:space="preserve">: By definition, the monitor 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C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only control the number of tokens in </w:t>
      </w:r>
      <w:proofErr w:type="gramStart"/>
      <w:r w:rsidRPr="0005058B">
        <w:rPr>
          <w:i/>
          <w:sz w:val="24"/>
          <w:szCs w:val="24"/>
          <w:lang w:val="en-GB"/>
        </w:rPr>
        <w:t>P</w:t>
      </w:r>
      <w:r w:rsidRPr="0005058B">
        <w:rPr>
          <w:sz w:val="24"/>
          <w:szCs w:val="24"/>
          <w:lang w:val="en-US"/>
        </w:rPr>
        <w:t>(</w:t>
      </w:r>
      <w:proofErr w:type="gramEnd"/>
      <w:r w:rsidRPr="0005058B">
        <w:rPr>
          <w:iCs/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). Only transitions in </w:t>
      </w:r>
      <w:r w:rsidRPr="0005058B">
        <w:rPr>
          <w:rFonts w:hint="eastAsia"/>
          <w:i/>
          <w:sz w:val="24"/>
          <w:szCs w:val="24"/>
          <w:lang w:val="en-US"/>
        </w:rPr>
        <w:t>D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8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i/>
          <w:sz w:val="24"/>
          <w:szCs w:val="24"/>
          <w:lang w:val="en-US"/>
        </w:rPr>
        <w:t>E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8"/>
      </w:r>
      <w:r w:rsidRPr="0005058B">
        <w:rPr>
          <w:sz w:val="24"/>
          <w:szCs w:val="24"/>
          <w:lang w:val="en-US"/>
        </w:rPr>
        <w:t xml:space="preserve"> {</w:t>
      </w:r>
      <w:proofErr w:type="spellStart"/>
      <w:r w:rsidRPr="0005058B">
        <w:rPr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fi</w:t>
      </w:r>
      <w:proofErr w:type="spellEnd"/>
      <w:r w:rsidRPr="0005058B">
        <w:rPr>
          <w:sz w:val="24"/>
          <w:szCs w:val="24"/>
          <w:lang w:val="en-US"/>
        </w:rPr>
        <w:t xml:space="preserve">,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ri</w:t>
      </w:r>
      <w:r w:rsidRPr="0005058B">
        <w:rPr>
          <w:sz w:val="24"/>
          <w:szCs w:val="24"/>
          <w:lang w:val="en-US"/>
        </w:rPr>
        <w:t xml:space="preserve"> |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i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t xml:space="preserve"> </w:t>
      </w:r>
      <w:proofErr w:type="gramStart"/>
      <w:r w:rsidRPr="0005058B">
        <w:rPr>
          <w:i/>
          <w:sz w:val="24"/>
          <w:szCs w:val="24"/>
          <w:lang w:val="en-GB"/>
        </w:rPr>
        <w:t>P</w:t>
      </w:r>
      <w:r w:rsidRPr="0005058B">
        <w:rPr>
          <w:sz w:val="24"/>
          <w:szCs w:val="24"/>
          <w:lang w:val="en-US"/>
        </w:rPr>
        <w:t>(</w:t>
      </w:r>
      <w:proofErr w:type="gramEnd"/>
      <w:r w:rsidRPr="0005058B">
        <w:rPr>
          <w:iCs/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)} would affect the configuration </w:t>
      </w:r>
      <w:r w:rsidRPr="0005058B">
        <w:rPr>
          <w:rFonts w:hint="eastAsia"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sz w:val="24"/>
          <w:szCs w:val="24"/>
          <w:vertAlign w:val="subscript"/>
          <w:lang w:val="en-US"/>
        </w:rPr>
        <w:sym w:font="Symbol" w:char="F0CE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t>(</w:t>
      </w:r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iCs/>
          <w:sz w:val="24"/>
          <w:szCs w:val="24"/>
          <w:vertAlign w:val="subscript"/>
          <w:lang w:val="en-US"/>
        </w:rPr>
        <w:t>)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. Now we analyze the influence of firing these transitions. </w:t>
      </w:r>
    </w:p>
    <w:p w:rsidR="0005058B" w:rsidRPr="0005058B" w:rsidRDefault="0005058B" w:rsidP="0005058B">
      <w:pPr>
        <w:pStyle w:val="Text"/>
        <w:rPr>
          <w:sz w:val="24"/>
          <w:szCs w:val="24"/>
          <w:lang w:val="en-US"/>
        </w:rPr>
      </w:pPr>
      <w:r w:rsidRPr="0005058B">
        <w:rPr>
          <w:sz w:val="24"/>
          <w:szCs w:val="24"/>
          <w:lang w:val="en-US"/>
        </w:rPr>
        <w:t xml:space="preserve">When a </w:t>
      </w:r>
      <w:r w:rsidRPr="0005058B">
        <w:rPr>
          <w:rFonts w:hint="eastAsia"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ransition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i/>
          <w:sz w:val="24"/>
          <w:szCs w:val="24"/>
          <w:lang w:val="en-US"/>
        </w:rPr>
        <w:t>D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(resp.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E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 is fired, the value of configuration </w:t>
      </w:r>
      <w:r w:rsidRPr="0005058B">
        <w:rPr>
          <w:rFonts w:hint="eastAsia"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sz w:val="24"/>
          <w:szCs w:val="24"/>
          <w:vertAlign w:val="subscript"/>
          <w:lang w:val="en-US"/>
        </w:rPr>
        <w:sym w:font="Symbol" w:char="F0CE"/>
      </w:r>
      <w:proofErr w:type="gramStart"/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t>(</w:t>
      </w:r>
      <w:proofErr w:type="gramEnd"/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iCs/>
          <w:sz w:val="24"/>
          <w:szCs w:val="24"/>
          <w:vertAlign w:val="subscript"/>
          <w:lang w:val="en-US"/>
        </w:rPr>
        <w:t>)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is decreased (resp. increased) by</w:t>
      </w:r>
      <w:r w:rsidRPr="0005058B">
        <w:rPr>
          <w:sz w:val="24"/>
          <w:szCs w:val="24"/>
          <w:lang w:val="en-GB"/>
        </w:rPr>
        <w:t xml:space="preserve"> one</w:t>
      </w:r>
      <w:r w:rsidRPr="0005058B">
        <w:rPr>
          <w:sz w:val="24"/>
          <w:szCs w:val="24"/>
          <w:lang w:val="en-US"/>
        </w:rPr>
        <w:t xml:space="preserve">, but the number of tokens in the control place 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is increased (resp. decreased) by the same amount due the arc 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t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lastRenderedPageBreak/>
        <w:t xml:space="preserve">(resp. 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t</w:t>
      </w:r>
      <w:r w:rsidRPr="0005058B">
        <w:rPr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). For each place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i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t xml:space="preserve"> </w:t>
      </w:r>
      <w:proofErr w:type="gramStart"/>
      <w:r w:rsidRPr="0005058B">
        <w:rPr>
          <w:i/>
          <w:sz w:val="24"/>
          <w:szCs w:val="24"/>
          <w:lang w:val="en-GB"/>
        </w:rPr>
        <w:t>P</w:t>
      </w:r>
      <w:r w:rsidRPr="0005058B">
        <w:rPr>
          <w:sz w:val="24"/>
          <w:szCs w:val="24"/>
          <w:lang w:val="en-US"/>
        </w:rPr>
        <w:t>(</w:t>
      </w:r>
      <w:proofErr w:type="gramEnd"/>
      <w:r w:rsidRPr="0005058B">
        <w:rPr>
          <w:iCs/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), although the firing of </w:t>
      </w:r>
      <w:proofErr w:type="spellStart"/>
      <w:r w:rsidRPr="0005058B">
        <w:rPr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fi</w:t>
      </w:r>
      <w:proofErr w:type="spellEnd"/>
      <w:r w:rsidRPr="0005058B">
        <w:rPr>
          <w:sz w:val="24"/>
          <w:szCs w:val="24"/>
          <w:lang w:val="en-US"/>
        </w:rPr>
        <w:t xml:space="preserve"> (resp.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ri</w:t>
      </w:r>
      <w:r w:rsidRPr="0005058B">
        <w:rPr>
          <w:sz w:val="24"/>
          <w:szCs w:val="24"/>
          <w:lang w:val="en-US"/>
        </w:rPr>
        <w:t xml:space="preserve">) would lead the decrease (resp. increase) of token sum in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lang w:val="en-US"/>
        </w:rPr>
        <w:t>(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), the token account in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iCs/>
          <w:sz w:val="24"/>
          <w:szCs w:val="24"/>
          <w:lang w:val="en-US"/>
        </w:rPr>
        <w:t xml:space="preserve"> is increased (resp. decreased) by the same value owing to the arcs </w:t>
      </w:r>
      <w:r w:rsidRPr="0005058B">
        <w:rPr>
          <w:rFonts w:hint="eastAsia"/>
          <w:sz w:val="24"/>
          <w:szCs w:val="24"/>
          <w:lang w:val="en-US"/>
        </w:rPr>
        <w:t>(</w:t>
      </w:r>
      <w:proofErr w:type="spellStart"/>
      <w:r w:rsidRPr="0005058B">
        <w:rPr>
          <w:rFonts w:hint="eastAsia"/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fi</w:t>
      </w:r>
      <w:proofErr w:type="spellEnd"/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(resp. 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ri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). Thus, </w:t>
      </w:r>
      <w:r w:rsidRPr="0005058B">
        <w:rPr>
          <w:rFonts w:hint="eastAsia"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sz w:val="24"/>
          <w:szCs w:val="24"/>
          <w:vertAlign w:val="subscript"/>
          <w:lang w:val="en-US"/>
        </w:rPr>
        <w:sym w:font="Symbol" w:char="F0CE"/>
      </w:r>
      <w:proofErr w:type="gramStart"/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t>(</w:t>
      </w:r>
      <w:proofErr w:type="gramEnd"/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iCs/>
          <w:sz w:val="24"/>
          <w:szCs w:val="24"/>
          <w:vertAlign w:val="subscript"/>
          <w:lang w:val="en-US"/>
        </w:rPr>
        <w:t>)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+ </w:t>
      </w:r>
      <w:r w:rsidRPr="0005058B">
        <w:rPr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>(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Cs/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) is not changed after firing any transition in </w:t>
      </w:r>
      <w:r w:rsidRPr="0005058B">
        <w:rPr>
          <w:rFonts w:hint="eastAsia"/>
          <w:i/>
          <w:sz w:val="24"/>
          <w:szCs w:val="24"/>
          <w:lang w:val="en-US"/>
        </w:rPr>
        <w:t>D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8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i/>
          <w:sz w:val="24"/>
          <w:szCs w:val="24"/>
          <w:lang w:val="en-US"/>
        </w:rPr>
        <w:t>E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8"/>
      </w:r>
      <w:r w:rsidRPr="0005058B">
        <w:rPr>
          <w:sz w:val="24"/>
          <w:szCs w:val="24"/>
          <w:lang w:val="en-US"/>
        </w:rPr>
        <w:t xml:space="preserve"> {</w:t>
      </w:r>
      <w:proofErr w:type="spellStart"/>
      <w:r w:rsidRPr="0005058B">
        <w:rPr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fi</w:t>
      </w:r>
      <w:proofErr w:type="spellEnd"/>
      <w:r w:rsidRPr="0005058B">
        <w:rPr>
          <w:sz w:val="24"/>
          <w:szCs w:val="24"/>
          <w:lang w:val="en-US"/>
        </w:rPr>
        <w:t xml:space="preserve">, </w:t>
      </w:r>
      <w:r w:rsidRPr="0005058B">
        <w:rPr>
          <w:i/>
          <w:sz w:val="24"/>
          <w:szCs w:val="24"/>
          <w:lang w:val="en-US"/>
        </w:rPr>
        <w:t>t</w:t>
      </w:r>
      <w:r w:rsidRPr="0005058B">
        <w:rPr>
          <w:i/>
          <w:sz w:val="24"/>
          <w:szCs w:val="24"/>
          <w:vertAlign w:val="subscript"/>
          <w:lang w:val="en-US"/>
        </w:rPr>
        <w:t>ri</w:t>
      </w:r>
      <w:r w:rsidRPr="0005058B">
        <w:rPr>
          <w:sz w:val="24"/>
          <w:szCs w:val="24"/>
          <w:lang w:val="en-US"/>
        </w:rPr>
        <w:t xml:space="preserve"> |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i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E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US"/>
        </w:rPr>
        <w:t>P</w:t>
      </w:r>
      <w:r w:rsidRPr="0005058B">
        <w:rPr>
          <w:i/>
          <w:sz w:val="24"/>
          <w:szCs w:val="24"/>
          <w:vertAlign w:val="subscript"/>
          <w:lang w:val="en-US"/>
        </w:rPr>
        <w:t>U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sz w:val="24"/>
          <w:szCs w:val="24"/>
          <w:lang w:val="en-US"/>
        </w:rPr>
        <w:sym w:font="Symbol" w:char="F0C7"/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i/>
          <w:sz w:val="24"/>
          <w:szCs w:val="24"/>
          <w:lang w:val="en-GB"/>
        </w:rPr>
        <w:t>P</w:t>
      </w:r>
      <w:r w:rsidRPr="0005058B">
        <w:rPr>
          <w:sz w:val="24"/>
          <w:szCs w:val="24"/>
          <w:lang w:val="en-US"/>
        </w:rPr>
        <w:t>(</w:t>
      </w:r>
      <w:r w:rsidRPr="0005058B">
        <w:rPr>
          <w:iCs/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)}.Thus, we have</w:t>
      </w:r>
    </w:p>
    <w:p w:rsidR="0005058B" w:rsidRPr="0005058B" w:rsidRDefault="0005058B" w:rsidP="0005058B">
      <w:pPr>
        <w:pStyle w:val="Text"/>
        <w:spacing w:beforeLines="50" w:before="156" w:afterLines="50" w:after="156"/>
        <w:ind w:firstLine="0"/>
        <w:jc w:val="center"/>
        <w:rPr>
          <w:sz w:val="24"/>
          <w:szCs w:val="24"/>
          <w:lang w:val="en-US"/>
        </w:rPr>
      </w:pPr>
      <w:proofErr w:type="gramStart"/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proofErr w:type="gramEnd"/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t>+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sz w:val="24"/>
          <w:szCs w:val="24"/>
          <w:vertAlign w:val="subscript"/>
          <w:lang w:val="en-US"/>
        </w:rPr>
        <w:sym w:font="Symbol" w:char="F0CE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PA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rFonts w:hint="eastAsia"/>
          <w:sz w:val="24"/>
          <w:szCs w:val="24"/>
          <w:lang w:val="en-US"/>
        </w:rPr>
        <w:t xml:space="preserve">) = 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>[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]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sz w:val="24"/>
          <w:szCs w:val="24"/>
          <w:vertAlign w:val="subscript"/>
          <w:lang w:val="en-US"/>
        </w:rPr>
        <w:sym w:font="Symbol" w:char="F070"/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t>+</w:t>
      </w:r>
      <w:r w:rsidRPr="0005058B">
        <w:rPr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sym w:font="Symbol" w:char="F053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</w:t>
      </w:r>
      <w:r w:rsidRPr="0005058B">
        <w:rPr>
          <w:rFonts w:hint="eastAsia"/>
          <w:sz w:val="24"/>
          <w:szCs w:val="24"/>
          <w:vertAlign w:val="subscript"/>
          <w:lang w:val="en-US"/>
        </w:rPr>
        <w:sym w:font="Symbol" w:char="F0CE"/>
      </w:r>
      <w:r w:rsidRPr="0005058B">
        <w:rPr>
          <w:rFonts w:hint="eastAsia"/>
          <w:i/>
          <w:sz w:val="24"/>
          <w:szCs w:val="24"/>
          <w:vertAlign w:val="subscript"/>
          <w:lang w:val="en-US"/>
        </w:rPr>
        <w:t>PA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>[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]</w:t>
      </w:r>
      <w:r w:rsidRPr="0005058B">
        <w:rPr>
          <w:rFonts w:hint="eastAsia"/>
          <w:sz w:val="24"/>
          <w:szCs w:val="24"/>
          <w:lang w:val="en-US"/>
        </w:rPr>
        <w:t>(</w:t>
      </w:r>
      <w:r w:rsidRPr="0005058B">
        <w:rPr>
          <w:rFonts w:hint="eastAsia"/>
          <w:i/>
          <w:sz w:val="24"/>
          <w:szCs w:val="24"/>
          <w:lang w:val="en-US"/>
        </w:rPr>
        <w:t>p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 = </w:t>
      </w:r>
      <w:r w:rsidRPr="0005058B">
        <w:rPr>
          <w:i/>
          <w:sz w:val="24"/>
          <w:szCs w:val="24"/>
          <w:lang w:val="en-US"/>
        </w:rPr>
        <w:t>X</w:t>
      </w:r>
      <w:r w:rsidRPr="0005058B">
        <w:rPr>
          <w:sz w:val="24"/>
          <w:szCs w:val="24"/>
          <w:lang w:val="en-US"/>
        </w:rPr>
        <w:t>(</w:t>
      </w:r>
      <w:r w:rsidRPr="0005058B">
        <w:rPr>
          <w:iCs/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)</w:t>
      </w:r>
      <w:r w:rsidRPr="0005058B">
        <w:rPr>
          <w:rFonts w:hint="eastAsia"/>
          <w:sz w:val="24"/>
          <w:szCs w:val="24"/>
          <w:lang w:val="en-US"/>
        </w:rPr>
        <w:t xml:space="preserve"> </w:t>
      </w:r>
      <w:r w:rsidRPr="0005058B">
        <w:rPr>
          <w:rFonts w:hint="eastAsia"/>
          <w:sz w:val="24"/>
          <w:szCs w:val="24"/>
          <w:lang w:val="en-US"/>
        </w:rPr>
        <w:sym w:font="Symbol" w:char="F02D"/>
      </w:r>
      <w:r w:rsidRPr="0005058B">
        <w:rPr>
          <w:rFonts w:hint="eastAsia"/>
          <w:sz w:val="24"/>
          <w:szCs w:val="24"/>
          <w:lang w:val="en-US"/>
        </w:rPr>
        <w:t xml:space="preserve"> 1</w:t>
      </w:r>
    </w:p>
    <w:p w:rsidR="0005058B" w:rsidRPr="0005058B" w:rsidRDefault="0005058B" w:rsidP="0005058B">
      <w:pPr>
        <w:pStyle w:val="Text"/>
        <w:rPr>
          <w:sz w:val="24"/>
          <w:szCs w:val="24"/>
          <w:lang w:val="en-US" w:eastAsia="zh-CN"/>
        </w:rPr>
      </w:pPr>
      <w:r w:rsidRPr="0005058B">
        <w:rPr>
          <w:iCs/>
          <w:sz w:val="24"/>
          <w:szCs w:val="24"/>
          <w:lang w:val="en-US"/>
        </w:rPr>
        <w:t>Therefore,</w:t>
      </w:r>
      <w:r w:rsidRPr="0005058B">
        <w:rPr>
          <w:rFonts w:hint="eastAsia"/>
          <w:iCs/>
          <w:sz w:val="24"/>
          <w:szCs w:val="24"/>
          <w:lang w:val="en-US" w:eastAsia="zh-CN"/>
        </w:rPr>
        <w:t xml:space="preserve"> the underlying </w:t>
      </w:r>
      <w:r w:rsidRPr="0005058B">
        <w:rPr>
          <w:iCs/>
          <w:sz w:val="24"/>
          <w:szCs w:val="24"/>
          <w:lang w:val="en-US" w:eastAsia="zh-CN"/>
        </w:rPr>
        <w:t>enquiry</w:t>
      </w:r>
      <w:r w:rsidRPr="0005058B">
        <w:rPr>
          <w:iCs/>
          <w:sz w:val="24"/>
          <w:szCs w:val="24"/>
          <w:lang w:val="en-US"/>
        </w:rPr>
        <w:t xml:space="preserve"> holds under each reachable marking of </w:t>
      </w:r>
      <w:r w:rsidRPr="0005058B">
        <w:rPr>
          <w:rFonts w:hint="eastAsia"/>
          <w:sz w:val="24"/>
          <w:szCs w:val="24"/>
          <w:lang w:val="en-US"/>
        </w:rPr>
        <w:t>(</w:t>
      </w:r>
      <w:proofErr w:type="gramStart"/>
      <w:r w:rsidRPr="0005058B">
        <w:rPr>
          <w:rFonts w:hint="eastAsia"/>
          <w:i/>
          <w:sz w:val="24"/>
          <w:szCs w:val="24"/>
          <w:lang w:val="en-US"/>
        </w:rPr>
        <w:t>C</w:t>
      </w:r>
      <w:r w:rsidRPr="0005058B">
        <w:rPr>
          <w:sz w:val="24"/>
          <w:szCs w:val="24"/>
          <w:lang w:val="en-US"/>
        </w:rPr>
        <w:t>[</w:t>
      </w:r>
      <w:proofErr w:type="gramEnd"/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]</w:t>
      </w:r>
      <w:r w:rsidRPr="0005058B">
        <w:rPr>
          <w:rFonts w:hint="eastAsia"/>
          <w:sz w:val="24"/>
          <w:szCs w:val="24"/>
          <w:lang w:val="en-US"/>
        </w:rPr>
        <w:t xml:space="preserve">, </w:t>
      </w:r>
      <w:r w:rsidRPr="0005058B">
        <w:rPr>
          <w:rFonts w:hint="eastAsia"/>
          <w:i/>
          <w:sz w:val="24"/>
          <w:szCs w:val="24"/>
          <w:lang w:val="en-US"/>
        </w:rPr>
        <w:t>M</w:t>
      </w:r>
      <w:r w:rsidRPr="0005058B">
        <w:rPr>
          <w:sz w:val="24"/>
          <w:szCs w:val="24"/>
          <w:lang w:val="en-US"/>
        </w:rPr>
        <w:t>[</w:t>
      </w:r>
      <w:r w:rsidRPr="0005058B">
        <w:rPr>
          <w:sz w:val="24"/>
          <w:szCs w:val="24"/>
          <w:lang w:val="en-US"/>
        </w:rPr>
        <w:sym w:font="Symbol" w:char="F070"/>
      </w:r>
      <w:r w:rsidRPr="0005058B">
        <w:rPr>
          <w:sz w:val="24"/>
          <w:szCs w:val="24"/>
          <w:lang w:val="en-US"/>
        </w:rPr>
        <w:t>]</w:t>
      </w:r>
      <w:r w:rsidRPr="0005058B">
        <w:rPr>
          <w:rFonts w:hint="eastAsia"/>
          <w:sz w:val="24"/>
          <w:szCs w:val="24"/>
          <w:lang w:val="en-US"/>
        </w:rPr>
        <w:t>)</w:t>
      </w:r>
      <w:r w:rsidRPr="0005058B">
        <w:rPr>
          <w:sz w:val="24"/>
          <w:szCs w:val="24"/>
          <w:lang w:val="en-US"/>
        </w:rPr>
        <w:t xml:space="preserve">. </w:t>
      </w:r>
      <w:r w:rsidRPr="0005058B">
        <w:rPr>
          <w:rFonts w:hint="eastAsia"/>
          <w:sz w:val="24"/>
          <w:szCs w:val="24"/>
          <w:lang w:val="en-US"/>
        </w:rPr>
        <w:sym w:font="Symbol" w:char="F0A7"/>
      </w:r>
      <w:r w:rsidRPr="0005058B">
        <w:rPr>
          <w:rFonts w:hint="eastAsia"/>
          <w:sz w:val="24"/>
          <w:szCs w:val="24"/>
          <w:lang w:val="en-US"/>
        </w:rPr>
        <w:t xml:space="preserve"> </w:t>
      </w:r>
    </w:p>
    <w:p w:rsidR="0005058B" w:rsidRPr="0005058B" w:rsidRDefault="0005058B" w:rsidP="0005058B">
      <w:pPr>
        <w:rPr>
          <w:sz w:val="28"/>
        </w:rPr>
      </w:pPr>
    </w:p>
    <w:p w:rsidR="008C1341" w:rsidRPr="0005058B" w:rsidRDefault="008C1341" w:rsidP="0005058B"/>
    <w:sectPr w:rsidR="008C1341" w:rsidRPr="0005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C7E" w:rsidRDefault="002E3C7E" w:rsidP="00F913EE">
      <w:r>
        <w:separator/>
      </w:r>
    </w:p>
  </w:endnote>
  <w:endnote w:type="continuationSeparator" w:id="0">
    <w:p w:rsidR="002E3C7E" w:rsidRDefault="002E3C7E" w:rsidP="00F9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C7E" w:rsidRDefault="002E3C7E" w:rsidP="00F913EE">
      <w:r>
        <w:separator/>
      </w:r>
    </w:p>
  </w:footnote>
  <w:footnote w:type="continuationSeparator" w:id="0">
    <w:p w:rsidR="002E3C7E" w:rsidRDefault="002E3C7E" w:rsidP="00F91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EB"/>
    <w:rsid w:val="0005058B"/>
    <w:rsid w:val="002E3C7E"/>
    <w:rsid w:val="002F3C00"/>
    <w:rsid w:val="003D0810"/>
    <w:rsid w:val="00592A2B"/>
    <w:rsid w:val="006A55F4"/>
    <w:rsid w:val="008C1341"/>
    <w:rsid w:val="00952BBF"/>
    <w:rsid w:val="00B80022"/>
    <w:rsid w:val="00E104A4"/>
    <w:rsid w:val="00F74D89"/>
    <w:rsid w:val="00F84BEB"/>
    <w:rsid w:val="00F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Char"/>
    <w:qFormat/>
    <w:rsid w:val="00F84BEB"/>
    <w:pPr>
      <w:spacing w:line="252" w:lineRule="auto"/>
      <w:ind w:firstLine="202"/>
    </w:pPr>
    <w:rPr>
      <w:rFonts w:ascii="Times New Roman" w:hAnsi="Times New Roman"/>
      <w:kern w:val="0"/>
      <w:sz w:val="20"/>
      <w:szCs w:val="20"/>
      <w:lang w:val="x-none" w:eastAsia="en-US"/>
    </w:rPr>
  </w:style>
  <w:style w:type="character" w:customStyle="1" w:styleId="TextChar">
    <w:name w:val="Text Char"/>
    <w:link w:val="Text"/>
    <w:qFormat/>
    <w:rsid w:val="00F84BEB"/>
    <w:rPr>
      <w:rFonts w:ascii="Times New Roman" w:hAnsi="Times New Roman"/>
      <w:lang w:val="x-none" w:eastAsia="en-US"/>
    </w:rPr>
  </w:style>
  <w:style w:type="paragraph" w:styleId="a3">
    <w:name w:val="header"/>
    <w:basedOn w:val="a"/>
    <w:link w:val="Char"/>
    <w:uiPriority w:val="99"/>
    <w:unhideWhenUsed/>
    <w:rsid w:val="00F91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3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3EE"/>
    <w:rPr>
      <w:kern w:val="2"/>
      <w:sz w:val="18"/>
      <w:szCs w:val="18"/>
    </w:rPr>
  </w:style>
  <w:style w:type="paragraph" w:customStyle="1" w:styleId="Abstract">
    <w:name w:val="Abstract"/>
    <w:basedOn w:val="a"/>
    <w:next w:val="a"/>
    <w:rsid w:val="00E104A4"/>
    <w:pPr>
      <w:widowControl/>
      <w:spacing w:before="20"/>
      <w:ind w:firstLine="202"/>
    </w:pPr>
    <w:rPr>
      <w:rFonts w:ascii="Times New Roman" w:hAnsi="Times New Roman"/>
      <w:b/>
      <w:bCs/>
      <w:kern w:val="0"/>
      <w:sz w:val="18"/>
      <w:szCs w:val="18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0505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058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Char"/>
    <w:qFormat/>
    <w:rsid w:val="00F84BEB"/>
    <w:pPr>
      <w:spacing w:line="252" w:lineRule="auto"/>
      <w:ind w:firstLine="202"/>
    </w:pPr>
    <w:rPr>
      <w:rFonts w:ascii="Times New Roman" w:hAnsi="Times New Roman"/>
      <w:kern w:val="0"/>
      <w:sz w:val="20"/>
      <w:szCs w:val="20"/>
      <w:lang w:val="x-none" w:eastAsia="en-US"/>
    </w:rPr>
  </w:style>
  <w:style w:type="character" w:customStyle="1" w:styleId="TextChar">
    <w:name w:val="Text Char"/>
    <w:link w:val="Text"/>
    <w:qFormat/>
    <w:rsid w:val="00F84BEB"/>
    <w:rPr>
      <w:rFonts w:ascii="Times New Roman" w:hAnsi="Times New Roman"/>
      <w:lang w:val="x-none" w:eastAsia="en-US"/>
    </w:rPr>
  </w:style>
  <w:style w:type="paragraph" w:styleId="a3">
    <w:name w:val="header"/>
    <w:basedOn w:val="a"/>
    <w:link w:val="Char"/>
    <w:uiPriority w:val="99"/>
    <w:unhideWhenUsed/>
    <w:rsid w:val="00F91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3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3EE"/>
    <w:rPr>
      <w:kern w:val="2"/>
      <w:sz w:val="18"/>
      <w:szCs w:val="18"/>
    </w:rPr>
  </w:style>
  <w:style w:type="paragraph" w:customStyle="1" w:styleId="Abstract">
    <w:name w:val="Abstract"/>
    <w:basedOn w:val="a"/>
    <w:next w:val="a"/>
    <w:rsid w:val="00E104A4"/>
    <w:pPr>
      <w:widowControl/>
      <w:spacing w:before="20"/>
      <w:ind w:firstLine="202"/>
    </w:pPr>
    <w:rPr>
      <w:rFonts w:ascii="Times New Roman" w:hAnsi="Times New Roman"/>
      <w:b/>
      <w:bCs/>
      <w:kern w:val="0"/>
      <w:sz w:val="18"/>
      <w:szCs w:val="18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0505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05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3025</Characters>
  <Application>Microsoft Office Word</Application>
  <DocSecurity>0</DocSecurity>
  <Lines>25</Lines>
  <Paragraphs>7</Paragraphs>
  <ScaleCrop>false</ScaleCrop>
  <Company> 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Pin</cp:lastModifiedBy>
  <cp:revision>4</cp:revision>
  <dcterms:created xsi:type="dcterms:W3CDTF">2022-05-06T06:36:00Z</dcterms:created>
  <dcterms:modified xsi:type="dcterms:W3CDTF">2022-05-06T07:05:00Z</dcterms:modified>
</cp:coreProperties>
</file>