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6ED5" w14:textId="77777777" w:rsidR="003D7D7B" w:rsidRDefault="003D7D7B" w:rsidP="003D7D7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计算机科学与技术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3E52A856" w14:textId="77777777" w:rsidR="003D7D7B" w:rsidRDefault="003D7D7B" w:rsidP="003D7D7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数字逻辑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0410C59C" w14:textId="77777777" w:rsidR="003D7D7B" w:rsidRDefault="003D7D7B" w:rsidP="003D7D7B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1771"/>
        <w:gridCol w:w="1289"/>
        <w:gridCol w:w="2788"/>
      </w:tblGrid>
      <w:tr w:rsidR="003D7D7B" w14:paraId="04D68B6E" w14:textId="77777777" w:rsidTr="007C7AE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9A766" w14:textId="77777777" w:rsidR="003D7D7B" w:rsidRDefault="003D7D7B" w:rsidP="007C7AE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02200400053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B098" w14:textId="77777777" w:rsidR="003D7D7B" w:rsidRDefault="003D7D7B" w:rsidP="007C7AE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王宇涵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EAE6F" w14:textId="77777777" w:rsidR="003D7D7B" w:rsidRDefault="003D7D7B" w:rsidP="007C7AE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班级：2班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3D7D7B" w14:paraId="2F119861" w14:textId="77777777" w:rsidTr="007C7AEB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FA9CB" w14:textId="5FB40264" w:rsidR="003D7D7B" w:rsidRDefault="003D7D7B" w:rsidP="007C7AE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Pr="00EA7D08">
              <w:rPr>
                <w:rFonts w:hint="eastAsia"/>
              </w:rPr>
              <w:t>同步模</w:t>
            </w:r>
            <w:r w:rsidRPr="00EA7D08">
              <w:t>4</w:t>
            </w:r>
            <w:r w:rsidRPr="00EA7D08">
              <w:rPr>
                <w:rFonts w:hint="eastAsia"/>
              </w:rPr>
              <w:t>可逆计数器</w:t>
            </w:r>
          </w:p>
        </w:tc>
      </w:tr>
      <w:tr w:rsidR="003D7D7B" w14:paraId="0EFC9F43" w14:textId="77777777" w:rsidTr="007C7AEB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F8D97" w14:textId="77777777" w:rsidR="003D7D7B" w:rsidRDefault="003D7D7B" w:rsidP="007C7AE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7B737" w14:textId="650705A0" w:rsidR="003D7D7B" w:rsidRDefault="003D7D7B" w:rsidP="007C7AE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</w:t>
            </w:r>
            <w:r>
              <w:rPr>
                <w:rFonts w:ascii="黑体" w:eastAsia="黑体" w:hAnsi="Times"/>
                <w:sz w:val="24"/>
                <w:szCs w:val="20"/>
              </w:rPr>
              <w:t>2023-11-28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</w:p>
        </w:tc>
      </w:tr>
      <w:tr w:rsidR="003D7D7B" w14:paraId="72622B5C" w14:textId="77777777" w:rsidTr="007C7AEB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7E7F" w14:textId="77777777" w:rsidR="003D7D7B" w:rsidRDefault="003D7D7B" w:rsidP="007C7AE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2725C6A9" w14:textId="77777777" w:rsidR="00F1462C" w:rsidRDefault="00F1462C" w:rsidP="00EA7D08">
            <w:r>
              <w:rPr>
                <w:rFonts w:hint="eastAsia"/>
              </w:rPr>
              <w:t>（</w:t>
            </w:r>
            <w:r>
              <w:rPr>
                <w:rFonts w:ascii="TimesNewRomanPSMT" w:eastAsia="TimesNewRomanPSMT" w:cs="TimesNewRomanPSMT"/>
              </w:rPr>
              <w:t>1</w:t>
            </w:r>
            <w:r>
              <w:rPr>
                <w:rFonts w:hint="eastAsia"/>
              </w:rPr>
              <w:t>）学习同步时序电路的设计方法；</w:t>
            </w:r>
          </w:p>
          <w:p w14:paraId="6F4303B4" w14:textId="77777777" w:rsidR="00F1462C" w:rsidRDefault="00F1462C" w:rsidP="00EA7D08">
            <w:r>
              <w:rPr>
                <w:rFonts w:hint="eastAsia"/>
              </w:rPr>
              <w:t>（</w:t>
            </w:r>
            <w:r>
              <w:rPr>
                <w:rFonts w:ascii="TimesNewRomanPSMT" w:eastAsia="TimesNewRomanPSMT" w:cs="TimesNewRomanPSMT"/>
              </w:rPr>
              <w:t>2</w:t>
            </w:r>
            <w:r>
              <w:rPr>
                <w:rFonts w:hint="eastAsia"/>
              </w:rPr>
              <w:t>）了解可逆计数器的工作原理和设计实现；</w:t>
            </w:r>
          </w:p>
          <w:p w14:paraId="38DF879C" w14:textId="78F20713" w:rsidR="003D7D7B" w:rsidRDefault="00F1462C" w:rsidP="00EA7D0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hint="eastAsia"/>
              </w:rPr>
              <w:t>（</w:t>
            </w:r>
            <w:r>
              <w:rPr>
                <w:rFonts w:ascii="TimesNewRomanPSMT" w:eastAsia="TimesNewRomanPSMT" w:cs="TimesNewRomanPSMT"/>
              </w:rPr>
              <w:t>3</w:t>
            </w:r>
            <w:r>
              <w:rPr>
                <w:rFonts w:hint="eastAsia"/>
              </w:rPr>
              <w:t>）熟悉</w:t>
            </w:r>
            <w:r>
              <w:rPr>
                <w:rFonts w:ascii="TimesNewRomanPSMT" w:eastAsia="TimesNewRomanPSMT" w:cs="TimesNewRomanPSMT"/>
              </w:rPr>
              <w:t>EDA</w:t>
            </w:r>
            <w:r>
              <w:rPr>
                <w:rFonts w:hint="eastAsia"/>
              </w:rPr>
              <w:t>工具软件的使用方法。</w:t>
            </w:r>
          </w:p>
        </w:tc>
      </w:tr>
      <w:tr w:rsidR="003D7D7B" w14:paraId="48597844" w14:textId="77777777" w:rsidTr="007C7AEB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5166" w14:textId="77777777" w:rsidR="003D7D7B" w:rsidRDefault="003D7D7B" w:rsidP="007C7AEB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1811CB59" w14:textId="77777777" w:rsidR="00F1462C" w:rsidRDefault="00F1462C" w:rsidP="00EA7D08">
            <w:r>
              <w:rPr>
                <w:rFonts w:hint="eastAsia"/>
              </w:rPr>
              <w:t>（</w:t>
            </w:r>
            <w:r>
              <w:rPr>
                <w:rFonts w:ascii="TimesNewRomanPSMT" w:eastAsia="TimesNewRomanPSMT" w:cs="TimesNewRomanPSMT"/>
              </w:rPr>
              <w:t>1</w:t>
            </w:r>
            <w:r>
              <w:rPr>
                <w:rFonts w:hint="eastAsia"/>
              </w:rPr>
              <w:t>）操作系统为</w:t>
            </w:r>
            <w:r>
              <w:rPr>
                <w:rFonts w:ascii="TimesNewRomanPSMT" w:eastAsia="TimesNewRomanPSMT" w:cs="TimesNewRomanPSMT"/>
              </w:rPr>
              <w:t>WINDOWS XP</w:t>
            </w:r>
            <w:r>
              <w:rPr>
                <w:rFonts w:hint="eastAsia"/>
              </w:rPr>
              <w:t>的计算机一台；</w:t>
            </w:r>
          </w:p>
          <w:p w14:paraId="7DB2E3B4" w14:textId="77777777" w:rsidR="00F1462C" w:rsidRDefault="00F1462C" w:rsidP="00EA7D08">
            <w:r>
              <w:rPr>
                <w:rFonts w:hint="eastAsia"/>
              </w:rPr>
              <w:t>（</w:t>
            </w:r>
            <w:r>
              <w:rPr>
                <w:rFonts w:ascii="TimesNewRomanPSMT" w:eastAsia="TimesNewRomanPSMT" w:cs="TimesNewRomanPSMT"/>
              </w:rPr>
              <w:t>2</w:t>
            </w:r>
            <w:r>
              <w:rPr>
                <w:rFonts w:hint="eastAsia"/>
              </w:rPr>
              <w:t>）数字逻辑与计算机组成原理实验系统一台；</w:t>
            </w:r>
          </w:p>
          <w:p w14:paraId="480D7BF6" w14:textId="3C3D3ED1" w:rsidR="003D7D7B" w:rsidRPr="00572C9A" w:rsidRDefault="00F1462C" w:rsidP="00EA7D08">
            <w:r>
              <w:rPr>
                <w:rFonts w:hint="eastAsia"/>
              </w:rPr>
              <w:t>（</w:t>
            </w:r>
            <w:r>
              <w:rPr>
                <w:rFonts w:ascii="TimesNewRomanPSMT" w:eastAsia="TimesNewRomanPSMT" w:cs="TimesNewRomanPSMT"/>
              </w:rPr>
              <w:t>3</w:t>
            </w:r>
            <w:r>
              <w:rPr>
                <w:rFonts w:hint="eastAsia"/>
              </w:rPr>
              <w:t>）双</w:t>
            </w:r>
            <w:r>
              <w:t>D</w:t>
            </w:r>
            <w:r>
              <w:rPr>
                <w:rFonts w:hint="eastAsia"/>
              </w:rPr>
              <w:t>触发器</w:t>
            </w:r>
            <w:r>
              <w:t xml:space="preserve"> 74LS74</w:t>
            </w:r>
            <w:r>
              <w:rPr>
                <w:rFonts w:hint="eastAsia"/>
              </w:rPr>
              <w:t>、二输入二与非门</w:t>
            </w:r>
            <w:r>
              <w:t>74LS00</w:t>
            </w:r>
            <w:r>
              <w:rPr>
                <w:rFonts w:hint="eastAsia"/>
              </w:rPr>
              <w:t>、三输入三与非门</w:t>
            </w:r>
            <w:r>
              <w:t>74LS10</w:t>
            </w:r>
            <w:r>
              <w:rPr>
                <w:rFonts w:hint="eastAsia"/>
              </w:rPr>
              <w:t>和二输入四异或门</w:t>
            </w:r>
            <w:r>
              <w:t>74LS86</w:t>
            </w:r>
            <w:r>
              <w:rPr>
                <w:rFonts w:hint="eastAsia"/>
              </w:rPr>
              <w:t>。</w:t>
            </w:r>
          </w:p>
        </w:tc>
      </w:tr>
      <w:tr w:rsidR="003D7D7B" w14:paraId="14797C87" w14:textId="77777777" w:rsidTr="007C7AEB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791C3" w14:textId="77777777" w:rsidR="003D7D7B" w:rsidRDefault="003D7D7B" w:rsidP="007C7AE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6C4C2380" w14:textId="1D15B56C" w:rsidR="003D7D7B" w:rsidRDefault="003D7D7B" w:rsidP="007C7AEB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Q</w:t>
            </w:r>
            <w:r>
              <w:rPr>
                <w:rFonts w:ascii="黑体" w:eastAsia="黑体" w:hAnsi="Times"/>
                <w:sz w:val="24"/>
                <w:szCs w:val="20"/>
              </w:rPr>
              <w:t>uartusII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软件</w:t>
            </w:r>
          </w:p>
          <w:p w14:paraId="3FFAD2E5" w14:textId="77777777" w:rsidR="003D7D7B" w:rsidRDefault="003D7D7B" w:rsidP="007C7AE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3D7D7B" w14:paraId="74DBE520" w14:textId="77777777" w:rsidTr="007C7AEB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F8A6" w14:textId="77777777" w:rsidR="003D7D7B" w:rsidRDefault="003D7D7B" w:rsidP="007C7AE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2111B539" w14:textId="77777777" w:rsidR="003D7D7B" w:rsidRPr="00323CF8" w:rsidRDefault="003D7D7B" w:rsidP="007C7AEB">
            <w:pPr>
              <w:ind w:left="240"/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323CF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实验步骤</w:t>
            </w:r>
          </w:p>
          <w:p w14:paraId="3F621909" w14:textId="77777777" w:rsidR="003D7D7B" w:rsidRDefault="003D7D7B" w:rsidP="007C7AE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C070B">
              <w:rPr>
                <w:rFonts w:ascii="黑体" w:eastAsia="黑体" w:hAnsi="Times" w:hint="eastAsia"/>
                <w:sz w:val="24"/>
                <w:szCs w:val="20"/>
              </w:rPr>
              <w:t>输入原理图:</w:t>
            </w:r>
          </w:p>
          <w:p w14:paraId="29734589" w14:textId="5E5A02A4" w:rsidR="00F1462C" w:rsidRPr="00EA7D08" w:rsidRDefault="00F1462C" w:rsidP="00F1462C">
            <w:pPr>
              <w:rPr>
                <w:b/>
                <w:bCs/>
              </w:rPr>
            </w:pPr>
            <w:r w:rsidRPr="00EA7D08">
              <w:rPr>
                <w:rFonts w:hint="eastAsia"/>
                <w:b/>
                <w:bCs/>
              </w:rPr>
              <w:t>基础</w:t>
            </w:r>
            <w:r w:rsidR="00315F62" w:rsidRPr="00EA7D08">
              <w:rPr>
                <w:rFonts w:hint="eastAsia"/>
                <w:b/>
                <w:bCs/>
              </w:rPr>
              <w:t>内容</w:t>
            </w:r>
          </w:p>
          <w:p w14:paraId="6826681C" w14:textId="6C28A119" w:rsidR="00F1462C" w:rsidRDefault="00F1462C" w:rsidP="00F1462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2469D0" wp14:editId="29D07A15">
                  <wp:extent cx="5110223" cy="2640981"/>
                  <wp:effectExtent l="0" t="0" r="0" b="6985"/>
                  <wp:docPr id="6134433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317" r="3111"/>
                          <a:stretch/>
                        </pic:blipFill>
                        <pic:spPr bwMode="auto">
                          <a:xfrm>
                            <a:off x="0" y="0"/>
                            <a:ext cx="5110223" cy="2640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DED49B" w14:textId="4C17B45D" w:rsidR="00F1462C" w:rsidRPr="00EA7D08" w:rsidRDefault="00F1462C" w:rsidP="00F1462C">
            <w:pPr>
              <w:rPr>
                <w:b/>
                <w:bCs/>
              </w:rPr>
            </w:pPr>
            <w:r w:rsidRPr="00EA7D08">
              <w:rPr>
                <w:rFonts w:hint="eastAsia"/>
                <w:b/>
                <w:bCs/>
              </w:rPr>
              <w:lastRenderedPageBreak/>
              <w:t>选做内容</w:t>
            </w:r>
          </w:p>
          <w:p w14:paraId="45E5224A" w14:textId="0F35F91B" w:rsidR="00F1462C" w:rsidRPr="00F1462C" w:rsidRDefault="00F1462C" w:rsidP="00F1462C">
            <w:r>
              <w:rPr>
                <w:noProof/>
              </w:rPr>
              <w:drawing>
                <wp:inline distT="0" distB="0" distL="0" distR="0" wp14:anchorId="4665AEFD" wp14:editId="4CFD3B15">
                  <wp:extent cx="4988367" cy="2077656"/>
                  <wp:effectExtent l="0" t="0" r="3175" b="0"/>
                  <wp:docPr id="134721864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82" t="28056" r="2233" b="19482"/>
                          <a:stretch/>
                        </pic:blipFill>
                        <pic:spPr bwMode="auto">
                          <a:xfrm>
                            <a:off x="0" y="0"/>
                            <a:ext cx="4988678" cy="207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673321" w14:textId="77777777" w:rsidR="003D7D7B" w:rsidRDefault="003D7D7B" w:rsidP="007C7AE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C070B">
              <w:rPr>
                <w:rFonts w:ascii="黑体" w:eastAsia="黑体" w:hAnsi="Times" w:hint="eastAsia"/>
                <w:sz w:val="24"/>
                <w:szCs w:val="20"/>
              </w:rPr>
              <w:t>定义器件管脚</w:t>
            </w:r>
          </w:p>
          <w:p w14:paraId="559CB1CD" w14:textId="77777777" w:rsidR="00315F62" w:rsidRDefault="00F1462C" w:rsidP="00315F62">
            <w:r>
              <w:rPr>
                <w:rFonts w:hint="eastAsia"/>
              </w:rPr>
              <w:t>将可逆计数控制端</w:t>
            </w:r>
            <w:r>
              <w:rPr>
                <w:rFonts w:ascii="TimesNewRomanPSMT" w:eastAsia="TimesNewRomanPSMT" w:cs="TimesNewRomanPSMT"/>
              </w:rPr>
              <w:t>CON</w:t>
            </w:r>
            <w:r>
              <w:rPr>
                <w:rFonts w:hint="eastAsia"/>
              </w:rPr>
              <w:t>锁定在</w:t>
            </w:r>
            <w:r>
              <w:rPr>
                <w:rFonts w:ascii="TimesNewRomanPSMT" w:eastAsia="TimesNewRomanPSMT" w:cs="TimesNewRomanPSMT"/>
              </w:rPr>
              <w:t>K0</w:t>
            </w:r>
            <w:r>
              <w:rPr>
                <w:rFonts w:hint="eastAsia"/>
              </w:rPr>
              <w:t>上</w:t>
            </w:r>
          </w:p>
          <w:p w14:paraId="72EE5AB3" w14:textId="10743833" w:rsidR="00F1462C" w:rsidRDefault="00F1462C" w:rsidP="00315F62">
            <w:r>
              <w:rPr>
                <w:rFonts w:hint="eastAsia"/>
              </w:rPr>
              <w:t>将计数脉冲输入端</w:t>
            </w:r>
            <w:r>
              <w:rPr>
                <w:rFonts w:ascii="TimesNewRomanPSMT" w:eastAsia="TimesNewRomanPSMT" w:cs="TimesNewRomanPSMT"/>
              </w:rPr>
              <w:t>CP</w:t>
            </w:r>
            <w:r>
              <w:rPr>
                <w:rFonts w:hint="eastAsia"/>
              </w:rPr>
              <w:t>锁定在单脉冲上</w:t>
            </w:r>
          </w:p>
          <w:p w14:paraId="54CD5297" w14:textId="166A155F" w:rsidR="00F1462C" w:rsidRPr="00F1462C" w:rsidRDefault="00F1462C" w:rsidP="00315F6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hint="eastAsia"/>
              </w:rPr>
              <w:t>计数脉冲输出</w:t>
            </w:r>
            <w:r>
              <w:rPr>
                <w:rFonts w:ascii="TimesNewRomanPSMT" w:eastAsia="TimesNewRomanPSMT" w:cs="TimesNewRomanPSMT"/>
              </w:rPr>
              <w:t>Q2Q1</w:t>
            </w:r>
            <w:r>
              <w:rPr>
                <w:rFonts w:hint="eastAsia"/>
              </w:rPr>
              <w:t>可锁定在</w:t>
            </w:r>
            <w:r>
              <w:rPr>
                <w:rFonts w:ascii="TimesNewRomanPSMT" w:eastAsia="TimesNewRomanPSMT" w:cs="TimesNewRomanPSMT"/>
              </w:rPr>
              <w:t>LD1</w:t>
            </w:r>
            <w:r>
              <w:rPr>
                <w:rFonts w:hint="eastAsia"/>
              </w:rPr>
              <w:t>和</w:t>
            </w:r>
            <w:r>
              <w:rPr>
                <w:rFonts w:ascii="TimesNewRomanPSMT" w:eastAsia="TimesNewRomanPSMT" w:cs="TimesNewRomanPSMT"/>
              </w:rPr>
              <w:t>LD0</w:t>
            </w:r>
            <w:r>
              <w:rPr>
                <w:rFonts w:hint="eastAsia"/>
              </w:rPr>
              <w:t>上，进位输出</w:t>
            </w:r>
            <w:r>
              <w:rPr>
                <w:rFonts w:ascii="TimesNewRomanPSMT" w:eastAsia="TimesNewRomanPSMT" w:cs="TimesNewRomanPSMT"/>
              </w:rPr>
              <w:t>Z</w:t>
            </w:r>
            <w:r>
              <w:rPr>
                <w:rFonts w:hint="eastAsia"/>
              </w:rPr>
              <w:t>可锁定在</w:t>
            </w:r>
            <w:r>
              <w:rPr>
                <w:rFonts w:ascii="TimesNewRomanPSMT" w:eastAsia="TimesNewRomanPSMT" w:cs="TimesNewRomanPSMT"/>
              </w:rPr>
              <w:t>LD2</w:t>
            </w:r>
            <w:r>
              <w:rPr>
                <w:rFonts w:hint="eastAsia"/>
              </w:rPr>
              <w:t>上</w:t>
            </w:r>
          </w:p>
          <w:p w14:paraId="5F21500E" w14:textId="77777777" w:rsidR="003D7D7B" w:rsidRPr="00903023" w:rsidRDefault="003D7D7B" w:rsidP="007C7AE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03023">
              <w:rPr>
                <w:rFonts w:ascii="黑体" w:eastAsia="黑体" w:hAnsi="Times" w:hint="eastAsia"/>
                <w:sz w:val="24"/>
                <w:szCs w:val="20"/>
              </w:rPr>
              <w:t>原理图编译</w:t>
            </w:r>
          </w:p>
          <w:p w14:paraId="2123CB60" w14:textId="775DE4EE" w:rsidR="003D7D7B" w:rsidRPr="00315F62" w:rsidRDefault="003D7D7B" w:rsidP="007C7AEB">
            <w:pPr>
              <w:rPr>
                <w:rFonts w:ascii="黑体" w:hAnsi="Times"/>
                <w:szCs w:val="20"/>
              </w:rPr>
            </w:pPr>
            <w:r>
              <w:rPr>
                <w:rFonts w:ascii="黑体" w:hAnsi="Times" w:hint="eastAsia"/>
                <w:szCs w:val="20"/>
              </w:rPr>
              <w:t>通过选择</w:t>
            </w:r>
            <w:r>
              <w:t xml:space="preserve">EP2C8Q208C8 </w:t>
            </w:r>
            <w:r>
              <w:rPr>
                <w:rFonts w:ascii="宋体" w:cs="宋体" w:hint="eastAsia"/>
              </w:rPr>
              <w:t>器件进行编译</w:t>
            </w:r>
          </w:p>
          <w:p w14:paraId="753DE23C" w14:textId="77777777" w:rsidR="003D7D7B" w:rsidRPr="00903023" w:rsidRDefault="003D7D7B" w:rsidP="007C7AE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03023">
              <w:rPr>
                <w:rFonts w:ascii="黑体" w:eastAsia="黑体" w:hAnsi="Times" w:hint="eastAsia"/>
                <w:sz w:val="24"/>
                <w:szCs w:val="20"/>
              </w:rPr>
              <w:t>原理图下载</w:t>
            </w:r>
          </w:p>
          <w:p w14:paraId="621D191F" w14:textId="77777777" w:rsidR="003D7D7B" w:rsidRPr="00903023" w:rsidRDefault="003D7D7B" w:rsidP="007C7AEB">
            <w:pPr>
              <w:rPr>
                <w:rFonts w:ascii="黑体" w:eastAsia="黑体" w:hAnsi="Times"/>
                <w:sz w:val="24"/>
                <w:szCs w:val="20"/>
              </w:rPr>
            </w:pPr>
            <w:r w:rsidRPr="002B1934">
              <w:rPr>
                <w:rFonts w:hint="eastAsia"/>
              </w:rPr>
              <w:t>开启电源</w:t>
            </w:r>
            <w:r w:rsidRPr="002B1934">
              <w:rPr>
                <w:rFonts w:hint="eastAsia"/>
              </w:rPr>
              <w:t>,</w:t>
            </w:r>
            <w:r w:rsidRPr="002B1934">
              <w:rPr>
                <w:rFonts w:hint="eastAsia"/>
              </w:rPr>
              <w:t>通过选择</w:t>
            </w:r>
            <w:r w:rsidRPr="002B1934">
              <w:rPr>
                <w:rFonts w:hint="eastAsia"/>
              </w:rPr>
              <w:t>USB</w:t>
            </w:r>
            <w:r w:rsidRPr="002B1934">
              <w:rPr>
                <w:rFonts w:hint="eastAsia"/>
              </w:rPr>
              <w:t>接口进行下载</w:t>
            </w:r>
            <w:r w:rsidRPr="002B1934">
              <w:rPr>
                <w:rFonts w:hint="eastAsia"/>
              </w:rPr>
              <w:t>,</w:t>
            </w:r>
            <w:r w:rsidRPr="002B1934">
              <w:rPr>
                <w:rFonts w:hint="eastAsia"/>
              </w:rPr>
              <w:t>将程序传入实际电路中</w:t>
            </w:r>
          </w:p>
          <w:p w14:paraId="1159A7E3" w14:textId="77777777" w:rsidR="003D7D7B" w:rsidRPr="00742FA8" w:rsidRDefault="003D7D7B" w:rsidP="007C7AE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742FA8">
              <w:rPr>
                <w:rFonts w:ascii="黑体" w:eastAsia="黑体" w:hAnsi="Times" w:hint="eastAsia"/>
                <w:sz w:val="24"/>
                <w:szCs w:val="20"/>
              </w:rPr>
              <w:t>生成符号图</w:t>
            </w:r>
          </w:p>
          <w:p w14:paraId="51843A6C" w14:textId="6504A329" w:rsidR="003D7D7B" w:rsidRPr="00A03592" w:rsidRDefault="003D7D7B" w:rsidP="007C7AEB">
            <w:r>
              <w:rPr>
                <w:rFonts w:hint="eastAsia"/>
              </w:rPr>
              <w:t>生成原件符号</w:t>
            </w:r>
            <w:r>
              <w:rPr>
                <w:rFonts w:hint="eastAsia"/>
              </w:rPr>
              <w:t>.</w:t>
            </w:r>
          </w:p>
          <w:p w14:paraId="58C225A3" w14:textId="21A603AE" w:rsidR="003D7D7B" w:rsidRPr="00A03592" w:rsidRDefault="003D7D7B" w:rsidP="00A0359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A03592">
              <w:rPr>
                <w:rFonts w:ascii="黑体" w:eastAsia="黑体" w:hAnsi="Times" w:hint="eastAsia"/>
                <w:sz w:val="24"/>
                <w:szCs w:val="20"/>
              </w:rPr>
              <w:t>结果调试</w:t>
            </w:r>
          </w:p>
          <w:p w14:paraId="1F9B3DFE" w14:textId="7C55B8FF" w:rsidR="00A03592" w:rsidRPr="00A03592" w:rsidRDefault="00A03592" w:rsidP="00213685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宋体" w:hAnsiTheme="minorHAnsi" w:cs="宋体" w:hint="eastAsia"/>
                <w:kern w:val="0"/>
                <w14:ligatures w14:val="standardContextual"/>
              </w:rPr>
              <w:t>按动单脉冲键</w:t>
            </w:r>
            <w:r w:rsidR="00213685">
              <w:rPr>
                <w:rFonts w:ascii="宋体" w:hAnsiTheme="minorHAnsi" w:cs="宋体" w:hint="eastAsia"/>
                <w:kern w:val="0"/>
                <w14:ligatures w14:val="standardContextual"/>
              </w:rPr>
              <w:t>,观察结果.</w:t>
            </w:r>
          </w:p>
          <w:p w14:paraId="2B2AC757" w14:textId="77777777" w:rsidR="003D7D7B" w:rsidRDefault="003D7D7B" w:rsidP="007C7AE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(</w:t>
            </w:r>
            <w:r>
              <w:rPr>
                <w:rFonts w:ascii="黑体" w:eastAsia="黑体" w:hAnsi="Times"/>
                <w:sz w:val="24"/>
                <w:szCs w:val="20"/>
              </w:rPr>
              <w:t>7)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关闭电源</w:t>
            </w:r>
          </w:p>
          <w:p w14:paraId="232E2861" w14:textId="77777777" w:rsidR="003D7D7B" w:rsidRDefault="003D7D7B" w:rsidP="006B3564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323CF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结果预期</w:t>
            </w:r>
          </w:p>
          <w:p w14:paraId="40C80FC2" w14:textId="74151180" w:rsidR="00213685" w:rsidRDefault="00213685" w:rsidP="00213685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14:ligatures w14:val="standardContextual"/>
              </w:rPr>
            </w:pPr>
            <w:r>
              <w:rPr>
                <w:rFonts w:ascii="TimesNewRomanPSMT" w:eastAsia="TimesNewRomanPSMT" w:hAnsiTheme="minorHAnsi" w:cs="TimesNewRomanPSMT"/>
                <w:kern w:val="0"/>
                <w14:ligatures w14:val="standardContextual"/>
              </w:rPr>
              <w:t>LD1</w:t>
            </w:r>
            <w:r>
              <w:rPr>
                <w:rFonts w:ascii="宋体" w:hAnsiTheme="minorHAnsi" w:cs="宋体" w:hint="eastAsia"/>
                <w:kern w:val="0"/>
                <w14:ligatures w14:val="standardContextual"/>
              </w:rPr>
              <w:t>－</w:t>
            </w:r>
            <w:r>
              <w:rPr>
                <w:rFonts w:ascii="TimesNewRomanPSMT" w:eastAsia="TimesNewRomanPSMT" w:hAnsiTheme="minorHAnsi" w:cs="TimesNewRomanPSMT"/>
                <w:kern w:val="0"/>
                <w14:ligatures w14:val="standardContextual"/>
              </w:rPr>
              <w:t>0</w:t>
            </w:r>
            <w:r>
              <w:rPr>
                <w:rFonts w:ascii="宋体" w:hAnsiTheme="minorHAnsi" w:cs="宋体" w:hint="eastAsia"/>
                <w:kern w:val="0"/>
                <w14:ligatures w14:val="standardContextual"/>
              </w:rPr>
              <w:t>应该按</w:t>
            </w:r>
            <w:r>
              <w:rPr>
                <w:rFonts w:ascii="TimesNewRomanPSMT" w:eastAsia="TimesNewRomanPSMT" w:hAnsiTheme="minorHAnsi" w:cs="TimesNewRomanPSMT"/>
                <w:kern w:val="0"/>
                <w14:ligatures w14:val="standardContextual"/>
              </w:rPr>
              <w:t>00-01-10-11</w:t>
            </w:r>
            <w:r>
              <w:rPr>
                <w:rFonts w:ascii="宋体" w:hAnsiTheme="minorHAnsi" w:cs="宋体" w:hint="eastAsia"/>
                <w:kern w:val="0"/>
                <w14:ligatures w14:val="standardContextual"/>
              </w:rPr>
              <w:t>或</w:t>
            </w:r>
            <w:r>
              <w:rPr>
                <w:rFonts w:ascii="TimesNewRomanPSMT" w:eastAsia="TimesNewRomanPSMT" w:hAnsiTheme="minorHAnsi" w:cs="TimesNewRomanPSMT"/>
                <w:kern w:val="0"/>
                <w14:ligatures w14:val="standardContextual"/>
              </w:rPr>
              <w:t>11-10-01-00</w:t>
            </w:r>
            <w:r>
              <w:rPr>
                <w:rFonts w:ascii="宋体" w:hAnsiTheme="minorHAnsi" w:cs="宋体" w:hint="eastAsia"/>
                <w:kern w:val="0"/>
                <w14:ligatures w14:val="standardContextual"/>
              </w:rPr>
              <w:t>的规律显示，</w:t>
            </w:r>
            <w:r>
              <w:rPr>
                <w:rFonts w:ascii="TimesNewRomanPSMT" w:eastAsia="TimesNewRomanPSMT" w:hAnsiTheme="minorHAnsi" w:cs="TimesNewRomanPSMT"/>
                <w:kern w:val="0"/>
                <w14:ligatures w14:val="standardContextual"/>
              </w:rPr>
              <w:t>LD2</w:t>
            </w:r>
            <w:r>
              <w:rPr>
                <w:rFonts w:ascii="宋体" w:hAnsiTheme="minorHAnsi" w:cs="宋体" w:hint="eastAsia"/>
                <w:kern w:val="0"/>
                <w14:ligatures w14:val="standardContextual"/>
              </w:rPr>
              <w:t>显</w:t>
            </w:r>
          </w:p>
          <w:p w14:paraId="48780E44" w14:textId="4056E3C4" w:rsidR="00213685" w:rsidRPr="00213685" w:rsidRDefault="00213685" w:rsidP="0021368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宋体" w:hAnsiTheme="minorHAnsi" w:cs="宋体" w:hint="eastAsia"/>
                <w:kern w:val="0"/>
                <w14:ligatures w14:val="standardContextual"/>
              </w:rPr>
              <w:t>示进位输出.当c</w:t>
            </w:r>
            <w:r>
              <w:rPr>
                <w:rFonts w:ascii="宋体" w:hAnsiTheme="minorHAnsi" w:cs="宋体"/>
                <w:kern w:val="0"/>
                <w14:ligatures w14:val="standardContextual"/>
              </w:rPr>
              <w:t>on=1</w:t>
            </w:r>
            <w:r>
              <w:rPr>
                <w:rFonts w:ascii="宋体" w:hAnsiTheme="minorHAnsi" w:cs="宋体" w:hint="eastAsia"/>
                <w:kern w:val="0"/>
                <w14:ligatures w14:val="standardContextual"/>
              </w:rPr>
              <w:t>(加法),</w:t>
            </w:r>
            <w:r>
              <w:rPr>
                <w:rFonts w:ascii="宋体" w:hAnsiTheme="minorHAnsi" w:cs="宋体"/>
                <w:kern w:val="0"/>
                <w14:ligatures w14:val="standardContextual"/>
              </w:rPr>
              <w:t xml:space="preserve"> </w:t>
            </w:r>
            <w:r>
              <w:rPr>
                <w:rFonts w:ascii="宋体" w:hAnsiTheme="minorHAnsi" w:cs="宋体" w:hint="eastAsia"/>
                <w:kern w:val="0"/>
                <w14:ligatures w14:val="standardContextual"/>
              </w:rPr>
              <w:t>两位分别为0</w:t>
            </w:r>
            <w:r>
              <w:rPr>
                <w:rFonts w:ascii="宋体" w:hAnsiTheme="minorHAnsi" w:cs="宋体"/>
                <w:kern w:val="0"/>
                <w14:ligatures w14:val="standardContextual"/>
              </w:rPr>
              <w:t>0</w:t>
            </w:r>
            <w:r>
              <w:rPr>
                <w:rFonts w:ascii="宋体" w:hAnsiTheme="minorHAnsi" w:cs="宋体" w:hint="eastAsia"/>
                <w:kern w:val="0"/>
                <w14:ligatures w14:val="standardContextual"/>
              </w:rPr>
              <w:t>时,进位显示灯亮</w:t>
            </w:r>
            <w:r w:rsidR="009158F0">
              <w:rPr>
                <w:rFonts w:ascii="宋体" w:hAnsiTheme="minorHAnsi" w:cs="宋体" w:hint="eastAsia"/>
                <w:kern w:val="0"/>
                <w14:ligatures w14:val="standardContextual"/>
              </w:rPr>
              <w:t>;</w:t>
            </w:r>
            <w:r>
              <w:rPr>
                <w:rFonts w:ascii="宋体" w:hAnsiTheme="minorHAnsi" w:cs="宋体" w:hint="eastAsia"/>
                <w:kern w:val="0"/>
                <w14:ligatures w14:val="standardContextual"/>
              </w:rPr>
              <w:t>c</w:t>
            </w:r>
            <w:r>
              <w:rPr>
                <w:rFonts w:ascii="宋体" w:hAnsiTheme="minorHAnsi" w:cs="宋体"/>
                <w:kern w:val="0"/>
                <w14:ligatures w14:val="standardContextual"/>
              </w:rPr>
              <w:t>on=0(</w:t>
            </w:r>
            <w:r>
              <w:rPr>
                <w:rFonts w:ascii="宋体" w:hAnsiTheme="minorHAnsi" w:cs="宋体" w:hint="eastAsia"/>
                <w:kern w:val="0"/>
                <w14:ligatures w14:val="standardContextual"/>
              </w:rPr>
              <w:t>减法),</w:t>
            </w:r>
            <w:r>
              <w:rPr>
                <w:rFonts w:ascii="宋体" w:hAnsiTheme="minorHAnsi" w:cs="宋体"/>
                <w:kern w:val="0"/>
                <w14:ligatures w14:val="standardContextual"/>
              </w:rPr>
              <w:t xml:space="preserve"> </w:t>
            </w:r>
            <w:r>
              <w:rPr>
                <w:rFonts w:ascii="宋体" w:hAnsiTheme="minorHAnsi" w:cs="宋体" w:hint="eastAsia"/>
                <w:kern w:val="0"/>
                <w14:ligatures w14:val="standardContextual"/>
              </w:rPr>
              <w:t>两位分别为1</w:t>
            </w:r>
            <w:r>
              <w:rPr>
                <w:rFonts w:ascii="宋体" w:hAnsiTheme="minorHAnsi" w:cs="宋体"/>
                <w:kern w:val="0"/>
                <w14:ligatures w14:val="standardContextual"/>
              </w:rPr>
              <w:t>1</w:t>
            </w:r>
            <w:r>
              <w:rPr>
                <w:rFonts w:ascii="宋体" w:hAnsiTheme="minorHAnsi" w:cs="宋体" w:hint="eastAsia"/>
                <w:kern w:val="0"/>
                <w14:ligatures w14:val="standardContextual"/>
              </w:rPr>
              <w:t>时,进位显示灯亮.</w:t>
            </w:r>
          </w:p>
          <w:p w14:paraId="3CCFC790" w14:textId="77777777" w:rsidR="003D7D7B" w:rsidRDefault="003D7D7B" w:rsidP="007C7AE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A27AD3E" w14:textId="77777777" w:rsidR="003D7D7B" w:rsidRDefault="003D7D7B" w:rsidP="006B3564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323CF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最终实现结果</w:t>
            </w:r>
          </w:p>
          <w:p w14:paraId="595AFF4A" w14:textId="2B190F98" w:rsidR="00665471" w:rsidRPr="00665471" w:rsidRDefault="00665471" w:rsidP="00665471">
            <w:pPr>
              <w:rPr>
                <w:b/>
                <w:bCs/>
              </w:rPr>
            </w:pPr>
            <w:r w:rsidRPr="00665471">
              <w:rPr>
                <w:rFonts w:hint="eastAsia"/>
                <w:b/>
                <w:bCs/>
              </w:rPr>
              <w:t>基础内容</w:t>
            </w:r>
            <w:r w:rsidRPr="00665471">
              <w:rPr>
                <w:rFonts w:hint="eastAsia"/>
                <w:b/>
                <w:bCs/>
              </w:rPr>
              <w:t>:</w:t>
            </w:r>
          </w:p>
          <w:p w14:paraId="415C9890" w14:textId="77777777" w:rsidR="00785EDC" w:rsidRDefault="009158F0" w:rsidP="00665471">
            <w:r>
              <w:rPr>
                <w:rFonts w:hint="eastAsia"/>
              </w:rPr>
              <w:t>首先我们根据书上的原理图进行输入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得到了错误的结果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无法进行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位的变化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后来经过分析和思考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发现</w:t>
            </w:r>
            <w:r>
              <w:rPr>
                <w:rFonts w:hint="eastAsia"/>
              </w:rPr>
              <w:t>VCC</w:t>
            </w:r>
            <w:r>
              <w:rPr>
                <w:rFonts w:hint="eastAsia"/>
              </w:rPr>
              <w:t>端恒为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>因此我们将</w:t>
            </w:r>
            <w:r>
              <w:rPr>
                <w:rFonts w:hint="eastAsia"/>
              </w:rPr>
              <w:t>i</w:t>
            </w:r>
            <w:r>
              <w:t>nst6</w:t>
            </w:r>
            <w:r>
              <w:rPr>
                <w:rFonts w:hint="eastAsia"/>
              </w:rPr>
              <w:t>的输入端接入</w:t>
            </w:r>
            <w:r>
              <w:rPr>
                <w:rFonts w:hint="eastAsia"/>
              </w:rPr>
              <w:t>o</w:t>
            </w:r>
            <w:r>
              <w:t>utput</w:t>
            </w:r>
            <w:r>
              <w:rPr>
                <w:rFonts w:hint="eastAsia"/>
              </w:rPr>
              <w:t>处</w:t>
            </w:r>
          </w:p>
          <w:p w14:paraId="0C13F2E2" w14:textId="1D43F89A" w:rsidR="003D7D7B" w:rsidRDefault="009158F0" w:rsidP="00665471">
            <w:r>
              <w:rPr>
                <w:rFonts w:hint="eastAsia"/>
              </w:rPr>
              <w:t>再次进行测试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发现有了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位的变化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但是</w:t>
            </w:r>
            <w:r>
              <w:rPr>
                <w:rFonts w:hint="eastAsia"/>
              </w:rPr>
              <w:t>c</w:t>
            </w:r>
            <w:r>
              <w:t>on=1(</w:t>
            </w:r>
            <w:r>
              <w:rPr>
                <w:rFonts w:hint="eastAsia"/>
              </w:rPr>
              <w:t>加法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两位分别为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进位显示灯亮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和预期不符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则只改变进位电路</w:t>
            </w:r>
            <w:r w:rsidR="0032345B">
              <w:rPr>
                <w:rFonts w:hint="eastAsia"/>
              </w:rPr>
              <w:t>z</w:t>
            </w:r>
            <w:r>
              <w:rPr>
                <w:rFonts w:hint="eastAsia"/>
              </w:rPr>
              <w:t>即可实现预期功能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我们写出了进位电路的逻辑表达式</w:t>
            </w:r>
            <w:r w:rsidR="00785EDC">
              <w:rPr>
                <w:rFonts w:hint="eastAsia"/>
              </w:rPr>
              <w:t>(Q</w:t>
            </w:r>
            <w:r w:rsidR="00785EDC">
              <w:t>1Q2C+Q1nQ2nCn)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发现加法和减法的输入</w:t>
            </w:r>
            <w:r w:rsidR="00785EDC">
              <w:rPr>
                <w:rFonts w:hint="eastAsia"/>
              </w:rPr>
              <w:t>调换弄反了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因此我们调换了</w:t>
            </w:r>
            <w:r w:rsidR="00785EDC">
              <w:rPr>
                <w:rFonts w:hint="eastAsia"/>
              </w:rPr>
              <w:t>输入的顺序</w:t>
            </w:r>
            <w:r w:rsidR="00785EDC">
              <w:rPr>
                <w:rFonts w:hint="eastAsia"/>
              </w:rPr>
              <w:t>(Q</w:t>
            </w:r>
            <w:r w:rsidR="00785EDC">
              <w:t>1Q2Cn+Q1nQ2nC)</w:t>
            </w:r>
            <w:r w:rsidR="00785EDC">
              <w:rPr>
                <w:rFonts w:hint="eastAsia"/>
              </w:rPr>
              <w:t>,</w:t>
            </w:r>
            <w:r w:rsidR="00785EDC">
              <w:rPr>
                <w:rFonts w:hint="eastAsia"/>
              </w:rPr>
              <w:t>最后完美地达成了效果</w:t>
            </w:r>
            <w:r w:rsidR="00905816">
              <w:rPr>
                <w:rFonts w:hint="eastAsia"/>
              </w:rPr>
              <w:t>.</w:t>
            </w:r>
          </w:p>
          <w:p w14:paraId="18968A14" w14:textId="77777777" w:rsidR="009158F0" w:rsidRDefault="009158F0" w:rsidP="007C7AE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8CA42D2" w14:textId="77777777" w:rsidR="00665471" w:rsidRPr="00665471" w:rsidRDefault="00665471" w:rsidP="007C7AEB">
            <w:pPr>
              <w:rPr>
                <w:rFonts w:ascii="宋体" w:hAnsiTheme="minorHAnsi" w:cs="宋体"/>
                <w:b/>
                <w:bCs/>
                <w:kern w:val="0"/>
                <w14:ligatures w14:val="standardContextual"/>
              </w:rPr>
            </w:pPr>
            <w:r w:rsidRPr="00665471">
              <w:rPr>
                <w:rFonts w:ascii="宋体" w:hAnsiTheme="minorHAnsi" w:cs="宋体" w:hint="eastAsia"/>
                <w:b/>
                <w:bCs/>
                <w:kern w:val="0"/>
                <w14:ligatures w14:val="standardContextual"/>
              </w:rPr>
              <w:t>选做内容:</w:t>
            </w:r>
          </w:p>
          <w:p w14:paraId="381973FD" w14:textId="2CD3CBFF" w:rsidR="003D7D7B" w:rsidRPr="00165AB1" w:rsidRDefault="009158F0" w:rsidP="00165AB1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宋体" w:hAnsiTheme="minorHAnsi" w:cs="宋体" w:hint="eastAsia"/>
                <w:kern w:val="0"/>
                <w14:ligatures w14:val="standardContextual"/>
              </w:rPr>
              <w:lastRenderedPageBreak/>
              <w:t>利用</w:t>
            </w:r>
            <w:r>
              <w:rPr>
                <w:kern w:val="0"/>
                <w14:ligatures w14:val="standardContextual"/>
              </w:rPr>
              <w:t>JK</w:t>
            </w:r>
            <w:r>
              <w:rPr>
                <w:rFonts w:ascii="宋体" w:hAnsiTheme="minorHAnsi" w:cs="宋体" w:hint="eastAsia"/>
                <w:kern w:val="0"/>
                <w14:ligatures w14:val="standardContextual"/>
              </w:rPr>
              <w:t>触发器设计一个可逆模</w:t>
            </w:r>
            <w:r>
              <w:rPr>
                <w:kern w:val="0"/>
                <w14:ligatures w14:val="standardContextual"/>
              </w:rPr>
              <w:t>4</w:t>
            </w:r>
            <w:r>
              <w:rPr>
                <w:rFonts w:ascii="宋体" w:hAnsiTheme="minorHAnsi" w:cs="宋体" w:hint="eastAsia"/>
                <w:kern w:val="0"/>
                <w14:ligatures w14:val="standardContextual"/>
              </w:rPr>
              <w:t>计数器。</w:t>
            </w:r>
            <w:r w:rsidR="00665471">
              <w:rPr>
                <w:rFonts w:ascii="宋体" w:hAnsiTheme="minorHAnsi" w:cs="宋体" w:hint="eastAsia"/>
                <w:kern w:val="0"/>
                <w14:ligatures w14:val="standardContextual"/>
              </w:rPr>
              <w:t>原理和基础内容相同,只是将J</w:t>
            </w:r>
            <w:r w:rsidR="00665471">
              <w:rPr>
                <w:rFonts w:ascii="宋体" w:hAnsiTheme="minorHAnsi" w:cs="宋体"/>
                <w:kern w:val="0"/>
                <w14:ligatures w14:val="standardContextual"/>
              </w:rPr>
              <w:t>K</w:t>
            </w:r>
            <w:r w:rsidR="00665471">
              <w:rPr>
                <w:rFonts w:ascii="宋体" w:hAnsiTheme="minorHAnsi" w:cs="宋体" w:hint="eastAsia"/>
                <w:kern w:val="0"/>
                <w14:ligatures w14:val="standardContextual"/>
              </w:rPr>
              <w:t>的输入端和D的输入端进行相对应即可,最后完美地达成了效果.</w:t>
            </w:r>
          </w:p>
          <w:p w14:paraId="4B1B6419" w14:textId="77777777" w:rsidR="003D7D7B" w:rsidRDefault="003D7D7B" w:rsidP="008427AF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3D7D7B" w14:paraId="48C9238E" w14:textId="77777777" w:rsidTr="007C7AEB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F8DB" w14:textId="77777777" w:rsidR="003D7D7B" w:rsidRDefault="003D7D7B" w:rsidP="007C7AE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07E4C9B2" w14:textId="69D400CA" w:rsidR="003D7D7B" w:rsidRDefault="00EA7D08" w:rsidP="00E2239E">
            <w:r>
              <w:rPr>
                <w:rFonts w:hint="eastAsia"/>
              </w:rPr>
              <w:t>本次实验具有一定的挑战性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需要深化理解电路图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并对相应的元件进行修改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我和队友通过耐心的尝试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最终得到了成功的结果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我们充满了自信和成就感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更有能力去面对未来的实验挑战</w:t>
            </w:r>
            <w:r>
              <w:rPr>
                <w:rFonts w:hint="eastAsia"/>
              </w:rPr>
              <w:t>.</w:t>
            </w:r>
          </w:p>
          <w:p w14:paraId="6F1A66DC" w14:textId="77777777" w:rsidR="003D7D7B" w:rsidRDefault="003D7D7B" w:rsidP="007C7AE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2E904C6" w14:textId="77777777" w:rsidR="003D7D7B" w:rsidRDefault="003D7D7B" w:rsidP="007C7AE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0690DB4" w14:textId="77777777" w:rsidR="003D7D7B" w:rsidRDefault="003D7D7B" w:rsidP="007C7AE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93F69D6" w14:textId="77777777" w:rsidR="003D7D7B" w:rsidRDefault="003D7D7B" w:rsidP="007C7AE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0CC2078" w14:textId="77777777" w:rsidR="003D7D7B" w:rsidRDefault="003D7D7B" w:rsidP="007C7AE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2065A76" w14:textId="77777777" w:rsidR="003D7D7B" w:rsidRDefault="003D7D7B" w:rsidP="007C7AEB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6765CB63" w14:textId="77777777" w:rsidR="003D7D7B" w:rsidRDefault="003D7D7B" w:rsidP="003D7D7B"/>
    <w:p w14:paraId="299E56FC" w14:textId="77777777" w:rsidR="00735EC9" w:rsidRDefault="00735EC9"/>
    <w:sectPr w:rsidR="00735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D6F6B"/>
    <w:multiLevelType w:val="hybridMultilevel"/>
    <w:tmpl w:val="6C0EC2E0"/>
    <w:lvl w:ilvl="0" w:tplc="D996EFD6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num w:numId="1" w16cid:durableId="1316495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7F"/>
    <w:rsid w:val="00165AB1"/>
    <w:rsid w:val="00213685"/>
    <w:rsid w:val="00315F62"/>
    <w:rsid w:val="0032345B"/>
    <w:rsid w:val="003D7D7B"/>
    <w:rsid w:val="00665471"/>
    <w:rsid w:val="006B3564"/>
    <w:rsid w:val="00735EC9"/>
    <w:rsid w:val="00785EDC"/>
    <w:rsid w:val="007A79DB"/>
    <w:rsid w:val="007B387F"/>
    <w:rsid w:val="008427AF"/>
    <w:rsid w:val="00886159"/>
    <w:rsid w:val="00905816"/>
    <w:rsid w:val="009158F0"/>
    <w:rsid w:val="00A03592"/>
    <w:rsid w:val="00E2239E"/>
    <w:rsid w:val="00EA7D08"/>
    <w:rsid w:val="00F1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DA65"/>
  <w15:chartTrackingRefBased/>
  <w15:docId w15:val="{04AB4D32-7814-4A3D-8D61-37DE05FB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D7B"/>
    <w:pPr>
      <w:widowControl w:val="0"/>
      <w:jc w:val="both"/>
    </w:pPr>
    <w:rPr>
      <w:rFonts w:ascii="Calibri" w:eastAsia="宋体" w:hAnsi="Calibri" w:cs="Calibri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3D7D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宇涵 王</dc:creator>
  <cp:keywords/>
  <dc:description/>
  <cp:lastModifiedBy>宇涵 王</cp:lastModifiedBy>
  <cp:revision>18</cp:revision>
  <dcterms:created xsi:type="dcterms:W3CDTF">2023-11-29T02:16:00Z</dcterms:created>
  <dcterms:modified xsi:type="dcterms:W3CDTF">2023-11-30T14:27:00Z</dcterms:modified>
</cp:coreProperties>
</file>