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1D85" w14:textId="77777777" w:rsidR="00206B8D" w:rsidRDefault="00206B8D" w:rsidP="00206B8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303A74" w14:textId="77777777" w:rsidR="00206B8D" w:rsidRDefault="00206B8D" w:rsidP="00206B8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53F4463" w14:textId="77777777" w:rsidR="00206B8D" w:rsidRDefault="00206B8D" w:rsidP="00206B8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1724"/>
        <w:gridCol w:w="1257"/>
        <w:gridCol w:w="2934"/>
      </w:tblGrid>
      <w:tr w:rsidR="00206B8D" w14:paraId="22641A2B" w14:textId="77777777" w:rsidTr="004D598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7869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2419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7F49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206B8D" w14:paraId="18A91099" w14:textId="77777777" w:rsidTr="004D598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6D4" w14:textId="0EBF1913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F1DAC" w:rsidRPr="00194A9F">
              <w:rPr>
                <w:rFonts w:hint="eastAsia"/>
              </w:rPr>
              <w:t>节拍发生器</w:t>
            </w:r>
          </w:p>
        </w:tc>
      </w:tr>
      <w:tr w:rsidR="00206B8D" w14:paraId="6C376498" w14:textId="77777777" w:rsidTr="004D598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818B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1AB" w14:textId="4F2A4853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>
              <w:rPr>
                <w:rFonts w:ascii="黑体" w:eastAsia="黑体" w:hAnsi="Times"/>
                <w:sz w:val="24"/>
                <w:szCs w:val="20"/>
              </w:rPr>
              <w:t>2023-12-06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206B8D" w14:paraId="3C35234F" w14:textId="77777777" w:rsidTr="004D598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1581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79DE849" w14:textId="77777777" w:rsidR="00CE15F6" w:rsidRDefault="00CE15F6" w:rsidP="00194A9F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）了解节拍发生器的工作原理和设计过程；</w:t>
            </w:r>
          </w:p>
          <w:p w14:paraId="0FE51848" w14:textId="77777777" w:rsidR="00CE15F6" w:rsidRDefault="00CE15F6" w:rsidP="00194A9F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）学习采用层次化进行数字电路设计的方法；</w:t>
            </w:r>
          </w:p>
          <w:p w14:paraId="3E14BA20" w14:textId="62E13AE0" w:rsidR="00206B8D" w:rsidRDefault="00CE15F6" w:rsidP="00194A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）熟悉</w:t>
            </w:r>
            <w:r>
              <w:rPr>
                <w:rFonts w:ascii="TimesNewRomanPSMT" w:eastAsia="TimesNewRomanPSMT" w:cs="TimesNewRomanPSMT"/>
              </w:rPr>
              <w:t>EDA</w:t>
            </w:r>
            <w:r>
              <w:rPr>
                <w:rFonts w:hint="eastAsia"/>
              </w:rPr>
              <w:t>工具软件的使用方法。</w:t>
            </w:r>
          </w:p>
        </w:tc>
      </w:tr>
      <w:tr w:rsidR="00206B8D" w14:paraId="6A710261" w14:textId="77777777" w:rsidTr="004D598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64B1" w14:textId="77777777" w:rsidR="00206B8D" w:rsidRDefault="00206B8D" w:rsidP="004D598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C90BB71" w14:textId="77777777" w:rsidR="00CE15F6" w:rsidRDefault="00CE15F6" w:rsidP="00194A9F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）操作系统为</w:t>
            </w:r>
            <w:r>
              <w:rPr>
                <w:rFonts w:ascii="TimesNewRomanPSMT" w:eastAsia="TimesNewRomanPSMT" w:cs="TimesNewRomanPSMT"/>
              </w:rPr>
              <w:t>WINDOWS XP</w:t>
            </w:r>
            <w:r>
              <w:rPr>
                <w:rFonts w:hint="eastAsia"/>
              </w:rPr>
              <w:t>的计算机一台；</w:t>
            </w:r>
          </w:p>
          <w:p w14:paraId="1773A2FD" w14:textId="77777777" w:rsidR="00CE15F6" w:rsidRDefault="00CE15F6" w:rsidP="00194A9F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）数字逻辑与计算机组成原理实验系统一台；</w:t>
            </w:r>
          </w:p>
          <w:p w14:paraId="3A5BAFB8" w14:textId="4A407B95" w:rsidR="00206B8D" w:rsidRPr="00572C9A" w:rsidRDefault="00CE15F6" w:rsidP="00194A9F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）前述实验中生成的译码器和</w:t>
            </w:r>
            <w:proofErr w:type="gramStart"/>
            <w:r>
              <w:rPr>
                <w:rFonts w:hint="eastAsia"/>
              </w:rPr>
              <w:t>模</w:t>
            </w:r>
            <w:r>
              <w:t>8</w:t>
            </w:r>
            <w:proofErr w:type="gramEnd"/>
            <w:r>
              <w:rPr>
                <w:rFonts w:hint="eastAsia"/>
              </w:rPr>
              <w:t>计数器元件符号。</w:t>
            </w:r>
            <w:r>
              <w:tab/>
            </w:r>
          </w:p>
        </w:tc>
      </w:tr>
      <w:tr w:rsidR="00206B8D" w14:paraId="4A1096A6" w14:textId="77777777" w:rsidTr="004D598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2998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1A1B3952" w14:textId="451122A3" w:rsidR="00206B8D" w:rsidRDefault="00206B8D" w:rsidP="00194A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uartusII</w:t>
            </w:r>
            <w:proofErr w:type="spellEnd"/>
            <w:r>
              <w:rPr>
                <w:rFonts w:hint="eastAsia"/>
              </w:rPr>
              <w:t>软件</w:t>
            </w:r>
          </w:p>
          <w:p w14:paraId="2172BEDB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206B8D" w14:paraId="5D6DDE65" w14:textId="77777777" w:rsidTr="004D598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35E5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0D078FE" w14:textId="77777777" w:rsidR="00206B8D" w:rsidRPr="00323CF8" w:rsidRDefault="00206B8D" w:rsidP="004D5985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实验步骤</w:t>
            </w:r>
          </w:p>
          <w:p w14:paraId="38BE8A35" w14:textId="77777777" w:rsidR="00206B8D" w:rsidRDefault="00206B8D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输入原理图:</w:t>
            </w:r>
          </w:p>
          <w:p w14:paraId="4180076D" w14:textId="5DBD2DE8" w:rsidR="00CE15F6" w:rsidRPr="00CE15F6" w:rsidRDefault="00CE15F6" w:rsidP="00CE15F6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D9705BB" wp14:editId="65C3B8B7">
                  <wp:extent cx="5274310" cy="1964690"/>
                  <wp:effectExtent l="0" t="0" r="2540" b="0"/>
                  <wp:docPr id="15870343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0343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8D63E" w14:textId="77777777" w:rsidR="00206B8D" w:rsidRDefault="00206B8D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定义器件管脚</w:t>
            </w:r>
          </w:p>
          <w:p w14:paraId="49EF589A" w14:textId="77777777" w:rsidR="00CE15F6" w:rsidRDefault="00CE15F6" w:rsidP="00194A9F">
            <w:r>
              <w:rPr>
                <w:rFonts w:hint="eastAsia"/>
              </w:rPr>
              <w:t>将计数器的计数脉冲端</w:t>
            </w:r>
            <w:r>
              <w:rPr>
                <w:rFonts w:ascii="TimesNewRomanPSMT" w:eastAsia="TimesNewRomanPSMT" w:cs="TimesNewRomanPSMT"/>
              </w:rPr>
              <w:t>cp</w:t>
            </w:r>
            <w:r>
              <w:rPr>
                <w:rFonts w:hint="eastAsia"/>
              </w:rPr>
              <w:t>接入连续脉冲上。</w:t>
            </w:r>
          </w:p>
          <w:p w14:paraId="7E26ED93" w14:textId="77777777" w:rsidR="00CE15F6" w:rsidRDefault="00CE15F6" w:rsidP="00194A9F">
            <w:r>
              <w:rPr>
                <w:rFonts w:hint="eastAsia"/>
              </w:rPr>
              <w:t>将计数器的复位端</w:t>
            </w:r>
            <w:r>
              <w:rPr>
                <w:rFonts w:ascii="TimesNewRomanPSMT" w:eastAsia="TimesNewRomanPSMT" w:cs="TimesNewRomanPSMT"/>
              </w:rPr>
              <w:t>re</w:t>
            </w:r>
            <w:r>
              <w:rPr>
                <w:rFonts w:hint="eastAsia"/>
              </w:rPr>
              <w:t>接入</w:t>
            </w:r>
            <w:r>
              <w:rPr>
                <w:rFonts w:ascii="TimesNewRomanPSMT" w:eastAsia="TimesNewRomanPSMT" w:cs="TimesNewRomanPSMT"/>
              </w:rPr>
              <w:t>k0</w:t>
            </w:r>
            <w:r>
              <w:rPr>
                <w:rFonts w:hint="eastAsia"/>
              </w:rPr>
              <w:t>上。</w:t>
            </w:r>
          </w:p>
          <w:p w14:paraId="158598B4" w14:textId="3675143E" w:rsidR="00CE15F6" w:rsidRPr="00CE15F6" w:rsidRDefault="00CE15F6" w:rsidP="00194A9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hint="eastAsia"/>
              </w:rPr>
              <w:lastRenderedPageBreak/>
              <w:t>将译码器的输出分别定义在</w:t>
            </w:r>
            <w:r>
              <w:rPr>
                <w:rFonts w:ascii="TimesNewRomanPSMT" w:eastAsia="TimesNewRomanPSMT" w:cs="TimesNewRomanPSMT"/>
              </w:rPr>
              <w:t>LD7</w:t>
            </w:r>
            <w:r>
              <w:rPr>
                <w:rFonts w:hint="eastAsia"/>
              </w:rPr>
              <w:t>－</w:t>
            </w:r>
            <w:r>
              <w:rPr>
                <w:rFonts w:ascii="TimesNewRomanPSMT" w:eastAsia="TimesNewRomanPSMT" w:cs="TimesNewRomanPSMT"/>
              </w:rPr>
              <w:t>0</w:t>
            </w:r>
            <w:r>
              <w:rPr>
                <w:rFonts w:hint="eastAsia"/>
              </w:rPr>
              <w:t>上。</w:t>
            </w:r>
          </w:p>
          <w:p w14:paraId="33CFCAD6" w14:textId="77777777" w:rsidR="00206B8D" w:rsidRPr="00903023" w:rsidRDefault="00206B8D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原理图编译</w:t>
            </w:r>
          </w:p>
          <w:p w14:paraId="70311AB9" w14:textId="42A34983" w:rsidR="00206B8D" w:rsidRPr="00CE15F6" w:rsidRDefault="00206B8D" w:rsidP="00194A9F">
            <w:pPr>
              <w:rPr>
                <w:rFonts w:ascii="黑体" w:hAnsi="Times" w:hint="eastAsia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通过选择</w:t>
            </w:r>
            <w:r>
              <w:t xml:space="preserve">EP2C8Q208C8 </w:t>
            </w:r>
            <w:r>
              <w:rPr>
                <w:rFonts w:ascii="宋体" w:cs="宋体" w:hint="eastAsia"/>
              </w:rPr>
              <w:t>器件进行编译</w:t>
            </w:r>
          </w:p>
          <w:p w14:paraId="26DB2BF0" w14:textId="77777777" w:rsidR="00206B8D" w:rsidRPr="00903023" w:rsidRDefault="00206B8D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原理图下载</w:t>
            </w:r>
          </w:p>
          <w:p w14:paraId="41314C10" w14:textId="77777777" w:rsidR="00206B8D" w:rsidRPr="00903023" w:rsidRDefault="00206B8D" w:rsidP="00194A9F">
            <w:pPr>
              <w:rPr>
                <w:rFonts w:ascii="黑体" w:eastAsia="黑体" w:hAnsi="Times"/>
                <w:sz w:val="24"/>
                <w:szCs w:val="20"/>
              </w:rPr>
            </w:pPr>
            <w:r w:rsidRPr="002B1934">
              <w:rPr>
                <w:rFonts w:hint="eastAsia"/>
              </w:rPr>
              <w:t>开启电源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通过选择</w:t>
            </w:r>
            <w:r w:rsidRPr="002B1934">
              <w:rPr>
                <w:rFonts w:hint="eastAsia"/>
              </w:rPr>
              <w:t>USB</w:t>
            </w:r>
            <w:r w:rsidRPr="002B1934">
              <w:rPr>
                <w:rFonts w:hint="eastAsia"/>
              </w:rPr>
              <w:t>接口进行下载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将程序传入实际电路中</w:t>
            </w:r>
          </w:p>
          <w:p w14:paraId="1B3FCC4B" w14:textId="77777777" w:rsidR="00206B8D" w:rsidRPr="00742FA8" w:rsidRDefault="00206B8D" w:rsidP="004D59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42FA8">
              <w:rPr>
                <w:rFonts w:ascii="黑体" w:eastAsia="黑体" w:hAnsi="Times" w:hint="eastAsia"/>
                <w:sz w:val="24"/>
                <w:szCs w:val="20"/>
              </w:rPr>
              <w:t>生成符号图</w:t>
            </w:r>
          </w:p>
          <w:p w14:paraId="36588269" w14:textId="0D48066D" w:rsidR="00206B8D" w:rsidRPr="00CE15F6" w:rsidRDefault="00206B8D" w:rsidP="00194A9F">
            <w:pPr>
              <w:rPr>
                <w:rFonts w:hint="eastAsia"/>
              </w:rPr>
            </w:pPr>
            <w:r>
              <w:rPr>
                <w:rFonts w:hint="eastAsia"/>
              </w:rPr>
              <w:t>生成原件符号</w:t>
            </w:r>
            <w:r>
              <w:rPr>
                <w:rFonts w:hint="eastAsia"/>
              </w:rPr>
              <w:t>.</w:t>
            </w:r>
          </w:p>
          <w:p w14:paraId="7C8FC44B" w14:textId="636E3DF8" w:rsidR="00206B8D" w:rsidRPr="00CE15F6" w:rsidRDefault="00206B8D" w:rsidP="00CE15F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E15F6">
              <w:rPr>
                <w:rFonts w:ascii="黑体" w:eastAsia="黑体" w:hAnsi="Times" w:hint="eastAsia"/>
                <w:sz w:val="24"/>
                <w:szCs w:val="20"/>
              </w:rPr>
              <w:t>结果调试</w:t>
            </w:r>
          </w:p>
          <w:p w14:paraId="0CD01C27" w14:textId="1D23674E" w:rsidR="00CE15F6" w:rsidRDefault="00CE15F6" w:rsidP="00194A9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连续点击单脉冲</w:t>
            </w:r>
            <w:r>
              <w:rPr>
                <w:rFonts w:hint="eastAsia"/>
              </w:rPr>
              <w:t>,</w:t>
            </w:r>
          </w:p>
          <w:p w14:paraId="59C1307E" w14:textId="2D67F4E6" w:rsidR="00CE15F6" w:rsidRPr="00CE15F6" w:rsidRDefault="00CE15F6" w:rsidP="00194A9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用跨接线改变计数脉冲</w:t>
            </w:r>
          </w:p>
          <w:p w14:paraId="326A5C65" w14:textId="77777777" w:rsidR="00206B8D" w:rsidRDefault="00206B8D" w:rsidP="004D598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7)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关闭电源</w:t>
            </w:r>
          </w:p>
          <w:p w14:paraId="35675EF1" w14:textId="77777777" w:rsidR="00206B8D" w:rsidRPr="00323CF8" w:rsidRDefault="00206B8D" w:rsidP="004D5985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结果预期</w:t>
            </w:r>
          </w:p>
          <w:p w14:paraId="59B20BA1" w14:textId="559FB619" w:rsidR="00206B8D" w:rsidRPr="00CE15F6" w:rsidRDefault="00CE15F6" w:rsidP="00194A9F">
            <w:r>
              <w:rPr>
                <w:rFonts w:hint="eastAsia"/>
              </w:rPr>
              <w:t>a</w:t>
            </w:r>
            <w:r>
              <w:t>.</w:t>
            </w:r>
            <w:r w:rsidRPr="00CE15F6">
              <w:rPr>
                <w:rFonts w:hint="eastAsia"/>
              </w:rPr>
              <w:t>依此点亮</w:t>
            </w:r>
            <w:r w:rsidRPr="00CE15F6">
              <w:rPr>
                <w:rFonts w:hint="eastAsia"/>
              </w:rPr>
              <w:t>LD</w:t>
            </w:r>
            <w:r w:rsidRPr="00CE15F6">
              <w:t>7-0</w:t>
            </w:r>
          </w:p>
          <w:p w14:paraId="3793DDD7" w14:textId="03D1E80F" w:rsidR="00CE15F6" w:rsidRPr="00CE15F6" w:rsidRDefault="00CE15F6" w:rsidP="00194A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节拍的显示频率将被改变</w:t>
            </w:r>
          </w:p>
          <w:p w14:paraId="1E7515A7" w14:textId="77777777" w:rsidR="00206B8D" w:rsidRPr="00323CF8" w:rsidRDefault="00206B8D" w:rsidP="004D5985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最终实现结果</w:t>
            </w:r>
          </w:p>
          <w:p w14:paraId="1B59C1D6" w14:textId="08CD641C" w:rsidR="00E81662" w:rsidRPr="00E81662" w:rsidRDefault="00206B8D" w:rsidP="00194A9F">
            <w:pPr>
              <w:rPr>
                <w:rFonts w:hint="eastAsia"/>
              </w:rPr>
            </w:pPr>
            <w:r>
              <w:rPr>
                <w:rFonts w:hint="eastAsia"/>
              </w:rPr>
              <w:t>通过严格地执行实验步骤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最终完美地实现了所预期的结果</w:t>
            </w:r>
            <w:r>
              <w:rPr>
                <w:rFonts w:hint="eastAsia"/>
              </w:rPr>
              <w:t>.</w:t>
            </w:r>
          </w:p>
        </w:tc>
      </w:tr>
      <w:tr w:rsidR="00206B8D" w14:paraId="44019DFA" w14:textId="77777777" w:rsidTr="004D598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B69C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8DF6A6B" w14:textId="53F81E40" w:rsidR="00206B8D" w:rsidRDefault="00E81662" w:rsidP="00194A9F">
            <w:pPr>
              <w:rPr>
                <w:rFonts w:hAnsi="Times" w:hint="eastAsia"/>
                <w:sz w:val="24"/>
                <w:szCs w:val="20"/>
              </w:rPr>
            </w:pPr>
            <w:r>
              <w:rPr>
                <w:rFonts w:hAnsi="Times" w:hint="eastAsia"/>
                <w:sz w:val="24"/>
                <w:szCs w:val="20"/>
              </w:rPr>
              <w:t>最后一次数字逻辑实验完美收尾</w:t>
            </w:r>
            <w:r>
              <w:rPr>
                <w:rFonts w:hAnsi="Times" w:hint="eastAsia"/>
                <w:sz w:val="24"/>
                <w:szCs w:val="20"/>
              </w:rPr>
              <w:t>,</w:t>
            </w:r>
            <w:r>
              <w:rPr>
                <w:rFonts w:hAnsi="Times" w:hint="eastAsia"/>
                <w:sz w:val="24"/>
                <w:szCs w:val="20"/>
              </w:rPr>
              <w:t>这次实验将之前实验四的所做的三八译码器和实验七所做的</w:t>
            </w:r>
            <w:r>
              <w:rPr>
                <w:rFonts w:ascii="宋体" w:cs="宋体" w:hint="eastAsia"/>
              </w:rPr>
              <w:t>实验</w:t>
            </w:r>
            <w:r>
              <w:rPr>
                <w:rFonts w:ascii="TimesNewRomanPS-BoldMT" w:eastAsia="TimesNewRomanPS-BoldMT" w:cs="TimesNewRomanPS-BoldMT"/>
                <w:b/>
                <w:bCs/>
              </w:rPr>
              <w:t xml:space="preserve">7 </w:t>
            </w:r>
            <w:r>
              <w:rPr>
                <w:rFonts w:ascii="宋体" w:cs="宋体" w:hint="eastAsia"/>
              </w:rPr>
              <w:t>异步模</w:t>
            </w:r>
            <w:r>
              <w:rPr>
                <w:rFonts w:ascii="TimesNewRomanPS-BoldMT" w:eastAsia="TimesNewRomanPS-BoldMT" w:cs="TimesNewRomanPS-BoldMT"/>
                <w:b/>
                <w:bCs/>
              </w:rPr>
              <w:t>8</w:t>
            </w:r>
            <w:r>
              <w:rPr>
                <w:rFonts w:ascii="宋体" w:cs="宋体" w:hint="eastAsia"/>
              </w:rPr>
              <w:t>加</w:t>
            </w:r>
            <w:r>
              <w:rPr>
                <w:rFonts w:ascii="TimesNewRomanPS-BoldMT" w:eastAsia="TimesNewRomanPS-BoldMT" w:cs="TimesNewRomanPS-BoldMT"/>
                <w:b/>
                <w:bCs/>
              </w:rPr>
              <w:t>1</w:t>
            </w:r>
            <w:r>
              <w:rPr>
                <w:rFonts w:ascii="宋体" w:cs="宋体" w:hint="eastAsia"/>
              </w:rPr>
              <w:t>计数器</w:t>
            </w:r>
            <w:r>
              <w:rPr>
                <w:rFonts w:ascii="宋体" w:cs="宋体" w:hint="eastAsia"/>
              </w:rPr>
              <w:t>进行整合,设计出了</w:t>
            </w:r>
            <w:r>
              <w:rPr>
                <w:rFonts w:ascii="宋体" w:cs="宋体" w:hint="eastAsia"/>
              </w:rPr>
              <w:t>节拍发生器</w:t>
            </w:r>
            <w:r>
              <w:rPr>
                <w:rFonts w:ascii="宋体" w:cs="宋体"/>
              </w:rPr>
              <w:t>,</w:t>
            </w:r>
            <w:r>
              <w:rPr>
                <w:rFonts w:ascii="宋体" w:cs="宋体" w:hint="eastAsia"/>
              </w:rPr>
              <w:t>实验过程妙趣横生,</w:t>
            </w:r>
            <w:r w:rsidR="00EB45AB">
              <w:rPr>
                <w:rFonts w:ascii="宋体" w:cs="宋体" w:hint="eastAsia"/>
              </w:rPr>
              <w:t>划上了完美的句号.</w:t>
            </w:r>
          </w:p>
          <w:p w14:paraId="6E026C5A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E039E98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BE82E9F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55157EA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A670CC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41EBD8" w14:textId="77777777" w:rsidR="00206B8D" w:rsidRDefault="00206B8D" w:rsidP="004D598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D1657DD" w14:textId="77777777" w:rsidR="00206B8D" w:rsidRDefault="00206B8D" w:rsidP="00206B8D"/>
    <w:p w14:paraId="1BA0B1CF" w14:textId="77777777" w:rsidR="002E63DE" w:rsidRDefault="002E63DE"/>
    <w:sectPr w:rsidR="002E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E386" w14:textId="77777777" w:rsidR="003A749A" w:rsidRDefault="003A749A" w:rsidP="00206B8D">
      <w:r>
        <w:separator/>
      </w:r>
    </w:p>
  </w:endnote>
  <w:endnote w:type="continuationSeparator" w:id="0">
    <w:p w14:paraId="75B70C75" w14:textId="77777777" w:rsidR="003A749A" w:rsidRDefault="003A749A" w:rsidP="0020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077C" w14:textId="77777777" w:rsidR="003A749A" w:rsidRDefault="003A749A" w:rsidP="00206B8D">
      <w:r>
        <w:separator/>
      </w:r>
    </w:p>
  </w:footnote>
  <w:footnote w:type="continuationSeparator" w:id="0">
    <w:p w14:paraId="11D2FA37" w14:textId="77777777" w:rsidR="003A749A" w:rsidRDefault="003A749A" w:rsidP="0020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11B"/>
    <w:multiLevelType w:val="hybridMultilevel"/>
    <w:tmpl w:val="F06A9F46"/>
    <w:lvl w:ilvl="0" w:tplc="AD74D556">
      <w:start w:val="1"/>
      <w:numFmt w:val="lowerLetter"/>
      <w:lvlText w:val="%1."/>
      <w:lvlJc w:val="left"/>
      <w:pPr>
        <w:ind w:left="600" w:hanging="360"/>
      </w:pPr>
      <w:rPr>
        <w:rFonts w:ascii="黑体" w:eastAsia="黑体" w:hAnsi="Times" w:cs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1E6D6F6B"/>
    <w:multiLevelType w:val="hybridMultilevel"/>
    <w:tmpl w:val="6C0EC2E0"/>
    <w:lvl w:ilvl="0" w:tplc="D996EFD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316495674">
    <w:abstractNumId w:val="1"/>
  </w:num>
  <w:num w:numId="2" w16cid:durableId="7466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B3"/>
    <w:rsid w:val="00194A9F"/>
    <w:rsid w:val="00206B8D"/>
    <w:rsid w:val="002E63DE"/>
    <w:rsid w:val="003A749A"/>
    <w:rsid w:val="005D4D25"/>
    <w:rsid w:val="009F1DAC"/>
    <w:rsid w:val="00CE15F6"/>
    <w:rsid w:val="00D15BB3"/>
    <w:rsid w:val="00E81662"/>
    <w:rsid w:val="00EB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17B3A"/>
  <w15:chartTrackingRefBased/>
  <w15:docId w15:val="{B0B290DD-9A98-4975-ACC6-7FA9E9E8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8D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B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B8D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206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7</cp:revision>
  <dcterms:created xsi:type="dcterms:W3CDTF">2023-12-05T16:13:00Z</dcterms:created>
  <dcterms:modified xsi:type="dcterms:W3CDTF">2023-12-05T16:27:00Z</dcterms:modified>
</cp:coreProperties>
</file>