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宋体"/>
          <w:sz w:val="24"/>
        </w:rPr>
      </w:pPr>
    </w:p>
    <w:p>
      <w:pPr>
        <w:ind w:firstLine="420" w:firstLineChars="200"/>
        <w:rPr>
          <w:rFonts w:asci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4445</wp:posOffset>
            </wp:positionV>
            <wp:extent cx="2279650" cy="737235"/>
            <wp:effectExtent l="0" t="0" r="6350" b="5715"/>
            <wp:wrapSquare wrapText="bothSides"/>
            <wp:docPr id="1" name="图片 1" descr="http://www.77228833.cc/imgall/nfwwo4zomnugs3tbnbzc4y3pnu/images/photo/201401/7a7fae842371ca528853984dj/31abb9d5dceb165f0d437371a1fee8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77228833.cc/imgall/nfwwo4zomnugs3tbnbzc4y3pnu/images/photo/201401/7a7fae842371ca528853984dj/31abb9d5dceb165f0d437371a1fee84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4" t="22844" r="8678" b="22406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249" w:firstLineChars="800"/>
        <w:rPr>
          <w:rFonts w:ascii="宋体"/>
          <w:sz w:val="24"/>
          <w:u w:val="single"/>
        </w:rPr>
      </w:pPr>
      <w:r>
        <w:rPr>
          <w:rFonts w:hint="eastAsia" w:ascii="宋体"/>
          <w:b/>
          <w:sz w:val="28"/>
          <w:szCs w:val="28"/>
          <w:u w:val="single"/>
        </w:rPr>
        <w:t xml:space="preserve">  微电子 </w:t>
      </w:r>
      <w:r>
        <w:rPr>
          <w:rFonts w:hint="eastAsia" w:ascii="宋体"/>
          <w:b/>
          <w:sz w:val="28"/>
          <w:szCs w:val="28"/>
        </w:rPr>
        <w:t>学院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jc w:val="center"/>
        <w:rPr>
          <w:rFonts w:ascii="隶书" w:eastAsia="隶书"/>
          <w:sz w:val="72"/>
          <w:szCs w:val="72"/>
        </w:rPr>
      </w:pPr>
      <w:r>
        <w:rPr>
          <w:rFonts w:hint="eastAsia" w:ascii="隶书" w:eastAsia="隶书"/>
          <w:sz w:val="72"/>
          <w:szCs w:val="72"/>
        </w:rPr>
        <w:t>实验报告</w:t>
      </w: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spacing w:line="480" w:lineRule="auto"/>
        <w:ind w:firstLine="560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   </w:t>
      </w:r>
      <w:r>
        <w:rPr>
          <w:rFonts w:ascii="宋体"/>
          <w:sz w:val="28"/>
          <w:szCs w:val="28"/>
        </w:rPr>
        <w:t xml:space="preserve">     </w:t>
      </w:r>
      <w:r>
        <w:rPr>
          <w:rFonts w:hint="eastAsia" w:ascii="宋体"/>
          <w:sz w:val="28"/>
          <w:szCs w:val="28"/>
        </w:rPr>
        <w:t xml:space="preserve"> </w:t>
      </w:r>
      <w:r>
        <w:rPr>
          <w:rFonts w:hint="eastAsia" w:ascii="宋体"/>
          <w:b/>
          <w:sz w:val="28"/>
          <w:szCs w:val="28"/>
        </w:rPr>
        <w:t>课程名称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    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电路基础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        </w:t>
      </w:r>
      <w:r>
        <w:rPr>
          <w:rFonts w:hint="eastAsia" w:ascii="宋体"/>
          <w:b/>
          <w:sz w:val="28"/>
          <w:szCs w:val="28"/>
        </w:rPr>
        <w:t xml:space="preserve">        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实验日期</w:t>
      </w:r>
      <w:r>
        <w:rPr>
          <w:rFonts w:hint="eastAsia" w:ascii="宋体"/>
          <w:b/>
          <w:sz w:val="28"/>
          <w:szCs w:val="28"/>
          <w:u w:val="single"/>
        </w:rPr>
        <w:t xml:space="preserve"> </w:t>
      </w:r>
      <w:r>
        <w:rPr>
          <w:rFonts w:ascii="宋体"/>
          <w:b/>
          <w:sz w:val="28"/>
          <w:szCs w:val="28"/>
          <w:u w:val="single"/>
        </w:rPr>
        <w:t xml:space="preserve">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2022年11月4日</w:t>
      </w:r>
      <w:r>
        <w:rPr>
          <w:rFonts w:ascii="宋体"/>
          <w:b/>
          <w:sz w:val="28"/>
          <w:szCs w:val="28"/>
          <w:u w:val="single"/>
        </w:rPr>
        <w:t xml:space="preserve">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专业班级</w:t>
      </w:r>
      <w:r>
        <w:rPr>
          <w:rFonts w:ascii="宋体"/>
          <w:b/>
          <w:sz w:val="28"/>
          <w:szCs w:val="28"/>
          <w:u w:val="single"/>
        </w:rPr>
        <w:t xml:space="preserve">     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微电2班</w:t>
      </w:r>
      <w:r>
        <w:rPr>
          <w:rFonts w:ascii="宋体"/>
          <w:b/>
          <w:sz w:val="28"/>
          <w:szCs w:val="28"/>
          <w:u w:val="single"/>
        </w:rPr>
        <w:t xml:space="preserve">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 xml:space="preserve"> 学生学号</w:t>
      </w:r>
      <w:r>
        <w:rPr>
          <w:rFonts w:ascii="宋体"/>
          <w:b/>
          <w:sz w:val="28"/>
          <w:szCs w:val="28"/>
          <w:u w:val="single"/>
        </w:rPr>
        <w:t xml:space="preserve">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202200400053</w:t>
      </w:r>
      <w:r>
        <w:rPr>
          <w:rFonts w:ascii="宋体"/>
          <w:b/>
          <w:sz w:val="28"/>
          <w:szCs w:val="28"/>
          <w:u w:val="single"/>
        </w:rPr>
        <w:t xml:space="preserve">               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   </w:t>
      </w:r>
      <w:r>
        <w:rPr>
          <w:rFonts w:ascii="宋体"/>
          <w:b/>
          <w:sz w:val="28"/>
          <w:szCs w:val="28"/>
        </w:rPr>
        <w:t xml:space="preserve">     </w:t>
      </w:r>
      <w:r>
        <w:rPr>
          <w:rFonts w:hint="eastAsia" w:ascii="宋体"/>
          <w:b/>
          <w:sz w:val="28"/>
          <w:szCs w:val="28"/>
        </w:rPr>
        <w:t>学生姓名</w:t>
      </w:r>
      <w:r>
        <w:rPr>
          <w:rFonts w:ascii="宋体"/>
          <w:b/>
          <w:sz w:val="28"/>
          <w:szCs w:val="28"/>
          <w:u w:val="single"/>
        </w:rPr>
        <w:t xml:space="preserve">          </w:t>
      </w:r>
      <w:r>
        <w:rPr>
          <w:rFonts w:hint="eastAsia" w:ascii="宋体"/>
          <w:b/>
          <w:sz w:val="28"/>
          <w:szCs w:val="28"/>
          <w:u w:val="single"/>
          <w:lang w:val="en-US" w:eastAsia="zh-CN"/>
        </w:rPr>
        <w:t>王宇涵</w:t>
      </w:r>
      <w:r>
        <w:rPr>
          <w:rFonts w:ascii="宋体"/>
          <w:b/>
          <w:sz w:val="28"/>
          <w:szCs w:val="28"/>
          <w:u w:val="single"/>
        </w:rPr>
        <w:t xml:space="preserve"> </w:t>
      </w:r>
      <w:r>
        <w:rPr>
          <w:rFonts w:hint="eastAsia" w:ascii="宋体"/>
          <w:b/>
          <w:sz w:val="28"/>
          <w:szCs w:val="28"/>
          <w:u w:val="single"/>
        </w:rPr>
        <w:t xml:space="preserve">            </w:t>
      </w:r>
      <w:r>
        <w:rPr>
          <w:rFonts w:ascii="宋体"/>
          <w:b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562" w:firstLineChars="200"/>
        <w:rPr>
          <w:rFonts w:ascii="宋体"/>
          <w:b/>
          <w:color w:val="FF0000"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 xml:space="preserve">  </w:t>
      </w:r>
      <w:r>
        <w:rPr>
          <w:rFonts w:ascii="宋体"/>
          <w:b/>
          <w:sz w:val="28"/>
          <w:szCs w:val="28"/>
        </w:rPr>
        <w:t xml:space="preserve">       </w: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hint="eastAsia" w:ascii="宋体"/>
          <w:b/>
          <w:color w:val="FF0000"/>
          <w:sz w:val="28"/>
          <w:szCs w:val="28"/>
        </w:rPr>
        <w:t>以下信息由指导教师填写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  <w:r>
        <w:rPr>
          <w:rFonts w:ascii="宋体"/>
          <w:b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148590</wp:posOffset>
                </wp:positionV>
                <wp:extent cx="3833495" cy="1804670"/>
                <wp:effectExtent l="0" t="0" r="14605" b="24130"/>
                <wp:wrapSquare wrapText="bothSides"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349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报告提交时间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本次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实验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其他备注信息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85pt;margin-top:11.7pt;height:142.1pt;width:301.85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PB1vbAAAACgEAAA8AAAAAAAAAAQAgAAAAIgAAAGRycy9kb3ducmV2LnhtbFBLAQIUABQA&#10;AAAIAIdO4kC5GNhLXwIAALsEAAAOAAAAAAAAAAEAIAAAACoBAABkcnMvZTJvRG9jLnhtbFBLBQYA&#10;AAAABgAGAFkBAAD7BQAAAAA=&#10;">
                <v:fill on="t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报告提交时间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本次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实验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成绩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其他备注信息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/>
          <w:b/>
          <w:sz w:val="28"/>
          <w:szCs w:val="28"/>
        </w:rPr>
        <w:t xml:space="preserve"> </w:t>
      </w:r>
      <w:r>
        <w:rPr>
          <w:rFonts w:ascii="宋体"/>
          <w:b/>
          <w:sz w:val="28"/>
          <w:szCs w:val="28"/>
        </w:rPr>
        <w:t xml:space="preserve"> </w:t>
      </w: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ind w:firstLine="562" w:firstLineChars="200"/>
        <w:rPr>
          <w:rFonts w:ascii="宋体"/>
          <w:b/>
          <w:sz w:val="28"/>
          <w:szCs w:val="28"/>
          <w:u w:val="single"/>
        </w:rPr>
      </w:pPr>
    </w:p>
    <w:p>
      <w:pPr>
        <w:spacing w:line="480" w:lineRule="auto"/>
        <w:rPr>
          <w:rFonts w:ascii="宋体"/>
          <w:b/>
          <w:sz w:val="28"/>
          <w:szCs w:val="28"/>
        </w:rPr>
      </w:pPr>
    </w:p>
    <w:p>
      <w:pPr>
        <w:ind w:firstLine="2530" w:firstLineChars="9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指导教师签名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  日期</w:t>
      </w:r>
    </w:p>
    <w:p>
      <w:pPr>
        <w:spacing w:line="480" w:lineRule="auto"/>
        <w:rPr>
          <w:rFonts w:ascii="宋体"/>
          <w:b/>
          <w:sz w:val="28"/>
          <w:szCs w:val="28"/>
          <w:u w:val="single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ind w:firstLine="480" w:firstLineChars="200"/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br w:type="textWrapping"/>
      </w:r>
      <w:r>
        <w:rPr>
          <w:rFonts w:hint="eastAsia" w:ascii="宋体"/>
          <w:sz w:val="24"/>
        </w:rPr>
        <w:t>（</w:t>
      </w:r>
      <w:r>
        <w:rPr>
          <w:rFonts w:ascii="宋体"/>
          <w:sz w:val="24"/>
        </w:rPr>
        <w:t>1</w:t>
      </w:r>
      <w:r>
        <w:rPr>
          <w:rFonts w:hint="eastAsia" w:ascii="宋体"/>
          <w:sz w:val="24"/>
        </w:rPr>
        <w:t>）实验目的</w:t>
      </w:r>
      <w:r>
        <w:rPr>
          <w:rFonts w:hint="eastAsia" w:ascii="宋体"/>
          <w:color w:val="FF0000"/>
          <w:sz w:val="24"/>
        </w:rPr>
        <w:t>（100字以内</w:t>
      </w:r>
      <w:r>
        <w:rPr>
          <w:rFonts w:hint="eastAsia" w:ascii="宋体"/>
          <w:sz w:val="24"/>
        </w:rPr>
        <w:t>）</w:t>
      </w:r>
    </w:p>
    <w:p>
      <w:pPr>
        <w:pStyle w:val="10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、掌握</w:t>
      </w:r>
      <w:r>
        <w:rPr>
          <w:rFonts w:ascii="Times New Roman" w:hAnsi="Times New Roman" w:cs="Times New Roman" w:eastAsiaTheme="minorEastAsia"/>
        </w:rPr>
        <w:t>Multisim</w:t>
      </w:r>
      <w:r>
        <w:rPr>
          <w:rFonts w:hint="eastAsia" w:asciiTheme="minorEastAsia" w:hAnsiTheme="minorEastAsia" w:eastAsiaTheme="minorEastAsia"/>
        </w:rPr>
        <w:t>软件在电路分析仿真中的基本操作</w:t>
      </w:r>
    </w:p>
    <w:p>
      <w:pPr>
        <w:pStyle w:val="10"/>
        <w:spacing w:line="360" w:lineRule="auto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2、加深对戴</w:t>
      </w:r>
      <w:r>
        <w:rPr>
          <w:rFonts w:hint="eastAsia" w:asciiTheme="majorEastAsia" w:hAnsiTheme="majorEastAsia" w:eastAsiaTheme="majorEastAsia"/>
        </w:rPr>
        <w:t>维南等效电路的理解。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（2）实验内容</w:t>
      </w:r>
    </w:p>
    <w:p>
      <w:pPr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测量戴维南和诺顿等效电路的开路电压和短路电流并进行验证</w:t>
      </w:r>
    </w:p>
    <w:p>
      <w:pPr>
        <w:numPr>
          <w:ilvl w:val="0"/>
          <w:numId w:val="1"/>
        </w:numPr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实验步骤</w:t>
      </w:r>
    </w:p>
    <w:p>
      <w:pPr>
        <w:pStyle w:val="10"/>
        <w:spacing w:line="360" w:lineRule="auto"/>
        <w:ind w:left="-405" w:leftChars="-193" w:firstLine="424" w:firstLineChars="177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、创建电路：从元器件库中选择电压源、电阻、电压表等，建立电路如图</w:t>
      </w:r>
      <w:r>
        <w:rPr>
          <w:rFonts w:ascii="Times New Roman" w:hAnsi="Times New Roman" w:cs="Times New Roman" w:eastAsiaTheme="minorEastAsia"/>
        </w:rPr>
        <w:t>2-1</w:t>
      </w:r>
      <w:r>
        <w:rPr>
          <w:rFonts w:hint="eastAsia" w:asciiTheme="minorEastAsia" w:hAnsiTheme="minorEastAsia" w:eastAsiaTheme="minorEastAsia"/>
        </w:rPr>
        <w:t>所示，测量戴维南电压</w:t>
      </w:r>
      <w:r>
        <w:rPr>
          <w:rFonts w:ascii="Times New Roman" w:hAnsi="Times New Roman" w:cs="Times New Roman" w:eastAsiaTheme="minorEastAsia"/>
        </w:rPr>
        <w:t>V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。</w:t>
      </w:r>
    </w:p>
    <w:p>
      <w:pPr>
        <w:numPr>
          <w:numId w:val="0"/>
        </w:numPr>
        <w:rPr>
          <w:rFonts w:hint="eastAsia" w:ascii="宋体"/>
          <w:sz w:val="24"/>
          <w:lang w:val="en-US" w:eastAsia="zh-CN"/>
        </w:rPr>
      </w:pPr>
    </w:p>
    <w:p>
      <w:pPr>
        <w:rPr>
          <w:rFonts w:ascii="宋体"/>
          <w:b/>
          <w:bCs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8610" cy="2721610"/>
            <wp:effectExtent l="0" t="0" r="8890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创建电路：从元器件库中选择电阻、万用表等，建立电路如图2-2所示，测量戴维南电阻</w:t>
      </w:r>
      <w:r>
        <w:rPr>
          <w:rFonts w:ascii="Times New Roman" w:hAnsi="Times New Roman" w:cs="Times New Roman" w:eastAsiaTheme="minorEastAsia"/>
        </w:rPr>
        <w:t>R</w:t>
      </w:r>
      <w:r>
        <w:rPr>
          <w:rFonts w:ascii="Times New Roman" w:hAnsi="Times New Roman" w:cs="Times New Roman" w:eastAsiaTheme="minorEastAsia"/>
          <w:vertAlign w:val="subscript"/>
        </w:rPr>
        <w:t>TH</w:t>
      </w:r>
      <w:r>
        <w:rPr>
          <w:rFonts w:hint="eastAsia" w:asciiTheme="minorEastAsia" w:hAnsiTheme="minorEastAsia" w:eastAsiaTheme="minorEastAsia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4375" cy="1988820"/>
            <wp:effectExtent l="0" t="0" r="9525" b="508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创建电路：从元器件库中选择电压源、电阻、电流表等，建立电路如图2-3所示，测量端口短路电路</w:t>
      </w:r>
      <w:r>
        <w:rPr>
          <w:rFonts w:ascii="Times New Roman" w:hAnsi="Times New Roman" w:cs="Times New Roman" w:eastAsiaTheme="minorEastAsia"/>
        </w:rPr>
        <w:t>i</w:t>
      </w:r>
      <w:r>
        <w:rPr>
          <w:rFonts w:ascii="Times New Roman" w:hAnsi="Times New Roman" w:cs="Times New Roman" w:eastAsiaTheme="minorEastAsia"/>
          <w:vertAlign w:val="subscript"/>
        </w:rPr>
        <w:t>sc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7710" cy="3114040"/>
            <wp:effectExtent l="0" t="0" r="8890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</w:rPr>
      </w:pPr>
      <w:r>
        <w:rPr>
          <w:rFonts w:hint="eastAsia" w:hAnsi="宋体" w:cs="宋体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>画出戴维南等效电路。进行验证。</w:t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6110" cy="2775585"/>
            <wp:effectExtent l="0" t="0" r="8890" b="57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/>
        </w:rPr>
      </w:pPr>
      <w:r>
        <w:rPr>
          <w:rFonts w:hint="eastAsia" w:hAnsi="宋体" w:cs="宋体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/>
          <w:b/>
        </w:rPr>
        <w:t>课堂作业</w:t>
      </w:r>
      <w:r>
        <w:rPr>
          <w:rFonts w:hint="default"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</w:rPr>
        <w:t>求图所示单口的戴维宁-诺顿等效电路</w:t>
      </w:r>
      <w:r>
        <w:rPr>
          <w:rFonts w:hint="default" w:asciiTheme="minorEastAsia" w:hAnsiTheme="minorEastAsia" w:eastAsiaTheme="minorEastAsia"/>
        </w:rPr>
        <w:t>。</w:t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4675" cy="2581910"/>
            <wp:effectExtent l="0" t="0" r="952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2585720"/>
            <wp:effectExtent l="0" t="0" r="5715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7560" cy="2204720"/>
            <wp:effectExtent l="0" t="0" r="2540" b="508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3750" cy="2437130"/>
            <wp:effectExtent l="0" t="0" r="6350" b="127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</w:rPr>
      </w:pPr>
      <w:r>
        <w:rPr>
          <w:rFonts w:hint="eastAsia" w:hAnsi="宋体" w:cs="宋体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/>
          <w:b/>
        </w:rPr>
        <w:t>课堂作业</w:t>
      </w:r>
      <w:r>
        <w:rPr>
          <w:rFonts w:hint="default"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</w:rPr>
        <w:t>求图所示单口的诺顿等效电路。</w:t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74310" cy="2802255"/>
            <wp:effectExtent l="0" t="0" r="8890" b="4445"/>
            <wp:docPr id="10" name="图片 10" descr="~OVKB_G97A[9)83O@C7[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~OVKB_G97A[9)83O@C7[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71770" cy="2647315"/>
            <wp:effectExtent l="0" t="0" r="11430" b="6985"/>
            <wp:docPr id="11" name="图片 11" descr="25A29KV@YP6}6C}XYMQI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5A29KV@YP6}6C}XYMQIF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69865" cy="2368550"/>
            <wp:effectExtent l="0" t="0" r="635" b="6350"/>
            <wp:docPr id="13" name="图片 13" descr="~C%~3V1MN5AN7{H}AYX)V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~C%~3V1MN5AN7{H}AYX)V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67325" cy="2586990"/>
            <wp:effectExtent l="0" t="0" r="3175" b="3810"/>
            <wp:docPr id="14" name="图片 14" descr="XIN@E{MCUS4}C@W@$@NI~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XIN@E{MCUS4}C@W@$@NI~W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/>
          <w:b/>
        </w:rPr>
        <w:t>课堂作业：P112，4.64P，</w:t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5269230" cy="2458720"/>
            <wp:effectExtent l="0" t="0" r="1270" b="5080"/>
            <wp:docPr id="15" name="图片 15" descr=")EWCM_`F{PVKVJ3EF7CN(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)EWCM_`F{PVKVJ3EF7CN(_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5265420" cy="2172335"/>
            <wp:effectExtent l="0" t="0" r="5080" b="12065"/>
            <wp:docPr id="16" name="图片 16" descr="A%$667Z9JUZ{[AY78M}~0`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%$667Z9JUZ{[AY78M}~0`Q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5268595" cy="2613025"/>
            <wp:effectExtent l="0" t="0" r="1905" b="3175"/>
            <wp:docPr id="17" name="图片 17" descr="75TR%]V0U}C7LN3~N4MFV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5TR%]V0U}C7LN3~N4MFV1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9</w:t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default" w:asciiTheme="minorEastAsia" w:hAnsiTheme="minorEastAsia" w:eastAsiaTheme="minorEastAsia"/>
          <w:b/>
          <w:lang w:val="en-US" w:eastAsia="zh-CN"/>
        </w:rPr>
        <w:drawing>
          <wp:inline distT="0" distB="0" distL="114300" distR="114300">
            <wp:extent cx="5266690" cy="2662555"/>
            <wp:effectExtent l="0" t="0" r="3810" b="4445"/>
            <wp:docPr id="18" name="图片 18" descr="YEU{W8}[HSW}$6QQ4{EA[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YEU{W8}[HSW}$6QQ4{EA[9A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default" w:asciiTheme="minorEastAsia" w:hAnsiTheme="minorEastAsia" w:eastAsiaTheme="minorEastAsia"/>
          <w:b/>
          <w:lang w:val="en-US" w:eastAsia="zh-CN"/>
        </w:rPr>
        <w:drawing>
          <wp:inline distT="0" distB="0" distL="114300" distR="114300">
            <wp:extent cx="5270500" cy="2506345"/>
            <wp:effectExtent l="0" t="0" r="0" b="8255"/>
            <wp:docPr id="19" name="图片 19" descr="BP7@}BY080V237(3])JV6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P7@}BY080V237(3])JV6LK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default" w:asciiTheme="minorEastAsia" w:hAnsiTheme="minorEastAsia" w:eastAsiaTheme="minorEastAsia"/>
          <w:b/>
          <w:lang w:val="en-US" w:eastAsia="zh-CN"/>
        </w:rPr>
        <w:drawing>
          <wp:inline distT="0" distB="0" distL="114300" distR="114300">
            <wp:extent cx="5264150" cy="2357755"/>
            <wp:effectExtent l="0" t="0" r="6350" b="4445"/>
            <wp:docPr id="20" name="图片 20" descr="(D}JVW[8XGRR]SL6_1[V8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(D}JVW[8XGRR]SL6_1[V87R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661" w:leftChars="0"/>
        <w:jc w:val="both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default" w:asciiTheme="minorEastAsia" w:hAnsiTheme="minorEastAsia" w:eastAsiaTheme="minorEastAsia"/>
          <w:b/>
          <w:lang w:val="en-US" w:eastAsia="zh-CN"/>
        </w:rPr>
        <w:drawing>
          <wp:inline distT="0" distB="0" distL="114300" distR="114300">
            <wp:extent cx="5267960" cy="1557655"/>
            <wp:effectExtent l="0" t="0" r="2540" b="4445"/>
            <wp:docPr id="21" name="图片 21" descr="CRPN1[FL58GXP9(~NFDLM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RPN1[FL58GXP9(~NFDLM1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pStyle w:val="10"/>
        <w:numPr>
          <w:numId w:val="0"/>
        </w:numPr>
        <w:spacing w:line="360" w:lineRule="auto"/>
        <w:ind w:leftChars="0"/>
        <w:jc w:val="both"/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BB54A"/>
    <w:multiLevelType w:val="singleLevel"/>
    <w:tmpl w:val="EBABB54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6F1AA1D"/>
    <w:multiLevelType w:val="singleLevel"/>
    <w:tmpl w:val="06F1AA1D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2MmYwY2ZiNDdlNzJmNTFhM2ZjMDBlOWY1ZWFkYmIifQ=="/>
  </w:docVars>
  <w:rsids>
    <w:rsidRoot w:val="008E752C"/>
    <w:rsid w:val="00177D6A"/>
    <w:rsid w:val="001A6E31"/>
    <w:rsid w:val="00431A94"/>
    <w:rsid w:val="00460171"/>
    <w:rsid w:val="00590F3F"/>
    <w:rsid w:val="008E752C"/>
    <w:rsid w:val="009E4E91"/>
    <w:rsid w:val="00A10A54"/>
    <w:rsid w:val="00AC387A"/>
    <w:rsid w:val="00B10D0E"/>
    <w:rsid w:val="00B26F81"/>
    <w:rsid w:val="00C46080"/>
    <w:rsid w:val="00C84B19"/>
    <w:rsid w:val="00CF47F7"/>
    <w:rsid w:val="00E10789"/>
    <w:rsid w:val="00E54924"/>
    <w:rsid w:val="00F26EE8"/>
    <w:rsid w:val="0A775DB5"/>
    <w:rsid w:val="296262A1"/>
    <w:rsid w:val="697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360</Characters>
  <Lines>5</Lines>
  <Paragraphs>1</Paragraphs>
  <TotalTime>2</TotalTime>
  <ScaleCrop>false</ScaleCrop>
  <LinksUpToDate>false</LinksUpToDate>
  <CharactersWithSpaces>573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2021-10-16T01:34:00Z</dcterms:created>
  <dc:creator>he houze</dc:creator>
  <cp:lastModifiedBy>WPS_1658303229</cp:lastModifiedBy>
  <dcterms:modified xsi:type="dcterms:W3CDTF">2022-11-04T09:32:19Z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F662300B1D374DE0BF2D5E6C72FC2173</vt:lpwstr>
  </property>
</Properties>
</file>